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6F516" w14:textId="2463D51A" w:rsidR="00493450" w:rsidRDefault="00493450" w:rsidP="008F6239">
      <w:pPr>
        <w:jc w:val="right"/>
        <w:rPr>
          <w:rFonts w:ascii="Arial" w:hAnsi="Arial"/>
          <w:b/>
          <w:sz w:val="20"/>
          <w:szCs w:val="20"/>
          <w:lang w:val="es-PE"/>
        </w:rPr>
      </w:pPr>
      <w:bookmarkStart w:id="0" w:name="_GoBack"/>
      <w:bookmarkEnd w:id="0"/>
    </w:p>
    <w:p w14:paraId="5C3499F4" w14:textId="77777777" w:rsidR="00200770" w:rsidRDefault="00200770" w:rsidP="008F6239">
      <w:pPr>
        <w:jc w:val="right"/>
        <w:rPr>
          <w:rFonts w:ascii="Arial" w:hAnsi="Arial"/>
          <w:b/>
          <w:sz w:val="20"/>
          <w:szCs w:val="20"/>
          <w:lang w:val="es-PE"/>
        </w:rPr>
      </w:pPr>
    </w:p>
    <w:p w14:paraId="6903082B" w14:textId="77777777" w:rsidR="00200770" w:rsidRDefault="00200770" w:rsidP="008F6239">
      <w:pPr>
        <w:jc w:val="right"/>
        <w:rPr>
          <w:rFonts w:ascii="Arial" w:hAnsi="Arial"/>
          <w:b/>
          <w:sz w:val="20"/>
          <w:szCs w:val="20"/>
          <w:lang w:val="es-PE"/>
        </w:rPr>
      </w:pPr>
    </w:p>
    <w:p w14:paraId="345D545B" w14:textId="77777777" w:rsidR="00200770" w:rsidRDefault="00200770" w:rsidP="008F6239">
      <w:pPr>
        <w:jc w:val="right"/>
        <w:rPr>
          <w:rFonts w:ascii="Arial" w:hAnsi="Arial"/>
          <w:b/>
          <w:sz w:val="20"/>
          <w:szCs w:val="20"/>
          <w:lang w:val="es-PE"/>
        </w:rPr>
      </w:pPr>
    </w:p>
    <w:p w14:paraId="7B79EEC3" w14:textId="77777777" w:rsidR="00200770" w:rsidRDefault="00200770" w:rsidP="008F6239">
      <w:pPr>
        <w:jc w:val="right"/>
        <w:rPr>
          <w:rFonts w:ascii="Arial" w:hAnsi="Arial"/>
          <w:b/>
          <w:sz w:val="20"/>
          <w:szCs w:val="20"/>
          <w:lang w:val="es-PE"/>
        </w:rPr>
      </w:pPr>
    </w:p>
    <w:p w14:paraId="0FC9A887" w14:textId="77777777" w:rsidR="00200770" w:rsidRDefault="00200770" w:rsidP="008F6239">
      <w:pPr>
        <w:jc w:val="right"/>
        <w:rPr>
          <w:rFonts w:ascii="Arial" w:hAnsi="Arial"/>
          <w:b/>
          <w:sz w:val="20"/>
          <w:szCs w:val="20"/>
          <w:lang w:val="es-PE"/>
        </w:rPr>
      </w:pPr>
    </w:p>
    <w:p w14:paraId="29A5421B" w14:textId="77777777" w:rsidR="00493450" w:rsidRDefault="00493450" w:rsidP="00595E2A">
      <w:pPr>
        <w:jc w:val="right"/>
        <w:rPr>
          <w:rFonts w:ascii="Arial" w:hAnsi="Arial"/>
          <w:b/>
          <w:sz w:val="20"/>
          <w:szCs w:val="20"/>
          <w:lang w:val="es-PE"/>
        </w:rPr>
      </w:pPr>
    </w:p>
    <w:p w14:paraId="64C5B687" w14:textId="19FA9CAA" w:rsidR="00493450" w:rsidRPr="00200770" w:rsidRDefault="00C71AFA" w:rsidP="00C252B3">
      <w:pPr>
        <w:ind w:right="134"/>
        <w:jc w:val="right"/>
        <w:outlineLvl w:val="0"/>
        <w:rPr>
          <w:rFonts w:ascii="Hobo Std" w:hAnsi="Hobo Std" w:cs="Arial"/>
          <w:b/>
          <w:sz w:val="24"/>
          <w:szCs w:val="20"/>
          <w:lang w:val="es-PE"/>
        </w:rPr>
      </w:pPr>
      <w:r>
        <w:rPr>
          <w:rFonts w:ascii="Hobo Std" w:hAnsi="Hobo Std" w:cs="Arial"/>
          <w:b/>
          <w:sz w:val="24"/>
          <w:szCs w:val="20"/>
          <w:lang w:val="es-PE"/>
        </w:rPr>
        <w:t>CARPETA DE PRESENTACIÓ</w:t>
      </w:r>
      <w:r w:rsidR="00C14CBA" w:rsidRPr="00200770">
        <w:rPr>
          <w:rFonts w:ascii="Hobo Std" w:hAnsi="Hobo Std" w:cs="Arial"/>
          <w:b/>
          <w:sz w:val="24"/>
          <w:szCs w:val="20"/>
          <w:lang w:val="es-PE"/>
        </w:rPr>
        <w:t>N</w:t>
      </w:r>
    </w:p>
    <w:p w14:paraId="55974BFB" w14:textId="2019BA5E" w:rsidR="00493450" w:rsidRPr="00200770" w:rsidRDefault="00C14CBA" w:rsidP="00C252B3">
      <w:pPr>
        <w:ind w:right="134"/>
        <w:jc w:val="right"/>
        <w:rPr>
          <w:rFonts w:ascii="Hobo Std" w:hAnsi="Hobo Std"/>
          <w:b/>
          <w:bCs/>
          <w:color w:val="943634" w:themeColor="accent2" w:themeShade="BF"/>
          <w:sz w:val="24"/>
          <w:szCs w:val="44"/>
          <w:lang w:val="es-PE"/>
        </w:rPr>
      </w:pPr>
      <w:r w:rsidRPr="00200770">
        <w:rPr>
          <w:rFonts w:ascii="Hobo Std" w:hAnsi="Hobo Std"/>
          <w:b/>
          <w:bCs/>
          <w:color w:val="943634" w:themeColor="accent2" w:themeShade="BF"/>
          <w:sz w:val="24"/>
          <w:szCs w:val="44"/>
          <w:lang w:val="es-PE"/>
        </w:rPr>
        <w:t xml:space="preserve"> </w:t>
      </w:r>
      <w:r w:rsidRPr="00200770">
        <w:rPr>
          <w:rFonts w:ascii="Hobo Std" w:hAnsi="Hobo Std"/>
          <w:b/>
          <w:bCs/>
          <w:color w:val="943634" w:themeColor="accent2" w:themeShade="BF"/>
          <w:sz w:val="44"/>
          <w:szCs w:val="44"/>
          <w:lang w:val="es-PE"/>
        </w:rPr>
        <w:t xml:space="preserve">AZ TODO </w:t>
      </w:r>
      <w:r w:rsidR="00493450" w:rsidRPr="00200770">
        <w:rPr>
          <w:rFonts w:ascii="Hobo Std" w:hAnsi="Hobo Std"/>
          <w:b/>
          <w:bCs/>
          <w:color w:val="943634" w:themeColor="accent2" w:themeShade="BF"/>
          <w:sz w:val="44"/>
          <w:szCs w:val="44"/>
          <w:lang w:val="es-PE"/>
        </w:rPr>
        <w:t>DERECHO</w:t>
      </w:r>
    </w:p>
    <w:p w14:paraId="4A980416" w14:textId="7F5D1460" w:rsidR="00493450" w:rsidRPr="004834A7" w:rsidRDefault="00493450" w:rsidP="00C252B3">
      <w:pPr>
        <w:ind w:right="134"/>
        <w:jc w:val="right"/>
        <w:outlineLvl w:val="0"/>
        <w:rPr>
          <w:rFonts w:ascii="Arial" w:hAnsi="Arial" w:cs="Arial"/>
          <w:b/>
          <w:szCs w:val="20"/>
          <w:lang w:val="es-PE"/>
        </w:rPr>
      </w:pPr>
      <w:r w:rsidRPr="004834A7">
        <w:rPr>
          <w:rFonts w:ascii="Arial" w:hAnsi="Arial" w:cs="Arial"/>
          <w:b/>
          <w:szCs w:val="20"/>
          <w:lang w:val="es-PE"/>
        </w:rPr>
        <w:t>Instituc</w:t>
      </w:r>
      <w:r w:rsidR="00370C9D" w:rsidRPr="004834A7">
        <w:rPr>
          <w:rFonts w:ascii="Arial" w:hAnsi="Arial" w:cs="Arial"/>
          <w:b/>
          <w:szCs w:val="20"/>
          <w:lang w:val="es-PE"/>
        </w:rPr>
        <w:t>ión pro</w:t>
      </w:r>
      <w:r w:rsidR="00C71AFA">
        <w:rPr>
          <w:rFonts w:ascii="Arial" w:hAnsi="Arial" w:cs="Arial"/>
          <w:b/>
          <w:szCs w:val="20"/>
          <w:lang w:val="es-PE"/>
        </w:rPr>
        <w:t>motora del</w:t>
      </w:r>
      <w:r w:rsidR="001D0304">
        <w:rPr>
          <w:rFonts w:ascii="Arial" w:hAnsi="Arial" w:cs="Arial"/>
          <w:b/>
          <w:szCs w:val="20"/>
          <w:lang w:val="es-PE"/>
        </w:rPr>
        <w:t xml:space="preserve"> Derecho,</w:t>
      </w:r>
      <w:r w:rsidR="00C71AFA">
        <w:rPr>
          <w:rFonts w:ascii="Arial" w:hAnsi="Arial" w:cs="Arial"/>
          <w:b/>
          <w:szCs w:val="20"/>
          <w:lang w:val="es-PE"/>
        </w:rPr>
        <w:t xml:space="preserve"> la </w:t>
      </w:r>
      <w:r w:rsidR="00370C9D" w:rsidRPr="004834A7">
        <w:rPr>
          <w:rFonts w:ascii="Arial" w:hAnsi="Arial" w:cs="Arial"/>
          <w:b/>
          <w:szCs w:val="20"/>
          <w:lang w:val="es-PE"/>
        </w:rPr>
        <w:t xml:space="preserve">Empresa y </w:t>
      </w:r>
      <w:r w:rsidR="00C71AFA">
        <w:rPr>
          <w:rFonts w:ascii="Arial" w:hAnsi="Arial" w:cs="Arial"/>
          <w:b/>
          <w:szCs w:val="20"/>
          <w:lang w:val="es-PE"/>
        </w:rPr>
        <w:t xml:space="preserve">el </w:t>
      </w:r>
      <w:r w:rsidR="00370C9D" w:rsidRPr="004834A7">
        <w:rPr>
          <w:rFonts w:ascii="Arial" w:hAnsi="Arial" w:cs="Arial"/>
          <w:b/>
          <w:szCs w:val="20"/>
          <w:lang w:val="es-PE"/>
        </w:rPr>
        <w:t>Arte</w:t>
      </w:r>
    </w:p>
    <w:p w14:paraId="160F5B54" w14:textId="69EA1B86" w:rsidR="00C14CBA" w:rsidRPr="00C71AFA" w:rsidRDefault="006D66EE" w:rsidP="00C71AFA">
      <w:pPr>
        <w:ind w:right="134"/>
        <w:jc w:val="right"/>
        <w:outlineLvl w:val="0"/>
        <w:rPr>
          <w:rFonts w:ascii="Arial" w:hAnsi="Arial" w:cs="Arial"/>
          <w:sz w:val="20"/>
          <w:szCs w:val="20"/>
          <w:lang w:val="es-PE"/>
        </w:rPr>
      </w:pPr>
      <w:r w:rsidRPr="004834A7">
        <w:rPr>
          <w:rFonts w:ascii="Arial" w:hAnsi="Arial" w:cs="Arial"/>
          <w:sz w:val="20"/>
          <w:szCs w:val="20"/>
          <w:lang w:val="es-PE"/>
        </w:rPr>
        <w:t>(</w:t>
      </w:r>
      <w:r w:rsidR="00C14CBA" w:rsidRPr="004834A7">
        <w:rPr>
          <w:rFonts w:ascii="Arial" w:hAnsi="Arial" w:cs="Arial"/>
          <w:sz w:val="20"/>
          <w:szCs w:val="20"/>
          <w:lang w:val="es-PE"/>
        </w:rPr>
        <w:t>Proyectos e ideas para promover el profesionalismo</w:t>
      </w:r>
      <w:r w:rsidR="00200770" w:rsidRPr="004834A7">
        <w:rPr>
          <w:rFonts w:ascii="Arial" w:hAnsi="Arial" w:cs="Arial"/>
          <w:sz w:val="20"/>
          <w:szCs w:val="20"/>
          <w:lang w:val="es-PE"/>
        </w:rPr>
        <w:t xml:space="preserve"> y la libertad</w:t>
      </w:r>
      <w:r w:rsidRPr="004834A7">
        <w:rPr>
          <w:rFonts w:ascii="Arial" w:hAnsi="Arial" w:cs="Arial"/>
          <w:sz w:val="18"/>
          <w:szCs w:val="20"/>
          <w:lang w:val="es-PE"/>
        </w:rPr>
        <w:t>)</w:t>
      </w:r>
      <w:r w:rsidR="00C14CBA" w:rsidRPr="004834A7">
        <w:rPr>
          <w:rFonts w:ascii="Arial" w:hAnsi="Arial" w:cs="Arial"/>
          <w:sz w:val="18"/>
          <w:szCs w:val="20"/>
          <w:lang w:val="es-PE"/>
        </w:rPr>
        <w:t xml:space="preserve"> </w:t>
      </w:r>
    </w:p>
    <w:p w14:paraId="3E58A780" w14:textId="77777777" w:rsidR="00200770" w:rsidRDefault="00200770" w:rsidP="00200770">
      <w:pPr>
        <w:pStyle w:val="Encabezado"/>
        <w:ind w:right="134"/>
        <w:contextualSpacing/>
        <w:jc w:val="right"/>
        <w:rPr>
          <w:b/>
          <w:sz w:val="16"/>
        </w:rPr>
      </w:pPr>
      <w:r w:rsidRPr="004834A7">
        <w:rPr>
          <w:b/>
          <w:sz w:val="16"/>
        </w:rPr>
        <w:t xml:space="preserve">http://aztododerecho.webnode.es </w:t>
      </w:r>
    </w:p>
    <w:p w14:paraId="511AFA58" w14:textId="77777777" w:rsidR="008A4C6E" w:rsidRDefault="008A4C6E" w:rsidP="00200770">
      <w:pPr>
        <w:pStyle w:val="Encabezado"/>
        <w:ind w:right="134"/>
        <w:contextualSpacing/>
        <w:jc w:val="right"/>
        <w:rPr>
          <w:b/>
          <w:sz w:val="16"/>
        </w:rPr>
      </w:pPr>
    </w:p>
    <w:p w14:paraId="1302F3CA" w14:textId="2D347F09" w:rsidR="008A4C6E" w:rsidRDefault="008A4C6E" w:rsidP="00200770">
      <w:pPr>
        <w:pStyle w:val="Encabezado"/>
        <w:ind w:right="134"/>
        <w:contextualSpacing/>
        <w:jc w:val="right"/>
        <w:rPr>
          <w:b/>
          <w:sz w:val="16"/>
        </w:rPr>
      </w:pPr>
      <w:r>
        <w:rPr>
          <w:b/>
          <w:noProof/>
          <w:sz w:val="16"/>
          <w:lang w:eastAsia="es-ES"/>
        </w:rPr>
        <w:drawing>
          <wp:inline distT="0" distB="0" distL="0" distR="0" wp14:anchorId="5E8A21A4" wp14:editId="1076805D">
            <wp:extent cx="1708974" cy="1107440"/>
            <wp:effectExtent l="0" t="0" r="0" b="1016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0326" cy="1108316"/>
                    </a:xfrm>
                    <a:prstGeom prst="rect">
                      <a:avLst/>
                    </a:prstGeom>
                    <a:noFill/>
                    <a:ln>
                      <a:noFill/>
                    </a:ln>
                  </pic:spPr>
                </pic:pic>
              </a:graphicData>
            </a:graphic>
          </wp:inline>
        </w:drawing>
      </w:r>
    </w:p>
    <w:p w14:paraId="380C83C7" w14:textId="77777777" w:rsidR="00892191" w:rsidRPr="004834A7" w:rsidRDefault="00892191" w:rsidP="00200770">
      <w:pPr>
        <w:pStyle w:val="Encabezado"/>
        <w:ind w:right="134"/>
        <w:contextualSpacing/>
        <w:jc w:val="right"/>
        <w:rPr>
          <w:b/>
          <w:sz w:val="16"/>
        </w:rPr>
      </w:pPr>
    </w:p>
    <w:p w14:paraId="50325CC4" w14:textId="520D6CAD" w:rsidR="00C252B3" w:rsidRPr="004834A7" w:rsidRDefault="008A4C6E" w:rsidP="00C252B3">
      <w:pPr>
        <w:ind w:right="134"/>
        <w:jc w:val="right"/>
        <w:outlineLvl w:val="0"/>
        <w:rPr>
          <w:rFonts w:ascii="Arial" w:hAnsi="Arial"/>
          <w:b/>
          <w:sz w:val="18"/>
          <w:szCs w:val="20"/>
          <w:lang w:val="es-PE"/>
        </w:rPr>
      </w:pPr>
      <w:r>
        <w:rPr>
          <w:rFonts w:ascii="Arial" w:hAnsi="Arial"/>
          <w:b/>
          <w:sz w:val="18"/>
          <w:szCs w:val="20"/>
          <w:lang w:val="es-PE"/>
        </w:rPr>
        <w:softHyphen/>
      </w:r>
      <w:r w:rsidR="00C252B3" w:rsidRPr="004834A7">
        <w:rPr>
          <w:rFonts w:ascii="Arial" w:hAnsi="Arial"/>
          <w:b/>
          <w:sz w:val="18"/>
          <w:szCs w:val="20"/>
          <w:lang w:val="es-PE"/>
        </w:rPr>
        <w:t>ALEX R. ZAMBRANO TORRES</w:t>
      </w:r>
    </w:p>
    <w:p w14:paraId="1E52BB47" w14:textId="38203D1A" w:rsidR="00C252B3" w:rsidRPr="004834A7" w:rsidRDefault="00C252B3" w:rsidP="00C252B3">
      <w:pPr>
        <w:ind w:right="134"/>
        <w:jc w:val="right"/>
        <w:outlineLvl w:val="0"/>
        <w:rPr>
          <w:rFonts w:ascii="Arial" w:hAnsi="Arial"/>
          <w:b/>
          <w:sz w:val="20"/>
          <w:szCs w:val="20"/>
          <w:lang w:val="es-PE"/>
        </w:rPr>
      </w:pPr>
      <w:r w:rsidRPr="004834A7">
        <w:rPr>
          <w:rFonts w:ascii="Arial" w:hAnsi="Arial"/>
          <w:b/>
          <w:sz w:val="20"/>
          <w:szCs w:val="20"/>
          <w:lang w:val="es-PE"/>
        </w:rPr>
        <w:t>Presidente Ejecutivo</w:t>
      </w:r>
    </w:p>
    <w:p w14:paraId="03A10CC2" w14:textId="77777777" w:rsidR="00C252B3" w:rsidRPr="004834A7" w:rsidRDefault="00C252B3" w:rsidP="00C252B3">
      <w:pPr>
        <w:pStyle w:val="Encabezado"/>
        <w:ind w:right="134"/>
        <w:contextualSpacing/>
        <w:jc w:val="right"/>
        <w:rPr>
          <w:b/>
          <w:sz w:val="16"/>
        </w:rPr>
      </w:pPr>
      <w:r w:rsidRPr="004834A7">
        <w:rPr>
          <w:b/>
          <w:sz w:val="16"/>
        </w:rPr>
        <w:t xml:space="preserve">alexzambranot@gmail.com </w:t>
      </w:r>
    </w:p>
    <w:p w14:paraId="66E767FC" w14:textId="2613B15C" w:rsidR="00493450" w:rsidRDefault="008A4C6E" w:rsidP="008A4C6E">
      <w:pPr>
        <w:pStyle w:val="Encabezado"/>
        <w:ind w:right="134"/>
        <w:contextualSpacing/>
        <w:jc w:val="right"/>
        <w:rPr>
          <w:b/>
          <w:sz w:val="16"/>
        </w:rPr>
      </w:pPr>
      <w:r>
        <w:rPr>
          <w:b/>
          <w:sz w:val="16"/>
        </w:rPr>
        <w:t>Cel.: 931 8004 88</w:t>
      </w:r>
    </w:p>
    <w:p w14:paraId="5C87D822" w14:textId="77777777" w:rsidR="008A4C6E" w:rsidRPr="004834A7" w:rsidRDefault="008A4C6E" w:rsidP="008A4C6E">
      <w:pPr>
        <w:pStyle w:val="Encabezado"/>
        <w:ind w:right="134"/>
        <w:contextualSpacing/>
        <w:jc w:val="right"/>
        <w:rPr>
          <w:rFonts w:ascii="Arial" w:hAnsi="Arial"/>
          <w:b/>
          <w:sz w:val="20"/>
          <w:szCs w:val="20"/>
          <w:lang w:val="es-PE"/>
        </w:rPr>
      </w:pPr>
    </w:p>
    <w:p w14:paraId="6891BCF7" w14:textId="3E855F1A" w:rsidR="00493450" w:rsidRPr="00787C14" w:rsidRDefault="00493450" w:rsidP="00787C14">
      <w:pPr>
        <w:ind w:right="134"/>
        <w:jc w:val="right"/>
        <w:outlineLvl w:val="0"/>
        <w:rPr>
          <w:rFonts w:ascii="Arial" w:hAnsi="Arial"/>
          <w:sz w:val="16"/>
          <w:szCs w:val="20"/>
          <w:lang w:val="es-PE"/>
        </w:rPr>
      </w:pPr>
      <w:r w:rsidRPr="00787C14">
        <w:rPr>
          <w:rFonts w:ascii="Arial" w:hAnsi="Arial"/>
          <w:sz w:val="16"/>
          <w:szCs w:val="20"/>
          <w:lang w:val="es-PE"/>
        </w:rPr>
        <w:t xml:space="preserve">Lima </w:t>
      </w:r>
      <w:r w:rsidR="00787C14">
        <w:rPr>
          <w:rFonts w:ascii="Arial" w:hAnsi="Arial"/>
          <w:sz w:val="16"/>
          <w:szCs w:val="20"/>
          <w:lang w:val="es-PE"/>
        </w:rPr>
        <w:t>–</w:t>
      </w:r>
      <w:r w:rsidRPr="00787C14">
        <w:rPr>
          <w:rFonts w:ascii="Arial" w:hAnsi="Arial"/>
          <w:sz w:val="16"/>
          <w:szCs w:val="20"/>
          <w:lang w:val="es-PE"/>
        </w:rPr>
        <w:t xml:space="preserve"> 2015</w:t>
      </w:r>
    </w:p>
    <w:p w14:paraId="083A9A15" w14:textId="77777777" w:rsidR="00493450" w:rsidRDefault="00493450">
      <w:pPr>
        <w:rPr>
          <w:rFonts w:ascii="Arial" w:hAnsi="Arial"/>
          <w:b/>
          <w:sz w:val="20"/>
          <w:szCs w:val="20"/>
          <w:lang w:val="es-PE"/>
        </w:rPr>
      </w:pPr>
    </w:p>
    <w:p w14:paraId="24F3144C" w14:textId="66AABB46" w:rsidR="00892191" w:rsidRDefault="00892191" w:rsidP="00892191">
      <w:pPr>
        <w:jc w:val="right"/>
        <w:rPr>
          <w:rFonts w:ascii="Arial" w:hAnsi="Arial"/>
          <w:b/>
          <w:sz w:val="20"/>
          <w:szCs w:val="20"/>
          <w:lang w:val="es-PE"/>
        </w:rPr>
      </w:pPr>
    </w:p>
    <w:p w14:paraId="4B35CA81" w14:textId="0E822545" w:rsidR="00493450" w:rsidRDefault="007B2AEB">
      <w:pPr>
        <w:rPr>
          <w:rFonts w:ascii="Arial" w:hAnsi="Arial"/>
          <w:b/>
          <w:sz w:val="20"/>
          <w:szCs w:val="20"/>
          <w:lang w:val="es-PE"/>
        </w:rPr>
      </w:pPr>
      <w:r>
        <w:rPr>
          <w:rFonts w:ascii="Arial" w:hAnsi="Arial"/>
          <w:b/>
          <w:noProof/>
          <w:sz w:val="20"/>
          <w:szCs w:val="20"/>
          <w:lang w:eastAsia="es-ES"/>
        </w:rPr>
        <mc:AlternateContent>
          <mc:Choice Requires="wps">
            <w:drawing>
              <wp:anchor distT="0" distB="0" distL="114300" distR="114300" simplePos="0" relativeHeight="251661312" behindDoc="0" locked="0" layoutInCell="1" allowOverlap="1" wp14:anchorId="6449357E" wp14:editId="31DC80DD">
                <wp:simplePos x="0" y="0"/>
                <wp:positionH relativeFrom="column">
                  <wp:posOffset>0</wp:posOffset>
                </wp:positionH>
                <wp:positionV relativeFrom="paragraph">
                  <wp:posOffset>694690</wp:posOffset>
                </wp:positionV>
                <wp:extent cx="5600700" cy="342900"/>
                <wp:effectExtent l="0" t="0" r="12700" b="12700"/>
                <wp:wrapThrough wrapText="bothSides">
                  <wp:wrapPolygon edited="0">
                    <wp:start x="0" y="0"/>
                    <wp:lineTo x="0" y="20800"/>
                    <wp:lineTo x="21551" y="20800"/>
                    <wp:lineTo x="21551" y="0"/>
                    <wp:lineTo x="0" y="0"/>
                  </wp:wrapPolygon>
                </wp:wrapThrough>
                <wp:docPr id="21" name="Rectángulo 21"/>
                <wp:cNvGraphicFramePr/>
                <a:graphic xmlns:a="http://schemas.openxmlformats.org/drawingml/2006/main">
                  <a:graphicData uri="http://schemas.microsoft.com/office/word/2010/wordprocessingShape">
                    <wps:wsp>
                      <wps:cNvSpPr/>
                      <wps:spPr>
                        <a:xfrm>
                          <a:off x="0" y="0"/>
                          <a:ext cx="56007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1" o:spid="_x0000_s1026" style="position:absolute;margin-left:0;margin-top:54.7pt;width:44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" fillcolor="white [3212]" stroked="f">
                <w10:wrap type="through"/>
              </v:rect>
            </w:pict>
          </mc:Fallback>
        </mc:AlternateContent>
      </w:r>
    </w:p>
    <w:p w14:paraId="69A69D83" w14:textId="1D9E3F84" w:rsidR="00263C72" w:rsidRDefault="00556F42">
      <w:pPr>
        <w:rPr>
          <w:rFonts w:ascii="Arial" w:hAnsi="Arial"/>
          <w:b/>
          <w:sz w:val="20"/>
          <w:szCs w:val="20"/>
          <w:lang w:val="es-PE"/>
        </w:rPr>
      </w:pPr>
      <w:r>
        <w:rPr>
          <w:rFonts w:ascii="Arial" w:hAnsi="Arial"/>
          <w:b/>
          <w:noProof/>
          <w:sz w:val="20"/>
          <w:szCs w:val="20"/>
          <w:lang w:eastAsia="es-ES"/>
        </w:rPr>
        <mc:AlternateContent>
          <mc:Choice Requires="wps">
            <w:drawing>
              <wp:anchor distT="0" distB="0" distL="114300" distR="114300" simplePos="0" relativeHeight="251663360" behindDoc="0" locked="0" layoutInCell="1" allowOverlap="1" wp14:anchorId="63A927F8" wp14:editId="3CFF153D">
                <wp:simplePos x="0" y="0"/>
                <wp:positionH relativeFrom="column">
                  <wp:posOffset>0</wp:posOffset>
                </wp:positionH>
                <wp:positionV relativeFrom="paragraph">
                  <wp:posOffset>4352290</wp:posOffset>
                </wp:positionV>
                <wp:extent cx="5600700" cy="342900"/>
                <wp:effectExtent l="0" t="0" r="12700" b="12700"/>
                <wp:wrapThrough wrapText="bothSides">
                  <wp:wrapPolygon edited="0">
                    <wp:start x="0" y="0"/>
                    <wp:lineTo x="0" y="20800"/>
                    <wp:lineTo x="21551" y="20800"/>
                    <wp:lineTo x="21551" y="0"/>
                    <wp:lineTo x="0" y="0"/>
                  </wp:wrapPolygon>
                </wp:wrapThrough>
                <wp:docPr id="7" name="Rectángulo 7"/>
                <wp:cNvGraphicFramePr/>
                <a:graphic xmlns:a="http://schemas.openxmlformats.org/drawingml/2006/main">
                  <a:graphicData uri="http://schemas.microsoft.com/office/word/2010/wordprocessingShape">
                    <wps:wsp>
                      <wps:cNvSpPr/>
                      <wps:spPr>
                        <a:xfrm>
                          <a:off x="0" y="0"/>
                          <a:ext cx="56007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0;margin-top:342.7pt;width:441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" fillcolor="white [3212]" stroked="f">
                <w10:wrap type="through"/>
              </v:rect>
            </w:pict>
          </mc:Fallback>
        </mc:AlternateContent>
      </w:r>
      <w:r w:rsidR="00263C72">
        <w:rPr>
          <w:rFonts w:ascii="Arial" w:hAnsi="Arial"/>
          <w:b/>
          <w:sz w:val="20"/>
          <w:szCs w:val="20"/>
          <w:lang w:val="es-PE"/>
        </w:rPr>
        <w:br w:type="page"/>
      </w:r>
    </w:p>
    <w:p w14:paraId="7735BCC6" w14:textId="77777777" w:rsidR="00263C72" w:rsidRDefault="00263C72" w:rsidP="00263C72">
      <w:pPr>
        <w:jc w:val="both"/>
        <w:rPr>
          <w:rFonts w:ascii="Hobo Std" w:hAnsi="Hobo Std"/>
          <w:b/>
          <w:color w:val="C0504D" w:themeColor="accent2"/>
          <w:sz w:val="32"/>
          <w:szCs w:val="18"/>
        </w:rPr>
      </w:pPr>
    </w:p>
    <w:p w14:paraId="6397DD75" w14:textId="77777777" w:rsidR="00263C72" w:rsidRDefault="00263C72" w:rsidP="00263C72">
      <w:pPr>
        <w:jc w:val="both"/>
        <w:rPr>
          <w:rFonts w:ascii="Hobo Std" w:hAnsi="Hobo Std"/>
          <w:b/>
          <w:color w:val="C0504D" w:themeColor="accent2"/>
          <w:sz w:val="32"/>
          <w:szCs w:val="18"/>
        </w:rPr>
      </w:pPr>
    </w:p>
    <w:p w14:paraId="5417B023" w14:textId="77777777" w:rsidR="00263C72" w:rsidRDefault="00263C72" w:rsidP="00263C72">
      <w:pPr>
        <w:jc w:val="both"/>
        <w:rPr>
          <w:rFonts w:ascii="Hobo Std" w:hAnsi="Hobo Std"/>
          <w:b/>
          <w:color w:val="C0504D" w:themeColor="accent2"/>
          <w:sz w:val="32"/>
          <w:szCs w:val="18"/>
        </w:rPr>
      </w:pPr>
    </w:p>
    <w:p w14:paraId="59F7DB27" w14:textId="77777777" w:rsidR="00263C72" w:rsidRPr="00FC5053" w:rsidRDefault="00263C72" w:rsidP="00E852B8">
      <w:pPr>
        <w:jc w:val="center"/>
        <w:outlineLvl w:val="0"/>
        <w:rPr>
          <w:rFonts w:ascii="Hobo Std" w:hAnsi="Hobo Std"/>
          <w:b/>
          <w:color w:val="C0504D" w:themeColor="accent2"/>
          <w:sz w:val="24"/>
          <w:szCs w:val="18"/>
          <w:u w:val="single"/>
        </w:rPr>
      </w:pPr>
      <w:r w:rsidRPr="003355ED">
        <w:rPr>
          <w:rFonts w:ascii="Hobo Std" w:hAnsi="Hobo Std"/>
          <w:b/>
          <w:color w:val="C0504D" w:themeColor="accent2"/>
          <w:sz w:val="32"/>
          <w:szCs w:val="18"/>
          <w:u w:val="single"/>
        </w:rPr>
        <w:t>C</w:t>
      </w:r>
      <w:r w:rsidRPr="00FC5053">
        <w:rPr>
          <w:rFonts w:ascii="Hobo Std" w:hAnsi="Hobo Std"/>
          <w:b/>
          <w:color w:val="C0504D" w:themeColor="accent2"/>
          <w:sz w:val="24"/>
          <w:szCs w:val="18"/>
          <w:u w:val="single"/>
        </w:rPr>
        <w:t>ONTENIDO</w:t>
      </w:r>
    </w:p>
    <w:p w14:paraId="149F419C" w14:textId="77777777" w:rsidR="00263C72" w:rsidRPr="00F6466A" w:rsidRDefault="00263C72" w:rsidP="00263C72">
      <w:pPr>
        <w:jc w:val="both"/>
        <w:rPr>
          <w:b/>
          <w:sz w:val="14"/>
          <w:szCs w:val="18"/>
        </w:rPr>
      </w:pPr>
    </w:p>
    <w:p w14:paraId="1060947B" w14:textId="77777777" w:rsidR="00263C72" w:rsidRDefault="00263C72">
      <w:pPr>
        <w:rPr>
          <w:rFonts w:ascii="Arial" w:hAnsi="Arial"/>
          <w:b/>
          <w:sz w:val="20"/>
          <w:szCs w:val="20"/>
          <w:lang w:val="es-PE"/>
        </w:rPr>
      </w:pPr>
    </w:p>
    <w:p w14:paraId="564FF9F6" w14:textId="77777777" w:rsidR="00571A33" w:rsidRDefault="00571A33" w:rsidP="00AB40F3">
      <w:pPr>
        <w:pStyle w:val="TDC1"/>
        <w:rPr>
          <w:rFonts w:eastAsiaTheme="minorEastAsia" w:cstheme="minorBidi"/>
          <w:noProof/>
          <w:sz w:val="24"/>
          <w:szCs w:val="24"/>
          <w:u w:val="none"/>
          <w:lang w:val="es-ES_tradnl" w:eastAsia="ja-JP"/>
        </w:rPr>
      </w:pPr>
      <w:r>
        <w:rPr>
          <w:rFonts w:ascii="Arial" w:hAnsi="Arial"/>
          <w:sz w:val="20"/>
          <w:szCs w:val="20"/>
          <w:lang w:val="es-PE"/>
        </w:rPr>
        <w:fldChar w:fldCharType="begin"/>
      </w:r>
      <w:r>
        <w:rPr>
          <w:rFonts w:ascii="Arial" w:hAnsi="Arial"/>
          <w:sz w:val="20"/>
          <w:szCs w:val="20"/>
          <w:lang w:val="es-PE"/>
        </w:rPr>
        <w:instrText xml:space="preserve"> TOC \o "1-3" </w:instrText>
      </w:r>
      <w:r>
        <w:rPr>
          <w:rFonts w:ascii="Arial" w:hAnsi="Arial"/>
          <w:sz w:val="20"/>
          <w:szCs w:val="20"/>
          <w:lang w:val="es-PE"/>
        </w:rPr>
        <w:fldChar w:fldCharType="separate"/>
      </w:r>
      <w:r w:rsidRPr="00835C74">
        <w:rPr>
          <w:noProof/>
          <w:lang w:val="es-PE"/>
        </w:rPr>
        <w:t>PRESENTACIÓN</w:t>
      </w:r>
      <w:r>
        <w:rPr>
          <w:noProof/>
        </w:rPr>
        <w:tab/>
      </w:r>
      <w:r>
        <w:rPr>
          <w:noProof/>
        </w:rPr>
        <w:fldChar w:fldCharType="begin"/>
      </w:r>
      <w:r>
        <w:rPr>
          <w:noProof/>
        </w:rPr>
        <w:instrText xml:space="preserve"> PAGEREF _Toc293174005 \h </w:instrText>
      </w:r>
      <w:r>
        <w:rPr>
          <w:noProof/>
        </w:rPr>
      </w:r>
      <w:r>
        <w:rPr>
          <w:noProof/>
        </w:rPr>
        <w:fldChar w:fldCharType="separate"/>
      </w:r>
      <w:r w:rsidR="006E73D6">
        <w:rPr>
          <w:noProof/>
        </w:rPr>
        <w:t>21</w:t>
      </w:r>
      <w:r>
        <w:rPr>
          <w:noProof/>
        </w:rPr>
        <w:fldChar w:fldCharType="end"/>
      </w:r>
    </w:p>
    <w:p w14:paraId="553537E5" w14:textId="091BEE3F" w:rsidR="00571A33" w:rsidRDefault="00571A33" w:rsidP="00AB40F3">
      <w:pPr>
        <w:pStyle w:val="TDC1"/>
        <w:rPr>
          <w:rFonts w:eastAsiaTheme="minorEastAsia" w:cstheme="minorBidi"/>
          <w:noProof/>
          <w:sz w:val="24"/>
          <w:szCs w:val="24"/>
          <w:u w:val="none"/>
          <w:lang w:val="es-ES_tradnl" w:eastAsia="ja-JP"/>
        </w:rPr>
      </w:pPr>
      <w:r>
        <w:rPr>
          <w:noProof/>
        </w:rPr>
        <w:t>Brevísima Reseña de las CORTES SUPERIORES DE JUSTICIA</w:t>
      </w:r>
      <w:r>
        <w:rPr>
          <w:noProof/>
        </w:rPr>
        <w:tab/>
      </w:r>
      <w:r>
        <w:rPr>
          <w:noProof/>
        </w:rPr>
        <w:fldChar w:fldCharType="begin"/>
      </w:r>
      <w:r>
        <w:rPr>
          <w:noProof/>
        </w:rPr>
        <w:instrText xml:space="preserve"> PAGEREF _Toc293174006 \h </w:instrText>
      </w:r>
      <w:r>
        <w:rPr>
          <w:noProof/>
        </w:rPr>
      </w:r>
      <w:r>
        <w:rPr>
          <w:noProof/>
        </w:rPr>
        <w:fldChar w:fldCharType="separate"/>
      </w:r>
      <w:r w:rsidR="006E73D6">
        <w:rPr>
          <w:noProof/>
        </w:rPr>
        <w:t>25</w:t>
      </w:r>
      <w:r>
        <w:rPr>
          <w:noProof/>
        </w:rPr>
        <w:fldChar w:fldCharType="end"/>
      </w:r>
    </w:p>
    <w:p w14:paraId="35AAEA6E" w14:textId="77777777" w:rsidR="00571A33" w:rsidRPr="0032746E"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AMAZONAS</w:t>
      </w:r>
      <w:r w:rsidRPr="0032746E">
        <w:rPr>
          <w:b w:val="0"/>
          <w:noProof/>
        </w:rPr>
        <w:tab/>
      </w:r>
      <w:r w:rsidRPr="0032746E">
        <w:rPr>
          <w:b w:val="0"/>
          <w:noProof/>
        </w:rPr>
        <w:fldChar w:fldCharType="begin"/>
      </w:r>
      <w:r w:rsidRPr="0032746E">
        <w:rPr>
          <w:b w:val="0"/>
          <w:noProof/>
        </w:rPr>
        <w:instrText xml:space="preserve"> PAGEREF _Toc293174008 \h </w:instrText>
      </w:r>
      <w:r w:rsidRPr="0032746E">
        <w:rPr>
          <w:b w:val="0"/>
          <w:noProof/>
        </w:rPr>
      </w:r>
      <w:r w:rsidRPr="0032746E">
        <w:rPr>
          <w:b w:val="0"/>
          <w:noProof/>
        </w:rPr>
        <w:fldChar w:fldCharType="separate"/>
      </w:r>
      <w:r w:rsidR="006E73D6">
        <w:rPr>
          <w:b w:val="0"/>
          <w:noProof/>
        </w:rPr>
        <w:t>25</w:t>
      </w:r>
      <w:r w:rsidRPr="0032746E">
        <w:rPr>
          <w:b w:val="0"/>
          <w:noProof/>
        </w:rPr>
        <w:fldChar w:fldCharType="end"/>
      </w:r>
    </w:p>
    <w:p w14:paraId="78F06057" w14:textId="77777777" w:rsidR="00571A33" w:rsidRPr="0032746E" w:rsidRDefault="00571A33">
      <w:pPr>
        <w:pStyle w:val="TDC2"/>
        <w:tabs>
          <w:tab w:val="right" w:leader="dot" w:pos="8488"/>
        </w:tabs>
        <w:rPr>
          <w:rFonts w:eastAsiaTheme="minorEastAsia" w:cstheme="minorBidi"/>
          <w:b w:val="0"/>
          <w:smallCaps w:val="0"/>
          <w:noProof/>
          <w:sz w:val="24"/>
          <w:szCs w:val="24"/>
          <w:lang w:val="es-ES_tradnl" w:eastAsia="ja-JP"/>
        </w:rPr>
      </w:pPr>
      <w:r w:rsidRPr="0032746E">
        <w:rPr>
          <w:b w:val="0"/>
          <w:noProof/>
          <w:u w:val="single"/>
        </w:rPr>
        <w:t>ANCASH</w:t>
      </w:r>
      <w:r w:rsidRPr="0032746E">
        <w:rPr>
          <w:b w:val="0"/>
          <w:noProof/>
        </w:rPr>
        <w:tab/>
      </w:r>
      <w:r w:rsidRPr="0032746E">
        <w:rPr>
          <w:b w:val="0"/>
          <w:noProof/>
        </w:rPr>
        <w:fldChar w:fldCharType="begin"/>
      </w:r>
      <w:r w:rsidRPr="0032746E">
        <w:rPr>
          <w:b w:val="0"/>
          <w:noProof/>
        </w:rPr>
        <w:instrText xml:space="preserve"> PAGEREF _Toc293174009 \h </w:instrText>
      </w:r>
      <w:r w:rsidRPr="0032746E">
        <w:rPr>
          <w:b w:val="0"/>
          <w:noProof/>
        </w:rPr>
      </w:r>
      <w:r w:rsidRPr="0032746E">
        <w:rPr>
          <w:b w:val="0"/>
          <w:noProof/>
        </w:rPr>
        <w:fldChar w:fldCharType="separate"/>
      </w:r>
      <w:r w:rsidR="006E73D6">
        <w:rPr>
          <w:b w:val="0"/>
          <w:noProof/>
        </w:rPr>
        <w:t>25</w:t>
      </w:r>
      <w:r w:rsidRPr="0032746E">
        <w:rPr>
          <w:b w:val="0"/>
          <w:noProof/>
        </w:rPr>
        <w:fldChar w:fldCharType="end"/>
      </w:r>
    </w:p>
    <w:p w14:paraId="38ACD667" w14:textId="77777777" w:rsidR="00571A33" w:rsidRPr="0032746E" w:rsidRDefault="00571A33">
      <w:pPr>
        <w:pStyle w:val="TDC2"/>
        <w:tabs>
          <w:tab w:val="right" w:leader="dot" w:pos="8488"/>
        </w:tabs>
        <w:rPr>
          <w:rFonts w:eastAsiaTheme="minorEastAsia" w:cstheme="minorBidi"/>
          <w:b w:val="0"/>
          <w:smallCaps w:val="0"/>
          <w:noProof/>
          <w:sz w:val="24"/>
          <w:szCs w:val="24"/>
          <w:lang w:val="es-ES_tradnl" w:eastAsia="ja-JP"/>
        </w:rPr>
      </w:pPr>
      <w:r w:rsidRPr="0032746E">
        <w:rPr>
          <w:b w:val="0"/>
          <w:noProof/>
          <w:u w:val="single"/>
        </w:rPr>
        <w:t>APURÍMAC</w:t>
      </w:r>
      <w:r w:rsidRPr="0032746E">
        <w:rPr>
          <w:b w:val="0"/>
          <w:noProof/>
        </w:rPr>
        <w:tab/>
      </w:r>
      <w:r w:rsidRPr="0032746E">
        <w:rPr>
          <w:b w:val="0"/>
          <w:noProof/>
        </w:rPr>
        <w:fldChar w:fldCharType="begin"/>
      </w:r>
      <w:r w:rsidRPr="0032746E">
        <w:rPr>
          <w:b w:val="0"/>
          <w:noProof/>
        </w:rPr>
        <w:instrText xml:space="preserve"> PAGEREF _Toc293174010 \h </w:instrText>
      </w:r>
      <w:r w:rsidRPr="0032746E">
        <w:rPr>
          <w:b w:val="0"/>
          <w:noProof/>
        </w:rPr>
      </w:r>
      <w:r w:rsidRPr="0032746E">
        <w:rPr>
          <w:b w:val="0"/>
          <w:noProof/>
        </w:rPr>
        <w:fldChar w:fldCharType="separate"/>
      </w:r>
      <w:r w:rsidR="006E73D6">
        <w:rPr>
          <w:b w:val="0"/>
          <w:noProof/>
        </w:rPr>
        <w:t>26</w:t>
      </w:r>
      <w:r w:rsidRPr="0032746E">
        <w:rPr>
          <w:b w:val="0"/>
          <w:noProof/>
        </w:rPr>
        <w:fldChar w:fldCharType="end"/>
      </w:r>
    </w:p>
    <w:p w14:paraId="59A9FD5D"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32746E">
        <w:rPr>
          <w:b w:val="0"/>
          <w:noProof/>
          <w:u w:val="single"/>
        </w:rPr>
        <w:t>AREQUIPA</w:t>
      </w:r>
      <w:r w:rsidRPr="00C675D8">
        <w:rPr>
          <w:b w:val="0"/>
          <w:noProof/>
        </w:rPr>
        <w:tab/>
      </w:r>
      <w:r w:rsidRPr="00C675D8">
        <w:rPr>
          <w:b w:val="0"/>
          <w:noProof/>
        </w:rPr>
        <w:fldChar w:fldCharType="begin"/>
      </w:r>
      <w:r w:rsidRPr="00C675D8">
        <w:rPr>
          <w:b w:val="0"/>
          <w:noProof/>
        </w:rPr>
        <w:instrText xml:space="preserve"> PAGEREF _Toc293174011 \h </w:instrText>
      </w:r>
      <w:r w:rsidRPr="00C675D8">
        <w:rPr>
          <w:b w:val="0"/>
          <w:noProof/>
        </w:rPr>
      </w:r>
      <w:r w:rsidRPr="00C675D8">
        <w:rPr>
          <w:b w:val="0"/>
          <w:noProof/>
        </w:rPr>
        <w:fldChar w:fldCharType="separate"/>
      </w:r>
      <w:r w:rsidR="006E73D6">
        <w:rPr>
          <w:b w:val="0"/>
          <w:noProof/>
        </w:rPr>
        <w:t>27</w:t>
      </w:r>
      <w:r w:rsidRPr="00C675D8">
        <w:rPr>
          <w:b w:val="0"/>
          <w:noProof/>
        </w:rPr>
        <w:fldChar w:fldCharType="end"/>
      </w:r>
    </w:p>
    <w:p w14:paraId="6969D1B8"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AYACUCHO</w:t>
      </w:r>
      <w:r w:rsidRPr="00C675D8">
        <w:rPr>
          <w:b w:val="0"/>
          <w:noProof/>
        </w:rPr>
        <w:tab/>
      </w:r>
      <w:r w:rsidRPr="00C675D8">
        <w:rPr>
          <w:b w:val="0"/>
          <w:noProof/>
        </w:rPr>
        <w:fldChar w:fldCharType="begin"/>
      </w:r>
      <w:r w:rsidRPr="00C675D8">
        <w:rPr>
          <w:b w:val="0"/>
          <w:noProof/>
        </w:rPr>
        <w:instrText xml:space="preserve"> PAGEREF _Toc293174012 \h </w:instrText>
      </w:r>
      <w:r w:rsidRPr="00C675D8">
        <w:rPr>
          <w:b w:val="0"/>
          <w:noProof/>
        </w:rPr>
      </w:r>
      <w:r w:rsidRPr="00C675D8">
        <w:rPr>
          <w:b w:val="0"/>
          <w:noProof/>
        </w:rPr>
        <w:fldChar w:fldCharType="separate"/>
      </w:r>
      <w:r w:rsidR="006E73D6">
        <w:rPr>
          <w:b w:val="0"/>
          <w:noProof/>
        </w:rPr>
        <w:t>28</w:t>
      </w:r>
      <w:r w:rsidRPr="00C675D8">
        <w:rPr>
          <w:b w:val="0"/>
          <w:noProof/>
        </w:rPr>
        <w:fldChar w:fldCharType="end"/>
      </w:r>
    </w:p>
    <w:p w14:paraId="1B9F6021"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CAJAMARCA</w:t>
      </w:r>
      <w:r w:rsidRPr="00C675D8">
        <w:rPr>
          <w:b w:val="0"/>
          <w:noProof/>
        </w:rPr>
        <w:tab/>
      </w:r>
      <w:r w:rsidRPr="00C675D8">
        <w:rPr>
          <w:b w:val="0"/>
          <w:noProof/>
        </w:rPr>
        <w:fldChar w:fldCharType="begin"/>
      </w:r>
      <w:r w:rsidRPr="00C675D8">
        <w:rPr>
          <w:b w:val="0"/>
          <w:noProof/>
        </w:rPr>
        <w:instrText xml:space="preserve"> PAGEREF _Toc293174013 \h </w:instrText>
      </w:r>
      <w:r w:rsidRPr="00C675D8">
        <w:rPr>
          <w:b w:val="0"/>
          <w:noProof/>
        </w:rPr>
      </w:r>
      <w:r w:rsidRPr="00C675D8">
        <w:rPr>
          <w:b w:val="0"/>
          <w:noProof/>
        </w:rPr>
        <w:fldChar w:fldCharType="separate"/>
      </w:r>
      <w:r w:rsidR="006E73D6">
        <w:rPr>
          <w:b w:val="0"/>
          <w:noProof/>
        </w:rPr>
        <w:t>28</w:t>
      </w:r>
      <w:r w:rsidRPr="00C675D8">
        <w:rPr>
          <w:b w:val="0"/>
          <w:noProof/>
        </w:rPr>
        <w:fldChar w:fldCharType="end"/>
      </w:r>
    </w:p>
    <w:p w14:paraId="4C379520"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CALLAO</w:t>
      </w:r>
      <w:r w:rsidRPr="00C675D8">
        <w:rPr>
          <w:b w:val="0"/>
          <w:noProof/>
        </w:rPr>
        <w:tab/>
      </w:r>
      <w:r w:rsidRPr="00C675D8">
        <w:rPr>
          <w:b w:val="0"/>
          <w:noProof/>
        </w:rPr>
        <w:fldChar w:fldCharType="begin"/>
      </w:r>
      <w:r w:rsidRPr="00C675D8">
        <w:rPr>
          <w:b w:val="0"/>
          <w:noProof/>
        </w:rPr>
        <w:instrText xml:space="preserve"> PAGEREF _Toc293174014 \h </w:instrText>
      </w:r>
      <w:r w:rsidRPr="00C675D8">
        <w:rPr>
          <w:b w:val="0"/>
          <w:noProof/>
        </w:rPr>
      </w:r>
      <w:r w:rsidRPr="00C675D8">
        <w:rPr>
          <w:b w:val="0"/>
          <w:noProof/>
        </w:rPr>
        <w:fldChar w:fldCharType="separate"/>
      </w:r>
      <w:r w:rsidR="006E73D6">
        <w:rPr>
          <w:b w:val="0"/>
          <w:noProof/>
        </w:rPr>
        <w:t>29</w:t>
      </w:r>
      <w:r w:rsidRPr="00C675D8">
        <w:rPr>
          <w:b w:val="0"/>
          <w:noProof/>
        </w:rPr>
        <w:fldChar w:fldCharType="end"/>
      </w:r>
    </w:p>
    <w:p w14:paraId="0B60BCE0"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CAÑETE</w:t>
      </w:r>
      <w:r w:rsidRPr="00C675D8">
        <w:rPr>
          <w:b w:val="0"/>
          <w:noProof/>
        </w:rPr>
        <w:tab/>
      </w:r>
      <w:r w:rsidRPr="00C675D8">
        <w:rPr>
          <w:b w:val="0"/>
          <w:noProof/>
        </w:rPr>
        <w:fldChar w:fldCharType="begin"/>
      </w:r>
      <w:r w:rsidRPr="00C675D8">
        <w:rPr>
          <w:b w:val="0"/>
          <w:noProof/>
        </w:rPr>
        <w:instrText xml:space="preserve"> PAGEREF _Toc293174015 \h </w:instrText>
      </w:r>
      <w:r w:rsidRPr="00C675D8">
        <w:rPr>
          <w:b w:val="0"/>
          <w:noProof/>
        </w:rPr>
      </w:r>
      <w:r w:rsidRPr="00C675D8">
        <w:rPr>
          <w:b w:val="0"/>
          <w:noProof/>
        </w:rPr>
        <w:fldChar w:fldCharType="separate"/>
      </w:r>
      <w:r w:rsidR="006E73D6">
        <w:rPr>
          <w:b w:val="0"/>
          <w:noProof/>
        </w:rPr>
        <w:t>30</w:t>
      </w:r>
      <w:r w:rsidRPr="00C675D8">
        <w:rPr>
          <w:b w:val="0"/>
          <w:noProof/>
        </w:rPr>
        <w:fldChar w:fldCharType="end"/>
      </w:r>
    </w:p>
    <w:p w14:paraId="193AA575"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CUSCO</w:t>
      </w:r>
      <w:r w:rsidRPr="00C675D8">
        <w:rPr>
          <w:b w:val="0"/>
          <w:noProof/>
        </w:rPr>
        <w:tab/>
      </w:r>
      <w:r w:rsidRPr="00C675D8">
        <w:rPr>
          <w:b w:val="0"/>
          <w:noProof/>
        </w:rPr>
        <w:fldChar w:fldCharType="begin"/>
      </w:r>
      <w:r w:rsidRPr="00C675D8">
        <w:rPr>
          <w:b w:val="0"/>
          <w:noProof/>
        </w:rPr>
        <w:instrText xml:space="preserve"> PAGEREF _Toc293174016 \h </w:instrText>
      </w:r>
      <w:r w:rsidRPr="00C675D8">
        <w:rPr>
          <w:b w:val="0"/>
          <w:noProof/>
        </w:rPr>
      </w:r>
      <w:r w:rsidRPr="00C675D8">
        <w:rPr>
          <w:b w:val="0"/>
          <w:noProof/>
        </w:rPr>
        <w:fldChar w:fldCharType="separate"/>
      </w:r>
      <w:r w:rsidR="006E73D6">
        <w:rPr>
          <w:b w:val="0"/>
          <w:noProof/>
        </w:rPr>
        <w:t>30</w:t>
      </w:r>
      <w:r w:rsidRPr="00C675D8">
        <w:rPr>
          <w:b w:val="0"/>
          <w:noProof/>
        </w:rPr>
        <w:fldChar w:fldCharType="end"/>
      </w:r>
    </w:p>
    <w:p w14:paraId="79EA494D"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DEL SANTA</w:t>
      </w:r>
      <w:r w:rsidRPr="00C675D8">
        <w:rPr>
          <w:b w:val="0"/>
          <w:noProof/>
        </w:rPr>
        <w:tab/>
      </w:r>
      <w:r w:rsidRPr="00C675D8">
        <w:rPr>
          <w:b w:val="0"/>
          <w:noProof/>
        </w:rPr>
        <w:fldChar w:fldCharType="begin"/>
      </w:r>
      <w:r w:rsidRPr="00C675D8">
        <w:rPr>
          <w:b w:val="0"/>
          <w:noProof/>
        </w:rPr>
        <w:instrText xml:space="preserve"> PAGEREF _Toc293174017 \h </w:instrText>
      </w:r>
      <w:r w:rsidRPr="00C675D8">
        <w:rPr>
          <w:b w:val="0"/>
          <w:noProof/>
        </w:rPr>
      </w:r>
      <w:r w:rsidRPr="00C675D8">
        <w:rPr>
          <w:b w:val="0"/>
          <w:noProof/>
        </w:rPr>
        <w:fldChar w:fldCharType="separate"/>
      </w:r>
      <w:r w:rsidR="006E73D6">
        <w:rPr>
          <w:b w:val="0"/>
          <w:noProof/>
        </w:rPr>
        <w:t>31</w:t>
      </w:r>
      <w:r w:rsidRPr="00C675D8">
        <w:rPr>
          <w:b w:val="0"/>
          <w:noProof/>
        </w:rPr>
        <w:fldChar w:fldCharType="end"/>
      </w:r>
    </w:p>
    <w:p w14:paraId="2C0AF9F9"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HUANCAVELICA</w:t>
      </w:r>
      <w:r w:rsidRPr="00C675D8">
        <w:rPr>
          <w:b w:val="0"/>
          <w:noProof/>
        </w:rPr>
        <w:tab/>
      </w:r>
      <w:r w:rsidRPr="00C675D8">
        <w:rPr>
          <w:b w:val="0"/>
          <w:noProof/>
        </w:rPr>
        <w:fldChar w:fldCharType="begin"/>
      </w:r>
      <w:r w:rsidRPr="00C675D8">
        <w:rPr>
          <w:b w:val="0"/>
          <w:noProof/>
        </w:rPr>
        <w:instrText xml:space="preserve"> PAGEREF _Toc293174018 \h </w:instrText>
      </w:r>
      <w:r w:rsidRPr="00C675D8">
        <w:rPr>
          <w:b w:val="0"/>
          <w:noProof/>
        </w:rPr>
      </w:r>
      <w:r w:rsidRPr="00C675D8">
        <w:rPr>
          <w:b w:val="0"/>
          <w:noProof/>
        </w:rPr>
        <w:fldChar w:fldCharType="separate"/>
      </w:r>
      <w:r w:rsidR="006E73D6">
        <w:rPr>
          <w:b w:val="0"/>
          <w:noProof/>
        </w:rPr>
        <w:t>32</w:t>
      </w:r>
      <w:r w:rsidRPr="00C675D8">
        <w:rPr>
          <w:b w:val="0"/>
          <w:noProof/>
        </w:rPr>
        <w:fldChar w:fldCharType="end"/>
      </w:r>
    </w:p>
    <w:p w14:paraId="3C24879F"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HUANUCO</w:t>
      </w:r>
      <w:r w:rsidRPr="00C675D8">
        <w:rPr>
          <w:b w:val="0"/>
          <w:noProof/>
        </w:rPr>
        <w:tab/>
      </w:r>
      <w:r w:rsidRPr="00C675D8">
        <w:rPr>
          <w:b w:val="0"/>
          <w:noProof/>
        </w:rPr>
        <w:fldChar w:fldCharType="begin"/>
      </w:r>
      <w:r w:rsidRPr="00C675D8">
        <w:rPr>
          <w:b w:val="0"/>
          <w:noProof/>
        </w:rPr>
        <w:instrText xml:space="preserve"> PAGEREF _Toc293174019 \h </w:instrText>
      </w:r>
      <w:r w:rsidRPr="00C675D8">
        <w:rPr>
          <w:b w:val="0"/>
          <w:noProof/>
        </w:rPr>
      </w:r>
      <w:r w:rsidRPr="00C675D8">
        <w:rPr>
          <w:b w:val="0"/>
          <w:noProof/>
        </w:rPr>
        <w:fldChar w:fldCharType="separate"/>
      </w:r>
      <w:r w:rsidR="006E73D6">
        <w:rPr>
          <w:b w:val="0"/>
          <w:noProof/>
        </w:rPr>
        <w:t>32</w:t>
      </w:r>
      <w:r w:rsidRPr="00C675D8">
        <w:rPr>
          <w:b w:val="0"/>
          <w:noProof/>
        </w:rPr>
        <w:fldChar w:fldCharType="end"/>
      </w:r>
    </w:p>
    <w:p w14:paraId="6073A126"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HUAURA</w:t>
      </w:r>
      <w:r w:rsidRPr="00C675D8">
        <w:rPr>
          <w:b w:val="0"/>
          <w:noProof/>
        </w:rPr>
        <w:tab/>
      </w:r>
      <w:r w:rsidRPr="00C675D8">
        <w:rPr>
          <w:b w:val="0"/>
          <w:noProof/>
        </w:rPr>
        <w:fldChar w:fldCharType="begin"/>
      </w:r>
      <w:r w:rsidRPr="00C675D8">
        <w:rPr>
          <w:b w:val="0"/>
          <w:noProof/>
        </w:rPr>
        <w:instrText xml:space="preserve"> PAGEREF _Toc293174020 \h </w:instrText>
      </w:r>
      <w:r w:rsidRPr="00C675D8">
        <w:rPr>
          <w:b w:val="0"/>
          <w:noProof/>
        </w:rPr>
      </w:r>
      <w:r w:rsidRPr="00C675D8">
        <w:rPr>
          <w:b w:val="0"/>
          <w:noProof/>
        </w:rPr>
        <w:fldChar w:fldCharType="separate"/>
      </w:r>
      <w:r w:rsidR="006E73D6">
        <w:rPr>
          <w:b w:val="0"/>
          <w:noProof/>
        </w:rPr>
        <w:t>33</w:t>
      </w:r>
      <w:r w:rsidRPr="00C675D8">
        <w:rPr>
          <w:b w:val="0"/>
          <w:noProof/>
        </w:rPr>
        <w:fldChar w:fldCharType="end"/>
      </w:r>
    </w:p>
    <w:p w14:paraId="4EFA0618"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ICA</w:t>
      </w:r>
      <w:r w:rsidRPr="00C675D8">
        <w:rPr>
          <w:b w:val="0"/>
          <w:noProof/>
        </w:rPr>
        <w:tab/>
      </w:r>
      <w:r w:rsidRPr="00C675D8">
        <w:rPr>
          <w:b w:val="0"/>
          <w:noProof/>
        </w:rPr>
        <w:fldChar w:fldCharType="begin"/>
      </w:r>
      <w:r w:rsidRPr="00C675D8">
        <w:rPr>
          <w:b w:val="0"/>
          <w:noProof/>
        </w:rPr>
        <w:instrText xml:space="preserve"> PAGEREF _Toc293174021 \h </w:instrText>
      </w:r>
      <w:r w:rsidRPr="00C675D8">
        <w:rPr>
          <w:b w:val="0"/>
          <w:noProof/>
        </w:rPr>
      </w:r>
      <w:r w:rsidRPr="00C675D8">
        <w:rPr>
          <w:b w:val="0"/>
          <w:noProof/>
        </w:rPr>
        <w:fldChar w:fldCharType="separate"/>
      </w:r>
      <w:r w:rsidR="006E73D6">
        <w:rPr>
          <w:b w:val="0"/>
          <w:noProof/>
        </w:rPr>
        <w:t>34</w:t>
      </w:r>
      <w:r w:rsidRPr="00C675D8">
        <w:rPr>
          <w:b w:val="0"/>
          <w:noProof/>
        </w:rPr>
        <w:fldChar w:fldCharType="end"/>
      </w:r>
    </w:p>
    <w:p w14:paraId="68C8B802"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JUNÍN</w:t>
      </w:r>
      <w:r w:rsidRPr="00C675D8">
        <w:rPr>
          <w:b w:val="0"/>
          <w:noProof/>
        </w:rPr>
        <w:tab/>
      </w:r>
      <w:r w:rsidRPr="00C675D8">
        <w:rPr>
          <w:b w:val="0"/>
          <w:noProof/>
        </w:rPr>
        <w:fldChar w:fldCharType="begin"/>
      </w:r>
      <w:r w:rsidRPr="00C675D8">
        <w:rPr>
          <w:b w:val="0"/>
          <w:noProof/>
        </w:rPr>
        <w:instrText xml:space="preserve"> PAGEREF _Toc293174022 \h </w:instrText>
      </w:r>
      <w:r w:rsidRPr="00C675D8">
        <w:rPr>
          <w:b w:val="0"/>
          <w:noProof/>
        </w:rPr>
      </w:r>
      <w:r w:rsidRPr="00C675D8">
        <w:rPr>
          <w:b w:val="0"/>
          <w:noProof/>
        </w:rPr>
        <w:fldChar w:fldCharType="separate"/>
      </w:r>
      <w:r w:rsidR="006E73D6">
        <w:rPr>
          <w:b w:val="0"/>
          <w:noProof/>
        </w:rPr>
        <w:t>34</w:t>
      </w:r>
      <w:r w:rsidRPr="00C675D8">
        <w:rPr>
          <w:b w:val="0"/>
          <w:noProof/>
        </w:rPr>
        <w:fldChar w:fldCharType="end"/>
      </w:r>
    </w:p>
    <w:p w14:paraId="77481724"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LA LIBERTAD</w:t>
      </w:r>
      <w:r w:rsidRPr="00C675D8">
        <w:rPr>
          <w:b w:val="0"/>
          <w:noProof/>
        </w:rPr>
        <w:tab/>
      </w:r>
      <w:r w:rsidRPr="00C675D8">
        <w:rPr>
          <w:b w:val="0"/>
          <w:noProof/>
        </w:rPr>
        <w:fldChar w:fldCharType="begin"/>
      </w:r>
      <w:r w:rsidRPr="00C675D8">
        <w:rPr>
          <w:b w:val="0"/>
          <w:noProof/>
        </w:rPr>
        <w:instrText xml:space="preserve"> PAGEREF _Toc293174023 \h </w:instrText>
      </w:r>
      <w:r w:rsidRPr="00C675D8">
        <w:rPr>
          <w:b w:val="0"/>
          <w:noProof/>
        </w:rPr>
      </w:r>
      <w:r w:rsidRPr="00C675D8">
        <w:rPr>
          <w:b w:val="0"/>
          <w:noProof/>
        </w:rPr>
        <w:fldChar w:fldCharType="separate"/>
      </w:r>
      <w:r w:rsidR="006E73D6">
        <w:rPr>
          <w:b w:val="0"/>
          <w:noProof/>
        </w:rPr>
        <w:t>35</w:t>
      </w:r>
      <w:r w:rsidRPr="00C675D8">
        <w:rPr>
          <w:b w:val="0"/>
          <w:noProof/>
        </w:rPr>
        <w:fldChar w:fldCharType="end"/>
      </w:r>
    </w:p>
    <w:p w14:paraId="23ACA7EE"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LAMBAYEQUE</w:t>
      </w:r>
      <w:r w:rsidRPr="00C675D8">
        <w:rPr>
          <w:b w:val="0"/>
          <w:noProof/>
        </w:rPr>
        <w:tab/>
      </w:r>
      <w:r w:rsidRPr="00C675D8">
        <w:rPr>
          <w:b w:val="0"/>
          <w:noProof/>
        </w:rPr>
        <w:fldChar w:fldCharType="begin"/>
      </w:r>
      <w:r w:rsidRPr="00C675D8">
        <w:rPr>
          <w:b w:val="0"/>
          <w:noProof/>
        </w:rPr>
        <w:instrText xml:space="preserve"> PAGEREF _Toc293174024 \h </w:instrText>
      </w:r>
      <w:r w:rsidRPr="00C675D8">
        <w:rPr>
          <w:b w:val="0"/>
          <w:noProof/>
        </w:rPr>
      </w:r>
      <w:r w:rsidRPr="00C675D8">
        <w:rPr>
          <w:b w:val="0"/>
          <w:noProof/>
        </w:rPr>
        <w:fldChar w:fldCharType="separate"/>
      </w:r>
      <w:r w:rsidR="006E73D6">
        <w:rPr>
          <w:b w:val="0"/>
          <w:noProof/>
        </w:rPr>
        <w:t>36</w:t>
      </w:r>
      <w:r w:rsidRPr="00C675D8">
        <w:rPr>
          <w:b w:val="0"/>
          <w:noProof/>
        </w:rPr>
        <w:fldChar w:fldCharType="end"/>
      </w:r>
    </w:p>
    <w:p w14:paraId="31B32603"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LIMA</w:t>
      </w:r>
      <w:r w:rsidRPr="00C675D8">
        <w:rPr>
          <w:b w:val="0"/>
          <w:noProof/>
        </w:rPr>
        <w:tab/>
      </w:r>
      <w:r w:rsidRPr="00C675D8">
        <w:rPr>
          <w:b w:val="0"/>
          <w:noProof/>
        </w:rPr>
        <w:fldChar w:fldCharType="begin"/>
      </w:r>
      <w:r w:rsidRPr="00C675D8">
        <w:rPr>
          <w:b w:val="0"/>
          <w:noProof/>
        </w:rPr>
        <w:instrText xml:space="preserve"> PAGEREF _Toc293174025 \h </w:instrText>
      </w:r>
      <w:r w:rsidRPr="00C675D8">
        <w:rPr>
          <w:b w:val="0"/>
          <w:noProof/>
        </w:rPr>
      </w:r>
      <w:r w:rsidRPr="00C675D8">
        <w:rPr>
          <w:b w:val="0"/>
          <w:noProof/>
        </w:rPr>
        <w:fldChar w:fldCharType="separate"/>
      </w:r>
      <w:r w:rsidR="006E73D6">
        <w:rPr>
          <w:b w:val="0"/>
          <w:noProof/>
        </w:rPr>
        <w:t>36</w:t>
      </w:r>
      <w:r w:rsidRPr="00C675D8">
        <w:rPr>
          <w:b w:val="0"/>
          <w:noProof/>
        </w:rPr>
        <w:fldChar w:fldCharType="end"/>
      </w:r>
    </w:p>
    <w:p w14:paraId="40C5FEAE"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LIMA ESTE</w:t>
      </w:r>
      <w:r w:rsidRPr="00C675D8">
        <w:rPr>
          <w:b w:val="0"/>
          <w:noProof/>
        </w:rPr>
        <w:tab/>
      </w:r>
      <w:r w:rsidRPr="00C675D8">
        <w:rPr>
          <w:b w:val="0"/>
          <w:noProof/>
        </w:rPr>
        <w:fldChar w:fldCharType="begin"/>
      </w:r>
      <w:r w:rsidRPr="00C675D8">
        <w:rPr>
          <w:b w:val="0"/>
          <w:noProof/>
        </w:rPr>
        <w:instrText xml:space="preserve"> PAGEREF _Toc293174026 \h </w:instrText>
      </w:r>
      <w:r w:rsidRPr="00C675D8">
        <w:rPr>
          <w:b w:val="0"/>
          <w:noProof/>
        </w:rPr>
      </w:r>
      <w:r w:rsidRPr="00C675D8">
        <w:rPr>
          <w:b w:val="0"/>
          <w:noProof/>
        </w:rPr>
        <w:fldChar w:fldCharType="separate"/>
      </w:r>
      <w:r w:rsidR="006E73D6">
        <w:rPr>
          <w:b w:val="0"/>
          <w:noProof/>
        </w:rPr>
        <w:t>37</w:t>
      </w:r>
      <w:r w:rsidRPr="00C675D8">
        <w:rPr>
          <w:b w:val="0"/>
          <w:noProof/>
        </w:rPr>
        <w:fldChar w:fldCharType="end"/>
      </w:r>
    </w:p>
    <w:p w14:paraId="06C83EE4"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LIMA NORTE</w:t>
      </w:r>
      <w:r w:rsidRPr="00C675D8">
        <w:rPr>
          <w:b w:val="0"/>
          <w:noProof/>
        </w:rPr>
        <w:tab/>
      </w:r>
      <w:r w:rsidRPr="00C675D8">
        <w:rPr>
          <w:b w:val="0"/>
          <w:noProof/>
        </w:rPr>
        <w:fldChar w:fldCharType="begin"/>
      </w:r>
      <w:r w:rsidRPr="00C675D8">
        <w:rPr>
          <w:b w:val="0"/>
          <w:noProof/>
        </w:rPr>
        <w:instrText xml:space="preserve"> PAGEREF _Toc293174027 \h </w:instrText>
      </w:r>
      <w:r w:rsidRPr="00C675D8">
        <w:rPr>
          <w:b w:val="0"/>
          <w:noProof/>
        </w:rPr>
      </w:r>
      <w:r w:rsidRPr="00C675D8">
        <w:rPr>
          <w:b w:val="0"/>
          <w:noProof/>
        </w:rPr>
        <w:fldChar w:fldCharType="separate"/>
      </w:r>
      <w:r w:rsidR="006E73D6">
        <w:rPr>
          <w:b w:val="0"/>
          <w:noProof/>
        </w:rPr>
        <w:t>37</w:t>
      </w:r>
      <w:r w:rsidRPr="00C675D8">
        <w:rPr>
          <w:b w:val="0"/>
          <w:noProof/>
        </w:rPr>
        <w:fldChar w:fldCharType="end"/>
      </w:r>
    </w:p>
    <w:p w14:paraId="4B2176F6"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LIMA SUR</w:t>
      </w:r>
      <w:r w:rsidRPr="00C675D8">
        <w:rPr>
          <w:b w:val="0"/>
          <w:noProof/>
        </w:rPr>
        <w:tab/>
      </w:r>
      <w:r w:rsidRPr="00C675D8">
        <w:rPr>
          <w:b w:val="0"/>
          <w:noProof/>
        </w:rPr>
        <w:fldChar w:fldCharType="begin"/>
      </w:r>
      <w:r w:rsidRPr="00C675D8">
        <w:rPr>
          <w:b w:val="0"/>
          <w:noProof/>
        </w:rPr>
        <w:instrText xml:space="preserve"> PAGEREF _Toc293174028 \h </w:instrText>
      </w:r>
      <w:r w:rsidRPr="00C675D8">
        <w:rPr>
          <w:b w:val="0"/>
          <w:noProof/>
        </w:rPr>
      </w:r>
      <w:r w:rsidRPr="00C675D8">
        <w:rPr>
          <w:b w:val="0"/>
          <w:noProof/>
        </w:rPr>
        <w:fldChar w:fldCharType="separate"/>
      </w:r>
      <w:r w:rsidR="006E73D6">
        <w:rPr>
          <w:b w:val="0"/>
          <w:noProof/>
        </w:rPr>
        <w:t>37</w:t>
      </w:r>
      <w:r w:rsidRPr="00C675D8">
        <w:rPr>
          <w:b w:val="0"/>
          <w:noProof/>
        </w:rPr>
        <w:fldChar w:fldCharType="end"/>
      </w:r>
    </w:p>
    <w:p w14:paraId="5DDD95CE"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LORETO</w:t>
      </w:r>
      <w:r w:rsidRPr="00C675D8">
        <w:rPr>
          <w:b w:val="0"/>
          <w:noProof/>
        </w:rPr>
        <w:tab/>
      </w:r>
      <w:r w:rsidRPr="00C675D8">
        <w:rPr>
          <w:b w:val="0"/>
          <w:noProof/>
        </w:rPr>
        <w:fldChar w:fldCharType="begin"/>
      </w:r>
      <w:r w:rsidRPr="00C675D8">
        <w:rPr>
          <w:b w:val="0"/>
          <w:noProof/>
        </w:rPr>
        <w:instrText xml:space="preserve"> PAGEREF _Toc293174029 \h </w:instrText>
      </w:r>
      <w:r w:rsidRPr="00C675D8">
        <w:rPr>
          <w:b w:val="0"/>
          <w:noProof/>
        </w:rPr>
      </w:r>
      <w:r w:rsidRPr="00C675D8">
        <w:rPr>
          <w:b w:val="0"/>
          <w:noProof/>
        </w:rPr>
        <w:fldChar w:fldCharType="separate"/>
      </w:r>
      <w:r w:rsidR="006E73D6">
        <w:rPr>
          <w:b w:val="0"/>
          <w:noProof/>
        </w:rPr>
        <w:t>37</w:t>
      </w:r>
      <w:r w:rsidRPr="00C675D8">
        <w:rPr>
          <w:b w:val="0"/>
          <w:noProof/>
        </w:rPr>
        <w:fldChar w:fldCharType="end"/>
      </w:r>
    </w:p>
    <w:p w14:paraId="18C8E2E5"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MOQUEGUA</w:t>
      </w:r>
      <w:r w:rsidRPr="00C675D8">
        <w:rPr>
          <w:b w:val="0"/>
          <w:noProof/>
        </w:rPr>
        <w:tab/>
      </w:r>
      <w:r w:rsidRPr="00C675D8">
        <w:rPr>
          <w:b w:val="0"/>
          <w:noProof/>
        </w:rPr>
        <w:fldChar w:fldCharType="begin"/>
      </w:r>
      <w:r w:rsidRPr="00C675D8">
        <w:rPr>
          <w:b w:val="0"/>
          <w:noProof/>
        </w:rPr>
        <w:instrText xml:space="preserve"> PAGEREF _Toc293174030 \h </w:instrText>
      </w:r>
      <w:r w:rsidRPr="00C675D8">
        <w:rPr>
          <w:b w:val="0"/>
          <w:noProof/>
        </w:rPr>
      </w:r>
      <w:r w:rsidRPr="00C675D8">
        <w:rPr>
          <w:b w:val="0"/>
          <w:noProof/>
        </w:rPr>
        <w:fldChar w:fldCharType="separate"/>
      </w:r>
      <w:r w:rsidR="006E73D6">
        <w:rPr>
          <w:b w:val="0"/>
          <w:noProof/>
        </w:rPr>
        <w:t>38</w:t>
      </w:r>
      <w:r w:rsidRPr="00C675D8">
        <w:rPr>
          <w:b w:val="0"/>
          <w:noProof/>
        </w:rPr>
        <w:fldChar w:fldCharType="end"/>
      </w:r>
    </w:p>
    <w:p w14:paraId="6DB5239C"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PASCO</w:t>
      </w:r>
      <w:r w:rsidRPr="00C675D8">
        <w:rPr>
          <w:b w:val="0"/>
          <w:noProof/>
        </w:rPr>
        <w:tab/>
      </w:r>
      <w:r w:rsidRPr="00C675D8">
        <w:rPr>
          <w:b w:val="0"/>
          <w:noProof/>
        </w:rPr>
        <w:fldChar w:fldCharType="begin"/>
      </w:r>
      <w:r w:rsidRPr="00C675D8">
        <w:rPr>
          <w:b w:val="0"/>
          <w:noProof/>
        </w:rPr>
        <w:instrText xml:space="preserve"> PAGEREF _Toc293174031 \h </w:instrText>
      </w:r>
      <w:r w:rsidRPr="00C675D8">
        <w:rPr>
          <w:b w:val="0"/>
          <w:noProof/>
        </w:rPr>
      </w:r>
      <w:r w:rsidRPr="00C675D8">
        <w:rPr>
          <w:b w:val="0"/>
          <w:noProof/>
        </w:rPr>
        <w:fldChar w:fldCharType="separate"/>
      </w:r>
      <w:r w:rsidR="006E73D6">
        <w:rPr>
          <w:b w:val="0"/>
          <w:noProof/>
        </w:rPr>
        <w:t>38</w:t>
      </w:r>
      <w:r w:rsidRPr="00C675D8">
        <w:rPr>
          <w:b w:val="0"/>
          <w:noProof/>
        </w:rPr>
        <w:fldChar w:fldCharType="end"/>
      </w:r>
    </w:p>
    <w:p w14:paraId="59240F42"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PIURA</w:t>
      </w:r>
      <w:r w:rsidRPr="00C675D8">
        <w:rPr>
          <w:b w:val="0"/>
          <w:noProof/>
        </w:rPr>
        <w:tab/>
      </w:r>
      <w:r w:rsidRPr="00C675D8">
        <w:rPr>
          <w:b w:val="0"/>
          <w:noProof/>
        </w:rPr>
        <w:fldChar w:fldCharType="begin"/>
      </w:r>
      <w:r w:rsidRPr="00C675D8">
        <w:rPr>
          <w:b w:val="0"/>
          <w:noProof/>
        </w:rPr>
        <w:instrText xml:space="preserve"> PAGEREF _Toc293174032 \h </w:instrText>
      </w:r>
      <w:r w:rsidRPr="00C675D8">
        <w:rPr>
          <w:b w:val="0"/>
          <w:noProof/>
        </w:rPr>
      </w:r>
      <w:r w:rsidRPr="00C675D8">
        <w:rPr>
          <w:b w:val="0"/>
          <w:noProof/>
        </w:rPr>
        <w:fldChar w:fldCharType="separate"/>
      </w:r>
      <w:r w:rsidR="006E73D6">
        <w:rPr>
          <w:b w:val="0"/>
          <w:noProof/>
        </w:rPr>
        <w:t>39</w:t>
      </w:r>
      <w:r w:rsidRPr="00C675D8">
        <w:rPr>
          <w:b w:val="0"/>
          <w:noProof/>
        </w:rPr>
        <w:fldChar w:fldCharType="end"/>
      </w:r>
    </w:p>
    <w:p w14:paraId="576A2CEB"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PUNO</w:t>
      </w:r>
      <w:r w:rsidRPr="00C675D8">
        <w:rPr>
          <w:b w:val="0"/>
          <w:noProof/>
        </w:rPr>
        <w:tab/>
      </w:r>
      <w:r w:rsidRPr="00C675D8">
        <w:rPr>
          <w:b w:val="0"/>
          <w:noProof/>
        </w:rPr>
        <w:fldChar w:fldCharType="begin"/>
      </w:r>
      <w:r w:rsidRPr="00C675D8">
        <w:rPr>
          <w:b w:val="0"/>
          <w:noProof/>
        </w:rPr>
        <w:instrText xml:space="preserve"> PAGEREF _Toc293174033 \h </w:instrText>
      </w:r>
      <w:r w:rsidRPr="00C675D8">
        <w:rPr>
          <w:b w:val="0"/>
          <w:noProof/>
        </w:rPr>
      </w:r>
      <w:r w:rsidRPr="00C675D8">
        <w:rPr>
          <w:b w:val="0"/>
          <w:noProof/>
        </w:rPr>
        <w:fldChar w:fldCharType="separate"/>
      </w:r>
      <w:r w:rsidR="006E73D6">
        <w:rPr>
          <w:b w:val="0"/>
          <w:noProof/>
        </w:rPr>
        <w:t>39</w:t>
      </w:r>
      <w:r w:rsidRPr="00C675D8">
        <w:rPr>
          <w:b w:val="0"/>
          <w:noProof/>
        </w:rPr>
        <w:fldChar w:fldCharType="end"/>
      </w:r>
    </w:p>
    <w:p w14:paraId="1F4A1A53"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SAN MARTIN</w:t>
      </w:r>
      <w:r w:rsidRPr="00C675D8">
        <w:rPr>
          <w:b w:val="0"/>
          <w:noProof/>
        </w:rPr>
        <w:tab/>
      </w:r>
      <w:r w:rsidRPr="00C675D8">
        <w:rPr>
          <w:b w:val="0"/>
          <w:noProof/>
        </w:rPr>
        <w:fldChar w:fldCharType="begin"/>
      </w:r>
      <w:r w:rsidRPr="00C675D8">
        <w:rPr>
          <w:b w:val="0"/>
          <w:noProof/>
        </w:rPr>
        <w:instrText xml:space="preserve"> PAGEREF _Toc293174034 \h </w:instrText>
      </w:r>
      <w:r w:rsidRPr="00C675D8">
        <w:rPr>
          <w:b w:val="0"/>
          <w:noProof/>
        </w:rPr>
      </w:r>
      <w:r w:rsidRPr="00C675D8">
        <w:rPr>
          <w:b w:val="0"/>
          <w:noProof/>
        </w:rPr>
        <w:fldChar w:fldCharType="separate"/>
      </w:r>
      <w:r w:rsidR="006E73D6">
        <w:rPr>
          <w:b w:val="0"/>
          <w:noProof/>
        </w:rPr>
        <w:t>40</w:t>
      </w:r>
      <w:r w:rsidRPr="00C675D8">
        <w:rPr>
          <w:b w:val="0"/>
          <w:noProof/>
        </w:rPr>
        <w:fldChar w:fldCharType="end"/>
      </w:r>
    </w:p>
    <w:p w14:paraId="78E0ABA7"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SULLANA</w:t>
      </w:r>
      <w:r w:rsidRPr="00C675D8">
        <w:rPr>
          <w:b w:val="0"/>
          <w:noProof/>
        </w:rPr>
        <w:tab/>
      </w:r>
      <w:r w:rsidRPr="00C675D8">
        <w:rPr>
          <w:b w:val="0"/>
          <w:noProof/>
        </w:rPr>
        <w:fldChar w:fldCharType="begin"/>
      </w:r>
      <w:r w:rsidRPr="00C675D8">
        <w:rPr>
          <w:b w:val="0"/>
          <w:noProof/>
        </w:rPr>
        <w:instrText xml:space="preserve"> PAGEREF _Toc293174035 \h </w:instrText>
      </w:r>
      <w:r w:rsidRPr="00C675D8">
        <w:rPr>
          <w:b w:val="0"/>
          <w:noProof/>
        </w:rPr>
      </w:r>
      <w:r w:rsidRPr="00C675D8">
        <w:rPr>
          <w:b w:val="0"/>
          <w:noProof/>
        </w:rPr>
        <w:fldChar w:fldCharType="separate"/>
      </w:r>
      <w:r w:rsidR="006E73D6">
        <w:rPr>
          <w:b w:val="0"/>
          <w:noProof/>
        </w:rPr>
        <w:t>40</w:t>
      </w:r>
      <w:r w:rsidRPr="00C675D8">
        <w:rPr>
          <w:b w:val="0"/>
          <w:noProof/>
        </w:rPr>
        <w:fldChar w:fldCharType="end"/>
      </w:r>
    </w:p>
    <w:p w14:paraId="5E262D23"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TACNA</w:t>
      </w:r>
      <w:r w:rsidRPr="00C675D8">
        <w:rPr>
          <w:b w:val="0"/>
          <w:noProof/>
        </w:rPr>
        <w:tab/>
      </w:r>
      <w:r w:rsidRPr="00C675D8">
        <w:rPr>
          <w:b w:val="0"/>
          <w:noProof/>
        </w:rPr>
        <w:fldChar w:fldCharType="begin"/>
      </w:r>
      <w:r w:rsidRPr="00C675D8">
        <w:rPr>
          <w:b w:val="0"/>
          <w:noProof/>
        </w:rPr>
        <w:instrText xml:space="preserve"> PAGEREF _Toc293174036 \h </w:instrText>
      </w:r>
      <w:r w:rsidRPr="00C675D8">
        <w:rPr>
          <w:b w:val="0"/>
          <w:noProof/>
        </w:rPr>
      </w:r>
      <w:r w:rsidRPr="00C675D8">
        <w:rPr>
          <w:b w:val="0"/>
          <w:noProof/>
        </w:rPr>
        <w:fldChar w:fldCharType="separate"/>
      </w:r>
      <w:r w:rsidR="006E73D6">
        <w:rPr>
          <w:b w:val="0"/>
          <w:noProof/>
        </w:rPr>
        <w:t>40</w:t>
      </w:r>
      <w:r w:rsidRPr="00C675D8">
        <w:rPr>
          <w:b w:val="0"/>
          <w:noProof/>
        </w:rPr>
        <w:fldChar w:fldCharType="end"/>
      </w:r>
    </w:p>
    <w:p w14:paraId="799E8123"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TUMBES</w:t>
      </w:r>
      <w:r w:rsidRPr="00C675D8">
        <w:rPr>
          <w:b w:val="0"/>
          <w:noProof/>
        </w:rPr>
        <w:tab/>
      </w:r>
      <w:r w:rsidRPr="00C675D8">
        <w:rPr>
          <w:b w:val="0"/>
          <w:noProof/>
        </w:rPr>
        <w:fldChar w:fldCharType="begin"/>
      </w:r>
      <w:r w:rsidRPr="00C675D8">
        <w:rPr>
          <w:b w:val="0"/>
          <w:noProof/>
        </w:rPr>
        <w:instrText xml:space="preserve"> PAGEREF _Toc293174037 \h </w:instrText>
      </w:r>
      <w:r w:rsidRPr="00C675D8">
        <w:rPr>
          <w:b w:val="0"/>
          <w:noProof/>
        </w:rPr>
      </w:r>
      <w:r w:rsidRPr="00C675D8">
        <w:rPr>
          <w:b w:val="0"/>
          <w:noProof/>
        </w:rPr>
        <w:fldChar w:fldCharType="separate"/>
      </w:r>
      <w:r w:rsidR="006E73D6">
        <w:rPr>
          <w:b w:val="0"/>
          <w:noProof/>
        </w:rPr>
        <w:t>41</w:t>
      </w:r>
      <w:r w:rsidRPr="00C675D8">
        <w:rPr>
          <w:b w:val="0"/>
          <w:noProof/>
        </w:rPr>
        <w:fldChar w:fldCharType="end"/>
      </w:r>
    </w:p>
    <w:p w14:paraId="50CD0B5B" w14:textId="77777777" w:rsidR="00571A33" w:rsidRPr="00C675D8" w:rsidRDefault="00571A33">
      <w:pPr>
        <w:pStyle w:val="TDC2"/>
        <w:tabs>
          <w:tab w:val="right" w:leader="dot" w:pos="8488"/>
        </w:tabs>
        <w:rPr>
          <w:rFonts w:eastAsiaTheme="minorEastAsia" w:cstheme="minorBidi"/>
          <w:b w:val="0"/>
          <w:smallCaps w:val="0"/>
          <w:noProof/>
          <w:sz w:val="24"/>
          <w:szCs w:val="24"/>
          <w:lang w:val="es-ES_tradnl" w:eastAsia="ja-JP"/>
        </w:rPr>
      </w:pPr>
      <w:r w:rsidRPr="00C675D8">
        <w:rPr>
          <w:b w:val="0"/>
          <w:noProof/>
          <w:u w:val="single"/>
        </w:rPr>
        <w:t>UCAYALI</w:t>
      </w:r>
      <w:r w:rsidRPr="00C675D8">
        <w:rPr>
          <w:b w:val="0"/>
          <w:noProof/>
        </w:rPr>
        <w:tab/>
      </w:r>
      <w:r w:rsidRPr="00C675D8">
        <w:rPr>
          <w:b w:val="0"/>
          <w:noProof/>
        </w:rPr>
        <w:fldChar w:fldCharType="begin"/>
      </w:r>
      <w:r w:rsidRPr="00C675D8">
        <w:rPr>
          <w:b w:val="0"/>
          <w:noProof/>
        </w:rPr>
        <w:instrText xml:space="preserve"> PAGEREF _Toc293174038 \h </w:instrText>
      </w:r>
      <w:r w:rsidRPr="00C675D8">
        <w:rPr>
          <w:b w:val="0"/>
          <w:noProof/>
        </w:rPr>
      </w:r>
      <w:r w:rsidRPr="00C675D8">
        <w:rPr>
          <w:b w:val="0"/>
          <w:noProof/>
        </w:rPr>
        <w:fldChar w:fldCharType="separate"/>
      </w:r>
      <w:r w:rsidR="006E73D6">
        <w:rPr>
          <w:b w:val="0"/>
          <w:noProof/>
        </w:rPr>
        <w:t>41</w:t>
      </w:r>
      <w:r w:rsidRPr="00C675D8">
        <w:rPr>
          <w:b w:val="0"/>
          <w:noProof/>
        </w:rPr>
        <w:fldChar w:fldCharType="end"/>
      </w:r>
    </w:p>
    <w:p w14:paraId="653994C6" w14:textId="63088340" w:rsidR="00571A33" w:rsidRDefault="00571A33" w:rsidP="00AB40F3">
      <w:pPr>
        <w:pStyle w:val="TDC1"/>
        <w:rPr>
          <w:rFonts w:eastAsiaTheme="minorEastAsia" w:cstheme="minorBidi"/>
          <w:noProof/>
          <w:sz w:val="24"/>
          <w:szCs w:val="24"/>
          <w:u w:val="none"/>
          <w:lang w:val="es-ES_tradnl" w:eastAsia="ja-JP"/>
        </w:rPr>
      </w:pPr>
      <w:r w:rsidRPr="00835C74">
        <w:rPr>
          <w:noProof/>
          <w:lang w:val="es-PE"/>
        </w:rPr>
        <w:t>PLAN DE NEGOCIOS</w:t>
      </w:r>
      <w:r w:rsidR="0032746E">
        <w:rPr>
          <w:noProof/>
          <w:lang w:val="es-PE"/>
        </w:rPr>
        <w:t xml:space="preserve"> az todo derecho</w:t>
      </w:r>
      <w:r>
        <w:rPr>
          <w:noProof/>
        </w:rPr>
        <w:tab/>
      </w:r>
      <w:r>
        <w:rPr>
          <w:noProof/>
        </w:rPr>
        <w:fldChar w:fldCharType="begin"/>
      </w:r>
      <w:r>
        <w:rPr>
          <w:noProof/>
        </w:rPr>
        <w:instrText xml:space="preserve"> PAGEREF _Toc293174039 \h </w:instrText>
      </w:r>
      <w:r>
        <w:rPr>
          <w:noProof/>
        </w:rPr>
      </w:r>
      <w:r>
        <w:rPr>
          <w:noProof/>
        </w:rPr>
        <w:fldChar w:fldCharType="separate"/>
      </w:r>
      <w:r w:rsidR="006E73D6">
        <w:rPr>
          <w:noProof/>
        </w:rPr>
        <w:t>42</w:t>
      </w:r>
      <w:r>
        <w:rPr>
          <w:noProof/>
        </w:rPr>
        <w:fldChar w:fldCharType="end"/>
      </w:r>
    </w:p>
    <w:p w14:paraId="6D0D4D4A"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 De la Institución</w:t>
      </w:r>
      <w:r>
        <w:rPr>
          <w:noProof/>
        </w:rPr>
        <w:tab/>
      </w:r>
      <w:r>
        <w:rPr>
          <w:noProof/>
        </w:rPr>
        <w:fldChar w:fldCharType="begin"/>
      </w:r>
      <w:r>
        <w:rPr>
          <w:noProof/>
        </w:rPr>
        <w:instrText xml:space="preserve"> PAGEREF _Toc293174040 \h </w:instrText>
      </w:r>
      <w:r>
        <w:rPr>
          <w:noProof/>
        </w:rPr>
      </w:r>
      <w:r>
        <w:rPr>
          <w:noProof/>
        </w:rPr>
        <w:fldChar w:fldCharType="separate"/>
      </w:r>
      <w:r w:rsidR="006E73D6">
        <w:rPr>
          <w:noProof/>
        </w:rPr>
        <w:t>42</w:t>
      </w:r>
      <w:r>
        <w:rPr>
          <w:noProof/>
        </w:rPr>
        <w:fldChar w:fldCharType="end"/>
      </w:r>
    </w:p>
    <w:p w14:paraId="325AF629"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2.- Nombre de la Empresa</w:t>
      </w:r>
      <w:r>
        <w:rPr>
          <w:noProof/>
        </w:rPr>
        <w:tab/>
      </w:r>
      <w:r>
        <w:rPr>
          <w:noProof/>
        </w:rPr>
        <w:fldChar w:fldCharType="begin"/>
      </w:r>
      <w:r>
        <w:rPr>
          <w:noProof/>
        </w:rPr>
        <w:instrText xml:space="preserve"> PAGEREF _Toc293174041 \h </w:instrText>
      </w:r>
      <w:r>
        <w:rPr>
          <w:noProof/>
        </w:rPr>
      </w:r>
      <w:r>
        <w:rPr>
          <w:noProof/>
        </w:rPr>
        <w:fldChar w:fldCharType="separate"/>
      </w:r>
      <w:r w:rsidR="006E73D6">
        <w:rPr>
          <w:noProof/>
        </w:rPr>
        <w:t>42</w:t>
      </w:r>
      <w:r>
        <w:rPr>
          <w:noProof/>
        </w:rPr>
        <w:fldChar w:fldCharType="end"/>
      </w:r>
    </w:p>
    <w:p w14:paraId="66A25A7C"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3.- Estructura organizacional</w:t>
      </w:r>
      <w:r>
        <w:rPr>
          <w:noProof/>
        </w:rPr>
        <w:tab/>
      </w:r>
      <w:r>
        <w:rPr>
          <w:noProof/>
        </w:rPr>
        <w:fldChar w:fldCharType="begin"/>
      </w:r>
      <w:r>
        <w:rPr>
          <w:noProof/>
        </w:rPr>
        <w:instrText xml:space="preserve"> PAGEREF _Toc293174042 \h </w:instrText>
      </w:r>
      <w:r>
        <w:rPr>
          <w:noProof/>
        </w:rPr>
      </w:r>
      <w:r>
        <w:rPr>
          <w:noProof/>
        </w:rPr>
        <w:fldChar w:fldCharType="separate"/>
      </w:r>
      <w:r w:rsidR="006E73D6">
        <w:rPr>
          <w:noProof/>
        </w:rPr>
        <w:t>42</w:t>
      </w:r>
      <w:r>
        <w:rPr>
          <w:noProof/>
        </w:rPr>
        <w:fldChar w:fldCharType="end"/>
      </w:r>
    </w:p>
    <w:p w14:paraId="7D762DD8"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4.- Tipo de sector o rubro de la institución</w:t>
      </w:r>
      <w:r>
        <w:rPr>
          <w:noProof/>
        </w:rPr>
        <w:tab/>
      </w:r>
      <w:r>
        <w:rPr>
          <w:noProof/>
        </w:rPr>
        <w:fldChar w:fldCharType="begin"/>
      </w:r>
      <w:r>
        <w:rPr>
          <w:noProof/>
        </w:rPr>
        <w:instrText xml:space="preserve"> PAGEREF _Toc293174043 \h </w:instrText>
      </w:r>
      <w:r>
        <w:rPr>
          <w:noProof/>
        </w:rPr>
      </w:r>
      <w:r>
        <w:rPr>
          <w:noProof/>
        </w:rPr>
        <w:fldChar w:fldCharType="separate"/>
      </w:r>
      <w:r w:rsidR="006E73D6">
        <w:rPr>
          <w:noProof/>
        </w:rPr>
        <w:t>42</w:t>
      </w:r>
      <w:r>
        <w:rPr>
          <w:noProof/>
        </w:rPr>
        <w:fldChar w:fldCharType="end"/>
      </w:r>
    </w:p>
    <w:p w14:paraId="39C9BFC4"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5.- Marco o área del mercado</w:t>
      </w:r>
      <w:r>
        <w:rPr>
          <w:noProof/>
        </w:rPr>
        <w:tab/>
      </w:r>
      <w:r>
        <w:rPr>
          <w:noProof/>
        </w:rPr>
        <w:fldChar w:fldCharType="begin"/>
      </w:r>
      <w:r>
        <w:rPr>
          <w:noProof/>
        </w:rPr>
        <w:instrText xml:space="preserve"> PAGEREF _Toc293174044 \h </w:instrText>
      </w:r>
      <w:r>
        <w:rPr>
          <w:noProof/>
        </w:rPr>
      </w:r>
      <w:r>
        <w:rPr>
          <w:noProof/>
        </w:rPr>
        <w:fldChar w:fldCharType="separate"/>
      </w:r>
      <w:r w:rsidR="006E73D6">
        <w:rPr>
          <w:noProof/>
        </w:rPr>
        <w:t>42</w:t>
      </w:r>
      <w:r>
        <w:rPr>
          <w:noProof/>
        </w:rPr>
        <w:fldChar w:fldCharType="end"/>
      </w:r>
    </w:p>
    <w:p w14:paraId="0BCE8544"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6.- Necesidades a cubrir por la institución</w:t>
      </w:r>
      <w:r>
        <w:rPr>
          <w:noProof/>
        </w:rPr>
        <w:tab/>
      </w:r>
      <w:r>
        <w:rPr>
          <w:noProof/>
        </w:rPr>
        <w:fldChar w:fldCharType="begin"/>
      </w:r>
      <w:r>
        <w:rPr>
          <w:noProof/>
        </w:rPr>
        <w:instrText xml:space="preserve"> PAGEREF _Toc293174045 \h </w:instrText>
      </w:r>
      <w:r>
        <w:rPr>
          <w:noProof/>
        </w:rPr>
      </w:r>
      <w:r>
        <w:rPr>
          <w:noProof/>
        </w:rPr>
        <w:fldChar w:fldCharType="separate"/>
      </w:r>
      <w:r w:rsidR="006E73D6">
        <w:rPr>
          <w:noProof/>
        </w:rPr>
        <w:t>42</w:t>
      </w:r>
      <w:r>
        <w:rPr>
          <w:noProof/>
        </w:rPr>
        <w:fldChar w:fldCharType="end"/>
      </w:r>
    </w:p>
    <w:p w14:paraId="0CDB4AFD"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7.- Servicios y productos que se ofrecerán</w:t>
      </w:r>
      <w:r>
        <w:rPr>
          <w:noProof/>
        </w:rPr>
        <w:tab/>
      </w:r>
      <w:r>
        <w:rPr>
          <w:noProof/>
        </w:rPr>
        <w:fldChar w:fldCharType="begin"/>
      </w:r>
      <w:r>
        <w:rPr>
          <w:noProof/>
        </w:rPr>
        <w:instrText xml:space="preserve"> PAGEREF _Toc293174046 \h </w:instrText>
      </w:r>
      <w:r>
        <w:rPr>
          <w:noProof/>
        </w:rPr>
      </w:r>
      <w:r>
        <w:rPr>
          <w:noProof/>
        </w:rPr>
        <w:fldChar w:fldCharType="separate"/>
      </w:r>
      <w:r w:rsidR="006E73D6">
        <w:rPr>
          <w:noProof/>
        </w:rPr>
        <w:t>43</w:t>
      </w:r>
      <w:r>
        <w:rPr>
          <w:noProof/>
        </w:rPr>
        <w:fldChar w:fldCharType="end"/>
      </w:r>
    </w:p>
    <w:p w14:paraId="53D871C0"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8.- Clientes, público objetivo y/o usuarios</w:t>
      </w:r>
      <w:r>
        <w:rPr>
          <w:noProof/>
        </w:rPr>
        <w:tab/>
      </w:r>
      <w:r>
        <w:rPr>
          <w:noProof/>
        </w:rPr>
        <w:fldChar w:fldCharType="begin"/>
      </w:r>
      <w:r>
        <w:rPr>
          <w:noProof/>
        </w:rPr>
        <w:instrText xml:space="preserve"> PAGEREF _Toc293174047 \h </w:instrText>
      </w:r>
      <w:r>
        <w:rPr>
          <w:noProof/>
        </w:rPr>
      </w:r>
      <w:r>
        <w:rPr>
          <w:noProof/>
        </w:rPr>
        <w:fldChar w:fldCharType="separate"/>
      </w:r>
      <w:r w:rsidR="006E73D6">
        <w:rPr>
          <w:noProof/>
        </w:rPr>
        <w:t>46</w:t>
      </w:r>
      <w:r>
        <w:rPr>
          <w:noProof/>
        </w:rPr>
        <w:fldChar w:fldCharType="end"/>
      </w:r>
    </w:p>
    <w:p w14:paraId="3190A22D"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9.- Competidores</w:t>
      </w:r>
      <w:r>
        <w:rPr>
          <w:noProof/>
        </w:rPr>
        <w:tab/>
      </w:r>
      <w:r>
        <w:rPr>
          <w:noProof/>
        </w:rPr>
        <w:fldChar w:fldCharType="begin"/>
      </w:r>
      <w:r>
        <w:rPr>
          <w:noProof/>
        </w:rPr>
        <w:instrText xml:space="preserve"> PAGEREF _Toc293174048 \h </w:instrText>
      </w:r>
      <w:r>
        <w:rPr>
          <w:noProof/>
        </w:rPr>
      </w:r>
      <w:r>
        <w:rPr>
          <w:noProof/>
        </w:rPr>
        <w:fldChar w:fldCharType="separate"/>
      </w:r>
      <w:r w:rsidR="006E73D6">
        <w:rPr>
          <w:noProof/>
        </w:rPr>
        <w:t>47</w:t>
      </w:r>
      <w:r>
        <w:rPr>
          <w:noProof/>
        </w:rPr>
        <w:fldChar w:fldCharType="end"/>
      </w:r>
    </w:p>
    <w:p w14:paraId="14AA6082"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10.- Ubicación de público objetivo, clientes o usuarios</w:t>
      </w:r>
      <w:r>
        <w:rPr>
          <w:noProof/>
        </w:rPr>
        <w:tab/>
      </w:r>
      <w:r>
        <w:rPr>
          <w:noProof/>
        </w:rPr>
        <w:fldChar w:fldCharType="begin"/>
      </w:r>
      <w:r>
        <w:rPr>
          <w:noProof/>
        </w:rPr>
        <w:instrText xml:space="preserve"> PAGEREF _Toc293174049 \h </w:instrText>
      </w:r>
      <w:r>
        <w:rPr>
          <w:noProof/>
        </w:rPr>
      </w:r>
      <w:r>
        <w:rPr>
          <w:noProof/>
        </w:rPr>
        <w:fldChar w:fldCharType="separate"/>
      </w:r>
      <w:r w:rsidR="006E73D6">
        <w:rPr>
          <w:noProof/>
        </w:rPr>
        <w:t>47</w:t>
      </w:r>
      <w:r>
        <w:rPr>
          <w:noProof/>
        </w:rPr>
        <w:fldChar w:fldCharType="end"/>
      </w:r>
    </w:p>
    <w:p w14:paraId="67450BA1"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11.- Instalaciones de la institución</w:t>
      </w:r>
      <w:r>
        <w:rPr>
          <w:noProof/>
        </w:rPr>
        <w:tab/>
      </w:r>
      <w:r>
        <w:rPr>
          <w:noProof/>
        </w:rPr>
        <w:fldChar w:fldCharType="begin"/>
      </w:r>
      <w:r>
        <w:rPr>
          <w:noProof/>
        </w:rPr>
        <w:instrText xml:space="preserve"> PAGEREF _Toc293174050 \h </w:instrText>
      </w:r>
      <w:r>
        <w:rPr>
          <w:noProof/>
        </w:rPr>
      </w:r>
      <w:r>
        <w:rPr>
          <w:noProof/>
        </w:rPr>
        <w:fldChar w:fldCharType="separate"/>
      </w:r>
      <w:r w:rsidR="006E73D6">
        <w:rPr>
          <w:noProof/>
        </w:rPr>
        <w:t>47</w:t>
      </w:r>
      <w:r>
        <w:rPr>
          <w:noProof/>
        </w:rPr>
        <w:fldChar w:fldCharType="end"/>
      </w:r>
    </w:p>
    <w:p w14:paraId="5EDC065D"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12.- Instalaciones en donde se ofrecerá el servicio y o producto</w:t>
      </w:r>
      <w:r>
        <w:rPr>
          <w:noProof/>
        </w:rPr>
        <w:tab/>
      </w:r>
      <w:r>
        <w:rPr>
          <w:noProof/>
        </w:rPr>
        <w:fldChar w:fldCharType="begin"/>
      </w:r>
      <w:r>
        <w:rPr>
          <w:noProof/>
        </w:rPr>
        <w:instrText xml:space="preserve"> PAGEREF _Toc293174051 \h </w:instrText>
      </w:r>
      <w:r>
        <w:rPr>
          <w:noProof/>
        </w:rPr>
      </w:r>
      <w:r>
        <w:rPr>
          <w:noProof/>
        </w:rPr>
        <w:fldChar w:fldCharType="separate"/>
      </w:r>
      <w:r w:rsidR="006E73D6">
        <w:rPr>
          <w:noProof/>
        </w:rPr>
        <w:t>47</w:t>
      </w:r>
      <w:r>
        <w:rPr>
          <w:noProof/>
        </w:rPr>
        <w:fldChar w:fldCharType="end"/>
      </w:r>
    </w:p>
    <w:p w14:paraId="39ED06AF"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13.- Actividades que se realizarán</w:t>
      </w:r>
      <w:r>
        <w:rPr>
          <w:noProof/>
        </w:rPr>
        <w:tab/>
      </w:r>
      <w:r>
        <w:rPr>
          <w:noProof/>
        </w:rPr>
        <w:fldChar w:fldCharType="begin"/>
      </w:r>
      <w:r>
        <w:rPr>
          <w:noProof/>
        </w:rPr>
        <w:instrText xml:space="preserve"> PAGEREF _Toc293174052 \h </w:instrText>
      </w:r>
      <w:r>
        <w:rPr>
          <w:noProof/>
        </w:rPr>
      </w:r>
      <w:r>
        <w:rPr>
          <w:noProof/>
        </w:rPr>
        <w:fldChar w:fldCharType="separate"/>
      </w:r>
      <w:r w:rsidR="006E73D6">
        <w:rPr>
          <w:noProof/>
        </w:rPr>
        <w:t>48</w:t>
      </w:r>
      <w:r>
        <w:rPr>
          <w:noProof/>
        </w:rPr>
        <w:fldChar w:fldCharType="end"/>
      </w:r>
    </w:p>
    <w:p w14:paraId="55264CCD"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14.- Actividades que se subcontratarán</w:t>
      </w:r>
      <w:r>
        <w:rPr>
          <w:noProof/>
        </w:rPr>
        <w:tab/>
      </w:r>
      <w:r>
        <w:rPr>
          <w:noProof/>
        </w:rPr>
        <w:fldChar w:fldCharType="begin"/>
      </w:r>
      <w:r>
        <w:rPr>
          <w:noProof/>
        </w:rPr>
        <w:instrText xml:space="preserve"> PAGEREF _Toc293174053 \h </w:instrText>
      </w:r>
      <w:r>
        <w:rPr>
          <w:noProof/>
        </w:rPr>
      </w:r>
      <w:r>
        <w:rPr>
          <w:noProof/>
        </w:rPr>
        <w:fldChar w:fldCharType="separate"/>
      </w:r>
      <w:r w:rsidR="006E73D6">
        <w:rPr>
          <w:noProof/>
        </w:rPr>
        <w:t>48</w:t>
      </w:r>
      <w:r>
        <w:rPr>
          <w:noProof/>
        </w:rPr>
        <w:fldChar w:fldCharType="end"/>
      </w:r>
    </w:p>
    <w:p w14:paraId="395D3D86"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15.- Calidad del servicio</w:t>
      </w:r>
      <w:r>
        <w:rPr>
          <w:noProof/>
        </w:rPr>
        <w:tab/>
      </w:r>
      <w:r>
        <w:rPr>
          <w:noProof/>
        </w:rPr>
        <w:fldChar w:fldCharType="begin"/>
      </w:r>
      <w:r>
        <w:rPr>
          <w:noProof/>
        </w:rPr>
        <w:instrText xml:space="preserve"> PAGEREF _Toc293174054 \h </w:instrText>
      </w:r>
      <w:r>
        <w:rPr>
          <w:noProof/>
        </w:rPr>
      </w:r>
      <w:r>
        <w:rPr>
          <w:noProof/>
        </w:rPr>
        <w:fldChar w:fldCharType="separate"/>
      </w:r>
      <w:r w:rsidR="006E73D6">
        <w:rPr>
          <w:noProof/>
        </w:rPr>
        <w:t>48</w:t>
      </w:r>
      <w:r>
        <w:rPr>
          <w:noProof/>
        </w:rPr>
        <w:fldChar w:fldCharType="end"/>
      </w:r>
    </w:p>
    <w:p w14:paraId="490E0A7B"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16.- Bienes intangibles, patentes, derechos de propiedad, registro de marcas</w:t>
      </w:r>
      <w:r>
        <w:rPr>
          <w:noProof/>
        </w:rPr>
        <w:tab/>
      </w:r>
      <w:r>
        <w:rPr>
          <w:noProof/>
        </w:rPr>
        <w:fldChar w:fldCharType="begin"/>
      </w:r>
      <w:r>
        <w:rPr>
          <w:noProof/>
        </w:rPr>
        <w:instrText xml:space="preserve"> PAGEREF _Toc293174055 \h </w:instrText>
      </w:r>
      <w:r>
        <w:rPr>
          <w:noProof/>
        </w:rPr>
      </w:r>
      <w:r>
        <w:rPr>
          <w:noProof/>
        </w:rPr>
        <w:fldChar w:fldCharType="separate"/>
      </w:r>
      <w:r w:rsidR="006E73D6">
        <w:rPr>
          <w:noProof/>
        </w:rPr>
        <w:t>48</w:t>
      </w:r>
      <w:r>
        <w:rPr>
          <w:noProof/>
        </w:rPr>
        <w:fldChar w:fldCharType="end"/>
      </w:r>
    </w:p>
    <w:p w14:paraId="3AB4F17E"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17.- Estrategias para contratación de recursos humanos de talento profesional</w:t>
      </w:r>
      <w:r>
        <w:rPr>
          <w:noProof/>
        </w:rPr>
        <w:tab/>
      </w:r>
      <w:r>
        <w:rPr>
          <w:noProof/>
        </w:rPr>
        <w:fldChar w:fldCharType="begin"/>
      </w:r>
      <w:r>
        <w:rPr>
          <w:noProof/>
        </w:rPr>
        <w:instrText xml:space="preserve"> PAGEREF _Toc293174056 \h </w:instrText>
      </w:r>
      <w:r>
        <w:rPr>
          <w:noProof/>
        </w:rPr>
      </w:r>
      <w:r>
        <w:rPr>
          <w:noProof/>
        </w:rPr>
        <w:fldChar w:fldCharType="separate"/>
      </w:r>
      <w:r w:rsidR="006E73D6">
        <w:rPr>
          <w:noProof/>
        </w:rPr>
        <w:t>48</w:t>
      </w:r>
      <w:r>
        <w:rPr>
          <w:noProof/>
        </w:rPr>
        <w:fldChar w:fldCharType="end"/>
      </w:r>
    </w:p>
    <w:p w14:paraId="4AA13C53" w14:textId="77777777" w:rsidR="00571A33" w:rsidRDefault="00571A33" w:rsidP="00FC2A2E">
      <w:pPr>
        <w:pStyle w:val="TDC3"/>
        <w:rPr>
          <w:rFonts w:eastAsiaTheme="minorEastAsia" w:cstheme="minorBidi"/>
          <w:noProof/>
          <w:sz w:val="24"/>
          <w:szCs w:val="24"/>
          <w:lang w:val="es-ES_tradnl" w:eastAsia="ja-JP"/>
        </w:rPr>
      </w:pPr>
      <w:r>
        <w:rPr>
          <w:noProof/>
        </w:rPr>
        <w:t>18.- Resultados económicos y financieros proyectados</w:t>
      </w:r>
      <w:r>
        <w:rPr>
          <w:noProof/>
        </w:rPr>
        <w:tab/>
      </w:r>
      <w:r>
        <w:rPr>
          <w:noProof/>
        </w:rPr>
        <w:fldChar w:fldCharType="begin"/>
      </w:r>
      <w:r>
        <w:rPr>
          <w:noProof/>
        </w:rPr>
        <w:instrText xml:space="preserve"> PAGEREF _Toc293174057 \h </w:instrText>
      </w:r>
      <w:r>
        <w:rPr>
          <w:noProof/>
        </w:rPr>
      </w:r>
      <w:r>
        <w:rPr>
          <w:noProof/>
        </w:rPr>
        <w:fldChar w:fldCharType="separate"/>
      </w:r>
      <w:r w:rsidR="006E73D6">
        <w:rPr>
          <w:noProof/>
        </w:rPr>
        <w:t>48</w:t>
      </w:r>
      <w:r>
        <w:rPr>
          <w:noProof/>
        </w:rPr>
        <w:fldChar w:fldCharType="end"/>
      </w:r>
    </w:p>
    <w:p w14:paraId="269415EB" w14:textId="77777777" w:rsidR="00571A33" w:rsidRDefault="00571A33" w:rsidP="00FC2A2E">
      <w:pPr>
        <w:pStyle w:val="TDC3"/>
        <w:rPr>
          <w:rFonts w:eastAsiaTheme="minorEastAsia" w:cstheme="minorBidi"/>
          <w:noProof/>
          <w:sz w:val="24"/>
          <w:szCs w:val="24"/>
          <w:lang w:val="es-ES_tradnl" w:eastAsia="ja-JP"/>
        </w:rPr>
      </w:pPr>
      <w:r>
        <w:rPr>
          <w:noProof/>
        </w:rPr>
        <w:t>19.- Inversión inicial</w:t>
      </w:r>
      <w:r>
        <w:rPr>
          <w:noProof/>
        </w:rPr>
        <w:tab/>
      </w:r>
      <w:r>
        <w:rPr>
          <w:noProof/>
        </w:rPr>
        <w:fldChar w:fldCharType="begin"/>
      </w:r>
      <w:r>
        <w:rPr>
          <w:noProof/>
        </w:rPr>
        <w:instrText xml:space="preserve"> PAGEREF _Toc293174058 \h </w:instrText>
      </w:r>
      <w:r>
        <w:rPr>
          <w:noProof/>
        </w:rPr>
      </w:r>
      <w:r>
        <w:rPr>
          <w:noProof/>
        </w:rPr>
        <w:fldChar w:fldCharType="separate"/>
      </w:r>
      <w:r w:rsidR="006E73D6">
        <w:rPr>
          <w:noProof/>
        </w:rPr>
        <w:t>48</w:t>
      </w:r>
      <w:r>
        <w:rPr>
          <w:noProof/>
        </w:rPr>
        <w:fldChar w:fldCharType="end"/>
      </w:r>
    </w:p>
    <w:p w14:paraId="1A19A314" w14:textId="77777777" w:rsidR="00571A33" w:rsidRDefault="00571A33" w:rsidP="00FC2A2E">
      <w:pPr>
        <w:pStyle w:val="TDC3"/>
        <w:rPr>
          <w:rFonts w:eastAsiaTheme="minorEastAsia" w:cstheme="minorBidi"/>
          <w:noProof/>
          <w:sz w:val="24"/>
          <w:szCs w:val="24"/>
          <w:lang w:val="es-ES_tradnl" w:eastAsia="ja-JP"/>
        </w:rPr>
      </w:pPr>
      <w:r>
        <w:rPr>
          <w:noProof/>
        </w:rPr>
        <w:t>20.- Capital de trabajo</w:t>
      </w:r>
      <w:r>
        <w:rPr>
          <w:noProof/>
        </w:rPr>
        <w:tab/>
      </w:r>
      <w:r>
        <w:rPr>
          <w:noProof/>
        </w:rPr>
        <w:fldChar w:fldCharType="begin"/>
      </w:r>
      <w:r>
        <w:rPr>
          <w:noProof/>
        </w:rPr>
        <w:instrText xml:space="preserve"> PAGEREF _Toc293174059 \h </w:instrText>
      </w:r>
      <w:r>
        <w:rPr>
          <w:noProof/>
        </w:rPr>
      </w:r>
      <w:r>
        <w:rPr>
          <w:noProof/>
        </w:rPr>
        <w:fldChar w:fldCharType="separate"/>
      </w:r>
      <w:r w:rsidR="006E73D6">
        <w:rPr>
          <w:noProof/>
        </w:rPr>
        <w:t>48</w:t>
      </w:r>
      <w:r>
        <w:rPr>
          <w:noProof/>
        </w:rPr>
        <w:fldChar w:fldCharType="end"/>
      </w:r>
    </w:p>
    <w:p w14:paraId="6491ED69" w14:textId="77777777" w:rsidR="00571A33" w:rsidRDefault="00571A33" w:rsidP="00FC2A2E">
      <w:pPr>
        <w:pStyle w:val="TDC3"/>
        <w:rPr>
          <w:rFonts w:eastAsiaTheme="minorEastAsia" w:cstheme="minorBidi"/>
          <w:noProof/>
          <w:sz w:val="24"/>
          <w:szCs w:val="24"/>
          <w:lang w:val="es-ES_tradnl" w:eastAsia="ja-JP"/>
        </w:rPr>
      </w:pPr>
      <w:r>
        <w:rPr>
          <w:noProof/>
        </w:rPr>
        <w:t>21.- Punto de equilibrio de la institución</w:t>
      </w:r>
      <w:r>
        <w:rPr>
          <w:noProof/>
        </w:rPr>
        <w:tab/>
      </w:r>
      <w:r>
        <w:rPr>
          <w:noProof/>
        </w:rPr>
        <w:fldChar w:fldCharType="begin"/>
      </w:r>
      <w:r>
        <w:rPr>
          <w:noProof/>
        </w:rPr>
        <w:instrText xml:space="preserve"> PAGEREF _Toc293174060 \h </w:instrText>
      </w:r>
      <w:r>
        <w:rPr>
          <w:noProof/>
        </w:rPr>
      </w:r>
      <w:r>
        <w:rPr>
          <w:noProof/>
        </w:rPr>
        <w:fldChar w:fldCharType="separate"/>
      </w:r>
      <w:r w:rsidR="006E73D6">
        <w:rPr>
          <w:noProof/>
        </w:rPr>
        <w:t>48</w:t>
      </w:r>
      <w:r>
        <w:rPr>
          <w:noProof/>
        </w:rPr>
        <w:fldChar w:fldCharType="end"/>
      </w:r>
    </w:p>
    <w:p w14:paraId="4D4DC95C" w14:textId="77777777" w:rsidR="00571A33" w:rsidRDefault="00571A33" w:rsidP="00FC2A2E">
      <w:pPr>
        <w:pStyle w:val="TDC3"/>
        <w:rPr>
          <w:rFonts w:eastAsiaTheme="minorEastAsia" w:cstheme="minorBidi"/>
          <w:noProof/>
          <w:sz w:val="24"/>
          <w:szCs w:val="24"/>
          <w:lang w:val="es-ES_tradnl" w:eastAsia="ja-JP"/>
        </w:rPr>
      </w:pPr>
      <w:r>
        <w:rPr>
          <w:noProof/>
        </w:rPr>
        <w:t>22.- Rentabilidad de la institución</w:t>
      </w:r>
      <w:r>
        <w:rPr>
          <w:noProof/>
        </w:rPr>
        <w:tab/>
      </w:r>
      <w:r>
        <w:rPr>
          <w:noProof/>
        </w:rPr>
        <w:fldChar w:fldCharType="begin"/>
      </w:r>
      <w:r>
        <w:rPr>
          <w:noProof/>
        </w:rPr>
        <w:instrText xml:space="preserve"> PAGEREF _Toc293174061 \h </w:instrText>
      </w:r>
      <w:r>
        <w:rPr>
          <w:noProof/>
        </w:rPr>
      </w:r>
      <w:r>
        <w:rPr>
          <w:noProof/>
        </w:rPr>
        <w:fldChar w:fldCharType="separate"/>
      </w:r>
      <w:r w:rsidR="006E73D6">
        <w:rPr>
          <w:noProof/>
        </w:rPr>
        <w:t>48</w:t>
      </w:r>
      <w:r>
        <w:rPr>
          <w:noProof/>
        </w:rPr>
        <w:fldChar w:fldCharType="end"/>
      </w:r>
    </w:p>
    <w:p w14:paraId="3C329DB2" w14:textId="77777777" w:rsidR="00571A33" w:rsidRDefault="00571A33" w:rsidP="00FC2A2E">
      <w:pPr>
        <w:pStyle w:val="TDC3"/>
        <w:rPr>
          <w:rFonts w:eastAsiaTheme="minorEastAsia" w:cstheme="minorBidi"/>
          <w:noProof/>
          <w:sz w:val="24"/>
          <w:szCs w:val="24"/>
          <w:lang w:val="es-ES_tradnl" w:eastAsia="ja-JP"/>
        </w:rPr>
      </w:pPr>
      <w:r>
        <w:rPr>
          <w:noProof/>
        </w:rPr>
        <w:t>23.- Inversión Inicial</w:t>
      </w:r>
      <w:r>
        <w:rPr>
          <w:noProof/>
        </w:rPr>
        <w:tab/>
      </w:r>
      <w:r>
        <w:rPr>
          <w:noProof/>
        </w:rPr>
        <w:fldChar w:fldCharType="begin"/>
      </w:r>
      <w:r>
        <w:rPr>
          <w:noProof/>
        </w:rPr>
        <w:instrText xml:space="preserve"> PAGEREF _Toc293174062 \h </w:instrText>
      </w:r>
      <w:r>
        <w:rPr>
          <w:noProof/>
        </w:rPr>
      </w:r>
      <w:r>
        <w:rPr>
          <w:noProof/>
        </w:rPr>
        <w:fldChar w:fldCharType="separate"/>
      </w:r>
      <w:r w:rsidR="006E73D6">
        <w:rPr>
          <w:noProof/>
        </w:rPr>
        <w:t>48</w:t>
      </w:r>
      <w:r>
        <w:rPr>
          <w:noProof/>
        </w:rPr>
        <w:fldChar w:fldCharType="end"/>
      </w:r>
    </w:p>
    <w:p w14:paraId="7CD8963E" w14:textId="77777777" w:rsidR="00571A33" w:rsidRDefault="00571A33" w:rsidP="00FC2A2E">
      <w:pPr>
        <w:pStyle w:val="TDC3"/>
        <w:rPr>
          <w:rFonts w:eastAsiaTheme="minorEastAsia" w:cstheme="minorBidi"/>
          <w:noProof/>
          <w:sz w:val="24"/>
          <w:szCs w:val="24"/>
          <w:lang w:val="es-ES_tradnl" w:eastAsia="ja-JP"/>
        </w:rPr>
      </w:pPr>
      <w:r>
        <w:rPr>
          <w:noProof/>
        </w:rPr>
        <w:t>24.- Licencias y tributos</w:t>
      </w:r>
      <w:r>
        <w:rPr>
          <w:noProof/>
        </w:rPr>
        <w:tab/>
      </w:r>
      <w:r>
        <w:rPr>
          <w:noProof/>
        </w:rPr>
        <w:fldChar w:fldCharType="begin"/>
      </w:r>
      <w:r>
        <w:rPr>
          <w:noProof/>
        </w:rPr>
        <w:instrText xml:space="preserve"> PAGEREF _Toc293174063 \h </w:instrText>
      </w:r>
      <w:r>
        <w:rPr>
          <w:noProof/>
        </w:rPr>
      </w:r>
      <w:r>
        <w:rPr>
          <w:noProof/>
        </w:rPr>
        <w:fldChar w:fldCharType="separate"/>
      </w:r>
      <w:r w:rsidR="006E73D6">
        <w:rPr>
          <w:noProof/>
        </w:rPr>
        <w:t>48</w:t>
      </w:r>
      <w:r>
        <w:rPr>
          <w:noProof/>
        </w:rPr>
        <w:fldChar w:fldCharType="end"/>
      </w:r>
    </w:p>
    <w:p w14:paraId="1C08CDE6" w14:textId="77777777" w:rsidR="00571A33" w:rsidRDefault="00571A33" w:rsidP="00FC2A2E">
      <w:pPr>
        <w:pStyle w:val="TDC3"/>
        <w:rPr>
          <w:rFonts w:eastAsiaTheme="minorEastAsia" w:cstheme="minorBidi"/>
          <w:noProof/>
          <w:sz w:val="24"/>
          <w:szCs w:val="24"/>
          <w:lang w:val="es-ES_tradnl" w:eastAsia="ja-JP"/>
        </w:rPr>
      </w:pPr>
      <w:r>
        <w:rPr>
          <w:noProof/>
        </w:rPr>
        <w:t>25.- Utilidad y Rentabilidad</w:t>
      </w:r>
      <w:r>
        <w:rPr>
          <w:noProof/>
        </w:rPr>
        <w:tab/>
      </w:r>
      <w:r>
        <w:rPr>
          <w:noProof/>
        </w:rPr>
        <w:fldChar w:fldCharType="begin"/>
      </w:r>
      <w:r>
        <w:rPr>
          <w:noProof/>
        </w:rPr>
        <w:instrText xml:space="preserve"> PAGEREF _Toc293174064 \h </w:instrText>
      </w:r>
      <w:r>
        <w:rPr>
          <w:noProof/>
        </w:rPr>
      </w:r>
      <w:r>
        <w:rPr>
          <w:noProof/>
        </w:rPr>
        <w:fldChar w:fldCharType="separate"/>
      </w:r>
      <w:r w:rsidR="006E73D6">
        <w:rPr>
          <w:noProof/>
        </w:rPr>
        <w:t>48</w:t>
      </w:r>
      <w:r>
        <w:rPr>
          <w:noProof/>
        </w:rPr>
        <w:fldChar w:fldCharType="end"/>
      </w:r>
    </w:p>
    <w:p w14:paraId="18CFB052" w14:textId="77777777" w:rsidR="00571A33" w:rsidRDefault="00571A33" w:rsidP="00FC2A2E">
      <w:pPr>
        <w:pStyle w:val="TDC3"/>
        <w:rPr>
          <w:rFonts w:eastAsiaTheme="minorEastAsia" w:cstheme="minorBidi"/>
          <w:noProof/>
          <w:sz w:val="24"/>
          <w:szCs w:val="24"/>
          <w:lang w:val="es-ES_tradnl" w:eastAsia="ja-JP"/>
        </w:rPr>
      </w:pPr>
      <w:r>
        <w:rPr>
          <w:noProof/>
        </w:rPr>
        <w:t>26.- Razones económicas de la solidez y sostenibilidad de la institución</w:t>
      </w:r>
      <w:r>
        <w:rPr>
          <w:noProof/>
        </w:rPr>
        <w:tab/>
      </w:r>
      <w:r>
        <w:rPr>
          <w:noProof/>
        </w:rPr>
        <w:fldChar w:fldCharType="begin"/>
      </w:r>
      <w:r>
        <w:rPr>
          <w:noProof/>
        </w:rPr>
        <w:instrText xml:space="preserve"> PAGEREF _Toc293174065 \h </w:instrText>
      </w:r>
      <w:r>
        <w:rPr>
          <w:noProof/>
        </w:rPr>
      </w:r>
      <w:r>
        <w:rPr>
          <w:noProof/>
        </w:rPr>
        <w:fldChar w:fldCharType="separate"/>
      </w:r>
      <w:r w:rsidR="006E73D6">
        <w:rPr>
          <w:noProof/>
        </w:rPr>
        <w:t>49</w:t>
      </w:r>
      <w:r>
        <w:rPr>
          <w:noProof/>
        </w:rPr>
        <w:fldChar w:fldCharType="end"/>
      </w:r>
    </w:p>
    <w:p w14:paraId="72AC035E" w14:textId="77777777" w:rsidR="00571A33" w:rsidRDefault="00571A33" w:rsidP="00FC2A2E">
      <w:pPr>
        <w:pStyle w:val="TDC3"/>
        <w:rPr>
          <w:rFonts w:eastAsiaTheme="minorEastAsia" w:cstheme="minorBidi"/>
          <w:noProof/>
          <w:sz w:val="24"/>
          <w:szCs w:val="24"/>
          <w:lang w:val="es-ES_tradnl" w:eastAsia="ja-JP"/>
        </w:rPr>
      </w:pPr>
      <w:r>
        <w:rPr>
          <w:noProof/>
        </w:rPr>
        <w:t>27.- Razones técnicas</w:t>
      </w:r>
      <w:r>
        <w:rPr>
          <w:noProof/>
        </w:rPr>
        <w:tab/>
      </w:r>
      <w:r>
        <w:rPr>
          <w:noProof/>
        </w:rPr>
        <w:fldChar w:fldCharType="begin"/>
      </w:r>
      <w:r>
        <w:rPr>
          <w:noProof/>
        </w:rPr>
        <w:instrText xml:space="preserve"> PAGEREF _Toc293174066 \h </w:instrText>
      </w:r>
      <w:r>
        <w:rPr>
          <w:noProof/>
        </w:rPr>
      </w:r>
      <w:r>
        <w:rPr>
          <w:noProof/>
        </w:rPr>
        <w:fldChar w:fldCharType="separate"/>
      </w:r>
      <w:r w:rsidR="006E73D6">
        <w:rPr>
          <w:noProof/>
        </w:rPr>
        <w:t>49</w:t>
      </w:r>
      <w:r>
        <w:rPr>
          <w:noProof/>
        </w:rPr>
        <w:fldChar w:fldCharType="end"/>
      </w:r>
    </w:p>
    <w:p w14:paraId="4C0A1539" w14:textId="77777777" w:rsidR="00571A33" w:rsidRDefault="00571A33" w:rsidP="00FC2A2E">
      <w:pPr>
        <w:pStyle w:val="TDC3"/>
        <w:rPr>
          <w:rFonts w:eastAsiaTheme="minorEastAsia" w:cstheme="minorBidi"/>
          <w:noProof/>
          <w:sz w:val="24"/>
          <w:szCs w:val="24"/>
          <w:lang w:val="es-ES_tradnl" w:eastAsia="ja-JP"/>
        </w:rPr>
      </w:pPr>
      <w:r>
        <w:rPr>
          <w:noProof/>
        </w:rPr>
        <w:t>28.- Razones sociales</w:t>
      </w:r>
      <w:r>
        <w:rPr>
          <w:noProof/>
        </w:rPr>
        <w:tab/>
      </w:r>
      <w:r>
        <w:rPr>
          <w:noProof/>
        </w:rPr>
        <w:fldChar w:fldCharType="begin"/>
      </w:r>
      <w:r>
        <w:rPr>
          <w:noProof/>
        </w:rPr>
        <w:instrText xml:space="preserve"> PAGEREF _Toc293174067 \h </w:instrText>
      </w:r>
      <w:r>
        <w:rPr>
          <w:noProof/>
        </w:rPr>
      </w:r>
      <w:r>
        <w:rPr>
          <w:noProof/>
        </w:rPr>
        <w:fldChar w:fldCharType="separate"/>
      </w:r>
      <w:r w:rsidR="006E73D6">
        <w:rPr>
          <w:noProof/>
        </w:rPr>
        <w:t>49</w:t>
      </w:r>
      <w:r>
        <w:rPr>
          <w:noProof/>
        </w:rPr>
        <w:fldChar w:fldCharType="end"/>
      </w:r>
    </w:p>
    <w:p w14:paraId="39DD1116" w14:textId="77777777" w:rsidR="00571A33" w:rsidRDefault="00571A33" w:rsidP="00FC2A2E">
      <w:pPr>
        <w:pStyle w:val="TDC3"/>
        <w:rPr>
          <w:rFonts w:eastAsiaTheme="minorEastAsia" w:cstheme="minorBidi"/>
          <w:noProof/>
          <w:sz w:val="24"/>
          <w:szCs w:val="24"/>
          <w:lang w:val="es-ES_tradnl" w:eastAsia="ja-JP"/>
        </w:rPr>
      </w:pPr>
      <w:r>
        <w:rPr>
          <w:noProof/>
        </w:rPr>
        <w:t>29.- Razones de salud</w:t>
      </w:r>
      <w:r>
        <w:rPr>
          <w:noProof/>
        </w:rPr>
        <w:tab/>
      </w:r>
      <w:r>
        <w:rPr>
          <w:noProof/>
        </w:rPr>
        <w:fldChar w:fldCharType="begin"/>
      </w:r>
      <w:r>
        <w:rPr>
          <w:noProof/>
        </w:rPr>
        <w:instrText xml:space="preserve"> PAGEREF _Toc293174068 \h </w:instrText>
      </w:r>
      <w:r>
        <w:rPr>
          <w:noProof/>
        </w:rPr>
      </w:r>
      <w:r>
        <w:rPr>
          <w:noProof/>
        </w:rPr>
        <w:fldChar w:fldCharType="separate"/>
      </w:r>
      <w:r w:rsidR="006E73D6">
        <w:rPr>
          <w:noProof/>
        </w:rPr>
        <w:t>49</w:t>
      </w:r>
      <w:r>
        <w:rPr>
          <w:noProof/>
        </w:rPr>
        <w:fldChar w:fldCharType="end"/>
      </w:r>
    </w:p>
    <w:p w14:paraId="70E5499D" w14:textId="77777777" w:rsidR="00571A33" w:rsidRDefault="00571A33" w:rsidP="00FC2A2E">
      <w:pPr>
        <w:pStyle w:val="TDC3"/>
        <w:rPr>
          <w:rFonts w:eastAsiaTheme="minorEastAsia" w:cstheme="minorBidi"/>
          <w:noProof/>
          <w:sz w:val="24"/>
          <w:szCs w:val="24"/>
          <w:lang w:val="es-ES_tradnl" w:eastAsia="ja-JP"/>
        </w:rPr>
      </w:pPr>
      <w:r>
        <w:rPr>
          <w:noProof/>
        </w:rPr>
        <w:t>30.- Ventajas competitivas</w:t>
      </w:r>
      <w:r>
        <w:rPr>
          <w:noProof/>
        </w:rPr>
        <w:tab/>
      </w:r>
      <w:r>
        <w:rPr>
          <w:noProof/>
        </w:rPr>
        <w:fldChar w:fldCharType="begin"/>
      </w:r>
      <w:r>
        <w:rPr>
          <w:noProof/>
        </w:rPr>
        <w:instrText xml:space="preserve"> PAGEREF _Toc293174069 \h </w:instrText>
      </w:r>
      <w:r>
        <w:rPr>
          <w:noProof/>
        </w:rPr>
      </w:r>
      <w:r>
        <w:rPr>
          <w:noProof/>
        </w:rPr>
        <w:fldChar w:fldCharType="separate"/>
      </w:r>
      <w:r w:rsidR="006E73D6">
        <w:rPr>
          <w:noProof/>
        </w:rPr>
        <w:t>49</w:t>
      </w:r>
      <w:r>
        <w:rPr>
          <w:noProof/>
        </w:rPr>
        <w:fldChar w:fldCharType="end"/>
      </w:r>
    </w:p>
    <w:p w14:paraId="2745F6F6" w14:textId="77777777" w:rsidR="00571A33" w:rsidRDefault="00571A33" w:rsidP="00FC2A2E">
      <w:pPr>
        <w:pStyle w:val="TDC3"/>
        <w:rPr>
          <w:rFonts w:eastAsiaTheme="minorEastAsia" w:cstheme="minorBidi"/>
          <w:noProof/>
          <w:sz w:val="24"/>
          <w:szCs w:val="24"/>
          <w:lang w:val="es-ES_tradnl" w:eastAsia="ja-JP"/>
        </w:rPr>
      </w:pPr>
      <w:r>
        <w:rPr>
          <w:noProof/>
        </w:rPr>
        <w:t>31.- Factores positivos</w:t>
      </w:r>
      <w:r>
        <w:rPr>
          <w:noProof/>
        </w:rPr>
        <w:tab/>
      </w:r>
      <w:r>
        <w:rPr>
          <w:noProof/>
        </w:rPr>
        <w:fldChar w:fldCharType="begin"/>
      </w:r>
      <w:r>
        <w:rPr>
          <w:noProof/>
        </w:rPr>
        <w:instrText xml:space="preserve"> PAGEREF _Toc293174070 \h </w:instrText>
      </w:r>
      <w:r>
        <w:rPr>
          <w:noProof/>
        </w:rPr>
      </w:r>
      <w:r>
        <w:rPr>
          <w:noProof/>
        </w:rPr>
        <w:fldChar w:fldCharType="separate"/>
      </w:r>
      <w:r w:rsidR="006E73D6">
        <w:rPr>
          <w:noProof/>
        </w:rPr>
        <w:t>49</w:t>
      </w:r>
      <w:r>
        <w:rPr>
          <w:noProof/>
        </w:rPr>
        <w:fldChar w:fldCharType="end"/>
      </w:r>
    </w:p>
    <w:p w14:paraId="421FF6A3" w14:textId="77777777" w:rsidR="00571A33" w:rsidRDefault="00571A33" w:rsidP="00FC2A2E">
      <w:pPr>
        <w:pStyle w:val="TDC3"/>
        <w:rPr>
          <w:rFonts w:eastAsiaTheme="minorEastAsia" w:cstheme="minorBidi"/>
          <w:noProof/>
          <w:sz w:val="24"/>
          <w:szCs w:val="24"/>
          <w:lang w:val="es-ES_tradnl" w:eastAsia="ja-JP"/>
        </w:rPr>
      </w:pPr>
      <w:r>
        <w:rPr>
          <w:noProof/>
        </w:rPr>
        <w:t>32.- Factores socio económicos</w:t>
      </w:r>
      <w:r>
        <w:rPr>
          <w:noProof/>
        </w:rPr>
        <w:tab/>
      </w:r>
      <w:r>
        <w:rPr>
          <w:noProof/>
        </w:rPr>
        <w:fldChar w:fldCharType="begin"/>
      </w:r>
      <w:r>
        <w:rPr>
          <w:noProof/>
        </w:rPr>
        <w:instrText xml:space="preserve"> PAGEREF _Toc293174071 \h </w:instrText>
      </w:r>
      <w:r>
        <w:rPr>
          <w:noProof/>
        </w:rPr>
      </w:r>
      <w:r>
        <w:rPr>
          <w:noProof/>
        </w:rPr>
        <w:fldChar w:fldCharType="separate"/>
      </w:r>
      <w:r w:rsidR="006E73D6">
        <w:rPr>
          <w:noProof/>
        </w:rPr>
        <w:t>49</w:t>
      </w:r>
      <w:r>
        <w:rPr>
          <w:noProof/>
        </w:rPr>
        <w:fldChar w:fldCharType="end"/>
      </w:r>
    </w:p>
    <w:p w14:paraId="5F4598B0" w14:textId="77777777" w:rsidR="00571A33" w:rsidRDefault="00571A33" w:rsidP="00FC2A2E">
      <w:pPr>
        <w:pStyle w:val="TDC3"/>
        <w:rPr>
          <w:rFonts w:eastAsiaTheme="minorEastAsia" w:cstheme="minorBidi"/>
          <w:noProof/>
          <w:sz w:val="24"/>
          <w:szCs w:val="24"/>
          <w:lang w:val="es-ES_tradnl" w:eastAsia="ja-JP"/>
        </w:rPr>
      </w:pPr>
      <w:r>
        <w:rPr>
          <w:noProof/>
        </w:rPr>
        <w:t>33.- Identificación de los mercados nicho</w:t>
      </w:r>
      <w:r>
        <w:rPr>
          <w:noProof/>
        </w:rPr>
        <w:tab/>
      </w:r>
      <w:r>
        <w:rPr>
          <w:noProof/>
        </w:rPr>
        <w:fldChar w:fldCharType="begin"/>
      </w:r>
      <w:r>
        <w:rPr>
          <w:noProof/>
        </w:rPr>
        <w:instrText xml:space="preserve"> PAGEREF _Toc293174072 \h </w:instrText>
      </w:r>
      <w:r>
        <w:rPr>
          <w:noProof/>
        </w:rPr>
      </w:r>
      <w:r>
        <w:rPr>
          <w:noProof/>
        </w:rPr>
        <w:fldChar w:fldCharType="separate"/>
      </w:r>
      <w:r w:rsidR="006E73D6">
        <w:rPr>
          <w:noProof/>
        </w:rPr>
        <w:t>50</w:t>
      </w:r>
      <w:r>
        <w:rPr>
          <w:noProof/>
        </w:rPr>
        <w:fldChar w:fldCharType="end"/>
      </w:r>
    </w:p>
    <w:p w14:paraId="0BFF911A" w14:textId="77777777" w:rsidR="00571A33" w:rsidRDefault="00571A33" w:rsidP="00FC2A2E">
      <w:pPr>
        <w:pStyle w:val="TDC3"/>
        <w:rPr>
          <w:rFonts w:eastAsiaTheme="minorEastAsia" w:cstheme="minorBidi"/>
          <w:noProof/>
          <w:sz w:val="24"/>
          <w:szCs w:val="24"/>
          <w:lang w:val="es-ES_tradnl" w:eastAsia="ja-JP"/>
        </w:rPr>
      </w:pPr>
      <w:r>
        <w:rPr>
          <w:noProof/>
        </w:rPr>
        <w:t>34.- Fases de operatividad institucional</w:t>
      </w:r>
      <w:r>
        <w:rPr>
          <w:noProof/>
        </w:rPr>
        <w:tab/>
      </w:r>
      <w:r>
        <w:rPr>
          <w:noProof/>
        </w:rPr>
        <w:fldChar w:fldCharType="begin"/>
      </w:r>
      <w:r>
        <w:rPr>
          <w:noProof/>
        </w:rPr>
        <w:instrText xml:space="preserve"> PAGEREF _Toc293174073 \h </w:instrText>
      </w:r>
      <w:r>
        <w:rPr>
          <w:noProof/>
        </w:rPr>
      </w:r>
      <w:r>
        <w:rPr>
          <w:noProof/>
        </w:rPr>
        <w:fldChar w:fldCharType="separate"/>
      </w:r>
      <w:r w:rsidR="006E73D6">
        <w:rPr>
          <w:noProof/>
        </w:rPr>
        <w:t>50</w:t>
      </w:r>
      <w:r>
        <w:rPr>
          <w:noProof/>
        </w:rPr>
        <w:fldChar w:fldCharType="end"/>
      </w:r>
    </w:p>
    <w:p w14:paraId="666E3AE8" w14:textId="77777777" w:rsidR="00571A33" w:rsidRDefault="00571A33" w:rsidP="00AB40F3">
      <w:pPr>
        <w:pStyle w:val="TDC1"/>
        <w:rPr>
          <w:rFonts w:eastAsiaTheme="minorEastAsia" w:cstheme="minorBidi"/>
          <w:noProof/>
          <w:sz w:val="24"/>
          <w:szCs w:val="24"/>
          <w:u w:val="none"/>
          <w:lang w:val="es-ES_tradnl" w:eastAsia="ja-JP"/>
        </w:rPr>
      </w:pPr>
      <w:r>
        <w:rPr>
          <w:noProof/>
        </w:rPr>
        <w:t>PRODUCTOS Y SERVICIOS</w:t>
      </w:r>
      <w:r>
        <w:rPr>
          <w:noProof/>
        </w:rPr>
        <w:tab/>
      </w:r>
      <w:r>
        <w:rPr>
          <w:noProof/>
        </w:rPr>
        <w:fldChar w:fldCharType="begin"/>
      </w:r>
      <w:r>
        <w:rPr>
          <w:noProof/>
        </w:rPr>
        <w:instrText xml:space="preserve"> PAGEREF _Toc293174074 \h </w:instrText>
      </w:r>
      <w:r>
        <w:rPr>
          <w:noProof/>
        </w:rPr>
      </w:r>
      <w:r>
        <w:rPr>
          <w:noProof/>
        </w:rPr>
        <w:fldChar w:fldCharType="separate"/>
      </w:r>
      <w:r w:rsidR="006E73D6">
        <w:rPr>
          <w:noProof/>
        </w:rPr>
        <w:t>51</w:t>
      </w:r>
      <w:r>
        <w:rPr>
          <w:noProof/>
        </w:rPr>
        <w:fldChar w:fldCharType="end"/>
      </w:r>
    </w:p>
    <w:p w14:paraId="2DD6B36B" w14:textId="77777777" w:rsidR="00571A33" w:rsidRDefault="00571A33" w:rsidP="00FC2A2E">
      <w:pPr>
        <w:pStyle w:val="TDC3"/>
        <w:rPr>
          <w:rFonts w:eastAsiaTheme="minorEastAsia" w:cstheme="minorBidi"/>
          <w:noProof/>
          <w:sz w:val="24"/>
          <w:szCs w:val="24"/>
          <w:lang w:val="es-ES_tradnl" w:eastAsia="ja-JP"/>
        </w:rPr>
      </w:pPr>
      <w:r>
        <w:rPr>
          <w:noProof/>
        </w:rPr>
        <w:t>1.- Relación resumida organizada Alfabéticamente de productos y servicios</w:t>
      </w:r>
      <w:r>
        <w:rPr>
          <w:noProof/>
        </w:rPr>
        <w:tab/>
      </w:r>
      <w:r>
        <w:rPr>
          <w:noProof/>
        </w:rPr>
        <w:fldChar w:fldCharType="begin"/>
      </w:r>
      <w:r>
        <w:rPr>
          <w:noProof/>
        </w:rPr>
        <w:instrText xml:space="preserve"> PAGEREF _Toc293174075 \h </w:instrText>
      </w:r>
      <w:r>
        <w:rPr>
          <w:noProof/>
        </w:rPr>
      </w:r>
      <w:r>
        <w:rPr>
          <w:noProof/>
        </w:rPr>
        <w:fldChar w:fldCharType="separate"/>
      </w:r>
      <w:r w:rsidR="006E73D6">
        <w:rPr>
          <w:noProof/>
        </w:rPr>
        <w:t>51</w:t>
      </w:r>
      <w:r>
        <w:rPr>
          <w:noProof/>
        </w:rPr>
        <w:fldChar w:fldCharType="end"/>
      </w:r>
    </w:p>
    <w:p w14:paraId="20ADE13F" w14:textId="77777777" w:rsidR="00571A33" w:rsidRDefault="00571A33" w:rsidP="00FC2A2E">
      <w:pPr>
        <w:pStyle w:val="TDC3"/>
        <w:rPr>
          <w:rFonts w:eastAsiaTheme="minorEastAsia" w:cstheme="minorBidi"/>
          <w:noProof/>
          <w:sz w:val="24"/>
          <w:szCs w:val="24"/>
          <w:lang w:val="es-ES_tradnl" w:eastAsia="ja-JP"/>
        </w:rPr>
      </w:pPr>
      <w:r>
        <w:rPr>
          <w:noProof/>
        </w:rPr>
        <w:t>2.- Relación de Productos y Servicios Detallados</w:t>
      </w:r>
      <w:r>
        <w:rPr>
          <w:noProof/>
        </w:rPr>
        <w:tab/>
      </w:r>
      <w:r>
        <w:rPr>
          <w:noProof/>
        </w:rPr>
        <w:fldChar w:fldCharType="begin"/>
      </w:r>
      <w:r>
        <w:rPr>
          <w:noProof/>
        </w:rPr>
        <w:instrText xml:space="preserve"> PAGEREF _Toc293174076 \h </w:instrText>
      </w:r>
      <w:r>
        <w:rPr>
          <w:noProof/>
        </w:rPr>
      </w:r>
      <w:r>
        <w:rPr>
          <w:noProof/>
        </w:rPr>
        <w:fldChar w:fldCharType="separate"/>
      </w:r>
      <w:r w:rsidR="006E73D6">
        <w:rPr>
          <w:noProof/>
        </w:rPr>
        <w:t>53</w:t>
      </w:r>
      <w:r>
        <w:rPr>
          <w:noProof/>
        </w:rPr>
        <w:fldChar w:fldCharType="end"/>
      </w:r>
    </w:p>
    <w:p w14:paraId="49A6EB67" w14:textId="0D767943" w:rsidR="00571A33" w:rsidRDefault="00571A33" w:rsidP="00AB40F3">
      <w:pPr>
        <w:pStyle w:val="TDC1"/>
        <w:rPr>
          <w:rFonts w:eastAsiaTheme="minorEastAsia" w:cstheme="minorBidi"/>
          <w:noProof/>
          <w:sz w:val="24"/>
          <w:szCs w:val="24"/>
          <w:u w:val="none"/>
          <w:lang w:val="es-ES_tradnl" w:eastAsia="ja-JP"/>
        </w:rPr>
      </w:pPr>
      <w:r w:rsidRPr="00835C74">
        <w:rPr>
          <w:noProof/>
          <w:color w:val="215868" w:themeColor="accent5" w:themeShade="80"/>
        </w:rPr>
        <w:t>[</w:t>
      </w:r>
      <w:r>
        <w:rPr>
          <w:noProof/>
        </w:rPr>
        <w:t>PRODUCTOS  y SERVICIOS</w:t>
      </w:r>
      <w:r w:rsidR="008F141E">
        <w:rPr>
          <w:noProof/>
        </w:rPr>
        <w:t xml:space="preserve"> DETALLADOS</w:t>
      </w:r>
      <w:r>
        <w:rPr>
          <w:noProof/>
        </w:rPr>
        <w:tab/>
      </w:r>
      <w:r>
        <w:rPr>
          <w:noProof/>
        </w:rPr>
        <w:fldChar w:fldCharType="begin"/>
      </w:r>
      <w:r>
        <w:rPr>
          <w:noProof/>
        </w:rPr>
        <w:instrText xml:space="preserve"> PAGEREF _Toc293174077 \h </w:instrText>
      </w:r>
      <w:r>
        <w:rPr>
          <w:noProof/>
        </w:rPr>
      </w:r>
      <w:r>
        <w:rPr>
          <w:noProof/>
        </w:rPr>
        <w:fldChar w:fldCharType="separate"/>
      </w:r>
      <w:r w:rsidR="006E73D6">
        <w:rPr>
          <w:noProof/>
        </w:rPr>
        <w:t>53</w:t>
      </w:r>
      <w:r>
        <w:rPr>
          <w:noProof/>
        </w:rPr>
        <w:fldChar w:fldCharType="end"/>
      </w:r>
    </w:p>
    <w:p w14:paraId="6C359091" w14:textId="77777777" w:rsidR="00AB40F3" w:rsidRDefault="00AB40F3" w:rsidP="00AB40F3">
      <w:pPr>
        <w:pStyle w:val="TDC3"/>
        <w:jc w:val="center"/>
        <w:rPr>
          <w:noProof/>
        </w:rPr>
      </w:pPr>
    </w:p>
    <w:p w14:paraId="5FB15895" w14:textId="5DF80E8C" w:rsidR="0032746E" w:rsidRPr="00AB40F3" w:rsidRDefault="0032746E" w:rsidP="00AB40F3">
      <w:pPr>
        <w:pStyle w:val="TDC3"/>
        <w:jc w:val="center"/>
        <w:rPr>
          <w:noProof/>
        </w:rPr>
      </w:pPr>
      <w:r>
        <w:rPr>
          <w:noProof/>
        </w:rPr>
        <w:t>I.- Centro de capacitación</w:t>
      </w:r>
    </w:p>
    <w:p w14:paraId="17A43C60" w14:textId="3FCC9816" w:rsidR="00C94458" w:rsidRDefault="00AE1A36" w:rsidP="00C94458">
      <w:pPr>
        <w:jc w:val="center"/>
        <w:rPr>
          <w:noProof/>
          <w:u w:val="single"/>
        </w:rPr>
      </w:pPr>
      <w:r>
        <w:rPr>
          <w:noProof/>
          <w:u w:val="single"/>
        </w:rPr>
        <w:t>[</w:t>
      </w:r>
      <w:r w:rsidR="00C94458">
        <w:rPr>
          <w:noProof/>
          <w:u w:val="single"/>
        </w:rPr>
        <w:t>PRODUCTOS</w:t>
      </w:r>
      <w:r>
        <w:rPr>
          <w:noProof/>
          <w:u w:val="single"/>
        </w:rPr>
        <w:t>]</w:t>
      </w:r>
    </w:p>
    <w:p w14:paraId="5D17858F" w14:textId="0CAA991E" w:rsidR="0032746E" w:rsidRPr="0032746E" w:rsidRDefault="0032746E" w:rsidP="0032746E">
      <w:pPr>
        <w:rPr>
          <w:noProof/>
          <w:u w:val="single"/>
        </w:rPr>
      </w:pPr>
      <w:r w:rsidRPr="0032746E">
        <w:rPr>
          <w:noProof/>
          <w:u w:val="single"/>
        </w:rPr>
        <w:t>AUDIOS</w:t>
      </w:r>
      <w:r>
        <w:rPr>
          <w:noProof/>
          <w:u w:val="single"/>
        </w:rPr>
        <w:t>:</w:t>
      </w:r>
    </w:p>
    <w:p w14:paraId="0C7B953F" w14:textId="77777777" w:rsidR="00571A33" w:rsidRDefault="00571A33" w:rsidP="00FC2A2E">
      <w:pPr>
        <w:pStyle w:val="TDC3"/>
        <w:rPr>
          <w:rFonts w:eastAsiaTheme="minorEastAsia" w:cstheme="minorBidi"/>
          <w:noProof/>
          <w:sz w:val="24"/>
          <w:szCs w:val="24"/>
          <w:lang w:val="es-ES_tradnl" w:eastAsia="ja-JP"/>
        </w:rPr>
      </w:pPr>
      <w:r>
        <w:rPr>
          <w:noProof/>
        </w:rPr>
        <w:t>1.- Audios Libros Penales</w:t>
      </w:r>
      <w:r>
        <w:rPr>
          <w:noProof/>
        </w:rPr>
        <w:tab/>
      </w:r>
      <w:r>
        <w:rPr>
          <w:noProof/>
        </w:rPr>
        <w:fldChar w:fldCharType="begin"/>
      </w:r>
      <w:r>
        <w:rPr>
          <w:noProof/>
        </w:rPr>
        <w:instrText xml:space="preserve"> PAGEREF _Toc293174079 \h </w:instrText>
      </w:r>
      <w:r>
        <w:rPr>
          <w:noProof/>
        </w:rPr>
      </w:r>
      <w:r>
        <w:rPr>
          <w:noProof/>
        </w:rPr>
        <w:fldChar w:fldCharType="separate"/>
      </w:r>
      <w:r w:rsidR="006E73D6">
        <w:rPr>
          <w:noProof/>
        </w:rPr>
        <w:t>53</w:t>
      </w:r>
      <w:r>
        <w:rPr>
          <w:noProof/>
        </w:rPr>
        <w:fldChar w:fldCharType="end"/>
      </w:r>
    </w:p>
    <w:p w14:paraId="7C194595" w14:textId="77777777" w:rsidR="00571A33" w:rsidRDefault="00571A33" w:rsidP="00FC2A2E">
      <w:pPr>
        <w:pStyle w:val="TDC3"/>
        <w:rPr>
          <w:rFonts w:eastAsiaTheme="minorEastAsia" w:cstheme="minorBidi"/>
          <w:noProof/>
          <w:sz w:val="24"/>
          <w:szCs w:val="24"/>
          <w:lang w:val="es-ES_tradnl" w:eastAsia="ja-JP"/>
        </w:rPr>
      </w:pPr>
      <w:r>
        <w:rPr>
          <w:noProof/>
        </w:rPr>
        <w:t>2.- Audio libros de Jurisprudencia</w:t>
      </w:r>
      <w:r>
        <w:rPr>
          <w:noProof/>
        </w:rPr>
        <w:tab/>
      </w:r>
      <w:r>
        <w:rPr>
          <w:noProof/>
        </w:rPr>
        <w:fldChar w:fldCharType="begin"/>
      </w:r>
      <w:r>
        <w:rPr>
          <w:noProof/>
        </w:rPr>
        <w:instrText xml:space="preserve"> PAGEREF _Toc293174080 \h </w:instrText>
      </w:r>
      <w:r>
        <w:rPr>
          <w:noProof/>
        </w:rPr>
      </w:r>
      <w:r>
        <w:rPr>
          <w:noProof/>
        </w:rPr>
        <w:fldChar w:fldCharType="separate"/>
      </w:r>
      <w:r w:rsidR="006E73D6">
        <w:rPr>
          <w:noProof/>
        </w:rPr>
        <w:t>53</w:t>
      </w:r>
      <w:r>
        <w:rPr>
          <w:noProof/>
        </w:rPr>
        <w:fldChar w:fldCharType="end"/>
      </w:r>
    </w:p>
    <w:p w14:paraId="708F7211" w14:textId="77777777" w:rsidR="00571A33" w:rsidRDefault="00571A33" w:rsidP="00FC2A2E">
      <w:pPr>
        <w:pStyle w:val="TDC3"/>
        <w:rPr>
          <w:rFonts w:eastAsiaTheme="minorEastAsia" w:cstheme="minorBidi"/>
          <w:noProof/>
          <w:sz w:val="24"/>
          <w:szCs w:val="24"/>
          <w:lang w:val="es-ES_tradnl" w:eastAsia="ja-JP"/>
        </w:rPr>
      </w:pPr>
      <w:r>
        <w:rPr>
          <w:noProof/>
        </w:rPr>
        <w:t>3.- Audios Libros: “El Derecho en la mente de los filósofos”</w:t>
      </w:r>
      <w:r>
        <w:rPr>
          <w:noProof/>
        </w:rPr>
        <w:tab/>
      </w:r>
      <w:r>
        <w:rPr>
          <w:noProof/>
        </w:rPr>
        <w:fldChar w:fldCharType="begin"/>
      </w:r>
      <w:r>
        <w:rPr>
          <w:noProof/>
        </w:rPr>
        <w:instrText xml:space="preserve"> PAGEREF _Toc293174081 \h </w:instrText>
      </w:r>
      <w:r>
        <w:rPr>
          <w:noProof/>
        </w:rPr>
      </w:r>
      <w:r>
        <w:rPr>
          <w:noProof/>
        </w:rPr>
        <w:fldChar w:fldCharType="separate"/>
      </w:r>
      <w:r w:rsidR="006E73D6">
        <w:rPr>
          <w:noProof/>
        </w:rPr>
        <w:t>54</w:t>
      </w:r>
      <w:r>
        <w:rPr>
          <w:noProof/>
        </w:rPr>
        <w:fldChar w:fldCharType="end"/>
      </w:r>
    </w:p>
    <w:p w14:paraId="4A17E9A4" w14:textId="77777777" w:rsidR="00571A33" w:rsidRDefault="00571A33" w:rsidP="00FC2A2E">
      <w:pPr>
        <w:pStyle w:val="TDC3"/>
        <w:rPr>
          <w:rFonts w:eastAsiaTheme="minorEastAsia" w:cstheme="minorBidi"/>
          <w:noProof/>
          <w:sz w:val="24"/>
          <w:szCs w:val="24"/>
          <w:lang w:val="es-ES_tradnl" w:eastAsia="ja-JP"/>
        </w:rPr>
      </w:pPr>
      <w:r>
        <w:rPr>
          <w:noProof/>
        </w:rPr>
        <w:t>4.- Audios Penales: Delitos contra la Libertad (Artículo 151 al 184):</w:t>
      </w:r>
      <w:r>
        <w:rPr>
          <w:noProof/>
        </w:rPr>
        <w:tab/>
      </w:r>
      <w:r>
        <w:rPr>
          <w:noProof/>
        </w:rPr>
        <w:fldChar w:fldCharType="begin"/>
      </w:r>
      <w:r>
        <w:rPr>
          <w:noProof/>
        </w:rPr>
        <w:instrText xml:space="preserve"> PAGEREF _Toc293174082 \h </w:instrText>
      </w:r>
      <w:r>
        <w:rPr>
          <w:noProof/>
        </w:rPr>
      </w:r>
      <w:r>
        <w:rPr>
          <w:noProof/>
        </w:rPr>
        <w:fldChar w:fldCharType="separate"/>
      </w:r>
      <w:r w:rsidR="006E73D6">
        <w:rPr>
          <w:noProof/>
        </w:rPr>
        <w:t>54</w:t>
      </w:r>
      <w:r>
        <w:rPr>
          <w:noProof/>
        </w:rPr>
        <w:fldChar w:fldCharType="end"/>
      </w:r>
    </w:p>
    <w:p w14:paraId="126B0EF9" w14:textId="77777777" w:rsidR="00571A33" w:rsidRDefault="00571A33" w:rsidP="00FC2A2E">
      <w:pPr>
        <w:pStyle w:val="TDC3"/>
        <w:rPr>
          <w:rFonts w:eastAsiaTheme="minorEastAsia" w:cstheme="minorBidi"/>
          <w:noProof/>
          <w:sz w:val="24"/>
          <w:szCs w:val="24"/>
          <w:lang w:val="es-ES_tradnl" w:eastAsia="ja-JP"/>
        </w:rPr>
      </w:pPr>
      <w:r>
        <w:rPr>
          <w:noProof/>
        </w:rPr>
        <w:t>5.- Documentos de Gestión para el desarrollo de la Magistratura</w:t>
      </w:r>
      <w:r>
        <w:rPr>
          <w:noProof/>
        </w:rPr>
        <w:tab/>
      </w:r>
      <w:r>
        <w:rPr>
          <w:noProof/>
        </w:rPr>
        <w:fldChar w:fldCharType="begin"/>
      </w:r>
      <w:r>
        <w:rPr>
          <w:noProof/>
        </w:rPr>
        <w:instrText xml:space="preserve"> PAGEREF _Toc293174083 \h </w:instrText>
      </w:r>
      <w:r>
        <w:rPr>
          <w:noProof/>
        </w:rPr>
      </w:r>
      <w:r>
        <w:rPr>
          <w:noProof/>
        </w:rPr>
        <w:fldChar w:fldCharType="separate"/>
      </w:r>
      <w:r w:rsidR="006E73D6">
        <w:rPr>
          <w:noProof/>
        </w:rPr>
        <w:t>54</w:t>
      </w:r>
      <w:r>
        <w:rPr>
          <w:noProof/>
        </w:rPr>
        <w:fldChar w:fldCharType="end"/>
      </w:r>
    </w:p>
    <w:p w14:paraId="1516C819" w14:textId="77777777" w:rsidR="008F141E" w:rsidRDefault="008F141E" w:rsidP="00FC2A2E">
      <w:pPr>
        <w:pStyle w:val="TDC3"/>
        <w:rPr>
          <w:noProof/>
        </w:rPr>
      </w:pPr>
    </w:p>
    <w:p w14:paraId="31A03362" w14:textId="509203DA" w:rsidR="0032746E" w:rsidRPr="0032746E" w:rsidRDefault="0032746E" w:rsidP="0032746E">
      <w:pPr>
        <w:rPr>
          <w:noProof/>
          <w:u w:val="single"/>
        </w:rPr>
      </w:pPr>
      <w:r w:rsidRPr="0032746E">
        <w:rPr>
          <w:noProof/>
          <w:u w:val="single"/>
        </w:rPr>
        <w:t>LIBROS</w:t>
      </w:r>
      <w:r>
        <w:rPr>
          <w:noProof/>
          <w:u w:val="single"/>
        </w:rPr>
        <w:t>:</w:t>
      </w:r>
    </w:p>
    <w:p w14:paraId="302A2A7E" w14:textId="77777777" w:rsidR="00571A33" w:rsidRDefault="00571A33" w:rsidP="00FC2A2E">
      <w:pPr>
        <w:pStyle w:val="TDC3"/>
        <w:rPr>
          <w:rFonts w:eastAsiaTheme="minorEastAsia" w:cstheme="minorBidi"/>
          <w:noProof/>
          <w:sz w:val="24"/>
          <w:szCs w:val="24"/>
          <w:lang w:val="es-ES_tradnl" w:eastAsia="ja-JP"/>
        </w:rPr>
      </w:pPr>
      <w:r>
        <w:rPr>
          <w:noProof/>
        </w:rPr>
        <w:t>1.- Libros compilatorios sobre Derecho</w:t>
      </w:r>
      <w:r>
        <w:rPr>
          <w:noProof/>
        </w:rPr>
        <w:tab/>
      </w:r>
      <w:r>
        <w:rPr>
          <w:noProof/>
        </w:rPr>
        <w:fldChar w:fldCharType="begin"/>
      </w:r>
      <w:r>
        <w:rPr>
          <w:noProof/>
        </w:rPr>
        <w:instrText xml:space="preserve"> PAGEREF _Toc293174084 \h </w:instrText>
      </w:r>
      <w:r>
        <w:rPr>
          <w:noProof/>
        </w:rPr>
      </w:r>
      <w:r>
        <w:rPr>
          <w:noProof/>
        </w:rPr>
        <w:fldChar w:fldCharType="separate"/>
      </w:r>
      <w:r w:rsidR="006E73D6">
        <w:rPr>
          <w:noProof/>
        </w:rPr>
        <w:t>54</w:t>
      </w:r>
      <w:r>
        <w:rPr>
          <w:noProof/>
        </w:rPr>
        <w:fldChar w:fldCharType="end"/>
      </w:r>
    </w:p>
    <w:p w14:paraId="5CACFAEA" w14:textId="77777777" w:rsidR="00571A33" w:rsidRDefault="00571A33" w:rsidP="00FC2A2E">
      <w:pPr>
        <w:pStyle w:val="TDC3"/>
        <w:rPr>
          <w:rFonts w:eastAsiaTheme="minorEastAsia" w:cstheme="minorBidi"/>
          <w:noProof/>
          <w:sz w:val="24"/>
          <w:szCs w:val="24"/>
          <w:lang w:val="es-ES_tradnl" w:eastAsia="ja-JP"/>
        </w:rPr>
      </w:pPr>
      <w:r>
        <w:rPr>
          <w:noProof/>
        </w:rPr>
        <w:t>2.- Libros</w:t>
      </w:r>
      <w:r>
        <w:rPr>
          <w:noProof/>
        </w:rPr>
        <w:tab/>
      </w:r>
      <w:r>
        <w:rPr>
          <w:noProof/>
        </w:rPr>
        <w:fldChar w:fldCharType="begin"/>
      </w:r>
      <w:r>
        <w:rPr>
          <w:noProof/>
        </w:rPr>
        <w:instrText xml:space="preserve"> PAGEREF _Toc293174085 \h </w:instrText>
      </w:r>
      <w:r>
        <w:rPr>
          <w:noProof/>
        </w:rPr>
      </w:r>
      <w:r>
        <w:rPr>
          <w:noProof/>
        </w:rPr>
        <w:fldChar w:fldCharType="separate"/>
      </w:r>
      <w:r w:rsidR="006E73D6">
        <w:rPr>
          <w:noProof/>
        </w:rPr>
        <w:t>54</w:t>
      </w:r>
      <w:r>
        <w:rPr>
          <w:noProof/>
        </w:rPr>
        <w:fldChar w:fldCharType="end"/>
      </w:r>
    </w:p>
    <w:p w14:paraId="7322C65C" w14:textId="77777777" w:rsidR="00571A33" w:rsidRDefault="00571A33" w:rsidP="00FC2A2E">
      <w:pPr>
        <w:pStyle w:val="TDC3"/>
        <w:rPr>
          <w:rFonts w:eastAsiaTheme="minorEastAsia" w:cstheme="minorBidi"/>
          <w:noProof/>
          <w:sz w:val="24"/>
          <w:szCs w:val="24"/>
          <w:lang w:val="es-ES_tradnl" w:eastAsia="ja-JP"/>
        </w:rPr>
      </w:pPr>
      <w:r>
        <w:rPr>
          <w:noProof/>
        </w:rPr>
        <w:t>3.- Obras de Autores clásicos – formato digital</w:t>
      </w:r>
      <w:r>
        <w:rPr>
          <w:noProof/>
        </w:rPr>
        <w:tab/>
      </w:r>
      <w:r>
        <w:rPr>
          <w:noProof/>
        </w:rPr>
        <w:fldChar w:fldCharType="begin"/>
      </w:r>
      <w:r>
        <w:rPr>
          <w:noProof/>
        </w:rPr>
        <w:instrText xml:space="preserve"> PAGEREF _Toc293174086 \h </w:instrText>
      </w:r>
      <w:r>
        <w:rPr>
          <w:noProof/>
        </w:rPr>
      </w:r>
      <w:r>
        <w:rPr>
          <w:noProof/>
        </w:rPr>
        <w:fldChar w:fldCharType="separate"/>
      </w:r>
      <w:r w:rsidR="006E73D6">
        <w:rPr>
          <w:noProof/>
        </w:rPr>
        <w:t>55</w:t>
      </w:r>
      <w:r>
        <w:rPr>
          <w:noProof/>
        </w:rPr>
        <w:fldChar w:fldCharType="end"/>
      </w:r>
    </w:p>
    <w:p w14:paraId="26F358F6" w14:textId="366B1B95" w:rsidR="00AE1A36" w:rsidRDefault="00AE1A36" w:rsidP="00FC2A2E">
      <w:pPr>
        <w:pStyle w:val="TDC3"/>
        <w:rPr>
          <w:noProof/>
          <w:lang w:val="es-PE"/>
        </w:rPr>
      </w:pPr>
      <w:r>
        <w:rPr>
          <w:noProof/>
          <w:lang w:val="es-PE"/>
        </w:rPr>
        <w:t>A) BIOGRAFÍAS</w:t>
      </w:r>
    </w:p>
    <w:p w14:paraId="1820B215"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b) Derecho:</w:t>
      </w:r>
      <w:r>
        <w:rPr>
          <w:noProof/>
        </w:rPr>
        <w:tab/>
      </w:r>
      <w:r>
        <w:rPr>
          <w:noProof/>
        </w:rPr>
        <w:fldChar w:fldCharType="begin"/>
      </w:r>
      <w:r>
        <w:rPr>
          <w:noProof/>
        </w:rPr>
        <w:instrText xml:space="preserve"> PAGEREF _Toc293174087 \h </w:instrText>
      </w:r>
      <w:r>
        <w:rPr>
          <w:noProof/>
        </w:rPr>
      </w:r>
      <w:r>
        <w:rPr>
          <w:noProof/>
        </w:rPr>
        <w:fldChar w:fldCharType="separate"/>
      </w:r>
      <w:r w:rsidR="006E73D6">
        <w:rPr>
          <w:noProof/>
        </w:rPr>
        <w:t>56</w:t>
      </w:r>
      <w:r>
        <w:rPr>
          <w:noProof/>
        </w:rPr>
        <w:fldChar w:fldCharType="end"/>
      </w:r>
    </w:p>
    <w:p w14:paraId="395C9071"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c) Literatura:</w:t>
      </w:r>
      <w:r>
        <w:rPr>
          <w:noProof/>
        </w:rPr>
        <w:tab/>
      </w:r>
      <w:r>
        <w:rPr>
          <w:noProof/>
        </w:rPr>
        <w:fldChar w:fldCharType="begin"/>
      </w:r>
      <w:r>
        <w:rPr>
          <w:noProof/>
        </w:rPr>
        <w:instrText xml:space="preserve"> PAGEREF _Toc293174088 \h </w:instrText>
      </w:r>
      <w:r>
        <w:rPr>
          <w:noProof/>
        </w:rPr>
      </w:r>
      <w:r>
        <w:rPr>
          <w:noProof/>
        </w:rPr>
        <w:fldChar w:fldCharType="separate"/>
      </w:r>
      <w:r w:rsidR="006E73D6">
        <w:rPr>
          <w:noProof/>
        </w:rPr>
        <w:t>56</w:t>
      </w:r>
      <w:r>
        <w:rPr>
          <w:noProof/>
        </w:rPr>
        <w:fldChar w:fldCharType="end"/>
      </w:r>
    </w:p>
    <w:p w14:paraId="2F1E1D76"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d) Filosofía:</w:t>
      </w:r>
      <w:r>
        <w:rPr>
          <w:noProof/>
        </w:rPr>
        <w:tab/>
      </w:r>
      <w:r>
        <w:rPr>
          <w:noProof/>
        </w:rPr>
        <w:fldChar w:fldCharType="begin"/>
      </w:r>
      <w:r>
        <w:rPr>
          <w:noProof/>
        </w:rPr>
        <w:instrText xml:space="preserve"> PAGEREF _Toc293174089 \h </w:instrText>
      </w:r>
      <w:r>
        <w:rPr>
          <w:noProof/>
        </w:rPr>
      </w:r>
      <w:r>
        <w:rPr>
          <w:noProof/>
        </w:rPr>
        <w:fldChar w:fldCharType="separate"/>
      </w:r>
      <w:r w:rsidR="006E73D6">
        <w:rPr>
          <w:noProof/>
        </w:rPr>
        <w:t>57</w:t>
      </w:r>
      <w:r>
        <w:rPr>
          <w:noProof/>
        </w:rPr>
        <w:fldChar w:fldCharType="end"/>
      </w:r>
    </w:p>
    <w:p w14:paraId="315D0C9D"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f) Literatura:</w:t>
      </w:r>
      <w:r>
        <w:rPr>
          <w:noProof/>
        </w:rPr>
        <w:tab/>
      </w:r>
      <w:r>
        <w:rPr>
          <w:noProof/>
        </w:rPr>
        <w:fldChar w:fldCharType="begin"/>
      </w:r>
      <w:r>
        <w:rPr>
          <w:noProof/>
        </w:rPr>
        <w:instrText xml:space="preserve"> PAGEREF _Toc293174090 \h </w:instrText>
      </w:r>
      <w:r>
        <w:rPr>
          <w:noProof/>
        </w:rPr>
      </w:r>
      <w:r>
        <w:rPr>
          <w:noProof/>
        </w:rPr>
        <w:fldChar w:fldCharType="separate"/>
      </w:r>
      <w:r w:rsidR="006E73D6">
        <w:rPr>
          <w:noProof/>
        </w:rPr>
        <w:t>58</w:t>
      </w:r>
      <w:r>
        <w:rPr>
          <w:noProof/>
        </w:rPr>
        <w:fldChar w:fldCharType="end"/>
      </w:r>
    </w:p>
    <w:p w14:paraId="59B9A738"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g) Michel Foucault:</w:t>
      </w:r>
      <w:r>
        <w:rPr>
          <w:noProof/>
        </w:rPr>
        <w:tab/>
      </w:r>
      <w:r>
        <w:rPr>
          <w:noProof/>
        </w:rPr>
        <w:fldChar w:fldCharType="begin"/>
      </w:r>
      <w:r>
        <w:rPr>
          <w:noProof/>
        </w:rPr>
        <w:instrText xml:space="preserve"> PAGEREF _Toc293174091 \h </w:instrText>
      </w:r>
      <w:r>
        <w:rPr>
          <w:noProof/>
        </w:rPr>
      </w:r>
      <w:r>
        <w:rPr>
          <w:noProof/>
        </w:rPr>
        <w:fldChar w:fldCharType="separate"/>
      </w:r>
      <w:r w:rsidR="006E73D6">
        <w:rPr>
          <w:noProof/>
        </w:rPr>
        <w:t>58</w:t>
      </w:r>
      <w:r>
        <w:rPr>
          <w:noProof/>
        </w:rPr>
        <w:fldChar w:fldCharType="end"/>
      </w:r>
    </w:p>
    <w:p w14:paraId="260728DF" w14:textId="7BB7B8EB" w:rsidR="008F141E" w:rsidRPr="008F141E" w:rsidRDefault="00571A33" w:rsidP="00FC2A2E">
      <w:pPr>
        <w:pStyle w:val="TDC3"/>
        <w:rPr>
          <w:rFonts w:eastAsiaTheme="minorEastAsia" w:cstheme="minorBidi"/>
          <w:noProof/>
          <w:sz w:val="24"/>
          <w:szCs w:val="24"/>
          <w:lang w:val="es-ES_tradnl" w:eastAsia="ja-JP"/>
        </w:rPr>
      </w:pPr>
      <w:r w:rsidRPr="00835C74">
        <w:rPr>
          <w:noProof/>
          <w:lang w:val="es-PE"/>
        </w:rPr>
        <w:t>h) Anarquismo y Derecho</w:t>
      </w:r>
      <w:r>
        <w:rPr>
          <w:noProof/>
        </w:rPr>
        <w:tab/>
      </w:r>
      <w:r>
        <w:rPr>
          <w:noProof/>
        </w:rPr>
        <w:fldChar w:fldCharType="begin"/>
      </w:r>
      <w:r>
        <w:rPr>
          <w:noProof/>
        </w:rPr>
        <w:instrText xml:space="preserve"> PAGEREF _Toc293174092 \h </w:instrText>
      </w:r>
      <w:r>
        <w:rPr>
          <w:noProof/>
        </w:rPr>
      </w:r>
      <w:r>
        <w:rPr>
          <w:noProof/>
        </w:rPr>
        <w:fldChar w:fldCharType="separate"/>
      </w:r>
      <w:r w:rsidR="006E73D6">
        <w:rPr>
          <w:noProof/>
        </w:rPr>
        <w:t>58</w:t>
      </w:r>
      <w:r>
        <w:rPr>
          <w:noProof/>
        </w:rPr>
        <w:fldChar w:fldCharType="end"/>
      </w:r>
    </w:p>
    <w:p w14:paraId="4FDE7F05" w14:textId="10530514" w:rsidR="0032746E" w:rsidRDefault="00571A33" w:rsidP="00AB40F3">
      <w:pPr>
        <w:pStyle w:val="TDC3"/>
        <w:rPr>
          <w:noProof/>
        </w:rPr>
      </w:pPr>
      <w:r w:rsidRPr="00835C74">
        <w:rPr>
          <w:noProof/>
          <w:lang w:val="es-PE"/>
        </w:rPr>
        <w:t>i) Poesía:</w:t>
      </w:r>
      <w:r>
        <w:rPr>
          <w:noProof/>
        </w:rPr>
        <w:tab/>
      </w:r>
      <w:r>
        <w:rPr>
          <w:noProof/>
        </w:rPr>
        <w:fldChar w:fldCharType="begin"/>
      </w:r>
      <w:r>
        <w:rPr>
          <w:noProof/>
        </w:rPr>
        <w:instrText xml:space="preserve"> PAGEREF _Toc293174093 \h </w:instrText>
      </w:r>
      <w:r>
        <w:rPr>
          <w:noProof/>
        </w:rPr>
      </w:r>
      <w:r>
        <w:rPr>
          <w:noProof/>
        </w:rPr>
        <w:fldChar w:fldCharType="separate"/>
      </w:r>
      <w:r w:rsidR="006E73D6">
        <w:rPr>
          <w:noProof/>
        </w:rPr>
        <w:t>59</w:t>
      </w:r>
      <w:r>
        <w:rPr>
          <w:noProof/>
        </w:rPr>
        <w:fldChar w:fldCharType="end"/>
      </w:r>
    </w:p>
    <w:p w14:paraId="5BF6792D" w14:textId="77777777" w:rsidR="00AB40F3" w:rsidRPr="00AB40F3" w:rsidRDefault="00AB40F3" w:rsidP="00AB40F3">
      <w:pPr>
        <w:rPr>
          <w:noProof/>
          <w:lang w:val="es-ES_tradnl" w:eastAsia="ja-JP"/>
        </w:rPr>
      </w:pPr>
    </w:p>
    <w:p w14:paraId="25BBCDBE" w14:textId="30D0AD38" w:rsidR="0032746E" w:rsidRPr="0032746E" w:rsidRDefault="0032746E" w:rsidP="0032746E">
      <w:pPr>
        <w:rPr>
          <w:noProof/>
          <w:u w:val="single"/>
        </w:rPr>
      </w:pPr>
      <w:r w:rsidRPr="0032746E">
        <w:rPr>
          <w:noProof/>
          <w:u w:val="single"/>
        </w:rPr>
        <w:t>MANUALES:</w:t>
      </w:r>
    </w:p>
    <w:p w14:paraId="25D66161" w14:textId="77777777" w:rsidR="00571A33" w:rsidRDefault="00571A33" w:rsidP="00FC2A2E">
      <w:pPr>
        <w:pStyle w:val="TDC3"/>
        <w:rPr>
          <w:rFonts w:eastAsiaTheme="minorEastAsia" w:cstheme="minorBidi"/>
          <w:noProof/>
          <w:sz w:val="24"/>
          <w:szCs w:val="24"/>
          <w:lang w:val="es-ES_tradnl" w:eastAsia="ja-JP"/>
        </w:rPr>
      </w:pPr>
      <w:r>
        <w:rPr>
          <w:noProof/>
        </w:rPr>
        <w:t>1.- Micro manuales gráficos penales</w:t>
      </w:r>
      <w:r>
        <w:rPr>
          <w:noProof/>
        </w:rPr>
        <w:tab/>
      </w:r>
      <w:r>
        <w:rPr>
          <w:noProof/>
        </w:rPr>
        <w:fldChar w:fldCharType="begin"/>
      </w:r>
      <w:r>
        <w:rPr>
          <w:noProof/>
        </w:rPr>
        <w:instrText xml:space="preserve"> PAGEREF _Toc293174094 \h </w:instrText>
      </w:r>
      <w:r>
        <w:rPr>
          <w:noProof/>
        </w:rPr>
      </w:r>
      <w:r>
        <w:rPr>
          <w:noProof/>
        </w:rPr>
        <w:fldChar w:fldCharType="separate"/>
      </w:r>
      <w:r w:rsidR="006E73D6">
        <w:rPr>
          <w:noProof/>
        </w:rPr>
        <w:t>59</w:t>
      </w:r>
      <w:r>
        <w:rPr>
          <w:noProof/>
        </w:rPr>
        <w:fldChar w:fldCharType="end"/>
      </w:r>
    </w:p>
    <w:p w14:paraId="2C627FEF" w14:textId="77777777" w:rsidR="00571A33" w:rsidRDefault="00571A33" w:rsidP="00FC2A2E">
      <w:pPr>
        <w:pStyle w:val="TDC3"/>
        <w:rPr>
          <w:rFonts w:eastAsiaTheme="minorEastAsia" w:cstheme="minorBidi"/>
          <w:noProof/>
          <w:sz w:val="24"/>
          <w:szCs w:val="24"/>
          <w:lang w:val="es-ES_tradnl" w:eastAsia="ja-JP"/>
        </w:rPr>
      </w:pPr>
      <w:r>
        <w:rPr>
          <w:noProof/>
        </w:rPr>
        <w:t>2.- Manuales operatividad del Nuevo Código Procesal Penal</w:t>
      </w:r>
      <w:r>
        <w:rPr>
          <w:noProof/>
        </w:rPr>
        <w:tab/>
      </w:r>
      <w:r>
        <w:rPr>
          <w:noProof/>
        </w:rPr>
        <w:fldChar w:fldCharType="begin"/>
      </w:r>
      <w:r>
        <w:rPr>
          <w:noProof/>
        </w:rPr>
        <w:instrText xml:space="preserve"> PAGEREF _Toc293174095 \h </w:instrText>
      </w:r>
      <w:r>
        <w:rPr>
          <w:noProof/>
        </w:rPr>
      </w:r>
      <w:r>
        <w:rPr>
          <w:noProof/>
        </w:rPr>
        <w:fldChar w:fldCharType="separate"/>
      </w:r>
      <w:r w:rsidR="006E73D6">
        <w:rPr>
          <w:noProof/>
        </w:rPr>
        <w:t>59</w:t>
      </w:r>
      <w:r>
        <w:rPr>
          <w:noProof/>
        </w:rPr>
        <w:fldChar w:fldCharType="end"/>
      </w:r>
    </w:p>
    <w:p w14:paraId="59D2C86B" w14:textId="77777777" w:rsidR="00571A33" w:rsidRDefault="00571A33" w:rsidP="00FC2A2E">
      <w:pPr>
        <w:pStyle w:val="TDC3"/>
        <w:rPr>
          <w:rFonts w:eastAsiaTheme="minorEastAsia" w:cstheme="minorBidi"/>
          <w:noProof/>
          <w:sz w:val="24"/>
          <w:szCs w:val="24"/>
          <w:lang w:val="es-ES_tradnl" w:eastAsia="ja-JP"/>
        </w:rPr>
      </w:pPr>
      <w:r>
        <w:rPr>
          <w:noProof/>
        </w:rPr>
        <w:t>3.- Modelos sobre el Nuevo Código Procesal Penal</w:t>
      </w:r>
      <w:r>
        <w:rPr>
          <w:noProof/>
        </w:rPr>
        <w:tab/>
      </w:r>
      <w:r>
        <w:rPr>
          <w:noProof/>
        </w:rPr>
        <w:fldChar w:fldCharType="begin"/>
      </w:r>
      <w:r>
        <w:rPr>
          <w:noProof/>
        </w:rPr>
        <w:instrText xml:space="preserve"> PAGEREF _Toc293174096 \h </w:instrText>
      </w:r>
      <w:r>
        <w:rPr>
          <w:noProof/>
        </w:rPr>
      </w:r>
      <w:r>
        <w:rPr>
          <w:noProof/>
        </w:rPr>
        <w:fldChar w:fldCharType="separate"/>
      </w:r>
      <w:r w:rsidR="006E73D6">
        <w:rPr>
          <w:noProof/>
        </w:rPr>
        <w:t>60</w:t>
      </w:r>
      <w:r>
        <w:rPr>
          <w:noProof/>
        </w:rPr>
        <w:fldChar w:fldCharType="end"/>
      </w:r>
    </w:p>
    <w:p w14:paraId="2EDD4F1F" w14:textId="77777777" w:rsidR="008F141E" w:rsidRDefault="008F141E" w:rsidP="00FC2A2E">
      <w:pPr>
        <w:pStyle w:val="TDC3"/>
        <w:rPr>
          <w:noProof/>
        </w:rPr>
      </w:pPr>
    </w:p>
    <w:p w14:paraId="07C0BBFD" w14:textId="07F89335" w:rsidR="0032746E" w:rsidRPr="0032746E" w:rsidRDefault="0032746E" w:rsidP="0032746E">
      <w:pPr>
        <w:rPr>
          <w:noProof/>
          <w:u w:val="single"/>
        </w:rPr>
      </w:pPr>
      <w:r w:rsidRPr="0032746E">
        <w:rPr>
          <w:noProof/>
          <w:u w:val="single"/>
        </w:rPr>
        <w:t>REVISTAS:</w:t>
      </w:r>
    </w:p>
    <w:p w14:paraId="065F8D7C" w14:textId="77777777" w:rsidR="00571A33" w:rsidRDefault="00571A33" w:rsidP="00FC2A2E">
      <w:pPr>
        <w:pStyle w:val="TDC3"/>
        <w:rPr>
          <w:rFonts w:eastAsiaTheme="minorEastAsia" w:cstheme="minorBidi"/>
          <w:noProof/>
          <w:sz w:val="24"/>
          <w:szCs w:val="24"/>
          <w:lang w:val="es-ES_tradnl" w:eastAsia="ja-JP"/>
        </w:rPr>
      </w:pPr>
      <w:r>
        <w:rPr>
          <w:noProof/>
        </w:rPr>
        <w:t>1.- Revistas y semanarios materiales</w:t>
      </w:r>
      <w:r>
        <w:rPr>
          <w:noProof/>
        </w:rPr>
        <w:tab/>
      </w:r>
      <w:r>
        <w:rPr>
          <w:noProof/>
        </w:rPr>
        <w:fldChar w:fldCharType="begin"/>
      </w:r>
      <w:r>
        <w:rPr>
          <w:noProof/>
        </w:rPr>
        <w:instrText xml:space="preserve"> PAGEREF _Toc293174097 \h </w:instrText>
      </w:r>
      <w:r>
        <w:rPr>
          <w:noProof/>
        </w:rPr>
      </w:r>
      <w:r>
        <w:rPr>
          <w:noProof/>
        </w:rPr>
        <w:fldChar w:fldCharType="separate"/>
      </w:r>
      <w:r w:rsidR="006E73D6">
        <w:rPr>
          <w:noProof/>
        </w:rPr>
        <w:t>60</w:t>
      </w:r>
      <w:r>
        <w:rPr>
          <w:noProof/>
        </w:rPr>
        <w:fldChar w:fldCharType="end"/>
      </w:r>
    </w:p>
    <w:p w14:paraId="1AC39502" w14:textId="77777777" w:rsidR="00571A33" w:rsidRDefault="00571A33" w:rsidP="00FC2A2E">
      <w:pPr>
        <w:pStyle w:val="TDC3"/>
        <w:rPr>
          <w:rFonts w:eastAsiaTheme="minorEastAsia" w:cstheme="minorBidi"/>
          <w:noProof/>
          <w:sz w:val="24"/>
          <w:szCs w:val="24"/>
          <w:lang w:val="es-ES_tradnl" w:eastAsia="ja-JP"/>
        </w:rPr>
      </w:pPr>
      <w:r w:rsidRPr="00835C74">
        <w:rPr>
          <w:rFonts w:eastAsia="Batang"/>
          <w:noProof/>
          <w:color w:val="943634" w:themeColor="accent2" w:themeShade="BF"/>
        </w:rPr>
        <w:t xml:space="preserve">2.- </w:t>
      </w:r>
      <w:r>
        <w:rPr>
          <w:noProof/>
        </w:rPr>
        <w:t>Micro revistas de AZ Todo Derecho</w:t>
      </w:r>
      <w:r>
        <w:rPr>
          <w:noProof/>
        </w:rPr>
        <w:tab/>
      </w:r>
      <w:r>
        <w:rPr>
          <w:noProof/>
        </w:rPr>
        <w:fldChar w:fldCharType="begin"/>
      </w:r>
      <w:r>
        <w:rPr>
          <w:noProof/>
        </w:rPr>
        <w:instrText xml:space="preserve"> PAGEREF _Toc293174098 \h </w:instrText>
      </w:r>
      <w:r>
        <w:rPr>
          <w:noProof/>
        </w:rPr>
      </w:r>
      <w:r>
        <w:rPr>
          <w:noProof/>
        </w:rPr>
        <w:fldChar w:fldCharType="separate"/>
      </w:r>
      <w:r w:rsidR="006E73D6">
        <w:rPr>
          <w:noProof/>
        </w:rPr>
        <w:t>61</w:t>
      </w:r>
      <w:r>
        <w:rPr>
          <w:noProof/>
        </w:rPr>
        <w:fldChar w:fldCharType="end"/>
      </w:r>
    </w:p>
    <w:p w14:paraId="7B3135EB" w14:textId="77777777" w:rsidR="008F141E" w:rsidRDefault="008F141E" w:rsidP="00FC2A2E">
      <w:pPr>
        <w:pStyle w:val="TDC3"/>
        <w:rPr>
          <w:noProof/>
        </w:rPr>
      </w:pPr>
    </w:p>
    <w:p w14:paraId="663417DE" w14:textId="778481A7" w:rsidR="0032746E" w:rsidRPr="0032746E" w:rsidRDefault="0032746E" w:rsidP="0032746E">
      <w:pPr>
        <w:rPr>
          <w:noProof/>
          <w:u w:val="single"/>
        </w:rPr>
      </w:pPr>
      <w:r w:rsidRPr="0032746E">
        <w:rPr>
          <w:noProof/>
          <w:u w:val="single"/>
        </w:rPr>
        <w:t>TESIS:</w:t>
      </w:r>
    </w:p>
    <w:p w14:paraId="5C3821BA" w14:textId="77777777" w:rsidR="00571A33" w:rsidRDefault="00571A33" w:rsidP="00FC2A2E">
      <w:pPr>
        <w:pStyle w:val="TDC3"/>
        <w:rPr>
          <w:rFonts w:eastAsiaTheme="minorEastAsia" w:cstheme="minorBidi"/>
          <w:noProof/>
          <w:sz w:val="24"/>
          <w:szCs w:val="24"/>
          <w:lang w:val="es-ES_tradnl" w:eastAsia="ja-JP"/>
        </w:rPr>
      </w:pPr>
      <w:r w:rsidRPr="00835C74">
        <w:rPr>
          <w:rFonts w:eastAsia="Batang"/>
          <w:noProof/>
        </w:rPr>
        <w:t>1.- Asesoramiento de Tesis</w:t>
      </w:r>
      <w:r>
        <w:rPr>
          <w:noProof/>
        </w:rPr>
        <w:tab/>
      </w:r>
      <w:r>
        <w:rPr>
          <w:noProof/>
        </w:rPr>
        <w:fldChar w:fldCharType="begin"/>
      </w:r>
      <w:r>
        <w:rPr>
          <w:noProof/>
        </w:rPr>
        <w:instrText xml:space="preserve"> PAGEREF _Toc293174099 \h </w:instrText>
      </w:r>
      <w:r>
        <w:rPr>
          <w:noProof/>
        </w:rPr>
      </w:r>
      <w:r>
        <w:rPr>
          <w:noProof/>
        </w:rPr>
        <w:fldChar w:fldCharType="separate"/>
      </w:r>
      <w:r w:rsidR="006E73D6">
        <w:rPr>
          <w:noProof/>
        </w:rPr>
        <w:t>62</w:t>
      </w:r>
      <w:r>
        <w:rPr>
          <w:noProof/>
        </w:rPr>
        <w:fldChar w:fldCharType="end"/>
      </w:r>
    </w:p>
    <w:p w14:paraId="29EE7A86" w14:textId="77777777" w:rsidR="008F141E" w:rsidRDefault="008F141E" w:rsidP="00FC2A2E">
      <w:pPr>
        <w:pStyle w:val="TDC3"/>
        <w:rPr>
          <w:noProof/>
        </w:rPr>
      </w:pPr>
    </w:p>
    <w:p w14:paraId="316ED3FD" w14:textId="03C74F2E" w:rsidR="0032746E" w:rsidRPr="0032746E" w:rsidRDefault="0032746E" w:rsidP="0032746E">
      <w:pPr>
        <w:rPr>
          <w:noProof/>
          <w:u w:val="single"/>
        </w:rPr>
      </w:pPr>
      <w:r w:rsidRPr="0032746E">
        <w:rPr>
          <w:noProof/>
          <w:u w:val="single"/>
        </w:rPr>
        <w:t>VIDEOS:</w:t>
      </w:r>
    </w:p>
    <w:p w14:paraId="7072B8A8" w14:textId="77777777" w:rsidR="00571A33" w:rsidRDefault="00571A33" w:rsidP="00FC2A2E">
      <w:pPr>
        <w:pStyle w:val="TDC3"/>
        <w:rPr>
          <w:rFonts w:eastAsiaTheme="minorEastAsia" w:cstheme="minorBidi"/>
          <w:noProof/>
          <w:sz w:val="24"/>
          <w:szCs w:val="24"/>
          <w:lang w:val="es-ES_tradnl" w:eastAsia="ja-JP"/>
        </w:rPr>
      </w:pPr>
      <w:r>
        <w:rPr>
          <w:noProof/>
        </w:rPr>
        <w:t>1.- Video entrevistas con la Justicia</w:t>
      </w:r>
      <w:r>
        <w:rPr>
          <w:noProof/>
        </w:rPr>
        <w:tab/>
      </w:r>
      <w:r>
        <w:rPr>
          <w:noProof/>
        </w:rPr>
        <w:fldChar w:fldCharType="begin"/>
      </w:r>
      <w:r>
        <w:rPr>
          <w:noProof/>
        </w:rPr>
        <w:instrText xml:space="preserve"> PAGEREF _Toc293174100 \h </w:instrText>
      </w:r>
      <w:r>
        <w:rPr>
          <w:noProof/>
        </w:rPr>
      </w:r>
      <w:r>
        <w:rPr>
          <w:noProof/>
        </w:rPr>
        <w:fldChar w:fldCharType="separate"/>
      </w:r>
      <w:r w:rsidR="006E73D6">
        <w:rPr>
          <w:noProof/>
        </w:rPr>
        <w:t>62</w:t>
      </w:r>
      <w:r>
        <w:rPr>
          <w:noProof/>
        </w:rPr>
        <w:fldChar w:fldCharType="end"/>
      </w:r>
    </w:p>
    <w:p w14:paraId="7C22E7EF" w14:textId="77777777" w:rsidR="00571A33" w:rsidRDefault="00571A33" w:rsidP="00FC2A2E">
      <w:pPr>
        <w:pStyle w:val="TDC3"/>
        <w:rPr>
          <w:rFonts w:eastAsiaTheme="minorEastAsia" w:cstheme="minorBidi"/>
          <w:noProof/>
          <w:sz w:val="24"/>
          <w:szCs w:val="24"/>
          <w:lang w:val="es-ES_tradnl" w:eastAsia="ja-JP"/>
        </w:rPr>
      </w:pPr>
      <w:r>
        <w:rPr>
          <w:noProof/>
        </w:rPr>
        <w:t>2.- Video Tutoriales de Derecho</w:t>
      </w:r>
      <w:r>
        <w:rPr>
          <w:noProof/>
        </w:rPr>
        <w:tab/>
      </w:r>
      <w:r>
        <w:rPr>
          <w:noProof/>
        </w:rPr>
        <w:fldChar w:fldCharType="begin"/>
      </w:r>
      <w:r>
        <w:rPr>
          <w:noProof/>
        </w:rPr>
        <w:instrText xml:space="preserve"> PAGEREF _Toc293174101 \h </w:instrText>
      </w:r>
      <w:r>
        <w:rPr>
          <w:noProof/>
        </w:rPr>
      </w:r>
      <w:r>
        <w:rPr>
          <w:noProof/>
        </w:rPr>
        <w:fldChar w:fldCharType="separate"/>
      </w:r>
      <w:r w:rsidR="006E73D6">
        <w:rPr>
          <w:noProof/>
        </w:rPr>
        <w:t>63</w:t>
      </w:r>
      <w:r>
        <w:rPr>
          <w:noProof/>
        </w:rPr>
        <w:fldChar w:fldCharType="end"/>
      </w:r>
    </w:p>
    <w:p w14:paraId="6228B309" w14:textId="77777777" w:rsidR="00571A33" w:rsidRDefault="00571A33" w:rsidP="00FC2A2E">
      <w:pPr>
        <w:pStyle w:val="TDC3"/>
        <w:rPr>
          <w:rFonts w:eastAsiaTheme="minorEastAsia" w:cstheme="minorBidi"/>
          <w:noProof/>
          <w:sz w:val="24"/>
          <w:szCs w:val="24"/>
          <w:lang w:val="es-ES_tradnl" w:eastAsia="ja-JP"/>
        </w:rPr>
      </w:pPr>
      <w:r>
        <w:rPr>
          <w:noProof/>
        </w:rPr>
        <w:t>3.- Videos Tutoriales de Justicia de Paz</w:t>
      </w:r>
      <w:r>
        <w:rPr>
          <w:noProof/>
        </w:rPr>
        <w:tab/>
      </w:r>
      <w:r>
        <w:rPr>
          <w:noProof/>
        </w:rPr>
        <w:fldChar w:fldCharType="begin"/>
      </w:r>
      <w:r>
        <w:rPr>
          <w:noProof/>
        </w:rPr>
        <w:instrText xml:space="preserve"> PAGEREF _Toc293174102 \h </w:instrText>
      </w:r>
      <w:r>
        <w:rPr>
          <w:noProof/>
        </w:rPr>
      </w:r>
      <w:r>
        <w:rPr>
          <w:noProof/>
        </w:rPr>
        <w:fldChar w:fldCharType="separate"/>
      </w:r>
      <w:r w:rsidR="006E73D6">
        <w:rPr>
          <w:noProof/>
        </w:rPr>
        <w:t>63</w:t>
      </w:r>
      <w:r>
        <w:rPr>
          <w:noProof/>
        </w:rPr>
        <w:fldChar w:fldCharType="end"/>
      </w:r>
    </w:p>
    <w:p w14:paraId="4E6939CF" w14:textId="77777777" w:rsidR="00571A33" w:rsidRDefault="00571A33" w:rsidP="00FC2A2E">
      <w:pPr>
        <w:pStyle w:val="TDC3"/>
        <w:rPr>
          <w:rFonts w:eastAsiaTheme="minorEastAsia" w:cstheme="minorBidi"/>
          <w:noProof/>
          <w:sz w:val="24"/>
          <w:szCs w:val="24"/>
          <w:lang w:val="es-ES_tradnl" w:eastAsia="ja-JP"/>
        </w:rPr>
      </w:pPr>
      <w:r w:rsidRPr="00835C74">
        <w:rPr>
          <w:rFonts w:eastAsia="Batang"/>
          <w:noProof/>
        </w:rPr>
        <w:t>4.- Videos sobre el NCPP</w:t>
      </w:r>
      <w:r>
        <w:rPr>
          <w:noProof/>
        </w:rPr>
        <w:tab/>
      </w:r>
      <w:r>
        <w:rPr>
          <w:noProof/>
        </w:rPr>
        <w:fldChar w:fldCharType="begin"/>
      </w:r>
      <w:r>
        <w:rPr>
          <w:noProof/>
        </w:rPr>
        <w:instrText xml:space="preserve"> PAGEREF _Toc293174103 \h </w:instrText>
      </w:r>
      <w:r>
        <w:rPr>
          <w:noProof/>
        </w:rPr>
      </w:r>
      <w:r>
        <w:rPr>
          <w:noProof/>
        </w:rPr>
        <w:fldChar w:fldCharType="separate"/>
      </w:r>
      <w:r w:rsidR="006E73D6">
        <w:rPr>
          <w:noProof/>
        </w:rPr>
        <w:t>63</w:t>
      </w:r>
      <w:r>
        <w:rPr>
          <w:noProof/>
        </w:rPr>
        <w:fldChar w:fldCharType="end"/>
      </w:r>
    </w:p>
    <w:p w14:paraId="10354904" w14:textId="77777777" w:rsidR="0032746E" w:rsidRDefault="0032746E" w:rsidP="00FC2A2E">
      <w:pPr>
        <w:pStyle w:val="TDC3"/>
        <w:rPr>
          <w:noProof/>
        </w:rPr>
      </w:pPr>
    </w:p>
    <w:p w14:paraId="673EE5DC" w14:textId="710ED016" w:rsidR="0032746E" w:rsidRPr="0032746E" w:rsidRDefault="00AE1A36" w:rsidP="00AB40F3">
      <w:pPr>
        <w:pStyle w:val="TDC3"/>
        <w:jc w:val="center"/>
        <w:rPr>
          <w:noProof/>
        </w:rPr>
      </w:pPr>
      <w:r>
        <w:rPr>
          <w:noProof/>
        </w:rPr>
        <w:t>[</w:t>
      </w:r>
      <w:r w:rsidR="0032746E" w:rsidRPr="0032746E">
        <w:rPr>
          <w:noProof/>
        </w:rPr>
        <w:t>SERVICIOS</w:t>
      </w:r>
      <w:r>
        <w:rPr>
          <w:noProof/>
        </w:rPr>
        <w:t>]</w:t>
      </w:r>
    </w:p>
    <w:p w14:paraId="78C81623" w14:textId="77777777" w:rsidR="00C94458" w:rsidRDefault="00C94458" w:rsidP="00FC2A2E">
      <w:pPr>
        <w:pStyle w:val="TDC3"/>
        <w:rPr>
          <w:noProof/>
        </w:rPr>
      </w:pPr>
    </w:p>
    <w:p w14:paraId="1429FC72" w14:textId="2AD50A8B" w:rsidR="00C94458" w:rsidRPr="00C94458" w:rsidRDefault="00C94458" w:rsidP="00FC2A2E">
      <w:pPr>
        <w:pStyle w:val="TDC3"/>
        <w:rPr>
          <w:noProof/>
        </w:rPr>
      </w:pPr>
      <w:r w:rsidRPr="00FC2A2E">
        <w:rPr>
          <w:noProof/>
          <w:u w:val="single"/>
        </w:rPr>
        <w:t>CURSOS DE ESPECIALIZACIÓN</w:t>
      </w:r>
      <w:r w:rsidRPr="00C94458">
        <w:rPr>
          <w:noProof/>
        </w:rPr>
        <w:t>:</w:t>
      </w:r>
    </w:p>
    <w:p w14:paraId="35DB965D" w14:textId="29C6574A" w:rsidR="00571A33" w:rsidRDefault="00571A33" w:rsidP="00FC2A2E">
      <w:pPr>
        <w:pStyle w:val="TDC3"/>
        <w:rPr>
          <w:rFonts w:eastAsiaTheme="minorEastAsia" w:cstheme="minorBidi"/>
          <w:noProof/>
          <w:sz w:val="24"/>
          <w:szCs w:val="24"/>
          <w:lang w:val="es-ES_tradnl" w:eastAsia="ja-JP"/>
        </w:rPr>
      </w:pPr>
      <w:r>
        <w:rPr>
          <w:noProof/>
        </w:rPr>
        <w:t>1.- Cursos:</w:t>
      </w:r>
      <w:r>
        <w:rPr>
          <w:noProof/>
        </w:rPr>
        <w:tab/>
      </w:r>
      <w:r>
        <w:rPr>
          <w:noProof/>
        </w:rPr>
        <w:fldChar w:fldCharType="begin"/>
      </w:r>
      <w:r>
        <w:rPr>
          <w:noProof/>
        </w:rPr>
        <w:instrText xml:space="preserve"> PAGEREF _Toc293174104 \h </w:instrText>
      </w:r>
      <w:r>
        <w:rPr>
          <w:noProof/>
        </w:rPr>
      </w:r>
      <w:r>
        <w:rPr>
          <w:noProof/>
        </w:rPr>
        <w:fldChar w:fldCharType="separate"/>
      </w:r>
      <w:r w:rsidR="006E73D6">
        <w:rPr>
          <w:noProof/>
        </w:rPr>
        <w:t>63</w:t>
      </w:r>
      <w:r>
        <w:rPr>
          <w:noProof/>
        </w:rPr>
        <w:fldChar w:fldCharType="end"/>
      </w:r>
    </w:p>
    <w:p w14:paraId="48701DC2" w14:textId="7022242C" w:rsidR="00C94458" w:rsidRDefault="00C94458" w:rsidP="00C94458">
      <w:pPr>
        <w:rPr>
          <w:noProof/>
        </w:rPr>
      </w:pPr>
      <w:r>
        <w:rPr>
          <w:noProof/>
        </w:rPr>
        <w:t>1.1.- Módulo de cursos para acceder a la magistratura</w:t>
      </w:r>
    </w:p>
    <w:p w14:paraId="76034A9A" w14:textId="4E1A9E6D" w:rsidR="00C94458" w:rsidRDefault="00C94458" w:rsidP="00C94458">
      <w:pPr>
        <w:rPr>
          <w:noProof/>
        </w:rPr>
      </w:pPr>
      <w:r>
        <w:rPr>
          <w:noProof/>
        </w:rPr>
        <w:t>1.2.- Módulo de capacitación y especialización</w:t>
      </w:r>
    </w:p>
    <w:p w14:paraId="31380B6A" w14:textId="33E73885" w:rsidR="00C94458" w:rsidRPr="00C94458" w:rsidRDefault="00C94458" w:rsidP="00C94458">
      <w:pPr>
        <w:rPr>
          <w:noProof/>
        </w:rPr>
      </w:pPr>
      <w:r>
        <w:rPr>
          <w:noProof/>
        </w:rPr>
        <w:t>1.3.- Módulo de preparación en el NCPP y NLT</w:t>
      </w:r>
    </w:p>
    <w:p w14:paraId="36474159" w14:textId="77777777" w:rsidR="00C94458" w:rsidRDefault="00C94458" w:rsidP="00C94458">
      <w:pPr>
        <w:rPr>
          <w:noProof/>
        </w:rPr>
      </w:pPr>
    </w:p>
    <w:p w14:paraId="66A2B737" w14:textId="5F60A36C" w:rsidR="00C94458" w:rsidRPr="00C94458" w:rsidRDefault="00C94458" w:rsidP="00C94458">
      <w:pPr>
        <w:rPr>
          <w:noProof/>
          <w:u w:val="single"/>
        </w:rPr>
      </w:pPr>
      <w:r w:rsidRPr="00C94458">
        <w:rPr>
          <w:noProof/>
          <w:u w:val="single"/>
        </w:rPr>
        <w:t>ASESORÍA DE TESIS:</w:t>
      </w:r>
    </w:p>
    <w:p w14:paraId="4424314C" w14:textId="77777777" w:rsidR="00571A33" w:rsidRDefault="00571A33" w:rsidP="00FC2A2E">
      <w:pPr>
        <w:pStyle w:val="TDC3"/>
        <w:rPr>
          <w:rFonts w:eastAsiaTheme="minorEastAsia" w:cstheme="minorBidi"/>
          <w:noProof/>
          <w:sz w:val="24"/>
          <w:szCs w:val="24"/>
          <w:lang w:val="es-ES_tradnl" w:eastAsia="ja-JP"/>
        </w:rPr>
      </w:pPr>
      <w:r>
        <w:rPr>
          <w:noProof/>
        </w:rPr>
        <w:t>1.- Asesoría en Proyectos de Investigación, Tesis</w:t>
      </w:r>
      <w:r>
        <w:rPr>
          <w:noProof/>
        </w:rPr>
        <w:tab/>
      </w:r>
      <w:r>
        <w:rPr>
          <w:noProof/>
        </w:rPr>
        <w:fldChar w:fldCharType="begin"/>
      </w:r>
      <w:r>
        <w:rPr>
          <w:noProof/>
        </w:rPr>
        <w:instrText xml:space="preserve"> PAGEREF _Toc293174105 \h </w:instrText>
      </w:r>
      <w:r>
        <w:rPr>
          <w:noProof/>
        </w:rPr>
      </w:r>
      <w:r>
        <w:rPr>
          <w:noProof/>
        </w:rPr>
        <w:fldChar w:fldCharType="separate"/>
      </w:r>
      <w:r w:rsidR="006E73D6">
        <w:rPr>
          <w:noProof/>
        </w:rPr>
        <w:t>63</w:t>
      </w:r>
      <w:r>
        <w:rPr>
          <w:noProof/>
        </w:rPr>
        <w:fldChar w:fldCharType="end"/>
      </w:r>
    </w:p>
    <w:p w14:paraId="196A5BA6" w14:textId="77777777" w:rsidR="00C94458" w:rsidRDefault="00C94458" w:rsidP="00FC2A2E">
      <w:pPr>
        <w:pStyle w:val="TDC3"/>
        <w:rPr>
          <w:noProof/>
          <w:lang w:val="es-PE"/>
        </w:rPr>
      </w:pPr>
    </w:p>
    <w:p w14:paraId="204ABAFC" w14:textId="7AEFDAFF" w:rsidR="00C94458" w:rsidRPr="00FC2A2E" w:rsidRDefault="00C94458" w:rsidP="00FC2A2E">
      <w:pPr>
        <w:pStyle w:val="TDC3"/>
        <w:rPr>
          <w:noProof/>
          <w:u w:val="single"/>
          <w:lang w:val="es-PE"/>
        </w:rPr>
      </w:pPr>
      <w:r w:rsidRPr="00FC2A2E">
        <w:rPr>
          <w:noProof/>
          <w:u w:val="single"/>
          <w:lang w:val="es-PE"/>
        </w:rPr>
        <w:t>CAPACITACIÓN:</w:t>
      </w:r>
    </w:p>
    <w:p w14:paraId="3B83FD56" w14:textId="05EB0C89" w:rsidR="00571A33" w:rsidRDefault="00AE1A36" w:rsidP="00FC2A2E">
      <w:pPr>
        <w:pStyle w:val="TDC3"/>
        <w:rPr>
          <w:rFonts w:eastAsiaTheme="minorEastAsia" w:cstheme="minorBidi"/>
          <w:noProof/>
          <w:sz w:val="24"/>
          <w:szCs w:val="24"/>
          <w:lang w:val="es-ES_tradnl" w:eastAsia="ja-JP"/>
        </w:rPr>
      </w:pPr>
      <w:r>
        <w:rPr>
          <w:noProof/>
          <w:lang w:val="es-PE"/>
        </w:rPr>
        <w:t>1</w:t>
      </w:r>
      <w:r w:rsidR="00571A33" w:rsidRPr="00835C74">
        <w:rPr>
          <w:noProof/>
          <w:lang w:val="es-PE"/>
        </w:rPr>
        <w:t>.- Servicios de Capacitación:</w:t>
      </w:r>
      <w:r w:rsidR="00571A33">
        <w:rPr>
          <w:noProof/>
        </w:rPr>
        <w:tab/>
      </w:r>
      <w:r w:rsidR="00571A33">
        <w:rPr>
          <w:noProof/>
        </w:rPr>
        <w:fldChar w:fldCharType="begin"/>
      </w:r>
      <w:r w:rsidR="00571A33">
        <w:rPr>
          <w:noProof/>
        </w:rPr>
        <w:instrText xml:space="preserve"> PAGEREF _Toc293174106 \h </w:instrText>
      </w:r>
      <w:r w:rsidR="00571A33">
        <w:rPr>
          <w:noProof/>
        </w:rPr>
      </w:r>
      <w:r w:rsidR="00571A33">
        <w:rPr>
          <w:noProof/>
        </w:rPr>
        <w:fldChar w:fldCharType="separate"/>
      </w:r>
      <w:r w:rsidR="006E73D6">
        <w:rPr>
          <w:noProof/>
        </w:rPr>
        <w:t>63</w:t>
      </w:r>
      <w:r w:rsidR="00571A33">
        <w:rPr>
          <w:noProof/>
        </w:rPr>
        <w:fldChar w:fldCharType="end"/>
      </w:r>
    </w:p>
    <w:p w14:paraId="519AA615" w14:textId="0810A984" w:rsidR="00571A33" w:rsidRDefault="00AE1A36" w:rsidP="00FC2A2E">
      <w:pPr>
        <w:pStyle w:val="TDC3"/>
        <w:rPr>
          <w:rFonts w:eastAsiaTheme="minorEastAsia" w:cstheme="minorBidi"/>
          <w:noProof/>
          <w:sz w:val="24"/>
          <w:szCs w:val="24"/>
          <w:lang w:val="es-ES_tradnl" w:eastAsia="ja-JP"/>
        </w:rPr>
      </w:pPr>
      <w:r>
        <w:rPr>
          <w:noProof/>
        </w:rPr>
        <w:t>2</w:t>
      </w:r>
      <w:r w:rsidR="00571A33">
        <w:rPr>
          <w:noProof/>
        </w:rPr>
        <w:t>.- Escuela Libre de Derecho</w:t>
      </w:r>
      <w:r w:rsidR="00571A33">
        <w:rPr>
          <w:noProof/>
        </w:rPr>
        <w:tab/>
      </w:r>
      <w:r w:rsidR="00571A33">
        <w:rPr>
          <w:noProof/>
        </w:rPr>
        <w:fldChar w:fldCharType="begin"/>
      </w:r>
      <w:r w:rsidR="00571A33">
        <w:rPr>
          <w:noProof/>
        </w:rPr>
        <w:instrText xml:space="preserve"> PAGEREF _Toc293174107 \h </w:instrText>
      </w:r>
      <w:r w:rsidR="00571A33">
        <w:rPr>
          <w:noProof/>
        </w:rPr>
      </w:r>
      <w:r w:rsidR="00571A33">
        <w:rPr>
          <w:noProof/>
        </w:rPr>
        <w:fldChar w:fldCharType="separate"/>
      </w:r>
      <w:r w:rsidR="006E73D6">
        <w:rPr>
          <w:noProof/>
        </w:rPr>
        <w:t>64</w:t>
      </w:r>
      <w:r w:rsidR="00571A33">
        <w:rPr>
          <w:noProof/>
        </w:rPr>
        <w:fldChar w:fldCharType="end"/>
      </w:r>
    </w:p>
    <w:p w14:paraId="34E2454D" w14:textId="02F6F743" w:rsidR="00571A33" w:rsidRDefault="00AE1A36" w:rsidP="00FC2A2E">
      <w:pPr>
        <w:pStyle w:val="TDC3"/>
        <w:rPr>
          <w:rFonts w:eastAsiaTheme="minorEastAsia" w:cstheme="minorBidi"/>
          <w:noProof/>
          <w:sz w:val="24"/>
          <w:szCs w:val="24"/>
          <w:lang w:val="es-ES_tradnl" w:eastAsia="ja-JP"/>
        </w:rPr>
      </w:pPr>
      <w:r>
        <w:rPr>
          <w:noProof/>
        </w:rPr>
        <w:t>3</w:t>
      </w:r>
      <w:r w:rsidR="00571A33">
        <w:rPr>
          <w:noProof/>
        </w:rPr>
        <w:t>.- Formación profesional a través de Juegos</w:t>
      </w:r>
      <w:r w:rsidR="00571A33">
        <w:rPr>
          <w:noProof/>
        </w:rPr>
        <w:tab/>
      </w:r>
      <w:r w:rsidR="00571A33">
        <w:rPr>
          <w:noProof/>
        </w:rPr>
        <w:fldChar w:fldCharType="begin"/>
      </w:r>
      <w:r w:rsidR="00571A33">
        <w:rPr>
          <w:noProof/>
        </w:rPr>
        <w:instrText xml:space="preserve"> PAGEREF _Toc293174108 \h </w:instrText>
      </w:r>
      <w:r w:rsidR="00571A33">
        <w:rPr>
          <w:noProof/>
        </w:rPr>
      </w:r>
      <w:r w:rsidR="00571A33">
        <w:rPr>
          <w:noProof/>
        </w:rPr>
        <w:fldChar w:fldCharType="separate"/>
      </w:r>
      <w:r w:rsidR="006E73D6">
        <w:rPr>
          <w:noProof/>
        </w:rPr>
        <w:t>64</w:t>
      </w:r>
      <w:r w:rsidR="00571A33">
        <w:rPr>
          <w:noProof/>
        </w:rPr>
        <w:fldChar w:fldCharType="end"/>
      </w:r>
    </w:p>
    <w:p w14:paraId="6789745C" w14:textId="4612D7D3" w:rsidR="00571A33" w:rsidRDefault="00AE1A36" w:rsidP="00FC2A2E">
      <w:pPr>
        <w:pStyle w:val="TDC3"/>
        <w:rPr>
          <w:rFonts w:eastAsiaTheme="minorEastAsia" w:cstheme="minorBidi"/>
          <w:noProof/>
          <w:sz w:val="24"/>
          <w:szCs w:val="24"/>
          <w:lang w:val="es-ES_tradnl" w:eastAsia="ja-JP"/>
        </w:rPr>
      </w:pPr>
      <w:r>
        <w:rPr>
          <w:noProof/>
        </w:rPr>
        <w:t>4</w:t>
      </w:r>
      <w:r w:rsidR="00571A33">
        <w:rPr>
          <w:noProof/>
        </w:rPr>
        <w:t>.- Escuela de Libre Empresa</w:t>
      </w:r>
      <w:r w:rsidR="00571A33">
        <w:rPr>
          <w:noProof/>
        </w:rPr>
        <w:tab/>
      </w:r>
      <w:r w:rsidR="00571A33">
        <w:rPr>
          <w:noProof/>
        </w:rPr>
        <w:fldChar w:fldCharType="begin"/>
      </w:r>
      <w:r w:rsidR="00571A33">
        <w:rPr>
          <w:noProof/>
        </w:rPr>
        <w:instrText xml:space="preserve"> PAGEREF _Toc293174109 \h </w:instrText>
      </w:r>
      <w:r w:rsidR="00571A33">
        <w:rPr>
          <w:noProof/>
        </w:rPr>
      </w:r>
      <w:r w:rsidR="00571A33">
        <w:rPr>
          <w:noProof/>
        </w:rPr>
        <w:fldChar w:fldCharType="separate"/>
      </w:r>
      <w:r w:rsidR="006E73D6">
        <w:rPr>
          <w:noProof/>
        </w:rPr>
        <w:t>64</w:t>
      </w:r>
      <w:r w:rsidR="00571A33">
        <w:rPr>
          <w:noProof/>
        </w:rPr>
        <w:fldChar w:fldCharType="end"/>
      </w:r>
    </w:p>
    <w:p w14:paraId="1F41E203" w14:textId="6C6EC57E" w:rsidR="00571A33" w:rsidRDefault="00AE1A36" w:rsidP="00FC2A2E">
      <w:pPr>
        <w:pStyle w:val="TDC3"/>
        <w:rPr>
          <w:rFonts w:eastAsiaTheme="minorEastAsia" w:cstheme="minorBidi"/>
          <w:noProof/>
          <w:sz w:val="24"/>
          <w:szCs w:val="24"/>
          <w:lang w:val="es-ES_tradnl" w:eastAsia="ja-JP"/>
        </w:rPr>
      </w:pPr>
      <w:r>
        <w:rPr>
          <w:noProof/>
        </w:rPr>
        <w:t>5</w:t>
      </w:r>
      <w:r w:rsidR="00571A33">
        <w:rPr>
          <w:noProof/>
        </w:rPr>
        <w:t>.- Escuela e Modelaje</w:t>
      </w:r>
      <w:r w:rsidR="00571A33">
        <w:rPr>
          <w:noProof/>
        </w:rPr>
        <w:tab/>
      </w:r>
      <w:r w:rsidR="00571A33">
        <w:rPr>
          <w:noProof/>
        </w:rPr>
        <w:fldChar w:fldCharType="begin"/>
      </w:r>
      <w:r w:rsidR="00571A33">
        <w:rPr>
          <w:noProof/>
        </w:rPr>
        <w:instrText xml:space="preserve"> PAGEREF _Toc293174110 \h </w:instrText>
      </w:r>
      <w:r w:rsidR="00571A33">
        <w:rPr>
          <w:noProof/>
        </w:rPr>
      </w:r>
      <w:r w:rsidR="00571A33">
        <w:rPr>
          <w:noProof/>
        </w:rPr>
        <w:fldChar w:fldCharType="separate"/>
      </w:r>
      <w:r w:rsidR="006E73D6">
        <w:rPr>
          <w:noProof/>
        </w:rPr>
        <w:t>64</w:t>
      </w:r>
      <w:r w:rsidR="00571A33">
        <w:rPr>
          <w:noProof/>
        </w:rPr>
        <w:fldChar w:fldCharType="end"/>
      </w:r>
    </w:p>
    <w:p w14:paraId="3D8858D8" w14:textId="14354DFD" w:rsidR="00571A33" w:rsidRDefault="00AE1A36" w:rsidP="00FC2A2E">
      <w:pPr>
        <w:pStyle w:val="TDC3"/>
        <w:rPr>
          <w:rFonts w:eastAsiaTheme="minorEastAsia" w:cstheme="minorBidi"/>
          <w:noProof/>
          <w:sz w:val="24"/>
          <w:szCs w:val="24"/>
          <w:lang w:val="es-ES_tradnl" w:eastAsia="ja-JP"/>
        </w:rPr>
      </w:pPr>
      <w:r>
        <w:rPr>
          <w:noProof/>
        </w:rPr>
        <w:t>6</w:t>
      </w:r>
      <w:r w:rsidR="00571A33">
        <w:rPr>
          <w:noProof/>
        </w:rPr>
        <w:t>.- Universidad Digital</w:t>
      </w:r>
      <w:r w:rsidR="00571A33">
        <w:rPr>
          <w:noProof/>
        </w:rPr>
        <w:tab/>
      </w:r>
      <w:r w:rsidR="00571A33">
        <w:rPr>
          <w:noProof/>
        </w:rPr>
        <w:fldChar w:fldCharType="begin"/>
      </w:r>
      <w:r w:rsidR="00571A33">
        <w:rPr>
          <w:noProof/>
        </w:rPr>
        <w:instrText xml:space="preserve"> PAGEREF _Toc293174111 \h </w:instrText>
      </w:r>
      <w:r w:rsidR="00571A33">
        <w:rPr>
          <w:noProof/>
        </w:rPr>
      </w:r>
      <w:r w:rsidR="00571A33">
        <w:rPr>
          <w:noProof/>
        </w:rPr>
        <w:fldChar w:fldCharType="separate"/>
      </w:r>
      <w:r w:rsidR="006E73D6">
        <w:rPr>
          <w:noProof/>
        </w:rPr>
        <w:t>64</w:t>
      </w:r>
      <w:r w:rsidR="00571A33">
        <w:rPr>
          <w:noProof/>
        </w:rPr>
        <w:fldChar w:fldCharType="end"/>
      </w:r>
    </w:p>
    <w:p w14:paraId="58EC6052" w14:textId="77777777" w:rsidR="008F141E" w:rsidRDefault="008F141E" w:rsidP="00FC2A2E">
      <w:pPr>
        <w:pStyle w:val="TDC3"/>
        <w:rPr>
          <w:noProof/>
        </w:rPr>
      </w:pPr>
    </w:p>
    <w:p w14:paraId="62AD614E" w14:textId="199393EF" w:rsidR="00C94458" w:rsidRDefault="00C94458" w:rsidP="00AB40F3">
      <w:pPr>
        <w:jc w:val="center"/>
        <w:rPr>
          <w:noProof/>
        </w:rPr>
      </w:pPr>
      <w:r>
        <w:rPr>
          <w:noProof/>
        </w:rPr>
        <w:t>II.- CENTRO DE JUGUETERÍA EDUCATIVA</w:t>
      </w:r>
    </w:p>
    <w:p w14:paraId="307AC8F9" w14:textId="6CC492A5" w:rsidR="00C94458" w:rsidRPr="00C94458" w:rsidRDefault="00AE1A36" w:rsidP="00C94458">
      <w:pPr>
        <w:jc w:val="center"/>
        <w:rPr>
          <w:noProof/>
          <w:u w:val="single"/>
        </w:rPr>
      </w:pPr>
      <w:r>
        <w:rPr>
          <w:noProof/>
          <w:u w:val="single"/>
        </w:rPr>
        <w:t>[</w:t>
      </w:r>
      <w:r w:rsidR="00C94458" w:rsidRPr="00C94458">
        <w:rPr>
          <w:noProof/>
          <w:u w:val="single"/>
        </w:rPr>
        <w:t>PRODUCTOS</w:t>
      </w:r>
      <w:r>
        <w:rPr>
          <w:noProof/>
          <w:u w:val="single"/>
        </w:rPr>
        <w:t>]</w:t>
      </w:r>
    </w:p>
    <w:p w14:paraId="5D741595" w14:textId="77777777" w:rsidR="00C94458" w:rsidRDefault="00C94458" w:rsidP="00FC2A2E">
      <w:pPr>
        <w:pStyle w:val="TDC3"/>
        <w:rPr>
          <w:noProof/>
        </w:rPr>
      </w:pPr>
    </w:p>
    <w:p w14:paraId="496CCC6C" w14:textId="6DEB1629" w:rsidR="00C94458" w:rsidRPr="00FC2A2E" w:rsidRDefault="00C94458" w:rsidP="00FC2A2E">
      <w:pPr>
        <w:pStyle w:val="TDC3"/>
        <w:rPr>
          <w:noProof/>
          <w:u w:val="single"/>
        </w:rPr>
      </w:pPr>
      <w:r w:rsidRPr="00FC2A2E">
        <w:rPr>
          <w:noProof/>
          <w:u w:val="single"/>
        </w:rPr>
        <w:t>ANIMES:</w:t>
      </w:r>
    </w:p>
    <w:p w14:paraId="32C52272" w14:textId="77777777" w:rsidR="00571A33" w:rsidRDefault="00571A33" w:rsidP="00FC2A2E">
      <w:pPr>
        <w:pStyle w:val="TDC3"/>
        <w:rPr>
          <w:rFonts w:eastAsiaTheme="minorEastAsia" w:cstheme="minorBidi"/>
          <w:noProof/>
          <w:sz w:val="24"/>
          <w:szCs w:val="24"/>
          <w:lang w:val="es-ES_tradnl" w:eastAsia="ja-JP"/>
        </w:rPr>
      </w:pPr>
      <w:r>
        <w:rPr>
          <w:noProof/>
        </w:rPr>
        <w:t>1.- Animes Jurídicos</w:t>
      </w:r>
      <w:r>
        <w:rPr>
          <w:noProof/>
        </w:rPr>
        <w:tab/>
      </w:r>
      <w:r>
        <w:rPr>
          <w:noProof/>
        </w:rPr>
        <w:fldChar w:fldCharType="begin"/>
      </w:r>
      <w:r>
        <w:rPr>
          <w:noProof/>
        </w:rPr>
        <w:instrText xml:space="preserve"> PAGEREF _Toc293174112 \h </w:instrText>
      </w:r>
      <w:r>
        <w:rPr>
          <w:noProof/>
        </w:rPr>
      </w:r>
      <w:r>
        <w:rPr>
          <w:noProof/>
        </w:rPr>
        <w:fldChar w:fldCharType="separate"/>
      </w:r>
      <w:r w:rsidR="006E73D6">
        <w:rPr>
          <w:noProof/>
        </w:rPr>
        <w:t>64</w:t>
      </w:r>
      <w:r>
        <w:rPr>
          <w:noProof/>
        </w:rPr>
        <w:fldChar w:fldCharType="end"/>
      </w:r>
    </w:p>
    <w:p w14:paraId="1971CE3D" w14:textId="77777777" w:rsidR="00C94458" w:rsidRPr="00EB36B9" w:rsidRDefault="00C94458" w:rsidP="00C94458">
      <w:pPr>
        <w:ind w:left="284"/>
        <w:jc w:val="both"/>
        <w:rPr>
          <w:rFonts w:ascii="Arial" w:hAnsi="Arial" w:cs="Calibri"/>
          <w:noProof/>
          <w:color w:val="000000"/>
          <w:sz w:val="18"/>
          <w:szCs w:val="18"/>
        </w:rPr>
      </w:pPr>
      <w:r w:rsidRPr="00EB36B9">
        <w:rPr>
          <w:rFonts w:ascii="Arial" w:hAnsi="Arial" w:cs="Calibri"/>
          <w:noProof/>
          <w:color w:val="000000"/>
          <w:sz w:val="18"/>
          <w:szCs w:val="18"/>
        </w:rPr>
        <w:t>1.- Anime jurídico: ¿Qué es el Derecho?</w:t>
      </w:r>
    </w:p>
    <w:p w14:paraId="3E01B3C8" w14:textId="77777777" w:rsidR="00C94458" w:rsidRPr="00EB36B9" w:rsidRDefault="00C94458" w:rsidP="00C94458">
      <w:pPr>
        <w:ind w:left="284"/>
        <w:jc w:val="both"/>
        <w:rPr>
          <w:rFonts w:ascii="Arial" w:hAnsi="Arial" w:cs="Calibri"/>
          <w:noProof/>
          <w:color w:val="000000"/>
          <w:sz w:val="18"/>
          <w:szCs w:val="18"/>
        </w:rPr>
      </w:pPr>
      <w:r w:rsidRPr="00EB36B9">
        <w:rPr>
          <w:rFonts w:ascii="Arial" w:hAnsi="Arial" w:cs="Calibri"/>
          <w:noProof/>
          <w:color w:val="000000"/>
          <w:sz w:val="18"/>
          <w:szCs w:val="18"/>
        </w:rPr>
        <w:t>2.- Anime jurídico: ¿Qué es el Delito?</w:t>
      </w:r>
    </w:p>
    <w:p w14:paraId="625ACD48" w14:textId="77777777" w:rsidR="00C94458" w:rsidRPr="00EB36B9" w:rsidRDefault="00C94458" w:rsidP="00C94458">
      <w:pPr>
        <w:ind w:left="284"/>
        <w:jc w:val="both"/>
        <w:rPr>
          <w:rFonts w:ascii="Arial" w:hAnsi="Arial" w:cs="Calibri"/>
          <w:noProof/>
          <w:color w:val="000000"/>
          <w:sz w:val="18"/>
          <w:szCs w:val="18"/>
        </w:rPr>
      </w:pPr>
      <w:r w:rsidRPr="00EB36B9">
        <w:rPr>
          <w:rFonts w:ascii="Arial" w:hAnsi="Arial" w:cs="Calibri"/>
          <w:noProof/>
          <w:color w:val="000000"/>
          <w:sz w:val="18"/>
          <w:szCs w:val="18"/>
        </w:rPr>
        <w:t>3.- Anime jurídico: ¿Qué es el Delito contra la Administración Pública?</w:t>
      </w:r>
    </w:p>
    <w:p w14:paraId="508223E3" w14:textId="77777777" w:rsidR="00C94458" w:rsidRPr="00EB36B9" w:rsidRDefault="00C94458" w:rsidP="00C94458">
      <w:pPr>
        <w:ind w:left="284"/>
        <w:jc w:val="both"/>
        <w:rPr>
          <w:rFonts w:ascii="Arial" w:hAnsi="Arial" w:cs="Calibri"/>
          <w:noProof/>
          <w:color w:val="000000"/>
          <w:sz w:val="18"/>
          <w:szCs w:val="18"/>
        </w:rPr>
      </w:pPr>
      <w:r w:rsidRPr="00EB36B9">
        <w:rPr>
          <w:rFonts w:ascii="Arial" w:hAnsi="Arial" w:cs="Calibri"/>
          <w:noProof/>
          <w:color w:val="000000"/>
          <w:sz w:val="18"/>
          <w:szCs w:val="18"/>
        </w:rPr>
        <w:t>4.- Anime jurídico: ¿Quién comete delito contra la Administración Pública?</w:t>
      </w:r>
    </w:p>
    <w:p w14:paraId="2BA7A86A" w14:textId="77777777" w:rsidR="00C94458" w:rsidRPr="00EB36B9" w:rsidRDefault="00C94458" w:rsidP="00C94458">
      <w:pPr>
        <w:ind w:left="284"/>
        <w:jc w:val="both"/>
        <w:rPr>
          <w:rFonts w:ascii="Arial" w:hAnsi="Arial" w:cs="Calibri"/>
          <w:noProof/>
          <w:color w:val="000000"/>
          <w:sz w:val="18"/>
          <w:szCs w:val="18"/>
        </w:rPr>
      </w:pPr>
      <w:r w:rsidRPr="00EB36B9">
        <w:rPr>
          <w:rFonts w:ascii="Arial" w:hAnsi="Arial" w:cs="Calibri"/>
          <w:noProof/>
          <w:color w:val="000000"/>
          <w:sz w:val="18"/>
          <w:szCs w:val="18"/>
        </w:rPr>
        <w:t>5.- Anime jurídico: Tipos de delitos contra la Administración Pública</w:t>
      </w:r>
    </w:p>
    <w:p w14:paraId="18F8D73D" w14:textId="7DAF8931" w:rsidR="00C94458" w:rsidRDefault="00C94458" w:rsidP="00FC2A2E">
      <w:pPr>
        <w:pStyle w:val="TDC3"/>
        <w:rPr>
          <w:noProof/>
        </w:rPr>
      </w:pPr>
      <w:r>
        <w:rPr>
          <w:noProof/>
        </w:rPr>
        <w:t xml:space="preserve">       </w:t>
      </w:r>
      <w:r w:rsidRPr="00EB36B9">
        <w:rPr>
          <w:noProof/>
        </w:rPr>
        <w:t>6.- Anime jurídico: Delito de Usurpación</w:t>
      </w:r>
    </w:p>
    <w:p w14:paraId="522F11C3" w14:textId="77777777" w:rsidR="00C94458" w:rsidRDefault="00C94458" w:rsidP="00C94458">
      <w:pPr>
        <w:rPr>
          <w:noProof/>
        </w:rPr>
      </w:pPr>
    </w:p>
    <w:p w14:paraId="72C95482" w14:textId="30BBE3EE" w:rsidR="00C94458" w:rsidRPr="00C94458" w:rsidRDefault="00C94458" w:rsidP="00C94458">
      <w:pPr>
        <w:rPr>
          <w:noProof/>
          <w:u w:val="single"/>
        </w:rPr>
      </w:pPr>
      <w:r w:rsidRPr="00C94458">
        <w:rPr>
          <w:noProof/>
          <w:u w:val="single"/>
        </w:rPr>
        <w:t>JUEGOS:</w:t>
      </w:r>
    </w:p>
    <w:p w14:paraId="4FC7504C" w14:textId="77777777" w:rsidR="00571A33" w:rsidRDefault="00571A33" w:rsidP="00FC2A2E">
      <w:pPr>
        <w:pStyle w:val="TDC3"/>
        <w:rPr>
          <w:rFonts w:eastAsiaTheme="minorEastAsia" w:cstheme="minorBidi"/>
          <w:noProof/>
          <w:sz w:val="24"/>
          <w:szCs w:val="24"/>
          <w:lang w:val="es-ES_tradnl" w:eastAsia="ja-JP"/>
        </w:rPr>
      </w:pPr>
      <w:r>
        <w:rPr>
          <w:noProof/>
        </w:rPr>
        <w:t>1.- Tarjetas Micro Manuales Delitos y Penas</w:t>
      </w:r>
      <w:r>
        <w:rPr>
          <w:noProof/>
        </w:rPr>
        <w:tab/>
      </w:r>
      <w:r>
        <w:rPr>
          <w:noProof/>
        </w:rPr>
        <w:fldChar w:fldCharType="begin"/>
      </w:r>
      <w:r>
        <w:rPr>
          <w:noProof/>
        </w:rPr>
        <w:instrText xml:space="preserve"> PAGEREF _Toc293174113 \h </w:instrText>
      </w:r>
      <w:r>
        <w:rPr>
          <w:noProof/>
        </w:rPr>
      </w:r>
      <w:r>
        <w:rPr>
          <w:noProof/>
        </w:rPr>
        <w:fldChar w:fldCharType="separate"/>
      </w:r>
      <w:r w:rsidR="006E73D6">
        <w:rPr>
          <w:noProof/>
        </w:rPr>
        <w:t>64</w:t>
      </w:r>
      <w:r>
        <w:rPr>
          <w:noProof/>
        </w:rPr>
        <w:fldChar w:fldCharType="end"/>
      </w:r>
    </w:p>
    <w:p w14:paraId="2C604821" w14:textId="77777777" w:rsidR="00571A33" w:rsidRDefault="00571A33" w:rsidP="00FC2A2E">
      <w:pPr>
        <w:pStyle w:val="TDC3"/>
        <w:rPr>
          <w:rFonts w:eastAsiaTheme="minorEastAsia" w:cstheme="minorBidi"/>
          <w:noProof/>
          <w:sz w:val="24"/>
          <w:szCs w:val="24"/>
          <w:lang w:val="es-ES_tradnl" w:eastAsia="ja-JP"/>
        </w:rPr>
      </w:pPr>
      <w:r>
        <w:rPr>
          <w:noProof/>
        </w:rPr>
        <w:t>2.- Juegos Jurídicos Materiales</w:t>
      </w:r>
      <w:r>
        <w:rPr>
          <w:noProof/>
        </w:rPr>
        <w:tab/>
      </w:r>
      <w:r>
        <w:rPr>
          <w:noProof/>
        </w:rPr>
        <w:fldChar w:fldCharType="begin"/>
      </w:r>
      <w:r>
        <w:rPr>
          <w:noProof/>
        </w:rPr>
        <w:instrText xml:space="preserve"> PAGEREF _Toc293174114 \h </w:instrText>
      </w:r>
      <w:r>
        <w:rPr>
          <w:noProof/>
        </w:rPr>
      </w:r>
      <w:r>
        <w:rPr>
          <w:noProof/>
        </w:rPr>
        <w:fldChar w:fldCharType="separate"/>
      </w:r>
      <w:r w:rsidR="006E73D6">
        <w:rPr>
          <w:noProof/>
        </w:rPr>
        <w:t>65</w:t>
      </w:r>
      <w:r>
        <w:rPr>
          <w:noProof/>
        </w:rPr>
        <w:fldChar w:fldCharType="end"/>
      </w:r>
    </w:p>
    <w:p w14:paraId="04BBEFA3" w14:textId="77777777" w:rsidR="00571A33" w:rsidRDefault="00571A33" w:rsidP="00FC2A2E">
      <w:pPr>
        <w:pStyle w:val="TDC3"/>
        <w:rPr>
          <w:rFonts w:eastAsiaTheme="minorEastAsia" w:cstheme="minorBidi"/>
          <w:noProof/>
          <w:sz w:val="24"/>
          <w:szCs w:val="24"/>
          <w:lang w:val="es-ES_tradnl" w:eastAsia="ja-JP"/>
        </w:rPr>
      </w:pPr>
      <w:r>
        <w:rPr>
          <w:noProof/>
        </w:rPr>
        <w:t>3.- Juegos Jurídicos Virtuales, Digitales</w:t>
      </w:r>
      <w:r>
        <w:rPr>
          <w:noProof/>
        </w:rPr>
        <w:tab/>
      </w:r>
      <w:r>
        <w:rPr>
          <w:noProof/>
        </w:rPr>
        <w:fldChar w:fldCharType="begin"/>
      </w:r>
      <w:r>
        <w:rPr>
          <w:noProof/>
        </w:rPr>
        <w:instrText xml:space="preserve"> PAGEREF _Toc293174115 \h </w:instrText>
      </w:r>
      <w:r>
        <w:rPr>
          <w:noProof/>
        </w:rPr>
      </w:r>
      <w:r>
        <w:rPr>
          <w:noProof/>
        </w:rPr>
        <w:fldChar w:fldCharType="separate"/>
      </w:r>
      <w:r w:rsidR="006E73D6">
        <w:rPr>
          <w:noProof/>
        </w:rPr>
        <w:t>65</w:t>
      </w:r>
      <w:r>
        <w:rPr>
          <w:noProof/>
        </w:rPr>
        <w:fldChar w:fldCharType="end"/>
      </w:r>
    </w:p>
    <w:p w14:paraId="38E4E4EE" w14:textId="77777777" w:rsidR="00571A33" w:rsidRDefault="00571A33" w:rsidP="00FC2A2E">
      <w:pPr>
        <w:pStyle w:val="TDC3"/>
        <w:rPr>
          <w:rFonts w:eastAsiaTheme="minorEastAsia" w:cstheme="minorBidi"/>
          <w:noProof/>
          <w:sz w:val="24"/>
          <w:szCs w:val="24"/>
          <w:lang w:val="es-ES_tradnl" w:eastAsia="ja-JP"/>
        </w:rPr>
      </w:pPr>
      <w:r>
        <w:rPr>
          <w:noProof/>
        </w:rPr>
        <w:t>4.- Rompecabezas y Pupiletras</w:t>
      </w:r>
      <w:r>
        <w:rPr>
          <w:noProof/>
        </w:rPr>
        <w:tab/>
      </w:r>
      <w:r>
        <w:rPr>
          <w:noProof/>
        </w:rPr>
        <w:fldChar w:fldCharType="begin"/>
      </w:r>
      <w:r>
        <w:rPr>
          <w:noProof/>
        </w:rPr>
        <w:instrText xml:space="preserve"> PAGEREF _Toc293174116 \h </w:instrText>
      </w:r>
      <w:r>
        <w:rPr>
          <w:noProof/>
        </w:rPr>
      </w:r>
      <w:r>
        <w:rPr>
          <w:noProof/>
        </w:rPr>
        <w:fldChar w:fldCharType="separate"/>
      </w:r>
      <w:r w:rsidR="006E73D6">
        <w:rPr>
          <w:noProof/>
        </w:rPr>
        <w:t>65</w:t>
      </w:r>
      <w:r>
        <w:rPr>
          <w:noProof/>
        </w:rPr>
        <w:fldChar w:fldCharType="end"/>
      </w:r>
    </w:p>
    <w:p w14:paraId="16B643A8" w14:textId="77777777" w:rsidR="00A901C0" w:rsidRDefault="00A901C0" w:rsidP="00FC2A2E">
      <w:pPr>
        <w:pStyle w:val="TDC3"/>
        <w:rPr>
          <w:noProof/>
        </w:rPr>
      </w:pPr>
    </w:p>
    <w:p w14:paraId="694E4118" w14:textId="281C864A" w:rsidR="00A901C0" w:rsidRPr="00FC2A2E" w:rsidRDefault="00A901C0" w:rsidP="00FC2A2E">
      <w:pPr>
        <w:pStyle w:val="TDC3"/>
        <w:rPr>
          <w:noProof/>
          <w:u w:val="single"/>
        </w:rPr>
      </w:pPr>
      <w:r w:rsidRPr="00FC2A2E">
        <w:rPr>
          <w:noProof/>
          <w:u w:val="single"/>
        </w:rPr>
        <w:t>SOUVENIR:</w:t>
      </w:r>
    </w:p>
    <w:p w14:paraId="402F5873" w14:textId="77777777" w:rsidR="00571A33" w:rsidRDefault="00571A33" w:rsidP="00FC2A2E">
      <w:pPr>
        <w:pStyle w:val="TDC3"/>
        <w:rPr>
          <w:rFonts w:eastAsiaTheme="minorEastAsia" w:cstheme="minorBidi"/>
          <w:noProof/>
          <w:sz w:val="24"/>
          <w:szCs w:val="24"/>
          <w:lang w:val="es-ES_tradnl" w:eastAsia="ja-JP"/>
        </w:rPr>
      </w:pPr>
      <w:r>
        <w:rPr>
          <w:noProof/>
        </w:rPr>
        <w:t>1.- Souvenir Jurídicos</w:t>
      </w:r>
      <w:r>
        <w:rPr>
          <w:noProof/>
        </w:rPr>
        <w:tab/>
      </w:r>
      <w:r>
        <w:rPr>
          <w:noProof/>
        </w:rPr>
        <w:fldChar w:fldCharType="begin"/>
      </w:r>
      <w:r>
        <w:rPr>
          <w:noProof/>
        </w:rPr>
        <w:instrText xml:space="preserve"> PAGEREF _Toc293174117 \h </w:instrText>
      </w:r>
      <w:r>
        <w:rPr>
          <w:noProof/>
        </w:rPr>
      </w:r>
      <w:r>
        <w:rPr>
          <w:noProof/>
        </w:rPr>
        <w:fldChar w:fldCharType="separate"/>
      </w:r>
      <w:r w:rsidR="006E73D6">
        <w:rPr>
          <w:noProof/>
        </w:rPr>
        <w:t>65</w:t>
      </w:r>
      <w:r>
        <w:rPr>
          <w:noProof/>
        </w:rPr>
        <w:fldChar w:fldCharType="end"/>
      </w:r>
    </w:p>
    <w:p w14:paraId="220A1382" w14:textId="77777777" w:rsidR="008F141E" w:rsidRDefault="008F141E" w:rsidP="00FC2A2E">
      <w:pPr>
        <w:pStyle w:val="TDC3"/>
        <w:rPr>
          <w:noProof/>
        </w:rPr>
      </w:pPr>
    </w:p>
    <w:p w14:paraId="7DC677E9" w14:textId="41F32699" w:rsidR="00A901C0" w:rsidRPr="00A901C0" w:rsidRDefault="00A901C0" w:rsidP="00A901C0">
      <w:pPr>
        <w:rPr>
          <w:noProof/>
          <w:u w:val="single"/>
        </w:rPr>
      </w:pPr>
      <w:r w:rsidRPr="00A901C0">
        <w:rPr>
          <w:noProof/>
          <w:u w:val="single"/>
        </w:rPr>
        <w:t>MANUALES:</w:t>
      </w:r>
    </w:p>
    <w:p w14:paraId="73611362" w14:textId="77777777" w:rsidR="00571A33" w:rsidRDefault="00571A33" w:rsidP="00FC2A2E">
      <w:pPr>
        <w:pStyle w:val="TDC3"/>
        <w:rPr>
          <w:rFonts w:eastAsiaTheme="minorEastAsia" w:cstheme="minorBidi"/>
          <w:noProof/>
          <w:sz w:val="24"/>
          <w:szCs w:val="24"/>
          <w:lang w:val="es-ES_tradnl" w:eastAsia="ja-JP"/>
        </w:rPr>
      </w:pPr>
      <w:r>
        <w:rPr>
          <w:noProof/>
        </w:rPr>
        <w:t>1.- Micro manuales gráficos penales</w:t>
      </w:r>
      <w:r>
        <w:rPr>
          <w:noProof/>
        </w:rPr>
        <w:tab/>
      </w:r>
      <w:r>
        <w:rPr>
          <w:noProof/>
        </w:rPr>
        <w:fldChar w:fldCharType="begin"/>
      </w:r>
      <w:r>
        <w:rPr>
          <w:noProof/>
        </w:rPr>
        <w:instrText xml:space="preserve"> PAGEREF _Toc293174118 \h </w:instrText>
      </w:r>
      <w:r>
        <w:rPr>
          <w:noProof/>
        </w:rPr>
      </w:r>
      <w:r>
        <w:rPr>
          <w:noProof/>
        </w:rPr>
        <w:fldChar w:fldCharType="separate"/>
      </w:r>
      <w:r w:rsidR="006E73D6">
        <w:rPr>
          <w:noProof/>
        </w:rPr>
        <w:t>65</w:t>
      </w:r>
      <w:r>
        <w:rPr>
          <w:noProof/>
        </w:rPr>
        <w:fldChar w:fldCharType="end"/>
      </w:r>
    </w:p>
    <w:p w14:paraId="779B2C2D" w14:textId="77777777" w:rsidR="008F141E" w:rsidRDefault="008F141E" w:rsidP="00FC2A2E">
      <w:pPr>
        <w:pStyle w:val="TDC3"/>
        <w:rPr>
          <w:noProof/>
        </w:rPr>
      </w:pPr>
    </w:p>
    <w:p w14:paraId="285ECF56" w14:textId="4D9EF078" w:rsidR="00A901C0" w:rsidRDefault="00A901C0" w:rsidP="00AB40F3">
      <w:pPr>
        <w:jc w:val="center"/>
        <w:rPr>
          <w:noProof/>
        </w:rPr>
      </w:pPr>
      <w:r>
        <w:rPr>
          <w:noProof/>
        </w:rPr>
        <w:t>III.- CENTRO DE CONSULTORÍAS GENERALES</w:t>
      </w:r>
    </w:p>
    <w:p w14:paraId="07DAB870" w14:textId="30A425FB" w:rsidR="00A901C0" w:rsidRPr="00A901C0" w:rsidRDefault="00AE1A36" w:rsidP="00A901C0">
      <w:pPr>
        <w:jc w:val="center"/>
        <w:rPr>
          <w:noProof/>
          <w:u w:val="single"/>
        </w:rPr>
      </w:pPr>
      <w:r>
        <w:rPr>
          <w:noProof/>
          <w:u w:val="single"/>
        </w:rPr>
        <w:t>[</w:t>
      </w:r>
      <w:r w:rsidR="00A901C0" w:rsidRPr="00A901C0">
        <w:rPr>
          <w:noProof/>
          <w:u w:val="single"/>
        </w:rPr>
        <w:t>PRODUCTOS</w:t>
      </w:r>
      <w:r>
        <w:rPr>
          <w:noProof/>
          <w:u w:val="single"/>
        </w:rPr>
        <w:t>]</w:t>
      </w:r>
    </w:p>
    <w:p w14:paraId="4270192C" w14:textId="77777777" w:rsidR="00A901C0" w:rsidRDefault="00A901C0" w:rsidP="00FC2A2E">
      <w:pPr>
        <w:pStyle w:val="TDC3"/>
        <w:rPr>
          <w:noProof/>
        </w:rPr>
      </w:pPr>
    </w:p>
    <w:p w14:paraId="61827570" w14:textId="3DCF06AE" w:rsidR="00A901C0" w:rsidRPr="00FC2A2E" w:rsidRDefault="00A901C0" w:rsidP="00FC2A2E">
      <w:pPr>
        <w:pStyle w:val="TDC3"/>
        <w:rPr>
          <w:noProof/>
          <w:u w:val="single"/>
        </w:rPr>
      </w:pPr>
      <w:r w:rsidRPr="00FC2A2E">
        <w:rPr>
          <w:noProof/>
          <w:u w:val="single"/>
        </w:rPr>
        <w:t>DOCUMENTOS DE GESTIÓN:</w:t>
      </w:r>
    </w:p>
    <w:p w14:paraId="6E318E1C" w14:textId="77777777" w:rsidR="00571A33" w:rsidRDefault="00571A33" w:rsidP="00FC2A2E">
      <w:pPr>
        <w:pStyle w:val="TDC3"/>
        <w:rPr>
          <w:rFonts w:eastAsiaTheme="minorEastAsia" w:cstheme="minorBidi"/>
          <w:noProof/>
          <w:sz w:val="24"/>
          <w:szCs w:val="24"/>
          <w:lang w:val="es-ES_tradnl" w:eastAsia="ja-JP"/>
        </w:rPr>
      </w:pPr>
      <w:r>
        <w:rPr>
          <w:noProof/>
        </w:rPr>
        <w:t>1.- Documentos de Gestión Jurisdiccional</w:t>
      </w:r>
      <w:r>
        <w:rPr>
          <w:noProof/>
        </w:rPr>
        <w:tab/>
      </w:r>
      <w:r>
        <w:rPr>
          <w:noProof/>
        </w:rPr>
        <w:fldChar w:fldCharType="begin"/>
      </w:r>
      <w:r>
        <w:rPr>
          <w:noProof/>
        </w:rPr>
        <w:instrText xml:space="preserve"> PAGEREF _Toc293174119 \h </w:instrText>
      </w:r>
      <w:r>
        <w:rPr>
          <w:noProof/>
        </w:rPr>
      </w:r>
      <w:r>
        <w:rPr>
          <w:noProof/>
        </w:rPr>
        <w:fldChar w:fldCharType="separate"/>
      </w:r>
      <w:r w:rsidR="006E73D6">
        <w:rPr>
          <w:noProof/>
        </w:rPr>
        <w:t>66</w:t>
      </w:r>
      <w:r>
        <w:rPr>
          <w:noProof/>
        </w:rPr>
        <w:fldChar w:fldCharType="end"/>
      </w:r>
    </w:p>
    <w:p w14:paraId="7E25BD95" w14:textId="77777777" w:rsidR="00571A33" w:rsidRDefault="00571A33" w:rsidP="00FC2A2E">
      <w:pPr>
        <w:pStyle w:val="TDC3"/>
        <w:rPr>
          <w:rFonts w:eastAsiaTheme="minorEastAsia" w:cstheme="minorBidi"/>
          <w:noProof/>
          <w:sz w:val="24"/>
          <w:szCs w:val="24"/>
          <w:lang w:val="es-ES_tradnl" w:eastAsia="ja-JP"/>
        </w:rPr>
      </w:pPr>
      <w:r>
        <w:rPr>
          <w:noProof/>
        </w:rPr>
        <w:t>2.- Documento de Gestión para el desarrollo de Imagen y Transparencia</w:t>
      </w:r>
      <w:r>
        <w:rPr>
          <w:noProof/>
        </w:rPr>
        <w:tab/>
      </w:r>
      <w:r>
        <w:rPr>
          <w:noProof/>
        </w:rPr>
        <w:fldChar w:fldCharType="begin"/>
      </w:r>
      <w:r>
        <w:rPr>
          <w:noProof/>
        </w:rPr>
        <w:instrText xml:space="preserve"> PAGEREF _Toc293174120 \h </w:instrText>
      </w:r>
      <w:r>
        <w:rPr>
          <w:noProof/>
        </w:rPr>
      </w:r>
      <w:r>
        <w:rPr>
          <w:noProof/>
        </w:rPr>
        <w:fldChar w:fldCharType="separate"/>
      </w:r>
      <w:r w:rsidR="006E73D6">
        <w:rPr>
          <w:noProof/>
        </w:rPr>
        <w:t>66</w:t>
      </w:r>
      <w:r>
        <w:rPr>
          <w:noProof/>
        </w:rPr>
        <w:fldChar w:fldCharType="end"/>
      </w:r>
    </w:p>
    <w:p w14:paraId="16FAC544" w14:textId="77777777" w:rsidR="008F141E" w:rsidRDefault="008F141E" w:rsidP="00FC2A2E">
      <w:pPr>
        <w:pStyle w:val="TDC3"/>
        <w:rPr>
          <w:noProof/>
        </w:rPr>
      </w:pPr>
    </w:p>
    <w:p w14:paraId="3B0E5607" w14:textId="30072369" w:rsidR="00A901C0" w:rsidRPr="00A901C0" w:rsidRDefault="00A901C0" w:rsidP="00A901C0">
      <w:pPr>
        <w:rPr>
          <w:noProof/>
          <w:u w:val="single"/>
        </w:rPr>
      </w:pPr>
      <w:r w:rsidRPr="00A901C0">
        <w:rPr>
          <w:noProof/>
          <w:u w:val="single"/>
        </w:rPr>
        <w:t>MAPAS:</w:t>
      </w:r>
    </w:p>
    <w:p w14:paraId="08E6EF40" w14:textId="77777777" w:rsidR="00571A33" w:rsidRDefault="00571A33" w:rsidP="00FC2A2E">
      <w:pPr>
        <w:pStyle w:val="TDC3"/>
        <w:rPr>
          <w:rFonts w:eastAsiaTheme="minorEastAsia" w:cstheme="minorBidi"/>
          <w:noProof/>
          <w:sz w:val="24"/>
          <w:szCs w:val="24"/>
          <w:lang w:val="es-ES_tradnl" w:eastAsia="ja-JP"/>
        </w:rPr>
      </w:pPr>
      <w:r>
        <w:rPr>
          <w:noProof/>
        </w:rPr>
        <w:t>1.- Mapas satelitales – Mapas de ubicación</w:t>
      </w:r>
      <w:r>
        <w:rPr>
          <w:noProof/>
        </w:rPr>
        <w:tab/>
      </w:r>
      <w:r>
        <w:rPr>
          <w:noProof/>
        </w:rPr>
        <w:fldChar w:fldCharType="begin"/>
      </w:r>
      <w:r>
        <w:rPr>
          <w:noProof/>
        </w:rPr>
        <w:instrText xml:space="preserve"> PAGEREF _Toc293174121 \h </w:instrText>
      </w:r>
      <w:r>
        <w:rPr>
          <w:noProof/>
        </w:rPr>
      </w:r>
      <w:r>
        <w:rPr>
          <w:noProof/>
        </w:rPr>
        <w:fldChar w:fldCharType="separate"/>
      </w:r>
      <w:r w:rsidR="006E73D6">
        <w:rPr>
          <w:noProof/>
        </w:rPr>
        <w:t>66</w:t>
      </w:r>
      <w:r>
        <w:rPr>
          <w:noProof/>
        </w:rPr>
        <w:fldChar w:fldCharType="end"/>
      </w:r>
    </w:p>
    <w:p w14:paraId="2D6E928D" w14:textId="77777777" w:rsidR="008F141E" w:rsidRDefault="008F141E" w:rsidP="00FC2A2E">
      <w:pPr>
        <w:pStyle w:val="TDC3"/>
        <w:rPr>
          <w:noProof/>
        </w:rPr>
      </w:pPr>
    </w:p>
    <w:p w14:paraId="1CE636F5" w14:textId="46D7173E" w:rsidR="00A901C0" w:rsidRPr="00A901C0" w:rsidRDefault="00A901C0" w:rsidP="00A901C0">
      <w:pPr>
        <w:rPr>
          <w:noProof/>
          <w:u w:val="single"/>
        </w:rPr>
      </w:pPr>
      <w:r w:rsidRPr="00A901C0">
        <w:rPr>
          <w:noProof/>
          <w:u w:val="single"/>
        </w:rPr>
        <w:t>MAQUETAS:</w:t>
      </w:r>
    </w:p>
    <w:p w14:paraId="1E750FF1" w14:textId="77777777" w:rsidR="00571A33" w:rsidRDefault="00571A33" w:rsidP="00FC2A2E">
      <w:pPr>
        <w:pStyle w:val="TDC3"/>
        <w:rPr>
          <w:rFonts w:eastAsiaTheme="minorEastAsia" w:cstheme="minorBidi"/>
          <w:noProof/>
          <w:sz w:val="24"/>
          <w:szCs w:val="24"/>
          <w:lang w:val="es-ES_tradnl" w:eastAsia="ja-JP"/>
        </w:rPr>
      </w:pPr>
      <w:r>
        <w:rPr>
          <w:noProof/>
        </w:rPr>
        <w:t>1.- Maquetas 3D</w:t>
      </w:r>
      <w:r>
        <w:rPr>
          <w:noProof/>
        </w:rPr>
        <w:tab/>
      </w:r>
      <w:r>
        <w:rPr>
          <w:noProof/>
        </w:rPr>
        <w:fldChar w:fldCharType="begin"/>
      </w:r>
      <w:r>
        <w:rPr>
          <w:noProof/>
        </w:rPr>
        <w:instrText xml:space="preserve"> PAGEREF _Toc293174122 \h </w:instrText>
      </w:r>
      <w:r>
        <w:rPr>
          <w:noProof/>
        </w:rPr>
      </w:r>
      <w:r>
        <w:rPr>
          <w:noProof/>
        </w:rPr>
        <w:fldChar w:fldCharType="separate"/>
      </w:r>
      <w:r w:rsidR="006E73D6">
        <w:rPr>
          <w:noProof/>
        </w:rPr>
        <w:t>66</w:t>
      </w:r>
      <w:r>
        <w:rPr>
          <w:noProof/>
        </w:rPr>
        <w:fldChar w:fldCharType="end"/>
      </w:r>
    </w:p>
    <w:p w14:paraId="05F904B1" w14:textId="77777777" w:rsidR="008F141E" w:rsidRDefault="008F141E" w:rsidP="00FC2A2E">
      <w:pPr>
        <w:pStyle w:val="TDC3"/>
        <w:rPr>
          <w:noProof/>
        </w:rPr>
      </w:pPr>
    </w:p>
    <w:p w14:paraId="44A36EE1" w14:textId="4CE180E9" w:rsidR="00A901C0" w:rsidRPr="00A901C0" w:rsidRDefault="00A901C0" w:rsidP="00A901C0">
      <w:pPr>
        <w:rPr>
          <w:noProof/>
          <w:u w:val="single"/>
        </w:rPr>
      </w:pPr>
      <w:r w:rsidRPr="00A901C0">
        <w:rPr>
          <w:noProof/>
          <w:u w:val="single"/>
        </w:rPr>
        <w:t>PLANOS:</w:t>
      </w:r>
    </w:p>
    <w:p w14:paraId="0BF1520B" w14:textId="77777777" w:rsidR="00571A33" w:rsidRDefault="00571A33" w:rsidP="00FC2A2E">
      <w:pPr>
        <w:pStyle w:val="TDC3"/>
        <w:rPr>
          <w:rFonts w:eastAsiaTheme="minorEastAsia" w:cstheme="minorBidi"/>
          <w:noProof/>
          <w:sz w:val="24"/>
          <w:szCs w:val="24"/>
          <w:lang w:val="es-ES_tradnl" w:eastAsia="ja-JP"/>
        </w:rPr>
      </w:pPr>
      <w:r>
        <w:rPr>
          <w:noProof/>
        </w:rPr>
        <w:t>1.- Planos</w:t>
      </w:r>
      <w:r>
        <w:rPr>
          <w:noProof/>
        </w:rPr>
        <w:tab/>
      </w:r>
      <w:r>
        <w:rPr>
          <w:noProof/>
        </w:rPr>
        <w:fldChar w:fldCharType="begin"/>
      </w:r>
      <w:r>
        <w:rPr>
          <w:noProof/>
        </w:rPr>
        <w:instrText xml:space="preserve"> PAGEREF _Toc293174123 \h </w:instrText>
      </w:r>
      <w:r>
        <w:rPr>
          <w:noProof/>
        </w:rPr>
      </w:r>
      <w:r>
        <w:rPr>
          <w:noProof/>
        </w:rPr>
        <w:fldChar w:fldCharType="separate"/>
      </w:r>
      <w:r w:rsidR="006E73D6">
        <w:rPr>
          <w:noProof/>
        </w:rPr>
        <w:t>66</w:t>
      </w:r>
      <w:r>
        <w:rPr>
          <w:noProof/>
        </w:rPr>
        <w:fldChar w:fldCharType="end"/>
      </w:r>
    </w:p>
    <w:p w14:paraId="3D35A922" w14:textId="77777777" w:rsidR="008F141E" w:rsidRDefault="008F141E" w:rsidP="00FC2A2E">
      <w:pPr>
        <w:pStyle w:val="TDC3"/>
        <w:rPr>
          <w:noProof/>
        </w:rPr>
      </w:pPr>
    </w:p>
    <w:p w14:paraId="021B35F4" w14:textId="68F173CE" w:rsidR="00A901C0" w:rsidRPr="00A901C0" w:rsidRDefault="00A901C0" w:rsidP="00A901C0">
      <w:pPr>
        <w:rPr>
          <w:noProof/>
          <w:u w:val="single"/>
        </w:rPr>
      </w:pPr>
      <w:r w:rsidRPr="00A901C0">
        <w:rPr>
          <w:noProof/>
          <w:u w:val="single"/>
        </w:rPr>
        <w:t>PROYECTOS SOCIALES:</w:t>
      </w:r>
    </w:p>
    <w:p w14:paraId="43E51A08" w14:textId="77777777" w:rsidR="00571A33" w:rsidRDefault="00571A33" w:rsidP="00FC2A2E">
      <w:pPr>
        <w:pStyle w:val="TDC3"/>
        <w:rPr>
          <w:rFonts w:eastAsiaTheme="minorEastAsia" w:cstheme="minorBidi"/>
          <w:noProof/>
          <w:sz w:val="24"/>
          <w:szCs w:val="24"/>
          <w:lang w:val="es-ES_tradnl" w:eastAsia="ja-JP"/>
        </w:rPr>
      </w:pPr>
      <w:r w:rsidRPr="00835C74">
        <w:rPr>
          <w:noProof/>
        </w:rPr>
        <w:t>1.- Proyectos de Gestión Empresaria</w:t>
      </w:r>
      <w:r>
        <w:rPr>
          <w:noProof/>
        </w:rPr>
        <w:tab/>
      </w:r>
      <w:r>
        <w:rPr>
          <w:noProof/>
        </w:rPr>
        <w:fldChar w:fldCharType="begin"/>
      </w:r>
      <w:r>
        <w:rPr>
          <w:noProof/>
        </w:rPr>
        <w:instrText xml:space="preserve"> PAGEREF _Toc293174124 \h </w:instrText>
      </w:r>
      <w:r>
        <w:rPr>
          <w:noProof/>
        </w:rPr>
      </w:r>
      <w:r>
        <w:rPr>
          <w:noProof/>
        </w:rPr>
        <w:fldChar w:fldCharType="separate"/>
      </w:r>
      <w:r w:rsidR="006E73D6">
        <w:rPr>
          <w:noProof/>
        </w:rPr>
        <w:t>67</w:t>
      </w:r>
      <w:r>
        <w:rPr>
          <w:noProof/>
        </w:rPr>
        <w:fldChar w:fldCharType="end"/>
      </w:r>
    </w:p>
    <w:p w14:paraId="47247AEC" w14:textId="77777777" w:rsidR="00571A33" w:rsidRDefault="00571A33" w:rsidP="00FC2A2E">
      <w:pPr>
        <w:pStyle w:val="TDC3"/>
        <w:rPr>
          <w:rFonts w:eastAsiaTheme="minorEastAsia" w:cstheme="minorBidi"/>
          <w:noProof/>
          <w:sz w:val="24"/>
          <w:szCs w:val="24"/>
          <w:lang w:val="es-ES_tradnl" w:eastAsia="ja-JP"/>
        </w:rPr>
      </w:pPr>
      <w:r w:rsidRPr="00835C74">
        <w:rPr>
          <w:noProof/>
        </w:rPr>
        <w:t>2.- Proyectos de Seguridad Ciudadana</w:t>
      </w:r>
      <w:r>
        <w:rPr>
          <w:noProof/>
        </w:rPr>
        <w:tab/>
      </w:r>
      <w:r>
        <w:rPr>
          <w:noProof/>
        </w:rPr>
        <w:fldChar w:fldCharType="begin"/>
      </w:r>
      <w:r>
        <w:rPr>
          <w:noProof/>
        </w:rPr>
        <w:instrText xml:space="preserve"> PAGEREF _Toc293174125 \h </w:instrText>
      </w:r>
      <w:r>
        <w:rPr>
          <w:noProof/>
        </w:rPr>
      </w:r>
      <w:r>
        <w:rPr>
          <w:noProof/>
        </w:rPr>
        <w:fldChar w:fldCharType="separate"/>
      </w:r>
      <w:r w:rsidR="006E73D6">
        <w:rPr>
          <w:noProof/>
        </w:rPr>
        <w:t>67</w:t>
      </w:r>
      <w:r>
        <w:rPr>
          <w:noProof/>
        </w:rPr>
        <w:fldChar w:fldCharType="end"/>
      </w:r>
    </w:p>
    <w:p w14:paraId="5D8C9DA7" w14:textId="77777777" w:rsidR="00571A33" w:rsidRDefault="00571A33" w:rsidP="00FC2A2E">
      <w:pPr>
        <w:pStyle w:val="TDC3"/>
        <w:rPr>
          <w:rFonts w:eastAsiaTheme="minorEastAsia" w:cstheme="minorBidi"/>
          <w:noProof/>
          <w:sz w:val="24"/>
          <w:szCs w:val="24"/>
          <w:lang w:val="es-ES_tradnl" w:eastAsia="ja-JP"/>
        </w:rPr>
      </w:pPr>
      <w:r w:rsidRPr="00835C74">
        <w:rPr>
          <w:noProof/>
        </w:rPr>
        <w:t>3.- Proyectos de Ergonomía Laboral</w:t>
      </w:r>
      <w:r>
        <w:rPr>
          <w:noProof/>
        </w:rPr>
        <w:tab/>
      </w:r>
      <w:r>
        <w:rPr>
          <w:noProof/>
        </w:rPr>
        <w:fldChar w:fldCharType="begin"/>
      </w:r>
      <w:r>
        <w:rPr>
          <w:noProof/>
        </w:rPr>
        <w:instrText xml:space="preserve"> PAGEREF _Toc293174126 \h </w:instrText>
      </w:r>
      <w:r>
        <w:rPr>
          <w:noProof/>
        </w:rPr>
      </w:r>
      <w:r>
        <w:rPr>
          <w:noProof/>
        </w:rPr>
        <w:fldChar w:fldCharType="separate"/>
      </w:r>
      <w:r w:rsidR="006E73D6">
        <w:rPr>
          <w:noProof/>
        </w:rPr>
        <w:t>67</w:t>
      </w:r>
      <w:r>
        <w:rPr>
          <w:noProof/>
        </w:rPr>
        <w:fldChar w:fldCharType="end"/>
      </w:r>
    </w:p>
    <w:p w14:paraId="7688FB69" w14:textId="77777777" w:rsidR="00571A33" w:rsidRDefault="00571A33" w:rsidP="00FC2A2E">
      <w:pPr>
        <w:pStyle w:val="TDC3"/>
        <w:rPr>
          <w:rFonts w:eastAsiaTheme="minorEastAsia" w:cstheme="minorBidi"/>
          <w:noProof/>
          <w:sz w:val="24"/>
          <w:szCs w:val="24"/>
          <w:lang w:val="es-ES_tradnl" w:eastAsia="ja-JP"/>
        </w:rPr>
      </w:pPr>
      <w:r w:rsidRPr="00835C74">
        <w:rPr>
          <w:noProof/>
        </w:rPr>
        <w:t>4.- Proyectos de cuidado y defensa de la Ecología</w:t>
      </w:r>
      <w:r>
        <w:rPr>
          <w:noProof/>
        </w:rPr>
        <w:tab/>
      </w:r>
      <w:r>
        <w:rPr>
          <w:noProof/>
        </w:rPr>
        <w:fldChar w:fldCharType="begin"/>
      </w:r>
      <w:r>
        <w:rPr>
          <w:noProof/>
        </w:rPr>
        <w:instrText xml:space="preserve"> PAGEREF _Toc293174127 \h </w:instrText>
      </w:r>
      <w:r>
        <w:rPr>
          <w:noProof/>
        </w:rPr>
      </w:r>
      <w:r>
        <w:rPr>
          <w:noProof/>
        </w:rPr>
        <w:fldChar w:fldCharType="separate"/>
      </w:r>
      <w:r w:rsidR="006E73D6">
        <w:rPr>
          <w:noProof/>
        </w:rPr>
        <w:t>67</w:t>
      </w:r>
      <w:r>
        <w:rPr>
          <w:noProof/>
        </w:rPr>
        <w:fldChar w:fldCharType="end"/>
      </w:r>
    </w:p>
    <w:p w14:paraId="0021F2FE" w14:textId="77777777" w:rsidR="00571A33" w:rsidRDefault="00571A33" w:rsidP="00FC2A2E">
      <w:pPr>
        <w:pStyle w:val="TDC3"/>
        <w:rPr>
          <w:rFonts w:eastAsiaTheme="minorEastAsia" w:cstheme="minorBidi"/>
          <w:noProof/>
          <w:sz w:val="24"/>
          <w:szCs w:val="24"/>
          <w:lang w:val="es-ES_tradnl" w:eastAsia="ja-JP"/>
        </w:rPr>
      </w:pPr>
      <w:r w:rsidRPr="00835C74">
        <w:rPr>
          <w:noProof/>
        </w:rPr>
        <w:t>5.- Proyectos de Control del Voto Ciudadano</w:t>
      </w:r>
      <w:r>
        <w:rPr>
          <w:noProof/>
        </w:rPr>
        <w:tab/>
      </w:r>
      <w:r>
        <w:rPr>
          <w:noProof/>
        </w:rPr>
        <w:fldChar w:fldCharType="begin"/>
      </w:r>
      <w:r>
        <w:rPr>
          <w:noProof/>
        </w:rPr>
        <w:instrText xml:space="preserve"> PAGEREF _Toc293174128 \h </w:instrText>
      </w:r>
      <w:r>
        <w:rPr>
          <w:noProof/>
        </w:rPr>
      </w:r>
      <w:r>
        <w:rPr>
          <w:noProof/>
        </w:rPr>
        <w:fldChar w:fldCharType="separate"/>
      </w:r>
      <w:r w:rsidR="006E73D6">
        <w:rPr>
          <w:noProof/>
        </w:rPr>
        <w:t>67</w:t>
      </w:r>
      <w:r>
        <w:rPr>
          <w:noProof/>
        </w:rPr>
        <w:fldChar w:fldCharType="end"/>
      </w:r>
    </w:p>
    <w:p w14:paraId="3173B9E4" w14:textId="77777777" w:rsidR="00571A33" w:rsidRDefault="00571A33" w:rsidP="00FC2A2E">
      <w:pPr>
        <w:pStyle w:val="TDC3"/>
        <w:rPr>
          <w:rFonts w:eastAsiaTheme="minorEastAsia" w:cstheme="minorBidi"/>
          <w:noProof/>
          <w:sz w:val="24"/>
          <w:szCs w:val="24"/>
          <w:lang w:val="es-ES_tradnl" w:eastAsia="ja-JP"/>
        </w:rPr>
      </w:pPr>
      <w:r w:rsidRPr="00835C74">
        <w:rPr>
          <w:noProof/>
        </w:rPr>
        <w:t>6.- Proyectos de Defensa del Derecho al Honor (Calumnia, Difamación, Injuria)</w:t>
      </w:r>
      <w:r>
        <w:rPr>
          <w:noProof/>
        </w:rPr>
        <w:tab/>
      </w:r>
      <w:r>
        <w:rPr>
          <w:noProof/>
        </w:rPr>
        <w:fldChar w:fldCharType="begin"/>
      </w:r>
      <w:r>
        <w:rPr>
          <w:noProof/>
        </w:rPr>
        <w:instrText xml:space="preserve"> PAGEREF _Toc293174129 \h </w:instrText>
      </w:r>
      <w:r>
        <w:rPr>
          <w:noProof/>
        </w:rPr>
      </w:r>
      <w:r>
        <w:rPr>
          <w:noProof/>
        </w:rPr>
        <w:fldChar w:fldCharType="separate"/>
      </w:r>
      <w:r w:rsidR="006E73D6">
        <w:rPr>
          <w:noProof/>
        </w:rPr>
        <w:t>67</w:t>
      </w:r>
      <w:r>
        <w:rPr>
          <w:noProof/>
        </w:rPr>
        <w:fldChar w:fldCharType="end"/>
      </w:r>
    </w:p>
    <w:p w14:paraId="3FAF1B79" w14:textId="77777777" w:rsidR="00571A33" w:rsidRDefault="00571A33" w:rsidP="00FC2A2E">
      <w:pPr>
        <w:pStyle w:val="TDC3"/>
        <w:rPr>
          <w:rFonts w:eastAsiaTheme="minorEastAsia" w:cstheme="minorBidi"/>
          <w:noProof/>
          <w:sz w:val="24"/>
          <w:szCs w:val="24"/>
          <w:lang w:val="es-ES_tradnl" w:eastAsia="ja-JP"/>
        </w:rPr>
      </w:pPr>
      <w:r w:rsidRPr="00835C74">
        <w:rPr>
          <w:noProof/>
        </w:rPr>
        <w:t>7.- Proyectos para Prevención de la Delincuencia</w:t>
      </w:r>
      <w:r>
        <w:rPr>
          <w:noProof/>
        </w:rPr>
        <w:tab/>
      </w:r>
      <w:r>
        <w:rPr>
          <w:noProof/>
        </w:rPr>
        <w:fldChar w:fldCharType="begin"/>
      </w:r>
      <w:r>
        <w:rPr>
          <w:noProof/>
        </w:rPr>
        <w:instrText xml:space="preserve"> PAGEREF _Toc293174130 \h </w:instrText>
      </w:r>
      <w:r>
        <w:rPr>
          <w:noProof/>
        </w:rPr>
      </w:r>
      <w:r>
        <w:rPr>
          <w:noProof/>
        </w:rPr>
        <w:fldChar w:fldCharType="separate"/>
      </w:r>
      <w:r w:rsidR="006E73D6">
        <w:rPr>
          <w:noProof/>
        </w:rPr>
        <w:t>67</w:t>
      </w:r>
      <w:r>
        <w:rPr>
          <w:noProof/>
        </w:rPr>
        <w:fldChar w:fldCharType="end"/>
      </w:r>
    </w:p>
    <w:p w14:paraId="4EA644FC" w14:textId="77777777" w:rsidR="008F141E" w:rsidRDefault="008F141E" w:rsidP="00FC2A2E">
      <w:pPr>
        <w:pStyle w:val="TDC3"/>
        <w:rPr>
          <w:noProof/>
        </w:rPr>
      </w:pPr>
    </w:p>
    <w:p w14:paraId="11F49F73" w14:textId="7095C1B0" w:rsidR="00A901C0" w:rsidRPr="00A901C0" w:rsidRDefault="00A901C0" w:rsidP="00A901C0">
      <w:pPr>
        <w:rPr>
          <w:noProof/>
          <w:u w:val="single"/>
        </w:rPr>
      </w:pPr>
      <w:r w:rsidRPr="00A901C0">
        <w:rPr>
          <w:noProof/>
          <w:u w:val="single"/>
        </w:rPr>
        <w:t>TEST PREVENTIVOS:</w:t>
      </w:r>
    </w:p>
    <w:p w14:paraId="3BBDC94C" w14:textId="77777777" w:rsidR="00571A33" w:rsidRDefault="00571A33" w:rsidP="00FC2A2E">
      <w:pPr>
        <w:pStyle w:val="TDC3"/>
        <w:rPr>
          <w:rFonts w:eastAsiaTheme="minorEastAsia" w:cstheme="minorBidi"/>
          <w:noProof/>
          <w:sz w:val="24"/>
          <w:szCs w:val="24"/>
          <w:lang w:val="es-ES_tradnl" w:eastAsia="ja-JP"/>
        </w:rPr>
      </w:pPr>
      <w:r>
        <w:rPr>
          <w:noProof/>
        </w:rPr>
        <w:t>1.- Test para la prevención de la delincuencia</w:t>
      </w:r>
      <w:r>
        <w:rPr>
          <w:noProof/>
        </w:rPr>
        <w:tab/>
      </w:r>
      <w:r>
        <w:rPr>
          <w:noProof/>
        </w:rPr>
        <w:fldChar w:fldCharType="begin"/>
      </w:r>
      <w:r>
        <w:rPr>
          <w:noProof/>
        </w:rPr>
        <w:instrText xml:space="preserve"> PAGEREF _Toc293174131 \h </w:instrText>
      </w:r>
      <w:r>
        <w:rPr>
          <w:noProof/>
        </w:rPr>
      </w:r>
      <w:r>
        <w:rPr>
          <w:noProof/>
        </w:rPr>
        <w:fldChar w:fldCharType="separate"/>
      </w:r>
      <w:r w:rsidR="006E73D6">
        <w:rPr>
          <w:noProof/>
        </w:rPr>
        <w:t>67</w:t>
      </w:r>
      <w:r>
        <w:rPr>
          <w:noProof/>
        </w:rPr>
        <w:fldChar w:fldCharType="end"/>
      </w:r>
    </w:p>
    <w:p w14:paraId="5BB143E6" w14:textId="77777777" w:rsidR="008F141E" w:rsidRDefault="008F141E" w:rsidP="00FC2A2E">
      <w:pPr>
        <w:pStyle w:val="TDC3"/>
        <w:rPr>
          <w:noProof/>
        </w:rPr>
      </w:pPr>
    </w:p>
    <w:p w14:paraId="3C345EA5" w14:textId="6F11DA24" w:rsidR="00A901C0" w:rsidRPr="00A901C0" w:rsidRDefault="00AE1A36" w:rsidP="00A901C0">
      <w:pPr>
        <w:jc w:val="center"/>
        <w:rPr>
          <w:noProof/>
          <w:u w:val="single"/>
        </w:rPr>
      </w:pPr>
      <w:r>
        <w:rPr>
          <w:noProof/>
          <w:u w:val="single"/>
        </w:rPr>
        <w:t>[</w:t>
      </w:r>
      <w:r w:rsidR="00A901C0" w:rsidRPr="00A901C0">
        <w:rPr>
          <w:noProof/>
          <w:u w:val="single"/>
        </w:rPr>
        <w:t>SERVICIOS</w:t>
      </w:r>
      <w:r>
        <w:rPr>
          <w:noProof/>
          <w:u w:val="single"/>
        </w:rPr>
        <w:t>]</w:t>
      </w:r>
    </w:p>
    <w:p w14:paraId="1B5808A4" w14:textId="77777777" w:rsidR="00A901C0" w:rsidRDefault="00A901C0" w:rsidP="00FC2A2E">
      <w:pPr>
        <w:pStyle w:val="TDC3"/>
        <w:rPr>
          <w:noProof/>
        </w:rPr>
      </w:pPr>
    </w:p>
    <w:p w14:paraId="1B504AC8" w14:textId="385701F9" w:rsidR="00A901C0" w:rsidRPr="00FC2A2E" w:rsidRDefault="00A901C0" w:rsidP="00FC2A2E">
      <w:pPr>
        <w:pStyle w:val="TDC3"/>
        <w:rPr>
          <w:noProof/>
          <w:u w:val="single"/>
        </w:rPr>
      </w:pPr>
      <w:r w:rsidRPr="00FC2A2E">
        <w:rPr>
          <w:noProof/>
          <w:u w:val="single"/>
        </w:rPr>
        <w:t>IMAGEN Y BUENA REPUTACIÓN:</w:t>
      </w:r>
    </w:p>
    <w:p w14:paraId="7AE0485D" w14:textId="77777777" w:rsidR="00571A33" w:rsidRDefault="00571A33" w:rsidP="00FC2A2E">
      <w:pPr>
        <w:pStyle w:val="TDC3"/>
        <w:rPr>
          <w:rFonts w:eastAsiaTheme="minorEastAsia" w:cstheme="minorBidi"/>
          <w:noProof/>
          <w:sz w:val="24"/>
          <w:szCs w:val="24"/>
          <w:lang w:val="es-ES_tradnl" w:eastAsia="ja-JP"/>
        </w:rPr>
      </w:pPr>
      <w:r>
        <w:rPr>
          <w:noProof/>
        </w:rPr>
        <w:t>1.- Sistema de Marketink: Figurettis</w:t>
      </w:r>
      <w:r>
        <w:rPr>
          <w:noProof/>
        </w:rPr>
        <w:tab/>
      </w:r>
      <w:r>
        <w:rPr>
          <w:noProof/>
        </w:rPr>
        <w:fldChar w:fldCharType="begin"/>
      </w:r>
      <w:r>
        <w:rPr>
          <w:noProof/>
        </w:rPr>
        <w:instrText xml:space="preserve"> PAGEREF _Toc293174132 \h </w:instrText>
      </w:r>
      <w:r>
        <w:rPr>
          <w:noProof/>
        </w:rPr>
      </w:r>
      <w:r>
        <w:rPr>
          <w:noProof/>
        </w:rPr>
        <w:fldChar w:fldCharType="separate"/>
      </w:r>
      <w:r w:rsidR="006E73D6">
        <w:rPr>
          <w:noProof/>
        </w:rPr>
        <w:t>68</w:t>
      </w:r>
      <w:r>
        <w:rPr>
          <w:noProof/>
        </w:rPr>
        <w:fldChar w:fldCharType="end"/>
      </w:r>
    </w:p>
    <w:p w14:paraId="09451D3C" w14:textId="77777777" w:rsidR="00571A33" w:rsidRDefault="00571A33" w:rsidP="00FC2A2E">
      <w:pPr>
        <w:pStyle w:val="TDC3"/>
        <w:rPr>
          <w:rFonts w:eastAsiaTheme="minorEastAsia" w:cstheme="minorBidi"/>
          <w:noProof/>
          <w:sz w:val="24"/>
          <w:szCs w:val="24"/>
          <w:lang w:val="es-ES_tradnl" w:eastAsia="ja-JP"/>
        </w:rPr>
      </w:pPr>
      <w:r>
        <w:rPr>
          <w:noProof/>
        </w:rPr>
        <w:t>2.- Video Directorio</w:t>
      </w:r>
      <w:r>
        <w:rPr>
          <w:noProof/>
        </w:rPr>
        <w:tab/>
      </w:r>
      <w:r>
        <w:rPr>
          <w:noProof/>
        </w:rPr>
        <w:fldChar w:fldCharType="begin"/>
      </w:r>
      <w:r>
        <w:rPr>
          <w:noProof/>
        </w:rPr>
        <w:instrText xml:space="preserve"> PAGEREF _Toc293174133 \h </w:instrText>
      </w:r>
      <w:r>
        <w:rPr>
          <w:noProof/>
        </w:rPr>
      </w:r>
      <w:r>
        <w:rPr>
          <w:noProof/>
        </w:rPr>
        <w:fldChar w:fldCharType="separate"/>
      </w:r>
      <w:r w:rsidR="006E73D6">
        <w:rPr>
          <w:noProof/>
        </w:rPr>
        <w:t>68</w:t>
      </w:r>
      <w:r>
        <w:rPr>
          <w:noProof/>
        </w:rPr>
        <w:fldChar w:fldCharType="end"/>
      </w:r>
    </w:p>
    <w:p w14:paraId="3A86ABEA" w14:textId="77777777" w:rsidR="008F141E" w:rsidRDefault="008F141E" w:rsidP="00FC2A2E">
      <w:pPr>
        <w:pStyle w:val="TDC3"/>
        <w:rPr>
          <w:noProof/>
        </w:rPr>
      </w:pPr>
    </w:p>
    <w:p w14:paraId="3DFAFA39" w14:textId="19680A25" w:rsidR="00A901C0" w:rsidRPr="00A901C0" w:rsidRDefault="00A901C0" w:rsidP="00A901C0">
      <w:pPr>
        <w:rPr>
          <w:noProof/>
          <w:u w:val="single"/>
        </w:rPr>
      </w:pPr>
      <w:r w:rsidRPr="00A901C0">
        <w:rPr>
          <w:noProof/>
          <w:u w:val="single"/>
        </w:rPr>
        <w:t>FINANCIERA Y OTRAS ENTIDADES:</w:t>
      </w:r>
    </w:p>
    <w:p w14:paraId="3B7F4D9B" w14:textId="77777777" w:rsidR="00571A33" w:rsidRDefault="00571A33" w:rsidP="00FC2A2E">
      <w:pPr>
        <w:pStyle w:val="TDC3"/>
        <w:rPr>
          <w:rFonts w:eastAsiaTheme="minorEastAsia" w:cstheme="minorBidi"/>
          <w:noProof/>
          <w:sz w:val="24"/>
          <w:szCs w:val="24"/>
          <w:lang w:val="es-ES_tradnl" w:eastAsia="ja-JP"/>
        </w:rPr>
      </w:pPr>
      <w:r>
        <w:rPr>
          <w:noProof/>
        </w:rPr>
        <w:t>1.- Constructora</w:t>
      </w:r>
      <w:r>
        <w:rPr>
          <w:noProof/>
        </w:rPr>
        <w:tab/>
      </w:r>
      <w:r>
        <w:rPr>
          <w:noProof/>
        </w:rPr>
        <w:fldChar w:fldCharType="begin"/>
      </w:r>
      <w:r>
        <w:rPr>
          <w:noProof/>
        </w:rPr>
        <w:instrText xml:space="preserve"> PAGEREF _Toc293174134 \h </w:instrText>
      </w:r>
      <w:r>
        <w:rPr>
          <w:noProof/>
        </w:rPr>
      </w:r>
      <w:r>
        <w:rPr>
          <w:noProof/>
        </w:rPr>
        <w:fldChar w:fldCharType="separate"/>
      </w:r>
      <w:r w:rsidR="006E73D6">
        <w:rPr>
          <w:noProof/>
        </w:rPr>
        <w:t>68</w:t>
      </w:r>
      <w:r>
        <w:rPr>
          <w:noProof/>
        </w:rPr>
        <w:fldChar w:fldCharType="end"/>
      </w:r>
    </w:p>
    <w:p w14:paraId="1DD0FFBD" w14:textId="77777777" w:rsidR="00571A33" w:rsidRDefault="00571A33" w:rsidP="00FC2A2E">
      <w:pPr>
        <w:pStyle w:val="TDC3"/>
        <w:rPr>
          <w:rFonts w:eastAsiaTheme="minorEastAsia" w:cstheme="minorBidi"/>
          <w:noProof/>
          <w:sz w:val="24"/>
          <w:szCs w:val="24"/>
          <w:lang w:val="es-ES_tradnl" w:eastAsia="ja-JP"/>
        </w:rPr>
      </w:pPr>
      <w:r>
        <w:rPr>
          <w:noProof/>
        </w:rPr>
        <w:t>2.- Financiera</w:t>
      </w:r>
      <w:r>
        <w:rPr>
          <w:noProof/>
        </w:rPr>
        <w:tab/>
      </w:r>
      <w:r>
        <w:rPr>
          <w:noProof/>
        </w:rPr>
        <w:fldChar w:fldCharType="begin"/>
      </w:r>
      <w:r>
        <w:rPr>
          <w:noProof/>
        </w:rPr>
        <w:instrText xml:space="preserve"> PAGEREF _Toc293174135 \h </w:instrText>
      </w:r>
      <w:r>
        <w:rPr>
          <w:noProof/>
        </w:rPr>
      </w:r>
      <w:r>
        <w:rPr>
          <w:noProof/>
        </w:rPr>
        <w:fldChar w:fldCharType="separate"/>
      </w:r>
      <w:r w:rsidR="006E73D6">
        <w:rPr>
          <w:noProof/>
        </w:rPr>
        <w:t>68</w:t>
      </w:r>
      <w:r>
        <w:rPr>
          <w:noProof/>
        </w:rPr>
        <w:fldChar w:fldCharType="end"/>
      </w:r>
    </w:p>
    <w:p w14:paraId="75EFB39F" w14:textId="77777777" w:rsidR="00571A33" w:rsidRDefault="00571A33" w:rsidP="00FC2A2E">
      <w:pPr>
        <w:pStyle w:val="TDC3"/>
        <w:rPr>
          <w:rFonts w:eastAsiaTheme="minorEastAsia" w:cstheme="minorBidi"/>
          <w:noProof/>
          <w:sz w:val="24"/>
          <w:szCs w:val="24"/>
          <w:lang w:val="es-ES_tradnl" w:eastAsia="ja-JP"/>
        </w:rPr>
      </w:pPr>
      <w:r>
        <w:rPr>
          <w:noProof/>
        </w:rPr>
        <w:t>3.- Restaurant</w:t>
      </w:r>
      <w:r>
        <w:rPr>
          <w:noProof/>
        </w:rPr>
        <w:tab/>
      </w:r>
      <w:r>
        <w:rPr>
          <w:noProof/>
        </w:rPr>
        <w:fldChar w:fldCharType="begin"/>
      </w:r>
      <w:r>
        <w:rPr>
          <w:noProof/>
        </w:rPr>
        <w:instrText xml:space="preserve"> PAGEREF _Toc293174136 \h </w:instrText>
      </w:r>
      <w:r>
        <w:rPr>
          <w:noProof/>
        </w:rPr>
      </w:r>
      <w:r>
        <w:rPr>
          <w:noProof/>
        </w:rPr>
        <w:fldChar w:fldCharType="separate"/>
      </w:r>
      <w:r w:rsidR="006E73D6">
        <w:rPr>
          <w:noProof/>
        </w:rPr>
        <w:t>68</w:t>
      </w:r>
      <w:r>
        <w:rPr>
          <w:noProof/>
        </w:rPr>
        <w:fldChar w:fldCharType="end"/>
      </w:r>
    </w:p>
    <w:p w14:paraId="5B7E1649" w14:textId="77777777" w:rsidR="008F141E" w:rsidRDefault="008F141E" w:rsidP="00FC2A2E">
      <w:pPr>
        <w:pStyle w:val="TDC3"/>
        <w:rPr>
          <w:noProof/>
        </w:rPr>
      </w:pPr>
    </w:p>
    <w:p w14:paraId="79525C61" w14:textId="3CCBB014" w:rsidR="00A901C0" w:rsidRPr="00A901C0" w:rsidRDefault="00A901C0" w:rsidP="00A901C0">
      <w:pPr>
        <w:widowControl w:val="0"/>
        <w:autoSpaceDE w:val="0"/>
        <w:autoSpaceDN w:val="0"/>
        <w:adjustRightInd w:val="0"/>
        <w:outlineLvl w:val="0"/>
        <w:rPr>
          <w:rFonts w:ascii="Arial" w:hAnsi="Arial" w:cs="Arial"/>
          <w:b/>
          <w:bCs/>
          <w:noProof/>
          <w:sz w:val="18"/>
          <w:szCs w:val="18"/>
          <w:u w:val="single"/>
        </w:rPr>
      </w:pPr>
      <w:r w:rsidRPr="0025171E">
        <w:rPr>
          <w:rFonts w:ascii="Arial" w:hAnsi="Arial" w:cs="Arial"/>
          <w:b/>
          <w:bCs/>
          <w:noProof/>
          <w:sz w:val="18"/>
          <w:szCs w:val="18"/>
          <w:u w:val="single"/>
        </w:rPr>
        <w:t>PAGINAS WEB – CONSULTORÍA</w:t>
      </w:r>
    </w:p>
    <w:p w14:paraId="0F29C60A" w14:textId="509F271A" w:rsidR="008F141E" w:rsidRPr="008F141E" w:rsidRDefault="00571A33" w:rsidP="00FC2A2E">
      <w:pPr>
        <w:pStyle w:val="TDC3"/>
        <w:rPr>
          <w:rFonts w:eastAsiaTheme="minorEastAsia" w:cstheme="minorBidi"/>
          <w:noProof/>
          <w:sz w:val="24"/>
          <w:szCs w:val="24"/>
          <w:lang w:val="es-ES_tradnl" w:eastAsia="ja-JP"/>
        </w:rPr>
      </w:pPr>
      <w:r>
        <w:rPr>
          <w:noProof/>
        </w:rPr>
        <w:t>1.- Consultoría en creación de páginas web.</w:t>
      </w:r>
      <w:r>
        <w:rPr>
          <w:noProof/>
        </w:rPr>
        <w:tab/>
      </w:r>
      <w:r>
        <w:rPr>
          <w:noProof/>
        </w:rPr>
        <w:fldChar w:fldCharType="begin"/>
      </w:r>
      <w:r>
        <w:rPr>
          <w:noProof/>
        </w:rPr>
        <w:instrText xml:space="preserve"> PAGEREF _Toc293174137 \h </w:instrText>
      </w:r>
      <w:r>
        <w:rPr>
          <w:noProof/>
        </w:rPr>
      </w:r>
      <w:r>
        <w:rPr>
          <w:noProof/>
        </w:rPr>
        <w:fldChar w:fldCharType="separate"/>
      </w:r>
      <w:r w:rsidR="006E73D6">
        <w:rPr>
          <w:noProof/>
        </w:rPr>
        <w:t>68</w:t>
      </w:r>
      <w:r>
        <w:rPr>
          <w:noProof/>
        </w:rPr>
        <w:fldChar w:fldCharType="end"/>
      </w:r>
    </w:p>
    <w:p w14:paraId="6D2EC5BB" w14:textId="77777777" w:rsidR="00A901C0" w:rsidRDefault="00A901C0" w:rsidP="00FC2A2E">
      <w:pPr>
        <w:pStyle w:val="TDC3"/>
        <w:rPr>
          <w:noProof/>
        </w:rPr>
      </w:pPr>
    </w:p>
    <w:p w14:paraId="3664884D" w14:textId="2208847E" w:rsidR="00A901C0" w:rsidRPr="00A901C0" w:rsidRDefault="00A901C0" w:rsidP="00A901C0">
      <w:pPr>
        <w:jc w:val="both"/>
        <w:outlineLvl w:val="0"/>
        <w:rPr>
          <w:rFonts w:ascii="Arial" w:hAnsi="Arial" w:cs="Arial"/>
          <w:b/>
          <w:noProof/>
          <w:sz w:val="18"/>
          <w:szCs w:val="18"/>
          <w:u w:val="single"/>
          <w:lang w:val="es-PE"/>
        </w:rPr>
      </w:pPr>
      <w:r>
        <w:rPr>
          <w:rFonts w:ascii="Arial" w:hAnsi="Arial" w:cs="Arial"/>
          <w:b/>
          <w:noProof/>
          <w:sz w:val="18"/>
          <w:szCs w:val="18"/>
          <w:u w:val="single"/>
          <w:lang w:val="es-PE"/>
        </w:rPr>
        <w:t xml:space="preserve">CONSULTORÍA EN </w:t>
      </w:r>
      <w:r w:rsidRPr="00EB36B9">
        <w:rPr>
          <w:rFonts w:ascii="Arial" w:hAnsi="Arial" w:cs="Arial"/>
          <w:b/>
          <w:noProof/>
          <w:sz w:val="18"/>
          <w:szCs w:val="18"/>
          <w:u w:val="single"/>
          <w:lang w:val="es-PE"/>
        </w:rPr>
        <w:t>PROYECTOS SOCIALES</w:t>
      </w:r>
    </w:p>
    <w:p w14:paraId="0D7E1933" w14:textId="77777777" w:rsidR="00571A33" w:rsidRDefault="00571A33" w:rsidP="00FC2A2E">
      <w:pPr>
        <w:pStyle w:val="TDC3"/>
        <w:rPr>
          <w:rFonts w:eastAsiaTheme="minorEastAsia" w:cstheme="minorBidi"/>
          <w:noProof/>
          <w:sz w:val="24"/>
          <w:szCs w:val="24"/>
          <w:lang w:val="es-ES_tradnl" w:eastAsia="ja-JP"/>
        </w:rPr>
      </w:pPr>
      <w:r>
        <w:rPr>
          <w:noProof/>
        </w:rPr>
        <w:t>1.- Consultoría en proyectos y programas jurídicos:</w:t>
      </w:r>
      <w:r>
        <w:rPr>
          <w:noProof/>
        </w:rPr>
        <w:tab/>
      </w:r>
      <w:r>
        <w:rPr>
          <w:noProof/>
        </w:rPr>
        <w:fldChar w:fldCharType="begin"/>
      </w:r>
      <w:r>
        <w:rPr>
          <w:noProof/>
        </w:rPr>
        <w:instrText xml:space="preserve"> PAGEREF _Toc293174138 \h </w:instrText>
      </w:r>
      <w:r>
        <w:rPr>
          <w:noProof/>
        </w:rPr>
      </w:r>
      <w:r>
        <w:rPr>
          <w:noProof/>
        </w:rPr>
        <w:fldChar w:fldCharType="separate"/>
      </w:r>
      <w:r w:rsidR="006E73D6">
        <w:rPr>
          <w:noProof/>
        </w:rPr>
        <w:t>68</w:t>
      </w:r>
      <w:r>
        <w:rPr>
          <w:noProof/>
        </w:rPr>
        <w:fldChar w:fldCharType="end"/>
      </w:r>
    </w:p>
    <w:p w14:paraId="39997D6A" w14:textId="77777777" w:rsidR="00571A33" w:rsidRDefault="00571A33" w:rsidP="00FC2A2E">
      <w:pPr>
        <w:pStyle w:val="TDC3"/>
        <w:rPr>
          <w:rFonts w:eastAsiaTheme="minorEastAsia" w:cstheme="minorBidi"/>
          <w:noProof/>
          <w:sz w:val="24"/>
          <w:szCs w:val="24"/>
          <w:lang w:val="es-ES_tradnl" w:eastAsia="ja-JP"/>
        </w:rPr>
      </w:pPr>
      <w:r>
        <w:rPr>
          <w:noProof/>
        </w:rPr>
        <w:t>2.- Consultoría en proyectos de inversión pública</w:t>
      </w:r>
      <w:r>
        <w:rPr>
          <w:noProof/>
        </w:rPr>
        <w:tab/>
      </w:r>
      <w:r>
        <w:rPr>
          <w:noProof/>
        </w:rPr>
        <w:fldChar w:fldCharType="begin"/>
      </w:r>
      <w:r>
        <w:rPr>
          <w:noProof/>
        </w:rPr>
        <w:instrText xml:space="preserve"> PAGEREF _Toc293174139 \h </w:instrText>
      </w:r>
      <w:r>
        <w:rPr>
          <w:noProof/>
        </w:rPr>
      </w:r>
      <w:r>
        <w:rPr>
          <w:noProof/>
        </w:rPr>
        <w:fldChar w:fldCharType="separate"/>
      </w:r>
      <w:r w:rsidR="006E73D6">
        <w:rPr>
          <w:noProof/>
        </w:rPr>
        <w:t>68</w:t>
      </w:r>
      <w:r>
        <w:rPr>
          <w:noProof/>
        </w:rPr>
        <w:fldChar w:fldCharType="end"/>
      </w:r>
    </w:p>
    <w:p w14:paraId="506D14B6" w14:textId="77777777" w:rsidR="00571A33" w:rsidRDefault="00571A33" w:rsidP="00FC2A2E">
      <w:pPr>
        <w:pStyle w:val="TDC3"/>
        <w:rPr>
          <w:rFonts w:eastAsiaTheme="minorEastAsia" w:cstheme="minorBidi"/>
          <w:noProof/>
          <w:sz w:val="24"/>
          <w:szCs w:val="24"/>
          <w:lang w:val="es-ES_tradnl" w:eastAsia="ja-JP"/>
        </w:rPr>
      </w:pPr>
      <w:r>
        <w:rPr>
          <w:noProof/>
        </w:rPr>
        <w:t>3.- Consultoría en proyectos sociales</w:t>
      </w:r>
      <w:r>
        <w:rPr>
          <w:noProof/>
        </w:rPr>
        <w:tab/>
      </w:r>
      <w:r>
        <w:rPr>
          <w:noProof/>
        </w:rPr>
        <w:fldChar w:fldCharType="begin"/>
      </w:r>
      <w:r>
        <w:rPr>
          <w:noProof/>
        </w:rPr>
        <w:instrText xml:space="preserve"> PAGEREF _Toc293174140 \h </w:instrText>
      </w:r>
      <w:r>
        <w:rPr>
          <w:noProof/>
        </w:rPr>
      </w:r>
      <w:r>
        <w:rPr>
          <w:noProof/>
        </w:rPr>
        <w:fldChar w:fldCharType="separate"/>
      </w:r>
      <w:r w:rsidR="006E73D6">
        <w:rPr>
          <w:noProof/>
        </w:rPr>
        <w:t>68</w:t>
      </w:r>
      <w:r>
        <w:rPr>
          <w:noProof/>
        </w:rPr>
        <w:fldChar w:fldCharType="end"/>
      </w:r>
    </w:p>
    <w:p w14:paraId="3F7CEB6A" w14:textId="77777777" w:rsidR="00A901C0" w:rsidRDefault="00A901C0" w:rsidP="00FC2A2E">
      <w:pPr>
        <w:pStyle w:val="TDC3"/>
        <w:rPr>
          <w:noProof/>
        </w:rPr>
      </w:pPr>
    </w:p>
    <w:p w14:paraId="3660167A" w14:textId="2000D7DD" w:rsidR="00A901C0" w:rsidRPr="00A901C0" w:rsidRDefault="00A901C0" w:rsidP="00A901C0">
      <w:pPr>
        <w:widowControl w:val="0"/>
        <w:autoSpaceDE w:val="0"/>
        <w:autoSpaceDN w:val="0"/>
        <w:adjustRightInd w:val="0"/>
        <w:outlineLvl w:val="0"/>
        <w:rPr>
          <w:rFonts w:ascii="Arial" w:hAnsi="Arial" w:cs="Arial"/>
          <w:b/>
          <w:noProof/>
          <w:sz w:val="18"/>
          <w:szCs w:val="18"/>
          <w:u w:val="single"/>
        </w:rPr>
      </w:pPr>
      <w:r w:rsidRPr="00EB36B9">
        <w:rPr>
          <w:rFonts w:ascii="Arial" w:hAnsi="Arial" w:cs="Arial"/>
          <w:b/>
          <w:noProof/>
          <w:sz w:val="18"/>
          <w:szCs w:val="18"/>
          <w:u w:val="single"/>
        </w:rPr>
        <w:t>PROYECTOS EMPRESARIALES</w:t>
      </w:r>
    </w:p>
    <w:p w14:paraId="03C075B8" w14:textId="44D521C2" w:rsidR="00571A33" w:rsidRDefault="00A901C0" w:rsidP="00FC2A2E">
      <w:pPr>
        <w:pStyle w:val="TDC3"/>
        <w:rPr>
          <w:rFonts w:eastAsiaTheme="minorEastAsia" w:cstheme="minorBidi"/>
          <w:noProof/>
          <w:sz w:val="24"/>
          <w:szCs w:val="24"/>
          <w:lang w:val="es-ES_tradnl" w:eastAsia="ja-JP"/>
        </w:rPr>
      </w:pPr>
      <w:r>
        <w:rPr>
          <w:noProof/>
        </w:rPr>
        <w:t>1</w:t>
      </w:r>
      <w:r w:rsidR="00571A33">
        <w:rPr>
          <w:noProof/>
        </w:rPr>
        <w:t>.- Consultoría en proyectos de gestión empresarial</w:t>
      </w:r>
      <w:r w:rsidR="00571A33">
        <w:rPr>
          <w:noProof/>
        </w:rPr>
        <w:tab/>
      </w:r>
      <w:r w:rsidR="00571A33">
        <w:rPr>
          <w:noProof/>
        </w:rPr>
        <w:fldChar w:fldCharType="begin"/>
      </w:r>
      <w:r w:rsidR="00571A33">
        <w:rPr>
          <w:noProof/>
        </w:rPr>
        <w:instrText xml:space="preserve"> PAGEREF _Toc293174141 \h </w:instrText>
      </w:r>
      <w:r w:rsidR="00571A33">
        <w:rPr>
          <w:noProof/>
        </w:rPr>
      </w:r>
      <w:r w:rsidR="00571A33">
        <w:rPr>
          <w:noProof/>
        </w:rPr>
        <w:fldChar w:fldCharType="separate"/>
      </w:r>
      <w:r w:rsidR="006E73D6">
        <w:rPr>
          <w:noProof/>
        </w:rPr>
        <w:t>68</w:t>
      </w:r>
      <w:r w:rsidR="00571A33">
        <w:rPr>
          <w:noProof/>
        </w:rPr>
        <w:fldChar w:fldCharType="end"/>
      </w:r>
    </w:p>
    <w:p w14:paraId="04ABF680" w14:textId="77777777" w:rsidR="008F141E" w:rsidRDefault="008F141E" w:rsidP="00FC2A2E">
      <w:pPr>
        <w:pStyle w:val="TDC3"/>
        <w:rPr>
          <w:noProof/>
        </w:rPr>
      </w:pPr>
    </w:p>
    <w:p w14:paraId="7094C25F" w14:textId="726639F8" w:rsidR="00A901C0" w:rsidRPr="00A901C0" w:rsidRDefault="00A901C0" w:rsidP="00A901C0">
      <w:pPr>
        <w:jc w:val="both"/>
        <w:outlineLvl w:val="0"/>
        <w:rPr>
          <w:rFonts w:ascii="Arial" w:hAnsi="Arial" w:cs="Arial"/>
          <w:b/>
          <w:noProof/>
          <w:sz w:val="18"/>
          <w:szCs w:val="18"/>
          <w:u w:val="single"/>
        </w:rPr>
      </w:pPr>
      <w:r w:rsidRPr="00EB36B9">
        <w:rPr>
          <w:rFonts w:ascii="Arial" w:hAnsi="Arial" w:cs="Arial"/>
          <w:b/>
          <w:noProof/>
          <w:sz w:val="18"/>
          <w:szCs w:val="18"/>
          <w:u w:val="single"/>
        </w:rPr>
        <w:t>SEGURIDAD CIUDADANA</w:t>
      </w:r>
    </w:p>
    <w:p w14:paraId="0970C107" w14:textId="77777777" w:rsidR="00571A33" w:rsidRDefault="00571A33" w:rsidP="00FC2A2E">
      <w:pPr>
        <w:pStyle w:val="TDC3"/>
        <w:rPr>
          <w:rFonts w:eastAsiaTheme="minorEastAsia" w:cstheme="minorBidi"/>
          <w:noProof/>
          <w:sz w:val="24"/>
          <w:szCs w:val="24"/>
          <w:lang w:val="es-ES_tradnl" w:eastAsia="ja-JP"/>
        </w:rPr>
      </w:pPr>
      <w:r>
        <w:rPr>
          <w:noProof/>
        </w:rPr>
        <w:t>1.- Lucha contra la delincuencia a través de manuales gráficos</w:t>
      </w:r>
      <w:r>
        <w:rPr>
          <w:noProof/>
        </w:rPr>
        <w:tab/>
      </w:r>
      <w:r>
        <w:rPr>
          <w:noProof/>
        </w:rPr>
        <w:fldChar w:fldCharType="begin"/>
      </w:r>
      <w:r>
        <w:rPr>
          <w:noProof/>
        </w:rPr>
        <w:instrText xml:space="preserve"> PAGEREF _Toc293174142 \h </w:instrText>
      </w:r>
      <w:r>
        <w:rPr>
          <w:noProof/>
        </w:rPr>
      </w:r>
      <w:r>
        <w:rPr>
          <w:noProof/>
        </w:rPr>
        <w:fldChar w:fldCharType="separate"/>
      </w:r>
      <w:r w:rsidR="006E73D6">
        <w:rPr>
          <w:noProof/>
        </w:rPr>
        <w:t>69</w:t>
      </w:r>
      <w:r>
        <w:rPr>
          <w:noProof/>
        </w:rPr>
        <w:fldChar w:fldCharType="end"/>
      </w:r>
    </w:p>
    <w:p w14:paraId="45A9F153" w14:textId="77777777" w:rsidR="00571A33" w:rsidRDefault="00571A33" w:rsidP="00FC2A2E">
      <w:pPr>
        <w:pStyle w:val="TDC3"/>
        <w:rPr>
          <w:rFonts w:eastAsiaTheme="minorEastAsia" w:cstheme="minorBidi"/>
          <w:noProof/>
          <w:sz w:val="24"/>
          <w:szCs w:val="24"/>
          <w:lang w:val="es-ES_tradnl" w:eastAsia="ja-JP"/>
        </w:rPr>
      </w:pPr>
      <w:r>
        <w:rPr>
          <w:noProof/>
        </w:rPr>
        <w:t>2.- Prevención de la delincuencia a través de animes jurídicos</w:t>
      </w:r>
      <w:r>
        <w:rPr>
          <w:noProof/>
        </w:rPr>
        <w:tab/>
      </w:r>
      <w:r>
        <w:rPr>
          <w:noProof/>
        </w:rPr>
        <w:fldChar w:fldCharType="begin"/>
      </w:r>
      <w:r>
        <w:rPr>
          <w:noProof/>
        </w:rPr>
        <w:instrText xml:space="preserve"> PAGEREF _Toc293174143 \h </w:instrText>
      </w:r>
      <w:r>
        <w:rPr>
          <w:noProof/>
        </w:rPr>
      </w:r>
      <w:r>
        <w:rPr>
          <w:noProof/>
        </w:rPr>
        <w:fldChar w:fldCharType="separate"/>
      </w:r>
      <w:r w:rsidR="006E73D6">
        <w:rPr>
          <w:noProof/>
        </w:rPr>
        <w:t>69</w:t>
      </w:r>
      <w:r>
        <w:rPr>
          <w:noProof/>
        </w:rPr>
        <w:fldChar w:fldCharType="end"/>
      </w:r>
    </w:p>
    <w:p w14:paraId="541C4F1C" w14:textId="77777777" w:rsidR="008F141E" w:rsidRDefault="008F141E" w:rsidP="00FC2A2E">
      <w:pPr>
        <w:pStyle w:val="TDC3"/>
        <w:rPr>
          <w:noProof/>
        </w:rPr>
      </w:pPr>
    </w:p>
    <w:p w14:paraId="6CA164A2" w14:textId="657C11B8" w:rsidR="00A901C0" w:rsidRDefault="00A901C0" w:rsidP="00AB40F3">
      <w:pPr>
        <w:jc w:val="center"/>
        <w:rPr>
          <w:noProof/>
        </w:rPr>
      </w:pPr>
      <w:r>
        <w:rPr>
          <w:noProof/>
        </w:rPr>
        <w:t>IV.- CENTRO DE MODELOS E IMPRESIÓN 3D, DISEÑO GRÁFICO Y EDICIÓN DE VIDEOS</w:t>
      </w:r>
    </w:p>
    <w:p w14:paraId="058ABCDF" w14:textId="03F0A416" w:rsidR="00A901C0" w:rsidRDefault="00AE1A36" w:rsidP="00A901C0">
      <w:pPr>
        <w:jc w:val="center"/>
        <w:rPr>
          <w:noProof/>
          <w:u w:val="single"/>
        </w:rPr>
      </w:pPr>
      <w:r>
        <w:rPr>
          <w:noProof/>
          <w:u w:val="single"/>
        </w:rPr>
        <w:t>[</w:t>
      </w:r>
      <w:r w:rsidR="00A901C0" w:rsidRPr="00A901C0">
        <w:rPr>
          <w:noProof/>
          <w:u w:val="single"/>
        </w:rPr>
        <w:t>PRODUCTOS</w:t>
      </w:r>
      <w:r>
        <w:rPr>
          <w:noProof/>
          <w:u w:val="single"/>
        </w:rPr>
        <w:t>]</w:t>
      </w:r>
    </w:p>
    <w:p w14:paraId="297E8C79" w14:textId="77777777" w:rsidR="00AE1A36" w:rsidRDefault="00AE1A36" w:rsidP="00FC2A2E">
      <w:pPr>
        <w:pStyle w:val="TDC3"/>
        <w:rPr>
          <w:noProof/>
        </w:rPr>
      </w:pPr>
    </w:p>
    <w:p w14:paraId="5CFCFB5E" w14:textId="70442667" w:rsidR="00A901C0" w:rsidRPr="00FC2A2E" w:rsidRDefault="00A901C0" w:rsidP="00FC2A2E">
      <w:pPr>
        <w:pStyle w:val="TDC3"/>
        <w:rPr>
          <w:noProof/>
          <w:u w:val="single"/>
        </w:rPr>
      </w:pPr>
      <w:r w:rsidRPr="00FC2A2E">
        <w:rPr>
          <w:noProof/>
          <w:u w:val="single"/>
        </w:rPr>
        <w:t>3D - MODELOS EN 3D:</w:t>
      </w:r>
    </w:p>
    <w:p w14:paraId="239BD771" w14:textId="77777777" w:rsidR="00571A33" w:rsidRDefault="00571A33" w:rsidP="00FC2A2E">
      <w:pPr>
        <w:pStyle w:val="TDC3"/>
        <w:rPr>
          <w:rFonts w:eastAsiaTheme="minorEastAsia" w:cstheme="minorBidi"/>
          <w:noProof/>
          <w:sz w:val="24"/>
          <w:szCs w:val="24"/>
          <w:lang w:val="es-ES_tradnl" w:eastAsia="ja-JP"/>
        </w:rPr>
      </w:pPr>
      <w:r>
        <w:rPr>
          <w:noProof/>
        </w:rPr>
        <w:t>1.- Maquetas 3D</w:t>
      </w:r>
      <w:r>
        <w:rPr>
          <w:noProof/>
        </w:rPr>
        <w:tab/>
      </w:r>
      <w:r>
        <w:rPr>
          <w:noProof/>
        </w:rPr>
        <w:fldChar w:fldCharType="begin"/>
      </w:r>
      <w:r>
        <w:rPr>
          <w:noProof/>
        </w:rPr>
        <w:instrText xml:space="preserve"> PAGEREF _Toc293174144 \h </w:instrText>
      </w:r>
      <w:r>
        <w:rPr>
          <w:noProof/>
        </w:rPr>
      </w:r>
      <w:r>
        <w:rPr>
          <w:noProof/>
        </w:rPr>
        <w:fldChar w:fldCharType="separate"/>
      </w:r>
      <w:r w:rsidR="006E73D6">
        <w:rPr>
          <w:noProof/>
        </w:rPr>
        <w:t>69</w:t>
      </w:r>
      <w:r>
        <w:rPr>
          <w:noProof/>
        </w:rPr>
        <w:fldChar w:fldCharType="end"/>
      </w:r>
    </w:p>
    <w:p w14:paraId="5D13D15E" w14:textId="018234C8" w:rsidR="008F141E" w:rsidRPr="00A901C0" w:rsidRDefault="00571A33" w:rsidP="00FC2A2E">
      <w:pPr>
        <w:pStyle w:val="TDC3"/>
        <w:rPr>
          <w:rFonts w:eastAsiaTheme="minorEastAsia" w:cstheme="minorBidi"/>
          <w:noProof/>
          <w:sz w:val="24"/>
          <w:szCs w:val="24"/>
          <w:lang w:val="es-ES_tradnl" w:eastAsia="ja-JP"/>
        </w:rPr>
      </w:pPr>
      <w:r>
        <w:rPr>
          <w:noProof/>
        </w:rPr>
        <w:t>2.- Mini esculturas de Derecho en 3D</w:t>
      </w:r>
      <w:r>
        <w:rPr>
          <w:noProof/>
        </w:rPr>
        <w:tab/>
      </w:r>
      <w:r>
        <w:rPr>
          <w:noProof/>
        </w:rPr>
        <w:fldChar w:fldCharType="begin"/>
      </w:r>
      <w:r>
        <w:rPr>
          <w:noProof/>
        </w:rPr>
        <w:instrText xml:space="preserve"> PAGEREF _Toc293174145 \h </w:instrText>
      </w:r>
      <w:r>
        <w:rPr>
          <w:noProof/>
        </w:rPr>
      </w:r>
      <w:r>
        <w:rPr>
          <w:noProof/>
        </w:rPr>
        <w:fldChar w:fldCharType="separate"/>
      </w:r>
      <w:r w:rsidR="006E73D6">
        <w:rPr>
          <w:noProof/>
        </w:rPr>
        <w:t>69</w:t>
      </w:r>
      <w:r>
        <w:rPr>
          <w:noProof/>
        </w:rPr>
        <w:fldChar w:fldCharType="end"/>
      </w:r>
    </w:p>
    <w:p w14:paraId="4C125BA6" w14:textId="6CC4627C" w:rsidR="00571A33" w:rsidRDefault="00A901C0" w:rsidP="00FC2A2E">
      <w:pPr>
        <w:pStyle w:val="TDC3"/>
        <w:rPr>
          <w:rFonts w:eastAsiaTheme="minorEastAsia" w:cstheme="minorBidi"/>
          <w:noProof/>
          <w:sz w:val="24"/>
          <w:szCs w:val="24"/>
          <w:lang w:val="es-ES_tradnl" w:eastAsia="ja-JP"/>
        </w:rPr>
      </w:pPr>
      <w:r>
        <w:rPr>
          <w:noProof/>
        </w:rPr>
        <w:t>3</w:t>
      </w:r>
      <w:r w:rsidR="00571A33">
        <w:rPr>
          <w:noProof/>
        </w:rPr>
        <w:t>.- Planos 3D</w:t>
      </w:r>
      <w:r w:rsidR="00571A33">
        <w:rPr>
          <w:noProof/>
        </w:rPr>
        <w:tab/>
      </w:r>
      <w:r w:rsidR="00571A33">
        <w:rPr>
          <w:noProof/>
        </w:rPr>
        <w:fldChar w:fldCharType="begin"/>
      </w:r>
      <w:r w:rsidR="00571A33">
        <w:rPr>
          <w:noProof/>
        </w:rPr>
        <w:instrText xml:space="preserve"> PAGEREF _Toc293174146 \h </w:instrText>
      </w:r>
      <w:r w:rsidR="00571A33">
        <w:rPr>
          <w:noProof/>
        </w:rPr>
      </w:r>
      <w:r w:rsidR="00571A33">
        <w:rPr>
          <w:noProof/>
        </w:rPr>
        <w:fldChar w:fldCharType="separate"/>
      </w:r>
      <w:r w:rsidR="006E73D6">
        <w:rPr>
          <w:noProof/>
        </w:rPr>
        <w:t>70</w:t>
      </w:r>
      <w:r w:rsidR="00571A33">
        <w:rPr>
          <w:noProof/>
        </w:rPr>
        <w:fldChar w:fldCharType="end"/>
      </w:r>
    </w:p>
    <w:p w14:paraId="7752BFC6" w14:textId="24B74D54" w:rsidR="00571A33" w:rsidRDefault="00A901C0" w:rsidP="00FC2A2E">
      <w:pPr>
        <w:pStyle w:val="TDC3"/>
        <w:rPr>
          <w:rFonts w:eastAsiaTheme="minorEastAsia" w:cstheme="minorBidi"/>
          <w:noProof/>
          <w:sz w:val="24"/>
          <w:szCs w:val="24"/>
          <w:lang w:val="es-ES_tradnl" w:eastAsia="ja-JP"/>
        </w:rPr>
      </w:pPr>
      <w:r>
        <w:rPr>
          <w:noProof/>
        </w:rPr>
        <w:t>4</w:t>
      </w:r>
      <w:r w:rsidR="00571A33">
        <w:rPr>
          <w:noProof/>
        </w:rPr>
        <w:t>.- Micro películas</w:t>
      </w:r>
      <w:r w:rsidR="00571A33">
        <w:rPr>
          <w:noProof/>
        </w:rPr>
        <w:tab/>
      </w:r>
      <w:r w:rsidR="00571A33">
        <w:rPr>
          <w:noProof/>
        </w:rPr>
        <w:fldChar w:fldCharType="begin"/>
      </w:r>
      <w:r w:rsidR="00571A33">
        <w:rPr>
          <w:noProof/>
        </w:rPr>
        <w:instrText xml:space="preserve"> PAGEREF _Toc293174147 \h </w:instrText>
      </w:r>
      <w:r w:rsidR="00571A33">
        <w:rPr>
          <w:noProof/>
        </w:rPr>
      </w:r>
      <w:r w:rsidR="00571A33">
        <w:rPr>
          <w:noProof/>
        </w:rPr>
        <w:fldChar w:fldCharType="separate"/>
      </w:r>
      <w:r w:rsidR="006E73D6">
        <w:rPr>
          <w:noProof/>
        </w:rPr>
        <w:t>70</w:t>
      </w:r>
      <w:r w:rsidR="00571A33">
        <w:rPr>
          <w:noProof/>
        </w:rPr>
        <w:fldChar w:fldCharType="end"/>
      </w:r>
    </w:p>
    <w:p w14:paraId="5C53E813" w14:textId="77777777" w:rsidR="008F141E" w:rsidRDefault="008F141E" w:rsidP="00FC2A2E">
      <w:pPr>
        <w:pStyle w:val="TDC3"/>
        <w:rPr>
          <w:noProof/>
        </w:rPr>
      </w:pPr>
    </w:p>
    <w:p w14:paraId="675053B4" w14:textId="0FA80A1E" w:rsidR="00A901C0" w:rsidRPr="00A901C0" w:rsidRDefault="00A901C0" w:rsidP="00A901C0">
      <w:pPr>
        <w:rPr>
          <w:noProof/>
          <w:u w:val="single"/>
        </w:rPr>
      </w:pPr>
      <w:r w:rsidRPr="00A901C0">
        <w:rPr>
          <w:noProof/>
          <w:u w:val="single"/>
        </w:rPr>
        <w:t>VIDEOS:</w:t>
      </w:r>
    </w:p>
    <w:p w14:paraId="3C941248" w14:textId="77777777" w:rsidR="00571A33" w:rsidRDefault="00571A33" w:rsidP="00FC2A2E">
      <w:pPr>
        <w:pStyle w:val="TDC3"/>
        <w:rPr>
          <w:rFonts w:eastAsiaTheme="minorEastAsia" w:cstheme="minorBidi"/>
          <w:noProof/>
          <w:sz w:val="24"/>
          <w:szCs w:val="24"/>
          <w:lang w:val="es-ES_tradnl" w:eastAsia="ja-JP"/>
        </w:rPr>
      </w:pPr>
      <w:r>
        <w:rPr>
          <w:noProof/>
        </w:rPr>
        <w:t>1.- Video entrevistas con la Justicia</w:t>
      </w:r>
      <w:r>
        <w:rPr>
          <w:noProof/>
        </w:rPr>
        <w:tab/>
      </w:r>
      <w:r>
        <w:rPr>
          <w:noProof/>
        </w:rPr>
        <w:fldChar w:fldCharType="begin"/>
      </w:r>
      <w:r>
        <w:rPr>
          <w:noProof/>
        </w:rPr>
        <w:instrText xml:space="preserve"> PAGEREF _Toc293174148 \h </w:instrText>
      </w:r>
      <w:r>
        <w:rPr>
          <w:noProof/>
        </w:rPr>
      </w:r>
      <w:r>
        <w:rPr>
          <w:noProof/>
        </w:rPr>
        <w:fldChar w:fldCharType="separate"/>
      </w:r>
      <w:r w:rsidR="006E73D6">
        <w:rPr>
          <w:noProof/>
        </w:rPr>
        <w:t>70</w:t>
      </w:r>
      <w:r>
        <w:rPr>
          <w:noProof/>
        </w:rPr>
        <w:fldChar w:fldCharType="end"/>
      </w:r>
    </w:p>
    <w:p w14:paraId="178E17AB" w14:textId="77777777" w:rsidR="00571A33" w:rsidRDefault="00571A33" w:rsidP="00FC2A2E">
      <w:pPr>
        <w:pStyle w:val="TDC3"/>
        <w:rPr>
          <w:rFonts w:eastAsiaTheme="minorEastAsia" w:cstheme="minorBidi"/>
          <w:noProof/>
          <w:sz w:val="24"/>
          <w:szCs w:val="24"/>
          <w:lang w:val="es-ES_tradnl" w:eastAsia="ja-JP"/>
        </w:rPr>
      </w:pPr>
      <w:r>
        <w:rPr>
          <w:noProof/>
        </w:rPr>
        <w:t>2.- Video Tutoriales de Derecho</w:t>
      </w:r>
      <w:r>
        <w:rPr>
          <w:noProof/>
        </w:rPr>
        <w:tab/>
      </w:r>
      <w:r>
        <w:rPr>
          <w:noProof/>
        </w:rPr>
        <w:fldChar w:fldCharType="begin"/>
      </w:r>
      <w:r>
        <w:rPr>
          <w:noProof/>
        </w:rPr>
        <w:instrText xml:space="preserve"> PAGEREF _Toc293174149 \h </w:instrText>
      </w:r>
      <w:r>
        <w:rPr>
          <w:noProof/>
        </w:rPr>
      </w:r>
      <w:r>
        <w:rPr>
          <w:noProof/>
        </w:rPr>
        <w:fldChar w:fldCharType="separate"/>
      </w:r>
      <w:r w:rsidR="006E73D6">
        <w:rPr>
          <w:noProof/>
        </w:rPr>
        <w:t>71</w:t>
      </w:r>
      <w:r>
        <w:rPr>
          <w:noProof/>
        </w:rPr>
        <w:fldChar w:fldCharType="end"/>
      </w:r>
    </w:p>
    <w:p w14:paraId="412EC7D9" w14:textId="77777777" w:rsidR="00571A33" w:rsidRDefault="00571A33" w:rsidP="00FC2A2E">
      <w:pPr>
        <w:pStyle w:val="TDC3"/>
        <w:rPr>
          <w:rFonts w:eastAsiaTheme="minorEastAsia" w:cstheme="minorBidi"/>
          <w:noProof/>
          <w:sz w:val="24"/>
          <w:szCs w:val="24"/>
          <w:lang w:val="es-ES_tradnl" w:eastAsia="ja-JP"/>
        </w:rPr>
      </w:pPr>
      <w:r>
        <w:rPr>
          <w:noProof/>
        </w:rPr>
        <w:t>3.- Videos Tutoriales de Justicia de Paz</w:t>
      </w:r>
      <w:r>
        <w:rPr>
          <w:noProof/>
        </w:rPr>
        <w:tab/>
      </w:r>
      <w:r>
        <w:rPr>
          <w:noProof/>
        </w:rPr>
        <w:fldChar w:fldCharType="begin"/>
      </w:r>
      <w:r>
        <w:rPr>
          <w:noProof/>
        </w:rPr>
        <w:instrText xml:space="preserve"> PAGEREF _Toc293174150 \h </w:instrText>
      </w:r>
      <w:r>
        <w:rPr>
          <w:noProof/>
        </w:rPr>
      </w:r>
      <w:r>
        <w:rPr>
          <w:noProof/>
        </w:rPr>
        <w:fldChar w:fldCharType="separate"/>
      </w:r>
      <w:r w:rsidR="006E73D6">
        <w:rPr>
          <w:noProof/>
        </w:rPr>
        <w:t>71</w:t>
      </w:r>
      <w:r>
        <w:rPr>
          <w:noProof/>
        </w:rPr>
        <w:fldChar w:fldCharType="end"/>
      </w:r>
    </w:p>
    <w:p w14:paraId="3AB5A9AC" w14:textId="77777777" w:rsidR="00571A33" w:rsidRDefault="00571A33" w:rsidP="00FC2A2E">
      <w:pPr>
        <w:pStyle w:val="TDC3"/>
        <w:rPr>
          <w:rFonts w:eastAsiaTheme="minorEastAsia" w:cstheme="minorBidi"/>
          <w:noProof/>
          <w:sz w:val="24"/>
          <w:szCs w:val="24"/>
          <w:lang w:val="es-ES_tradnl" w:eastAsia="ja-JP"/>
        </w:rPr>
      </w:pPr>
      <w:r w:rsidRPr="00835C74">
        <w:rPr>
          <w:rFonts w:eastAsia="Batang"/>
          <w:noProof/>
        </w:rPr>
        <w:t>4.- Videos sobre el NCPP</w:t>
      </w:r>
      <w:r>
        <w:rPr>
          <w:noProof/>
        </w:rPr>
        <w:tab/>
      </w:r>
      <w:r>
        <w:rPr>
          <w:noProof/>
        </w:rPr>
        <w:fldChar w:fldCharType="begin"/>
      </w:r>
      <w:r>
        <w:rPr>
          <w:noProof/>
        </w:rPr>
        <w:instrText xml:space="preserve"> PAGEREF _Toc293174151 \h </w:instrText>
      </w:r>
      <w:r>
        <w:rPr>
          <w:noProof/>
        </w:rPr>
      </w:r>
      <w:r>
        <w:rPr>
          <w:noProof/>
        </w:rPr>
        <w:fldChar w:fldCharType="separate"/>
      </w:r>
      <w:r w:rsidR="006E73D6">
        <w:rPr>
          <w:noProof/>
        </w:rPr>
        <w:t>71</w:t>
      </w:r>
      <w:r>
        <w:rPr>
          <w:noProof/>
        </w:rPr>
        <w:fldChar w:fldCharType="end"/>
      </w:r>
    </w:p>
    <w:p w14:paraId="19FB1472" w14:textId="77777777" w:rsidR="008F141E" w:rsidRDefault="008F141E" w:rsidP="00FC2A2E">
      <w:pPr>
        <w:pStyle w:val="TDC3"/>
        <w:rPr>
          <w:noProof/>
        </w:rPr>
      </w:pPr>
    </w:p>
    <w:p w14:paraId="3C98DFB0" w14:textId="4FCA4505" w:rsidR="00A901C0" w:rsidRPr="00A901C0" w:rsidRDefault="00A901C0" w:rsidP="00A901C0">
      <w:pPr>
        <w:rPr>
          <w:noProof/>
          <w:u w:val="single"/>
        </w:rPr>
      </w:pPr>
      <w:r w:rsidRPr="00A901C0">
        <w:rPr>
          <w:noProof/>
          <w:u w:val="single"/>
        </w:rPr>
        <w:t>ANIMES:</w:t>
      </w:r>
    </w:p>
    <w:p w14:paraId="663AFD27" w14:textId="77777777" w:rsidR="00571A33" w:rsidRDefault="00571A33" w:rsidP="00FC2A2E">
      <w:pPr>
        <w:pStyle w:val="TDC3"/>
        <w:rPr>
          <w:rFonts w:eastAsiaTheme="minorEastAsia" w:cstheme="minorBidi"/>
          <w:noProof/>
          <w:sz w:val="24"/>
          <w:szCs w:val="24"/>
          <w:lang w:val="es-ES_tradnl" w:eastAsia="ja-JP"/>
        </w:rPr>
      </w:pPr>
      <w:r>
        <w:rPr>
          <w:noProof/>
        </w:rPr>
        <w:t>1.- Video Animes Jurídicos</w:t>
      </w:r>
      <w:r>
        <w:rPr>
          <w:noProof/>
        </w:rPr>
        <w:tab/>
      </w:r>
      <w:r>
        <w:rPr>
          <w:noProof/>
        </w:rPr>
        <w:fldChar w:fldCharType="begin"/>
      </w:r>
      <w:r>
        <w:rPr>
          <w:noProof/>
        </w:rPr>
        <w:instrText xml:space="preserve"> PAGEREF _Toc293174152 \h </w:instrText>
      </w:r>
      <w:r>
        <w:rPr>
          <w:noProof/>
        </w:rPr>
      </w:r>
      <w:r>
        <w:rPr>
          <w:noProof/>
        </w:rPr>
        <w:fldChar w:fldCharType="separate"/>
      </w:r>
      <w:r w:rsidR="006E73D6">
        <w:rPr>
          <w:noProof/>
        </w:rPr>
        <w:t>71</w:t>
      </w:r>
      <w:r>
        <w:rPr>
          <w:noProof/>
        </w:rPr>
        <w:fldChar w:fldCharType="end"/>
      </w:r>
    </w:p>
    <w:p w14:paraId="000EC0ED" w14:textId="77777777" w:rsidR="00571A33" w:rsidRDefault="00571A33" w:rsidP="00FC2A2E">
      <w:pPr>
        <w:pStyle w:val="TDC3"/>
        <w:rPr>
          <w:rFonts w:eastAsiaTheme="minorEastAsia" w:cstheme="minorBidi"/>
          <w:noProof/>
          <w:sz w:val="24"/>
          <w:szCs w:val="24"/>
          <w:lang w:val="es-ES_tradnl" w:eastAsia="ja-JP"/>
        </w:rPr>
      </w:pPr>
      <w:r w:rsidRPr="00835C74">
        <w:rPr>
          <w:rFonts w:eastAsia="Batang"/>
          <w:noProof/>
        </w:rPr>
        <w:t>2.- Videos de Cortos</w:t>
      </w:r>
      <w:r>
        <w:rPr>
          <w:noProof/>
        </w:rPr>
        <w:tab/>
      </w:r>
      <w:r>
        <w:rPr>
          <w:noProof/>
        </w:rPr>
        <w:fldChar w:fldCharType="begin"/>
      </w:r>
      <w:r>
        <w:rPr>
          <w:noProof/>
        </w:rPr>
        <w:instrText xml:space="preserve"> PAGEREF _Toc293174153 \h </w:instrText>
      </w:r>
      <w:r>
        <w:rPr>
          <w:noProof/>
        </w:rPr>
      </w:r>
      <w:r>
        <w:rPr>
          <w:noProof/>
        </w:rPr>
        <w:fldChar w:fldCharType="separate"/>
      </w:r>
      <w:r w:rsidR="006E73D6">
        <w:rPr>
          <w:noProof/>
        </w:rPr>
        <w:t>71</w:t>
      </w:r>
      <w:r>
        <w:rPr>
          <w:noProof/>
        </w:rPr>
        <w:fldChar w:fldCharType="end"/>
      </w:r>
    </w:p>
    <w:p w14:paraId="504C1056" w14:textId="77777777" w:rsidR="008F141E" w:rsidRDefault="008F141E" w:rsidP="00FC2A2E">
      <w:pPr>
        <w:pStyle w:val="TDC3"/>
        <w:rPr>
          <w:noProof/>
        </w:rPr>
      </w:pPr>
    </w:p>
    <w:p w14:paraId="1DC6A1BE" w14:textId="6A22E3D8" w:rsidR="00A901C0" w:rsidRPr="00A901C0" w:rsidRDefault="00AE1A36" w:rsidP="00A901C0">
      <w:pPr>
        <w:jc w:val="center"/>
        <w:rPr>
          <w:noProof/>
          <w:u w:val="single"/>
        </w:rPr>
      </w:pPr>
      <w:r>
        <w:rPr>
          <w:noProof/>
          <w:u w:val="single"/>
        </w:rPr>
        <w:t>[</w:t>
      </w:r>
      <w:r w:rsidR="00A901C0" w:rsidRPr="00A901C0">
        <w:rPr>
          <w:noProof/>
          <w:u w:val="single"/>
        </w:rPr>
        <w:t>SERVICIOS</w:t>
      </w:r>
      <w:r>
        <w:rPr>
          <w:noProof/>
          <w:u w:val="single"/>
        </w:rPr>
        <w:t>]</w:t>
      </w:r>
    </w:p>
    <w:p w14:paraId="510BEBF5" w14:textId="77777777" w:rsidR="00571A33" w:rsidRDefault="00571A33" w:rsidP="00FC2A2E">
      <w:pPr>
        <w:pStyle w:val="TDC3"/>
        <w:rPr>
          <w:rFonts w:eastAsiaTheme="minorEastAsia" w:cstheme="minorBidi"/>
          <w:noProof/>
          <w:sz w:val="24"/>
          <w:szCs w:val="24"/>
          <w:lang w:val="es-ES_tradnl" w:eastAsia="ja-JP"/>
        </w:rPr>
      </w:pPr>
      <w:r>
        <w:rPr>
          <w:noProof/>
        </w:rPr>
        <w:t>1.- Programa Televisivo</w:t>
      </w:r>
      <w:r>
        <w:rPr>
          <w:noProof/>
        </w:rPr>
        <w:tab/>
      </w:r>
      <w:r>
        <w:rPr>
          <w:noProof/>
        </w:rPr>
        <w:fldChar w:fldCharType="begin"/>
      </w:r>
      <w:r>
        <w:rPr>
          <w:noProof/>
        </w:rPr>
        <w:instrText xml:space="preserve"> PAGEREF _Toc293174154 \h </w:instrText>
      </w:r>
      <w:r>
        <w:rPr>
          <w:noProof/>
        </w:rPr>
      </w:r>
      <w:r>
        <w:rPr>
          <w:noProof/>
        </w:rPr>
        <w:fldChar w:fldCharType="separate"/>
      </w:r>
      <w:r w:rsidR="006E73D6">
        <w:rPr>
          <w:noProof/>
        </w:rPr>
        <w:t>71</w:t>
      </w:r>
      <w:r>
        <w:rPr>
          <w:noProof/>
        </w:rPr>
        <w:fldChar w:fldCharType="end"/>
      </w:r>
    </w:p>
    <w:p w14:paraId="111B928E" w14:textId="77777777" w:rsidR="008F141E" w:rsidRDefault="008F141E" w:rsidP="00FC2A2E">
      <w:pPr>
        <w:pStyle w:val="TDC3"/>
        <w:rPr>
          <w:noProof/>
        </w:rPr>
      </w:pPr>
    </w:p>
    <w:p w14:paraId="5184E045" w14:textId="63C0AFC9" w:rsidR="00A901C0" w:rsidRDefault="00A901C0" w:rsidP="00AB40F3">
      <w:pPr>
        <w:jc w:val="center"/>
        <w:rPr>
          <w:noProof/>
        </w:rPr>
      </w:pPr>
      <w:r>
        <w:rPr>
          <w:noProof/>
        </w:rPr>
        <w:t>V.- CENTRO DE DEFENSA Y ASESORÍA LEGAL</w:t>
      </w:r>
    </w:p>
    <w:p w14:paraId="719CA356" w14:textId="07F3DCAB" w:rsidR="00A901C0" w:rsidRPr="00AE1A36" w:rsidRDefault="00AE1A36" w:rsidP="00AB40F3">
      <w:pPr>
        <w:pStyle w:val="TDC3"/>
        <w:jc w:val="center"/>
        <w:rPr>
          <w:noProof/>
        </w:rPr>
      </w:pPr>
      <w:r>
        <w:rPr>
          <w:noProof/>
        </w:rPr>
        <w:t>[</w:t>
      </w:r>
      <w:r w:rsidR="00A901C0" w:rsidRPr="00AE1A36">
        <w:rPr>
          <w:noProof/>
        </w:rPr>
        <w:t>PRODUCTOS</w:t>
      </w:r>
      <w:r>
        <w:rPr>
          <w:noProof/>
        </w:rPr>
        <w:t>]</w:t>
      </w:r>
    </w:p>
    <w:p w14:paraId="2E4A69C1" w14:textId="77777777" w:rsidR="00A901C0" w:rsidRDefault="00A901C0" w:rsidP="00FC2A2E">
      <w:pPr>
        <w:pStyle w:val="TDC3"/>
        <w:rPr>
          <w:noProof/>
        </w:rPr>
      </w:pPr>
    </w:p>
    <w:p w14:paraId="685254E5" w14:textId="4B9EA389" w:rsidR="00A901C0" w:rsidRPr="00FC2A2E" w:rsidRDefault="00A901C0" w:rsidP="00FC2A2E">
      <w:pPr>
        <w:pStyle w:val="TDC3"/>
        <w:rPr>
          <w:noProof/>
          <w:u w:val="single"/>
        </w:rPr>
      </w:pPr>
      <w:r w:rsidRPr="00FC2A2E">
        <w:rPr>
          <w:noProof/>
          <w:u w:val="single"/>
        </w:rPr>
        <w:t>PROYECTOS DE LEY:</w:t>
      </w:r>
    </w:p>
    <w:p w14:paraId="5168081F" w14:textId="77777777" w:rsidR="00571A33" w:rsidRDefault="00571A33" w:rsidP="00FC2A2E">
      <w:pPr>
        <w:pStyle w:val="TDC3"/>
        <w:rPr>
          <w:rFonts w:eastAsiaTheme="minorEastAsia" w:cstheme="minorBidi"/>
          <w:noProof/>
          <w:sz w:val="24"/>
          <w:szCs w:val="24"/>
          <w:lang w:val="es-ES_tradnl" w:eastAsia="ja-JP"/>
        </w:rPr>
      </w:pPr>
      <w:r>
        <w:rPr>
          <w:noProof/>
        </w:rPr>
        <w:t>1.- Proyectos de Ley</w:t>
      </w:r>
      <w:r>
        <w:rPr>
          <w:noProof/>
        </w:rPr>
        <w:tab/>
      </w:r>
      <w:r>
        <w:rPr>
          <w:noProof/>
        </w:rPr>
        <w:fldChar w:fldCharType="begin"/>
      </w:r>
      <w:r>
        <w:rPr>
          <w:noProof/>
        </w:rPr>
        <w:instrText xml:space="preserve"> PAGEREF _Toc293174155 \h </w:instrText>
      </w:r>
      <w:r>
        <w:rPr>
          <w:noProof/>
        </w:rPr>
      </w:r>
      <w:r>
        <w:rPr>
          <w:noProof/>
        </w:rPr>
        <w:fldChar w:fldCharType="separate"/>
      </w:r>
      <w:r w:rsidR="006E73D6">
        <w:rPr>
          <w:noProof/>
        </w:rPr>
        <w:t>72</w:t>
      </w:r>
      <w:r>
        <w:rPr>
          <w:noProof/>
        </w:rPr>
        <w:fldChar w:fldCharType="end"/>
      </w:r>
    </w:p>
    <w:p w14:paraId="1F0C66E1" w14:textId="77777777" w:rsidR="00571A33" w:rsidRDefault="00571A33" w:rsidP="00FC2A2E">
      <w:pPr>
        <w:pStyle w:val="TDC3"/>
        <w:rPr>
          <w:rFonts w:eastAsiaTheme="minorEastAsia" w:cstheme="minorBidi"/>
          <w:noProof/>
          <w:sz w:val="24"/>
          <w:szCs w:val="24"/>
          <w:lang w:val="es-ES_tradnl" w:eastAsia="ja-JP"/>
        </w:rPr>
      </w:pPr>
      <w:r>
        <w:rPr>
          <w:noProof/>
        </w:rPr>
        <w:t>2.- Manuales operatividad del Nuevo Código Procesal Penal</w:t>
      </w:r>
      <w:r>
        <w:rPr>
          <w:noProof/>
        </w:rPr>
        <w:tab/>
      </w:r>
      <w:r>
        <w:rPr>
          <w:noProof/>
        </w:rPr>
        <w:fldChar w:fldCharType="begin"/>
      </w:r>
      <w:r>
        <w:rPr>
          <w:noProof/>
        </w:rPr>
        <w:instrText xml:space="preserve"> PAGEREF _Toc293174156 \h </w:instrText>
      </w:r>
      <w:r>
        <w:rPr>
          <w:noProof/>
        </w:rPr>
      </w:r>
      <w:r>
        <w:rPr>
          <w:noProof/>
        </w:rPr>
        <w:fldChar w:fldCharType="separate"/>
      </w:r>
      <w:r w:rsidR="006E73D6">
        <w:rPr>
          <w:noProof/>
        </w:rPr>
        <w:t>72</w:t>
      </w:r>
      <w:r>
        <w:rPr>
          <w:noProof/>
        </w:rPr>
        <w:fldChar w:fldCharType="end"/>
      </w:r>
    </w:p>
    <w:p w14:paraId="39D38281" w14:textId="77777777" w:rsidR="00571A33" w:rsidRDefault="00571A33" w:rsidP="00FC2A2E">
      <w:pPr>
        <w:pStyle w:val="TDC3"/>
        <w:rPr>
          <w:rFonts w:eastAsiaTheme="minorEastAsia" w:cstheme="minorBidi"/>
          <w:noProof/>
          <w:sz w:val="24"/>
          <w:szCs w:val="24"/>
          <w:lang w:val="es-ES_tradnl" w:eastAsia="ja-JP"/>
        </w:rPr>
      </w:pPr>
      <w:r>
        <w:rPr>
          <w:noProof/>
        </w:rPr>
        <w:t>3.- Modelos sobre el Nuevo Código Procesal Penal</w:t>
      </w:r>
      <w:r>
        <w:rPr>
          <w:noProof/>
        </w:rPr>
        <w:tab/>
      </w:r>
      <w:r>
        <w:rPr>
          <w:noProof/>
        </w:rPr>
        <w:fldChar w:fldCharType="begin"/>
      </w:r>
      <w:r>
        <w:rPr>
          <w:noProof/>
        </w:rPr>
        <w:instrText xml:space="preserve"> PAGEREF _Toc293174157 \h </w:instrText>
      </w:r>
      <w:r>
        <w:rPr>
          <w:noProof/>
        </w:rPr>
      </w:r>
      <w:r>
        <w:rPr>
          <w:noProof/>
        </w:rPr>
        <w:fldChar w:fldCharType="separate"/>
      </w:r>
      <w:r w:rsidR="006E73D6">
        <w:rPr>
          <w:noProof/>
        </w:rPr>
        <w:t>72</w:t>
      </w:r>
      <w:r>
        <w:rPr>
          <w:noProof/>
        </w:rPr>
        <w:fldChar w:fldCharType="end"/>
      </w:r>
    </w:p>
    <w:p w14:paraId="69D206DC" w14:textId="77777777" w:rsidR="008F141E" w:rsidRDefault="008F141E" w:rsidP="00FC2A2E">
      <w:pPr>
        <w:pStyle w:val="TDC3"/>
        <w:rPr>
          <w:noProof/>
        </w:rPr>
      </w:pPr>
    </w:p>
    <w:p w14:paraId="307FBB00" w14:textId="121AE6B8" w:rsidR="00A901C0" w:rsidRPr="00A901C0" w:rsidRDefault="00AE1A36" w:rsidP="00A901C0">
      <w:pPr>
        <w:jc w:val="center"/>
        <w:rPr>
          <w:noProof/>
          <w:u w:val="single"/>
        </w:rPr>
      </w:pPr>
      <w:r>
        <w:rPr>
          <w:noProof/>
          <w:u w:val="single"/>
        </w:rPr>
        <w:t>[</w:t>
      </w:r>
      <w:r w:rsidR="00A901C0" w:rsidRPr="00A901C0">
        <w:rPr>
          <w:noProof/>
          <w:u w:val="single"/>
        </w:rPr>
        <w:t>SERVICIOS</w:t>
      </w:r>
      <w:r>
        <w:rPr>
          <w:noProof/>
          <w:u w:val="single"/>
        </w:rPr>
        <w:t>]</w:t>
      </w:r>
    </w:p>
    <w:p w14:paraId="3E04CAAA" w14:textId="77777777" w:rsidR="00A901C0" w:rsidRDefault="00A901C0" w:rsidP="00FC2A2E">
      <w:pPr>
        <w:pStyle w:val="TDC3"/>
        <w:rPr>
          <w:noProof/>
        </w:rPr>
      </w:pPr>
    </w:p>
    <w:p w14:paraId="186A9DBD" w14:textId="1807DA86" w:rsidR="00A901C0" w:rsidRPr="00FC2A2E" w:rsidRDefault="00A901C0" w:rsidP="00FC2A2E">
      <w:pPr>
        <w:pStyle w:val="TDC3"/>
        <w:rPr>
          <w:noProof/>
          <w:u w:val="single"/>
        </w:rPr>
      </w:pPr>
      <w:r w:rsidRPr="00FC2A2E">
        <w:rPr>
          <w:noProof/>
          <w:u w:val="single"/>
        </w:rPr>
        <w:t>ASESORÍA JURÍDICA:</w:t>
      </w:r>
    </w:p>
    <w:p w14:paraId="0242749F" w14:textId="4D3226D0" w:rsidR="00571A33" w:rsidRDefault="00571A33" w:rsidP="00FC2A2E">
      <w:pPr>
        <w:pStyle w:val="TDC3"/>
        <w:rPr>
          <w:rFonts w:eastAsiaTheme="minorEastAsia" w:cstheme="minorBidi"/>
          <w:noProof/>
          <w:sz w:val="24"/>
          <w:szCs w:val="24"/>
          <w:lang w:val="es-ES_tradnl" w:eastAsia="ja-JP"/>
        </w:rPr>
      </w:pPr>
      <w:r>
        <w:rPr>
          <w:noProof/>
        </w:rPr>
        <w:t>1.- Estudio Jurídico</w:t>
      </w:r>
      <w:r>
        <w:rPr>
          <w:noProof/>
        </w:rPr>
        <w:tab/>
      </w:r>
      <w:r>
        <w:rPr>
          <w:noProof/>
        </w:rPr>
        <w:fldChar w:fldCharType="begin"/>
      </w:r>
      <w:r>
        <w:rPr>
          <w:noProof/>
        </w:rPr>
        <w:instrText xml:space="preserve"> PAGEREF _Toc293174158 \h </w:instrText>
      </w:r>
      <w:r>
        <w:rPr>
          <w:noProof/>
        </w:rPr>
      </w:r>
      <w:r>
        <w:rPr>
          <w:noProof/>
        </w:rPr>
        <w:fldChar w:fldCharType="separate"/>
      </w:r>
      <w:r w:rsidR="006E73D6">
        <w:rPr>
          <w:noProof/>
        </w:rPr>
        <w:t>72</w:t>
      </w:r>
      <w:r>
        <w:rPr>
          <w:noProof/>
        </w:rPr>
        <w:fldChar w:fldCharType="end"/>
      </w:r>
    </w:p>
    <w:p w14:paraId="395E0562" w14:textId="77777777" w:rsidR="008F141E" w:rsidRDefault="008F141E" w:rsidP="00FC2A2E">
      <w:pPr>
        <w:pStyle w:val="TDC3"/>
        <w:rPr>
          <w:noProof/>
        </w:rPr>
      </w:pPr>
    </w:p>
    <w:p w14:paraId="3182494C" w14:textId="72249A18" w:rsidR="00A901C0" w:rsidRDefault="00A901C0" w:rsidP="00AB40F3">
      <w:pPr>
        <w:jc w:val="center"/>
        <w:rPr>
          <w:noProof/>
        </w:rPr>
      </w:pPr>
      <w:r>
        <w:rPr>
          <w:noProof/>
        </w:rPr>
        <w:t>VI.- CENTRO DE TURISMO Y PASANTÍAS PROFESIONALES</w:t>
      </w:r>
    </w:p>
    <w:p w14:paraId="08764C59" w14:textId="20A208AC" w:rsidR="00A901C0" w:rsidRPr="00A901C0" w:rsidRDefault="00AE1A36" w:rsidP="00A901C0">
      <w:pPr>
        <w:jc w:val="center"/>
        <w:rPr>
          <w:b/>
          <w:noProof/>
          <w:u w:val="single"/>
        </w:rPr>
      </w:pPr>
      <w:r>
        <w:rPr>
          <w:b/>
          <w:noProof/>
          <w:u w:val="single"/>
        </w:rPr>
        <w:t>[</w:t>
      </w:r>
      <w:r w:rsidR="00A901C0" w:rsidRPr="00A901C0">
        <w:rPr>
          <w:b/>
          <w:noProof/>
          <w:u w:val="single"/>
        </w:rPr>
        <w:t>PRODUCTOS</w:t>
      </w:r>
      <w:r>
        <w:rPr>
          <w:b/>
          <w:noProof/>
          <w:u w:val="single"/>
        </w:rPr>
        <w:t>]</w:t>
      </w:r>
    </w:p>
    <w:p w14:paraId="3D5BA3DC" w14:textId="77777777" w:rsidR="00A901C0" w:rsidRDefault="00A901C0" w:rsidP="00A901C0">
      <w:pPr>
        <w:rPr>
          <w:noProof/>
        </w:rPr>
      </w:pPr>
    </w:p>
    <w:p w14:paraId="397DCE3F" w14:textId="5B2022AA" w:rsidR="00A901C0" w:rsidRPr="00A901C0" w:rsidRDefault="00A901C0" w:rsidP="00A901C0">
      <w:pPr>
        <w:rPr>
          <w:noProof/>
          <w:u w:val="single"/>
        </w:rPr>
      </w:pPr>
      <w:r w:rsidRPr="00A901C0">
        <w:rPr>
          <w:noProof/>
          <w:u w:val="single"/>
        </w:rPr>
        <w:t>FOTO</w:t>
      </w:r>
      <w:r w:rsidR="00FC2A2E">
        <w:rPr>
          <w:noProof/>
          <w:u w:val="single"/>
        </w:rPr>
        <w:t xml:space="preserve"> </w:t>
      </w:r>
      <w:r w:rsidRPr="00A901C0">
        <w:rPr>
          <w:noProof/>
          <w:u w:val="single"/>
        </w:rPr>
        <w:t>GALERÍAS:</w:t>
      </w:r>
    </w:p>
    <w:p w14:paraId="4A809E80" w14:textId="77777777" w:rsidR="00571A33" w:rsidRDefault="00571A33" w:rsidP="00FC2A2E">
      <w:pPr>
        <w:pStyle w:val="TDC3"/>
        <w:rPr>
          <w:rFonts w:eastAsiaTheme="minorEastAsia" w:cstheme="minorBidi"/>
          <w:noProof/>
          <w:sz w:val="24"/>
          <w:szCs w:val="24"/>
          <w:lang w:val="es-ES_tradnl" w:eastAsia="ja-JP"/>
        </w:rPr>
      </w:pPr>
      <w:r>
        <w:rPr>
          <w:noProof/>
        </w:rPr>
        <w:t>1.- Fotogalerías Judiciales</w:t>
      </w:r>
      <w:r>
        <w:rPr>
          <w:noProof/>
        </w:rPr>
        <w:tab/>
      </w:r>
      <w:r>
        <w:rPr>
          <w:noProof/>
        </w:rPr>
        <w:fldChar w:fldCharType="begin"/>
      </w:r>
      <w:r>
        <w:rPr>
          <w:noProof/>
        </w:rPr>
        <w:instrText xml:space="preserve"> PAGEREF _Toc293174159 \h </w:instrText>
      </w:r>
      <w:r>
        <w:rPr>
          <w:noProof/>
        </w:rPr>
      </w:r>
      <w:r>
        <w:rPr>
          <w:noProof/>
        </w:rPr>
        <w:fldChar w:fldCharType="separate"/>
      </w:r>
      <w:r w:rsidR="006E73D6">
        <w:rPr>
          <w:noProof/>
        </w:rPr>
        <w:t>73</w:t>
      </w:r>
      <w:r>
        <w:rPr>
          <w:noProof/>
        </w:rPr>
        <w:fldChar w:fldCharType="end"/>
      </w:r>
    </w:p>
    <w:p w14:paraId="52418881" w14:textId="77777777" w:rsidR="00A901C0" w:rsidRDefault="00A901C0" w:rsidP="00FC2A2E">
      <w:pPr>
        <w:pStyle w:val="TDC3"/>
        <w:rPr>
          <w:noProof/>
        </w:rPr>
      </w:pPr>
    </w:p>
    <w:p w14:paraId="39E92145" w14:textId="77777777" w:rsidR="00A901C0" w:rsidRPr="00FC2A2E" w:rsidRDefault="00A901C0" w:rsidP="00FC2A2E">
      <w:pPr>
        <w:pStyle w:val="TDC3"/>
        <w:rPr>
          <w:noProof/>
          <w:u w:val="single"/>
        </w:rPr>
      </w:pPr>
      <w:r w:rsidRPr="00FC2A2E">
        <w:rPr>
          <w:noProof/>
          <w:u w:val="single"/>
        </w:rPr>
        <w:t>LICORES JURÍDICOS:</w:t>
      </w:r>
    </w:p>
    <w:p w14:paraId="434D6AD2" w14:textId="3FAE2165" w:rsidR="00571A33" w:rsidRDefault="00A901C0" w:rsidP="00FC2A2E">
      <w:pPr>
        <w:pStyle w:val="TDC3"/>
        <w:rPr>
          <w:rFonts w:eastAsiaTheme="minorEastAsia" w:cstheme="minorBidi"/>
          <w:noProof/>
          <w:sz w:val="24"/>
          <w:szCs w:val="24"/>
          <w:lang w:val="es-ES_tradnl" w:eastAsia="ja-JP"/>
        </w:rPr>
      </w:pPr>
      <w:r>
        <w:rPr>
          <w:noProof/>
        </w:rPr>
        <w:t>1</w:t>
      </w:r>
      <w:r w:rsidR="00571A33">
        <w:rPr>
          <w:noProof/>
        </w:rPr>
        <w:t>.- Licores Jurídicos - Con estampas preventivos de la delincuencia</w:t>
      </w:r>
      <w:r w:rsidR="00571A33">
        <w:rPr>
          <w:noProof/>
        </w:rPr>
        <w:tab/>
      </w:r>
      <w:r w:rsidR="00571A33">
        <w:rPr>
          <w:noProof/>
        </w:rPr>
        <w:fldChar w:fldCharType="begin"/>
      </w:r>
      <w:r w:rsidR="00571A33">
        <w:rPr>
          <w:noProof/>
        </w:rPr>
        <w:instrText xml:space="preserve"> PAGEREF _Toc293174160 \h </w:instrText>
      </w:r>
      <w:r w:rsidR="00571A33">
        <w:rPr>
          <w:noProof/>
        </w:rPr>
      </w:r>
      <w:r w:rsidR="00571A33">
        <w:rPr>
          <w:noProof/>
        </w:rPr>
        <w:fldChar w:fldCharType="separate"/>
      </w:r>
      <w:r w:rsidR="006E73D6">
        <w:rPr>
          <w:noProof/>
        </w:rPr>
        <w:t>73</w:t>
      </w:r>
      <w:r w:rsidR="00571A33">
        <w:rPr>
          <w:noProof/>
        </w:rPr>
        <w:fldChar w:fldCharType="end"/>
      </w:r>
    </w:p>
    <w:p w14:paraId="0C07CE5D" w14:textId="26DB9DCD" w:rsidR="00571A33" w:rsidRDefault="00A901C0" w:rsidP="00FC2A2E">
      <w:pPr>
        <w:pStyle w:val="TDC3"/>
        <w:rPr>
          <w:rFonts w:eastAsiaTheme="minorEastAsia" w:cstheme="minorBidi"/>
          <w:noProof/>
          <w:sz w:val="24"/>
          <w:szCs w:val="24"/>
          <w:lang w:val="es-ES_tradnl" w:eastAsia="ja-JP"/>
        </w:rPr>
      </w:pPr>
      <w:r>
        <w:rPr>
          <w:noProof/>
        </w:rPr>
        <w:t>2</w:t>
      </w:r>
      <w:r w:rsidR="00571A33">
        <w:rPr>
          <w:noProof/>
        </w:rPr>
        <w:t>.- Piscos – Personajes del Derecho</w:t>
      </w:r>
      <w:r w:rsidR="00571A33">
        <w:rPr>
          <w:noProof/>
        </w:rPr>
        <w:tab/>
      </w:r>
      <w:r w:rsidR="00571A33">
        <w:rPr>
          <w:noProof/>
        </w:rPr>
        <w:fldChar w:fldCharType="begin"/>
      </w:r>
      <w:r w:rsidR="00571A33">
        <w:rPr>
          <w:noProof/>
        </w:rPr>
        <w:instrText xml:space="preserve"> PAGEREF _Toc293174161 \h </w:instrText>
      </w:r>
      <w:r w:rsidR="00571A33">
        <w:rPr>
          <w:noProof/>
        </w:rPr>
      </w:r>
      <w:r w:rsidR="00571A33">
        <w:rPr>
          <w:noProof/>
        </w:rPr>
        <w:fldChar w:fldCharType="separate"/>
      </w:r>
      <w:r w:rsidR="006E73D6">
        <w:rPr>
          <w:noProof/>
        </w:rPr>
        <w:t>73</w:t>
      </w:r>
      <w:r w:rsidR="00571A33">
        <w:rPr>
          <w:noProof/>
        </w:rPr>
        <w:fldChar w:fldCharType="end"/>
      </w:r>
    </w:p>
    <w:p w14:paraId="670143CF" w14:textId="77777777" w:rsidR="008F141E" w:rsidRDefault="008F141E" w:rsidP="00FC2A2E">
      <w:pPr>
        <w:pStyle w:val="TDC3"/>
        <w:rPr>
          <w:noProof/>
        </w:rPr>
      </w:pPr>
    </w:p>
    <w:p w14:paraId="1C4D2F6A" w14:textId="57E846F7" w:rsidR="00A901C0" w:rsidRPr="00A901C0" w:rsidRDefault="00A901C0" w:rsidP="00A901C0">
      <w:pPr>
        <w:rPr>
          <w:noProof/>
          <w:u w:val="single"/>
        </w:rPr>
      </w:pPr>
      <w:r>
        <w:rPr>
          <w:noProof/>
          <w:u w:val="single"/>
        </w:rPr>
        <w:t>PROGRAMA TELEVISIVO</w:t>
      </w:r>
      <w:r w:rsidRPr="00A901C0">
        <w:rPr>
          <w:noProof/>
          <w:u w:val="single"/>
        </w:rPr>
        <w:t>:</w:t>
      </w:r>
    </w:p>
    <w:p w14:paraId="2284719F" w14:textId="77777777" w:rsidR="00571A33" w:rsidRDefault="00571A33" w:rsidP="00FC2A2E">
      <w:pPr>
        <w:pStyle w:val="TDC3"/>
        <w:rPr>
          <w:rFonts w:eastAsiaTheme="minorEastAsia" w:cstheme="minorBidi"/>
          <w:noProof/>
          <w:sz w:val="24"/>
          <w:szCs w:val="24"/>
          <w:lang w:val="es-ES_tradnl" w:eastAsia="ja-JP"/>
        </w:rPr>
      </w:pPr>
      <w:r>
        <w:rPr>
          <w:noProof/>
        </w:rPr>
        <w:t>1.- Programa Televisivo</w:t>
      </w:r>
      <w:r>
        <w:rPr>
          <w:noProof/>
        </w:rPr>
        <w:tab/>
      </w:r>
      <w:r>
        <w:rPr>
          <w:noProof/>
        </w:rPr>
        <w:fldChar w:fldCharType="begin"/>
      </w:r>
      <w:r>
        <w:rPr>
          <w:noProof/>
        </w:rPr>
        <w:instrText xml:space="preserve"> PAGEREF _Toc293174162 \h </w:instrText>
      </w:r>
      <w:r>
        <w:rPr>
          <w:noProof/>
        </w:rPr>
      </w:r>
      <w:r>
        <w:rPr>
          <w:noProof/>
        </w:rPr>
        <w:fldChar w:fldCharType="separate"/>
      </w:r>
      <w:r w:rsidR="006E73D6">
        <w:rPr>
          <w:noProof/>
        </w:rPr>
        <w:t>73</w:t>
      </w:r>
      <w:r>
        <w:rPr>
          <w:noProof/>
        </w:rPr>
        <w:fldChar w:fldCharType="end"/>
      </w:r>
    </w:p>
    <w:p w14:paraId="369359C8" w14:textId="77777777" w:rsidR="008F141E" w:rsidRDefault="008F141E" w:rsidP="00FC2A2E">
      <w:pPr>
        <w:pStyle w:val="TDC3"/>
        <w:rPr>
          <w:noProof/>
        </w:rPr>
      </w:pPr>
    </w:p>
    <w:p w14:paraId="04F761E7" w14:textId="21738B2D" w:rsidR="00A901C0" w:rsidRPr="00A901C0" w:rsidRDefault="00A901C0" w:rsidP="00A901C0">
      <w:pPr>
        <w:rPr>
          <w:noProof/>
          <w:u w:val="single"/>
        </w:rPr>
      </w:pPr>
      <w:r w:rsidRPr="00A901C0">
        <w:rPr>
          <w:noProof/>
          <w:u w:val="single"/>
        </w:rPr>
        <w:t>TURISMO LEGAL:</w:t>
      </w:r>
    </w:p>
    <w:p w14:paraId="4E079E34" w14:textId="77777777" w:rsidR="00571A33" w:rsidRDefault="00571A33" w:rsidP="00FC2A2E">
      <w:pPr>
        <w:pStyle w:val="TDC3"/>
        <w:rPr>
          <w:rFonts w:eastAsiaTheme="minorEastAsia" w:cstheme="minorBidi"/>
          <w:noProof/>
          <w:sz w:val="24"/>
          <w:szCs w:val="24"/>
          <w:lang w:val="es-ES_tradnl" w:eastAsia="ja-JP"/>
        </w:rPr>
      </w:pPr>
      <w:r>
        <w:rPr>
          <w:noProof/>
        </w:rPr>
        <w:t>1.- Turismo Legal - Revistas, pág. Web y videos</w:t>
      </w:r>
      <w:r>
        <w:rPr>
          <w:noProof/>
        </w:rPr>
        <w:tab/>
      </w:r>
      <w:r>
        <w:rPr>
          <w:noProof/>
        </w:rPr>
        <w:fldChar w:fldCharType="begin"/>
      </w:r>
      <w:r>
        <w:rPr>
          <w:noProof/>
        </w:rPr>
        <w:instrText xml:space="preserve"> PAGEREF _Toc293174163 \h </w:instrText>
      </w:r>
      <w:r>
        <w:rPr>
          <w:noProof/>
        </w:rPr>
      </w:r>
      <w:r>
        <w:rPr>
          <w:noProof/>
        </w:rPr>
        <w:fldChar w:fldCharType="separate"/>
      </w:r>
      <w:r w:rsidR="006E73D6">
        <w:rPr>
          <w:noProof/>
        </w:rPr>
        <w:t>73</w:t>
      </w:r>
      <w:r>
        <w:rPr>
          <w:noProof/>
        </w:rPr>
        <w:fldChar w:fldCharType="end"/>
      </w:r>
    </w:p>
    <w:p w14:paraId="154D08A2" w14:textId="77777777" w:rsidR="00571A33" w:rsidRDefault="00571A33" w:rsidP="00FC2A2E">
      <w:pPr>
        <w:pStyle w:val="TDC3"/>
        <w:rPr>
          <w:rFonts w:eastAsiaTheme="minorEastAsia" w:cstheme="minorBidi"/>
          <w:noProof/>
          <w:sz w:val="24"/>
          <w:szCs w:val="24"/>
          <w:lang w:val="es-ES_tradnl" w:eastAsia="ja-JP"/>
        </w:rPr>
      </w:pPr>
      <w:r>
        <w:rPr>
          <w:noProof/>
        </w:rPr>
        <w:t>2.- Pasantías jurídicas</w:t>
      </w:r>
      <w:r>
        <w:rPr>
          <w:noProof/>
        </w:rPr>
        <w:tab/>
      </w:r>
      <w:r>
        <w:rPr>
          <w:noProof/>
        </w:rPr>
        <w:fldChar w:fldCharType="begin"/>
      </w:r>
      <w:r>
        <w:rPr>
          <w:noProof/>
        </w:rPr>
        <w:instrText xml:space="preserve"> PAGEREF _Toc293174164 \h </w:instrText>
      </w:r>
      <w:r>
        <w:rPr>
          <w:noProof/>
        </w:rPr>
      </w:r>
      <w:r>
        <w:rPr>
          <w:noProof/>
        </w:rPr>
        <w:fldChar w:fldCharType="separate"/>
      </w:r>
      <w:r w:rsidR="006E73D6">
        <w:rPr>
          <w:noProof/>
        </w:rPr>
        <w:t>73</w:t>
      </w:r>
      <w:r>
        <w:rPr>
          <w:noProof/>
        </w:rPr>
        <w:fldChar w:fldCharType="end"/>
      </w:r>
    </w:p>
    <w:p w14:paraId="4DE8119E" w14:textId="77777777" w:rsidR="008F141E" w:rsidRDefault="008F141E" w:rsidP="00FC2A2E">
      <w:pPr>
        <w:pStyle w:val="TDC3"/>
        <w:rPr>
          <w:noProof/>
        </w:rPr>
      </w:pPr>
    </w:p>
    <w:p w14:paraId="501B72DA" w14:textId="4812054A" w:rsidR="00AE1A36" w:rsidRPr="00AE1A36" w:rsidRDefault="00AE1A36" w:rsidP="00AE1A36">
      <w:pPr>
        <w:jc w:val="center"/>
        <w:rPr>
          <w:noProof/>
          <w:u w:val="single"/>
        </w:rPr>
      </w:pPr>
      <w:r w:rsidRPr="00AE1A36">
        <w:rPr>
          <w:noProof/>
          <w:u w:val="single"/>
        </w:rPr>
        <w:t>SERVICIOS</w:t>
      </w:r>
    </w:p>
    <w:p w14:paraId="7661B787" w14:textId="1C64B062" w:rsidR="00AE1A36" w:rsidRPr="00FC2A2E" w:rsidRDefault="00AE1A36" w:rsidP="00FC2A2E">
      <w:pPr>
        <w:pStyle w:val="TDC3"/>
        <w:rPr>
          <w:noProof/>
          <w:u w:val="single"/>
        </w:rPr>
      </w:pPr>
      <w:r w:rsidRPr="00FC2A2E">
        <w:rPr>
          <w:noProof/>
          <w:u w:val="single"/>
        </w:rPr>
        <w:t>TELEVISIÓN:</w:t>
      </w:r>
    </w:p>
    <w:p w14:paraId="4750FD3A" w14:textId="77777777" w:rsidR="00571A33" w:rsidRDefault="00571A33" w:rsidP="00FC2A2E">
      <w:pPr>
        <w:pStyle w:val="TDC3"/>
        <w:rPr>
          <w:rFonts w:eastAsiaTheme="minorEastAsia" w:cstheme="minorBidi"/>
          <w:noProof/>
          <w:sz w:val="24"/>
          <w:szCs w:val="24"/>
          <w:lang w:val="es-ES_tradnl" w:eastAsia="ja-JP"/>
        </w:rPr>
      </w:pPr>
      <w:r>
        <w:rPr>
          <w:noProof/>
        </w:rPr>
        <w:t>1.- Programa Televisivo</w:t>
      </w:r>
      <w:r>
        <w:rPr>
          <w:noProof/>
        </w:rPr>
        <w:tab/>
      </w:r>
      <w:r>
        <w:rPr>
          <w:noProof/>
        </w:rPr>
        <w:fldChar w:fldCharType="begin"/>
      </w:r>
      <w:r>
        <w:rPr>
          <w:noProof/>
        </w:rPr>
        <w:instrText xml:space="preserve"> PAGEREF _Toc293174165 \h </w:instrText>
      </w:r>
      <w:r>
        <w:rPr>
          <w:noProof/>
        </w:rPr>
      </w:r>
      <w:r>
        <w:rPr>
          <w:noProof/>
        </w:rPr>
        <w:fldChar w:fldCharType="separate"/>
      </w:r>
      <w:r w:rsidR="006E73D6">
        <w:rPr>
          <w:noProof/>
        </w:rPr>
        <w:t>73</w:t>
      </w:r>
      <w:r>
        <w:rPr>
          <w:noProof/>
        </w:rPr>
        <w:fldChar w:fldCharType="end"/>
      </w:r>
    </w:p>
    <w:p w14:paraId="5AF8AA92" w14:textId="77777777" w:rsidR="008F141E" w:rsidRDefault="008F141E" w:rsidP="00FC2A2E">
      <w:pPr>
        <w:pStyle w:val="TDC3"/>
        <w:rPr>
          <w:noProof/>
        </w:rPr>
      </w:pPr>
    </w:p>
    <w:p w14:paraId="221CFD73" w14:textId="4D33E717" w:rsidR="00AE1A36" w:rsidRPr="00AE1A36" w:rsidRDefault="00AE1A36" w:rsidP="00AE1A36">
      <w:pPr>
        <w:rPr>
          <w:noProof/>
          <w:u w:val="single"/>
        </w:rPr>
      </w:pPr>
      <w:r w:rsidRPr="00AE1A36">
        <w:rPr>
          <w:noProof/>
          <w:u w:val="single"/>
        </w:rPr>
        <w:t>TURISMO:</w:t>
      </w:r>
    </w:p>
    <w:p w14:paraId="090F73C3" w14:textId="77777777" w:rsidR="00571A33" w:rsidRDefault="00571A33" w:rsidP="00FC2A2E">
      <w:pPr>
        <w:pStyle w:val="TDC3"/>
        <w:rPr>
          <w:rFonts w:eastAsiaTheme="minorEastAsia" w:cstheme="minorBidi"/>
          <w:noProof/>
          <w:sz w:val="24"/>
          <w:szCs w:val="24"/>
          <w:lang w:val="es-ES_tradnl" w:eastAsia="ja-JP"/>
        </w:rPr>
      </w:pPr>
      <w:r>
        <w:rPr>
          <w:noProof/>
        </w:rPr>
        <w:t>1.- Consultoría en proyectos turísticos</w:t>
      </w:r>
      <w:r>
        <w:rPr>
          <w:noProof/>
        </w:rPr>
        <w:tab/>
      </w:r>
      <w:r>
        <w:rPr>
          <w:noProof/>
        </w:rPr>
        <w:fldChar w:fldCharType="begin"/>
      </w:r>
      <w:r>
        <w:rPr>
          <w:noProof/>
        </w:rPr>
        <w:instrText xml:space="preserve"> PAGEREF _Toc293174166 \h </w:instrText>
      </w:r>
      <w:r>
        <w:rPr>
          <w:noProof/>
        </w:rPr>
      </w:r>
      <w:r>
        <w:rPr>
          <w:noProof/>
        </w:rPr>
        <w:fldChar w:fldCharType="separate"/>
      </w:r>
      <w:r w:rsidR="006E73D6">
        <w:rPr>
          <w:noProof/>
        </w:rPr>
        <w:t>73</w:t>
      </w:r>
      <w:r>
        <w:rPr>
          <w:noProof/>
        </w:rPr>
        <w:fldChar w:fldCharType="end"/>
      </w:r>
    </w:p>
    <w:p w14:paraId="10B48A85" w14:textId="77777777" w:rsidR="008F141E" w:rsidRDefault="008F141E" w:rsidP="00FC2A2E">
      <w:pPr>
        <w:pStyle w:val="TDC3"/>
        <w:rPr>
          <w:noProof/>
        </w:rPr>
      </w:pPr>
    </w:p>
    <w:p w14:paraId="2D69952D" w14:textId="01387007" w:rsidR="00AE1A36" w:rsidRDefault="00AE1A36" w:rsidP="00AB40F3">
      <w:pPr>
        <w:jc w:val="center"/>
        <w:rPr>
          <w:noProof/>
        </w:rPr>
      </w:pPr>
      <w:r>
        <w:rPr>
          <w:noProof/>
        </w:rPr>
        <w:t>VII.- CENTRO DE INFORMÁTICA, SISTEMAS Y ROBÓTICA</w:t>
      </w:r>
    </w:p>
    <w:p w14:paraId="1F8F5947" w14:textId="6C7B87B6" w:rsidR="00AE1A36" w:rsidRPr="00AE1A36" w:rsidRDefault="00AE1A36" w:rsidP="00AE1A36">
      <w:pPr>
        <w:jc w:val="center"/>
        <w:rPr>
          <w:noProof/>
          <w:u w:val="single"/>
        </w:rPr>
      </w:pPr>
      <w:r w:rsidRPr="00AE1A36">
        <w:rPr>
          <w:noProof/>
          <w:u w:val="single"/>
        </w:rPr>
        <w:t>[PRODUCTOS]</w:t>
      </w:r>
    </w:p>
    <w:p w14:paraId="5A123C90" w14:textId="08AA4C70" w:rsidR="00AE1A36" w:rsidRPr="00FC2A2E" w:rsidRDefault="00AE1A36" w:rsidP="00FC2A2E">
      <w:pPr>
        <w:pStyle w:val="TDC3"/>
        <w:rPr>
          <w:noProof/>
          <w:u w:val="single"/>
        </w:rPr>
      </w:pPr>
      <w:r w:rsidRPr="00FC2A2E">
        <w:rPr>
          <w:noProof/>
          <w:u w:val="single"/>
        </w:rPr>
        <w:t>FORMULARIOS VIRTUALES:</w:t>
      </w:r>
    </w:p>
    <w:p w14:paraId="30D8C394" w14:textId="77777777" w:rsidR="00571A33" w:rsidRDefault="00571A33" w:rsidP="00FC2A2E">
      <w:pPr>
        <w:pStyle w:val="TDC3"/>
        <w:rPr>
          <w:rFonts w:eastAsiaTheme="minorEastAsia" w:cstheme="minorBidi"/>
          <w:noProof/>
          <w:sz w:val="24"/>
          <w:szCs w:val="24"/>
          <w:lang w:val="es-ES_tradnl" w:eastAsia="ja-JP"/>
        </w:rPr>
      </w:pPr>
      <w:r>
        <w:rPr>
          <w:noProof/>
        </w:rPr>
        <w:t>1.- Formularios Virtuales</w:t>
      </w:r>
      <w:r>
        <w:rPr>
          <w:noProof/>
        </w:rPr>
        <w:tab/>
      </w:r>
      <w:r>
        <w:rPr>
          <w:noProof/>
        </w:rPr>
        <w:fldChar w:fldCharType="begin"/>
      </w:r>
      <w:r>
        <w:rPr>
          <w:noProof/>
        </w:rPr>
        <w:instrText xml:space="preserve"> PAGEREF _Toc293174167 \h </w:instrText>
      </w:r>
      <w:r>
        <w:rPr>
          <w:noProof/>
        </w:rPr>
      </w:r>
      <w:r>
        <w:rPr>
          <w:noProof/>
        </w:rPr>
        <w:fldChar w:fldCharType="separate"/>
      </w:r>
      <w:r w:rsidR="006E73D6">
        <w:rPr>
          <w:noProof/>
        </w:rPr>
        <w:t>74</w:t>
      </w:r>
      <w:r>
        <w:rPr>
          <w:noProof/>
        </w:rPr>
        <w:fldChar w:fldCharType="end"/>
      </w:r>
    </w:p>
    <w:p w14:paraId="7932BDDF" w14:textId="77777777" w:rsidR="008F141E" w:rsidRDefault="008F141E" w:rsidP="00FC2A2E">
      <w:pPr>
        <w:pStyle w:val="TDC3"/>
        <w:rPr>
          <w:noProof/>
        </w:rPr>
      </w:pPr>
    </w:p>
    <w:p w14:paraId="54A23448" w14:textId="2EB6BDFF" w:rsidR="00AE1A36" w:rsidRPr="00AE1A36" w:rsidRDefault="00AE1A36" w:rsidP="00AE1A36">
      <w:pPr>
        <w:rPr>
          <w:noProof/>
          <w:u w:val="single"/>
        </w:rPr>
      </w:pPr>
      <w:r w:rsidRPr="00AE1A36">
        <w:rPr>
          <w:noProof/>
          <w:u w:val="single"/>
        </w:rPr>
        <w:t>PÁGINAS WEB.:</w:t>
      </w:r>
    </w:p>
    <w:p w14:paraId="06D3C00A" w14:textId="77777777" w:rsidR="00571A33" w:rsidRDefault="00571A33" w:rsidP="00FC2A2E">
      <w:pPr>
        <w:pStyle w:val="TDC3"/>
        <w:rPr>
          <w:rFonts w:eastAsiaTheme="minorEastAsia" w:cstheme="minorBidi"/>
          <w:noProof/>
          <w:sz w:val="24"/>
          <w:szCs w:val="24"/>
          <w:lang w:val="es-ES_tradnl" w:eastAsia="ja-JP"/>
        </w:rPr>
      </w:pPr>
      <w:r>
        <w:rPr>
          <w:noProof/>
        </w:rPr>
        <w:t>1.- Páginas Web en PDF</w:t>
      </w:r>
      <w:r>
        <w:rPr>
          <w:noProof/>
        </w:rPr>
        <w:tab/>
      </w:r>
      <w:r>
        <w:rPr>
          <w:noProof/>
        </w:rPr>
        <w:fldChar w:fldCharType="begin"/>
      </w:r>
      <w:r>
        <w:rPr>
          <w:noProof/>
        </w:rPr>
        <w:instrText xml:space="preserve"> PAGEREF _Toc293174168 \h </w:instrText>
      </w:r>
      <w:r>
        <w:rPr>
          <w:noProof/>
        </w:rPr>
      </w:r>
      <w:r>
        <w:rPr>
          <w:noProof/>
        </w:rPr>
        <w:fldChar w:fldCharType="separate"/>
      </w:r>
      <w:r w:rsidR="006E73D6">
        <w:rPr>
          <w:noProof/>
        </w:rPr>
        <w:t>74</w:t>
      </w:r>
      <w:r>
        <w:rPr>
          <w:noProof/>
        </w:rPr>
        <w:fldChar w:fldCharType="end"/>
      </w:r>
    </w:p>
    <w:p w14:paraId="047AE6C0" w14:textId="77777777" w:rsidR="00571A33" w:rsidRDefault="00571A33" w:rsidP="00FC2A2E">
      <w:pPr>
        <w:pStyle w:val="TDC3"/>
        <w:rPr>
          <w:rFonts w:eastAsiaTheme="minorEastAsia" w:cstheme="minorBidi"/>
          <w:noProof/>
          <w:sz w:val="24"/>
          <w:szCs w:val="24"/>
          <w:lang w:val="es-ES_tradnl" w:eastAsia="ja-JP"/>
        </w:rPr>
      </w:pPr>
      <w:r>
        <w:rPr>
          <w:noProof/>
        </w:rPr>
        <w:t>2.- Revistas Virtuales</w:t>
      </w:r>
      <w:r>
        <w:rPr>
          <w:noProof/>
        </w:rPr>
        <w:tab/>
      </w:r>
      <w:r>
        <w:rPr>
          <w:noProof/>
        </w:rPr>
        <w:fldChar w:fldCharType="begin"/>
      </w:r>
      <w:r>
        <w:rPr>
          <w:noProof/>
        </w:rPr>
        <w:instrText xml:space="preserve"> PAGEREF _Toc293174169 \h </w:instrText>
      </w:r>
      <w:r>
        <w:rPr>
          <w:noProof/>
        </w:rPr>
      </w:r>
      <w:r>
        <w:rPr>
          <w:noProof/>
        </w:rPr>
        <w:fldChar w:fldCharType="separate"/>
      </w:r>
      <w:r w:rsidR="006E73D6">
        <w:rPr>
          <w:noProof/>
        </w:rPr>
        <w:t>74</w:t>
      </w:r>
      <w:r>
        <w:rPr>
          <w:noProof/>
        </w:rPr>
        <w:fldChar w:fldCharType="end"/>
      </w:r>
    </w:p>
    <w:p w14:paraId="2AAAFEA3" w14:textId="77777777" w:rsidR="008F141E" w:rsidRDefault="008F141E" w:rsidP="00FC2A2E">
      <w:pPr>
        <w:pStyle w:val="TDC3"/>
        <w:rPr>
          <w:noProof/>
        </w:rPr>
      </w:pPr>
    </w:p>
    <w:p w14:paraId="79401D02" w14:textId="794FE4F4" w:rsidR="00AE1A36" w:rsidRPr="00AB40F3" w:rsidRDefault="00AE1A36" w:rsidP="00AB40F3">
      <w:pPr>
        <w:jc w:val="center"/>
        <w:rPr>
          <w:noProof/>
          <w:u w:val="single"/>
        </w:rPr>
      </w:pPr>
      <w:r w:rsidRPr="00AE1A36">
        <w:rPr>
          <w:noProof/>
          <w:u w:val="single"/>
        </w:rPr>
        <w:t>[SERVICIOS]</w:t>
      </w:r>
    </w:p>
    <w:p w14:paraId="2BA5C153" w14:textId="1EE7EB12" w:rsidR="00AE1A36" w:rsidRPr="00AE1A36" w:rsidRDefault="00AE1A36" w:rsidP="00FC2A2E">
      <w:pPr>
        <w:pStyle w:val="TDC3"/>
        <w:rPr>
          <w:noProof/>
        </w:rPr>
      </w:pPr>
      <w:r w:rsidRPr="00FC2A2E">
        <w:rPr>
          <w:noProof/>
          <w:u w:val="single"/>
        </w:rPr>
        <w:t>PÁGINAS WEB - CONSULTORÍAS</w:t>
      </w:r>
      <w:r w:rsidRPr="00AE1A36">
        <w:rPr>
          <w:noProof/>
        </w:rPr>
        <w:t>:</w:t>
      </w:r>
    </w:p>
    <w:p w14:paraId="7CF778F8" w14:textId="6D2E5FD5" w:rsidR="008F141E" w:rsidRDefault="00571A33" w:rsidP="00AB40F3">
      <w:pPr>
        <w:pStyle w:val="TDC3"/>
        <w:rPr>
          <w:noProof/>
        </w:rPr>
      </w:pPr>
      <w:r>
        <w:rPr>
          <w:noProof/>
        </w:rPr>
        <w:t>1.- Consultoría en creación de páginas web.</w:t>
      </w:r>
      <w:r>
        <w:rPr>
          <w:noProof/>
        </w:rPr>
        <w:tab/>
      </w:r>
      <w:r>
        <w:rPr>
          <w:noProof/>
        </w:rPr>
        <w:fldChar w:fldCharType="begin"/>
      </w:r>
      <w:r>
        <w:rPr>
          <w:noProof/>
        </w:rPr>
        <w:instrText xml:space="preserve"> PAGEREF _Toc293174170 \h </w:instrText>
      </w:r>
      <w:r>
        <w:rPr>
          <w:noProof/>
        </w:rPr>
      </w:r>
      <w:r>
        <w:rPr>
          <w:noProof/>
        </w:rPr>
        <w:fldChar w:fldCharType="separate"/>
      </w:r>
      <w:r w:rsidR="006E73D6">
        <w:rPr>
          <w:noProof/>
        </w:rPr>
        <w:t>74</w:t>
      </w:r>
      <w:r>
        <w:rPr>
          <w:noProof/>
        </w:rPr>
        <w:fldChar w:fldCharType="end"/>
      </w:r>
    </w:p>
    <w:p w14:paraId="271F5D6D" w14:textId="77777777" w:rsidR="00AB40F3" w:rsidRPr="00AB40F3" w:rsidRDefault="00AB40F3" w:rsidP="00AB40F3">
      <w:pPr>
        <w:rPr>
          <w:noProof/>
          <w:lang w:val="es-ES_tradnl" w:eastAsia="ja-JP"/>
        </w:rPr>
      </w:pPr>
    </w:p>
    <w:p w14:paraId="7A5AD9E5" w14:textId="7722CF45" w:rsidR="00571A33" w:rsidRDefault="00571A33" w:rsidP="00AB40F3">
      <w:pPr>
        <w:pStyle w:val="TDC1"/>
        <w:rPr>
          <w:rFonts w:eastAsiaTheme="minorEastAsia" w:cstheme="minorBidi"/>
          <w:noProof/>
          <w:sz w:val="24"/>
          <w:szCs w:val="24"/>
          <w:u w:val="none"/>
          <w:lang w:val="es-ES_tradnl" w:eastAsia="ja-JP"/>
        </w:rPr>
      </w:pPr>
      <w:r w:rsidRPr="00835C74">
        <w:rPr>
          <w:noProof/>
        </w:rPr>
        <w:t>ESTRUCTURA</w:t>
      </w:r>
      <w:r w:rsidR="008F141E">
        <w:rPr>
          <w:noProof/>
        </w:rPr>
        <w:t xml:space="preserve"> ORGANIZACIONAL</w:t>
      </w:r>
      <w:r>
        <w:rPr>
          <w:noProof/>
        </w:rPr>
        <w:tab/>
      </w:r>
      <w:r>
        <w:rPr>
          <w:noProof/>
        </w:rPr>
        <w:fldChar w:fldCharType="begin"/>
      </w:r>
      <w:r>
        <w:rPr>
          <w:noProof/>
        </w:rPr>
        <w:instrText xml:space="preserve"> PAGEREF _Toc293174171 \h </w:instrText>
      </w:r>
      <w:r>
        <w:rPr>
          <w:noProof/>
        </w:rPr>
      </w:r>
      <w:r>
        <w:rPr>
          <w:noProof/>
        </w:rPr>
        <w:fldChar w:fldCharType="separate"/>
      </w:r>
      <w:r w:rsidR="006E73D6">
        <w:rPr>
          <w:noProof/>
        </w:rPr>
        <w:t>75</w:t>
      </w:r>
      <w:r>
        <w:rPr>
          <w:noProof/>
        </w:rPr>
        <w:fldChar w:fldCharType="end"/>
      </w:r>
    </w:p>
    <w:p w14:paraId="0C5A3CC0" w14:textId="77777777" w:rsidR="00571A33" w:rsidRDefault="00571A33" w:rsidP="00FC2A2E">
      <w:pPr>
        <w:pStyle w:val="TDC3"/>
        <w:rPr>
          <w:rFonts w:eastAsiaTheme="minorEastAsia" w:cstheme="minorBidi"/>
          <w:noProof/>
          <w:sz w:val="24"/>
          <w:szCs w:val="24"/>
          <w:lang w:val="es-ES_tradnl" w:eastAsia="ja-JP"/>
        </w:rPr>
      </w:pPr>
      <w:r>
        <w:rPr>
          <w:noProof/>
        </w:rPr>
        <w:t>I.- Centro de Capacitación</w:t>
      </w:r>
      <w:r>
        <w:rPr>
          <w:noProof/>
        </w:rPr>
        <w:tab/>
      </w:r>
      <w:r>
        <w:rPr>
          <w:noProof/>
        </w:rPr>
        <w:fldChar w:fldCharType="begin"/>
      </w:r>
      <w:r>
        <w:rPr>
          <w:noProof/>
        </w:rPr>
        <w:instrText xml:space="preserve"> PAGEREF _Toc293174173 \h </w:instrText>
      </w:r>
      <w:r>
        <w:rPr>
          <w:noProof/>
        </w:rPr>
      </w:r>
      <w:r>
        <w:rPr>
          <w:noProof/>
        </w:rPr>
        <w:fldChar w:fldCharType="separate"/>
      </w:r>
      <w:r w:rsidR="006E73D6">
        <w:rPr>
          <w:noProof/>
        </w:rPr>
        <w:t>75</w:t>
      </w:r>
      <w:r>
        <w:rPr>
          <w:noProof/>
        </w:rPr>
        <w:fldChar w:fldCharType="end"/>
      </w:r>
    </w:p>
    <w:p w14:paraId="7CD9563B" w14:textId="77777777" w:rsidR="00571A33" w:rsidRDefault="00571A33" w:rsidP="00FC2A2E">
      <w:pPr>
        <w:pStyle w:val="TDC3"/>
        <w:rPr>
          <w:rFonts w:eastAsiaTheme="minorEastAsia" w:cstheme="minorBidi"/>
          <w:noProof/>
          <w:sz w:val="24"/>
          <w:szCs w:val="24"/>
          <w:lang w:val="es-ES_tradnl" w:eastAsia="ja-JP"/>
        </w:rPr>
      </w:pPr>
      <w:r>
        <w:rPr>
          <w:noProof/>
        </w:rPr>
        <w:t>1.- Módulo para acceso a la magistratura</w:t>
      </w:r>
      <w:r>
        <w:rPr>
          <w:noProof/>
        </w:rPr>
        <w:tab/>
      </w:r>
      <w:r>
        <w:rPr>
          <w:noProof/>
        </w:rPr>
        <w:fldChar w:fldCharType="begin"/>
      </w:r>
      <w:r>
        <w:rPr>
          <w:noProof/>
        </w:rPr>
        <w:instrText xml:space="preserve"> PAGEREF _Toc293174174 \h </w:instrText>
      </w:r>
      <w:r>
        <w:rPr>
          <w:noProof/>
        </w:rPr>
      </w:r>
      <w:r>
        <w:rPr>
          <w:noProof/>
        </w:rPr>
        <w:fldChar w:fldCharType="separate"/>
      </w:r>
      <w:r w:rsidR="006E73D6">
        <w:rPr>
          <w:noProof/>
        </w:rPr>
        <w:t>75</w:t>
      </w:r>
      <w:r>
        <w:rPr>
          <w:noProof/>
        </w:rPr>
        <w:fldChar w:fldCharType="end"/>
      </w:r>
    </w:p>
    <w:p w14:paraId="38CE1663" w14:textId="77777777" w:rsidR="00571A33" w:rsidRDefault="00571A33" w:rsidP="00FC2A2E">
      <w:pPr>
        <w:pStyle w:val="TDC3"/>
        <w:rPr>
          <w:rFonts w:eastAsiaTheme="minorEastAsia" w:cstheme="minorBidi"/>
          <w:noProof/>
          <w:sz w:val="24"/>
          <w:szCs w:val="24"/>
          <w:lang w:val="es-ES_tradnl" w:eastAsia="ja-JP"/>
        </w:rPr>
      </w:pPr>
      <w:r>
        <w:rPr>
          <w:noProof/>
        </w:rPr>
        <w:t>2.- Módulo de cursos y diplomados de especialización y cursos libres</w:t>
      </w:r>
      <w:r>
        <w:rPr>
          <w:noProof/>
        </w:rPr>
        <w:tab/>
      </w:r>
      <w:r>
        <w:rPr>
          <w:noProof/>
        </w:rPr>
        <w:fldChar w:fldCharType="begin"/>
      </w:r>
      <w:r>
        <w:rPr>
          <w:noProof/>
        </w:rPr>
        <w:instrText xml:space="preserve"> PAGEREF _Toc293174175 \h </w:instrText>
      </w:r>
      <w:r>
        <w:rPr>
          <w:noProof/>
        </w:rPr>
      </w:r>
      <w:r>
        <w:rPr>
          <w:noProof/>
        </w:rPr>
        <w:fldChar w:fldCharType="separate"/>
      </w:r>
      <w:r w:rsidR="006E73D6">
        <w:rPr>
          <w:noProof/>
        </w:rPr>
        <w:t>75</w:t>
      </w:r>
      <w:r>
        <w:rPr>
          <w:noProof/>
        </w:rPr>
        <w:fldChar w:fldCharType="end"/>
      </w:r>
    </w:p>
    <w:p w14:paraId="553D9EAB" w14:textId="77777777" w:rsidR="00571A33" w:rsidRDefault="00571A33" w:rsidP="00FC2A2E">
      <w:pPr>
        <w:pStyle w:val="TDC3"/>
        <w:rPr>
          <w:rFonts w:eastAsiaTheme="minorEastAsia" w:cstheme="minorBidi"/>
          <w:noProof/>
          <w:sz w:val="24"/>
          <w:szCs w:val="24"/>
          <w:lang w:val="es-ES_tradnl" w:eastAsia="ja-JP"/>
        </w:rPr>
      </w:pPr>
      <w:r>
        <w:rPr>
          <w:noProof/>
        </w:rPr>
        <w:t>3.- Módulo de preparación en el Nuevo Código Procesal Penal (NCPP) y Nueva Ley del Trabajo</w:t>
      </w:r>
      <w:r>
        <w:rPr>
          <w:noProof/>
        </w:rPr>
        <w:tab/>
      </w:r>
      <w:r>
        <w:rPr>
          <w:noProof/>
        </w:rPr>
        <w:fldChar w:fldCharType="begin"/>
      </w:r>
      <w:r>
        <w:rPr>
          <w:noProof/>
        </w:rPr>
        <w:instrText xml:space="preserve"> PAGEREF _Toc293174176 \h </w:instrText>
      </w:r>
      <w:r>
        <w:rPr>
          <w:noProof/>
        </w:rPr>
      </w:r>
      <w:r>
        <w:rPr>
          <w:noProof/>
        </w:rPr>
        <w:fldChar w:fldCharType="separate"/>
      </w:r>
      <w:r w:rsidR="006E73D6">
        <w:rPr>
          <w:noProof/>
        </w:rPr>
        <w:t>76</w:t>
      </w:r>
      <w:r>
        <w:rPr>
          <w:noProof/>
        </w:rPr>
        <w:fldChar w:fldCharType="end"/>
      </w:r>
    </w:p>
    <w:p w14:paraId="3CE8C66B" w14:textId="77777777" w:rsidR="008F141E" w:rsidRDefault="008F141E" w:rsidP="00FC2A2E">
      <w:pPr>
        <w:pStyle w:val="TDC3"/>
        <w:rPr>
          <w:noProof/>
        </w:rPr>
      </w:pPr>
    </w:p>
    <w:p w14:paraId="37FCE3A2" w14:textId="77777777" w:rsidR="00571A33" w:rsidRDefault="00571A33" w:rsidP="00FC2A2E">
      <w:pPr>
        <w:pStyle w:val="TDC3"/>
        <w:rPr>
          <w:rFonts w:eastAsiaTheme="minorEastAsia" w:cstheme="minorBidi"/>
          <w:noProof/>
          <w:sz w:val="24"/>
          <w:szCs w:val="24"/>
          <w:lang w:val="es-ES_tradnl" w:eastAsia="ja-JP"/>
        </w:rPr>
      </w:pPr>
      <w:r>
        <w:rPr>
          <w:noProof/>
        </w:rPr>
        <w:t>II.- Centro de Juguetería Educativa</w:t>
      </w:r>
      <w:r>
        <w:rPr>
          <w:noProof/>
        </w:rPr>
        <w:tab/>
      </w:r>
      <w:r>
        <w:rPr>
          <w:noProof/>
        </w:rPr>
        <w:fldChar w:fldCharType="begin"/>
      </w:r>
      <w:r>
        <w:rPr>
          <w:noProof/>
        </w:rPr>
        <w:instrText xml:space="preserve"> PAGEREF _Toc293174177 \h </w:instrText>
      </w:r>
      <w:r>
        <w:rPr>
          <w:noProof/>
        </w:rPr>
      </w:r>
      <w:r>
        <w:rPr>
          <w:noProof/>
        </w:rPr>
        <w:fldChar w:fldCharType="separate"/>
      </w:r>
      <w:r w:rsidR="006E73D6">
        <w:rPr>
          <w:noProof/>
        </w:rPr>
        <w:t>76</w:t>
      </w:r>
      <w:r>
        <w:rPr>
          <w:noProof/>
        </w:rPr>
        <w:fldChar w:fldCharType="end"/>
      </w:r>
    </w:p>
    <w:p w14:paraId="7BB58BB3" w14:textId="77777777" w:rsidR="00571A33" w:rsidRDefault="00571A33" w:rsidP="00FC2A2E">
      <w:pPr>
        <w:pStyle w:val="TDC3"/>
        <w:rPr>
          <w:rFonts w:eastAsiaTheme="minorEastAsia" w:cstheme="minorBidi"/>
          <w:noProof/>
          <w:sz w:val="24"/>
          <w:szCs w:val="24"/>
          <w:lang w:val="es-ES_tradnl" w:eastAsia="ja-JP"/>
        </w:rPr>
      </w:pPr>
      <w:r>
        <w:rPr>
          <w:noProof/>
        </w:rPr>
        <w:t>III.- Centro de Consultorías Generales</w:t>
      </w:r>
      <w:r>
        <w:rPr>
          <w:noProof/>
        </w:rPr>
        <w:tab/>
      </w:r>
      <w:r>
        <w:rPr>
          <w:noProof/>
        </w:rPr>
        <w:fldChar w:fldCharType="begin"/>
      </w:r>
      <w:r>
        <w:rPr>
          <w:noProof/>
        </w:rPr>
        <w:instrText xml:space="preserve"> PAGEREF _Toc293174178 \h </w:instrText>
      </w:r>
      <w:r>
        <w:rPr>
          <w:noProof/>
        </w:rPr>
      </w:r>
      <w:r>
        <w:rPr>
          <w:noProof/>
        </w:rPr>
        <w:fldChar w:fldCharType="separate"/>
      </w:r>
      <w:r w:rsidR="006E73D6">
        <w:rPr>
          <w:noProof/>
        </w:rPr>
        <w:t>77</w:t>
      </w:r>
      <w:r>
        <w:rPr>
          <w:noProof/>
        </w:rPr>
        <w:fldChar w:fldCharType="end"/>
      </w:r>
    </w:p>
    <w:p w14:paraId="7EBD47A9" w14:textId="77777777" w:rsidR="00571A33" w:rsidRDefault="00571A33" w:rsidP="00FC2A2E">
      <w:pPr>
        <w:pStyle w:val="TDC3"/>
        <w:rPr>
          <w:rFonts w:eastAsiaTheme="minorEastAsia" w:cstheme="minorBidi"/>
          <w:noProof/>
          <w:sz w:val="24"/>
          <w:szCs w:val="24"/>
          <w:lang w:val="es-ES_tradnl" w:eastAsia="ja-JP"/>
        </w:rPr>
      </w:pPr>
      <w:r>
        <w:rPr>
          <w:noProof/>
        </w:rPr>
        <w:t>IV.- Centro de Modelaje e Impresiones 3D</w:t>
      </w:r>
      <w:r>
        <w:rPr>
          <w:noProof/>
        </w:rPr>
        <w:tab/>
      </w:r>
      <w:r>
        <w:rPr>
          <w:noProof/>
        </w:rPr>
        <w:fldChar w:fldCharType="begin"/>
      </w:r>
      <w:r>
        <w:rPr>
          <w:noProof/>
        </w:rPr>
        <w:instrText xml:space="preserve"> PAGEREF _Toc293174179 \h </w:instrText>
      </w:r>
      <w:r>
        <w:rPr>
          <w:noProof/>
        </w:rPr>
      </w:r>
      <w:r>
        <w:rPr>
          <w:noProof/>
        </w:rPr>
        <w:fldChar w:fldCharType="separate"/>
      </w:r>
      <w:r w:rsidR="006E73D6">
        <w:rPr>
          <w:noProof/>
        </w:rPr>
        <w:t>77</w:t>
      </w:r>
      <w:r>
        <w:rPr>
          <w:noProof/>
        </w:rPr>
        <w:fldChar w:fldCharType="end"/>
      </w:r>
    </w:p>
    <w:p w14:paraId="3E73257E" w14:textId="77777777" w:rsidR="00571A33" w:rsidRDefault="00571A33" w:rsidP="00FC2A2E">
      <w:pPr>
        <w:pStyle w:val="TDC3"/>
        <w:rPr>
          <w:rFonts w:eastAsiaTheme="minorEastAsia" w:cstheme="minorBidi"/>
          <w:noProof/>
          <w:sz w:val="24"/>
          <w:szCs w:val="24"/>
          <w:lang w:val="es-ES_tradnl" w:eastAsia="ja-JP"/>
        </w:rPr>
      </w:pPr>
      <w:r>
        <w:rPr>
          <w:noProof/>
        </w:rPr>
        <w:t>V.- Centro de Defensa Legal</w:t>
      </w:r>
      <w:r>
        <w:rPr>
          <w:noProof/>
        </w:rPr>
        <w:tab/>
      </w:r>
      <w:r>
        <w:rPr>
          <w:noProof/>
        </w:rPr>
        <w:fldChar w:fldCharType="begin"/>
      </w:r>
      <w:r>
        <w:rPr>
          <w:noProof/>
        </w:rPr>
        <w:instrText xml:space="preserve"> PAGEREF _Toc293174180 \h </w:instrText>
      </w:r>
      <w:r>
        <w:rPr>
          <w:noProof/>
        </w:rPr>
      </w:r>
      <w:r>
        <w:rPr>
          <w:noProof/>
        </w:rPr>
        <w:fldChar w:fldCharType="separate"/>
      </w:r>
      <w:r w:rsidR="006E73D6">
        <w:rPr>
          <w:noProof/>
        </w:rPr>
        <w:t>77</w:t>
      </w:r>
      <w:r>
        <w:rPr>
          <w:noProof/>
        </w:rPr>
        <w:fldChar w:fldCharType="end"/>
      </w:r>
    </w:p>
    <w:p w14:paraId="6272196E" w14:textId="77777777" w:rsidR="00571A33" w:rsidRDefault="00571A33" w:rsidP="00FC2A2E">
      <w:pPr>
        <w:pStyle w:val="TDC3"/>
        <w:rPr>
          <w:rFonts w:eastAsiaTheme="minorEastAsia" w:cstheme="minorBidi"/>
          <w:noProof/>
          <w:sz w:val="24"/>
          <w:szCs w:val="24"/>
          <w:lang w:val="es-ES_tradnl" w:eastAsia="ja-JP"/>
        </w:rPr>
      </w:pPr>
      <w:r>
        <w:rPr>
          <w:noProof/>
        </w:rPr>
        <w:t>VI.- Centro de Turismo y Pasantías Profesionales</w:t>
      </w:r>
      <w:r>
        <w:rPr>
          <w:noProof/>
        </w:rPr>
        <w:tab/>
      </w:r>
      <w:r>
        <w:rPr>
          <w:noProof/>
        </w:rPr>
        <w:fldChar w:fldCharType="begin"/>
      </w:r>
      <w:r>
        <w:rPr>
          <w:noProof/>
        </w:rPr>
        <w:instrText xml:space="preserve"> PAGEREF _Toc293174181 \h </w:instrText>
      </w:r>
      <w:r>
        <w:rPr>
          <w:noProof/>
        </w:rPr>
      </w:r>
      <w:r>
        <w:rPr>
          <w:noProof/>
        </w:rPr>
        <w:fldChar w:fldCharType="separate"/>
      </w:r>
      <w:r w:rsidR="006E73D6">
        <w:rPr>
          <w:noProof/>
        </w:rPr>
        <w:t>78</w:t>
      </w:r>
      <w:r>
        <w:rPr>
          <w:noProof/>
        </w:rPr>
        <w:fldChar w:fldCharType="end"/>
      </w:r>
    </w:p>
    <w:p w14:paraId="4E4675D0" w14:textId="77777777" w:rsidR="00571A33" w:rsidRDefault="00571A33" w:rsidP="00FC2A2E">
      <w:pPr>
        <w:pStyle w:val="TDC3"/>
        <w:rPr>
          <w:rFonts w:eastAsiaTheme="minorEastAsia" w:cstheme="minorBidi"/>
          <w:noProof/>
          <w:sz w:val="24"/>
          <w:szCs w:val="24"/>
          <w:lang w:val="es-ES_tradnl" w:eastAsia="ja-JP"/>
        </w:rPr>
      </w:pPr>
      <w:r>
        <w:rPr>
          <w:noProof/>
        </w:rPr>
        <w:t>VII.- Centro de Informática, Sistemas y Robótica</w:t>
      </w:r>
      <w:r>
        <w:rPr>
          <w:noProof/>
        </w:rPr>
        <w:tab/>
      </w:r>
      <w:r>
        <w:rPr>
          <w:noProof/>
        </w:rPr>
        <w:fldChar w:fldCharType="begin"/>
      </w:r>
      <w:r>
        <w:rPr>
          <w:noProof/>
        </w:rPr>
        <w:instrText xml:space="preserve"> PAGEREF _Toc293174182 \h </w:instrText>
      </w:r>
      <w:r>
        <w:rPr>
          <w:noProof/>
        </w:rPr>
      </w:r>
      <w:r>
        <w:rPr>
          <w:noProof/>
        </w:rPr>
        <w:fldChar w:fldCharType="separate"/>
      </w:r>
      <w:r w:rsidR="006E73D6">
        <w:rPr>
          <w:noProof/>
        </w:rPr>
        <w:t>78</w:t>
      </w:r>
      <w:r>
        <w:rPr>
          <w:noProof/>
        </w:rPr>
        <w:fldChar w:fldCharType="end"/>
      </w:r>
    </w:p>
    <w:p w14:paraId="00229923" w14:textId="4910C851" w:rsidR="00571A33" w:rsidRDefault="00571A33" w:rsidP="00AB40F3">
      <w:pPr>
        <w:pStyle w:val="TDC1"/>
        <w:rPr>
          <w:rFonts w:eastAsiaTheme="minorEastAsia" w:cstheme="minorBidi"/>
          <w:noProof/>
          <w:sz w:val="24"/>
          <w:szCs w:val="24"/>
          <w:u w:val="none"/>
          <w:lang w:val="es-ES_tradnl" w:eastAsia="ja-JP"/>
        </w:rPr>
      </w:pPr>
      <w:r w:rsidRPr="00835C74">
        <w:rPr>
          <w:noProof/>
        </w:rPr>
        <w:t>ORGANIGRAMAS</w:t>
      </w:r>
      <w:r w:rsidR="008F141E">
        <w:rPr>
          <w:noProof/>
        </w:rPr>
        <w:t xml:space="preserve"> AZ TODO DERECHO</w:t>
      </w:r>
      <w:r>
        <w:rPr>
          <w:noProof/>
        </w:rPr>
        <w:tab/>
      </w:r>
      <w:r>
        <w:rPr>
          <w:noProof/>
        </w:rPr>
        <w:fldChar w:fldCharType="begin"/>
      </w:r>
      <w:r>
        <w:rPr>
          <w:noProof/>
        </w:rPr>
        <w:instrText xml:space="preserve"> PAGEREF _Toc293174183 \h </w:instrText>
      </w:r>
      <w:r>
        <w:rPr>
          <w:noProof/>
        </w:rPr>
      </w:r>
      <w:r>
        <w:rPr>
          <w:noProof/>
        </w:rPr>
        <w:fldChar w:fldCharType="separate"/>
      </w:r>
      <w:r w:rsidR="006E73D6">
        <w:rPr>
          <w:noProof/>
        </w:rPr>
        <w:t>79</w:t>
      </w:r>
      <w:r>
        <w:rPr>
          <w:noProof/>
        </w:rPr>
        <w:fldChar w:fldCharType="end"/>
      </w:r>
    </w:p>
    <w:p w14:paraId="68C68769" w14:textId="77777777" w:rsidR="00571A33" w:rsidRDefault="00571A33" w:rsidP="00FC2A2E">
      <w:pPr>
        <w:pStyle w:val="TDC3"/>
        <w:rPr>
          <w:rFonts w:eastAsiaTheme="minorEastAsia" w:cstheme="minorBidi"/>
          <w:noProof/>
          <w:sz w:val="24"/>
          <w:szCs w:val="24"/>
          <w:lang w:val="es-ES_tradnl" w:eastAsia="ja-JP"/>
        </w:rPr>
      </w:pPr>
      <w:r>
        <w:rPr>
          <w:noProof/>
        </w:rPr>
        <w:t>1.- Organigrama institucional matriz:</w:t>
      </w:r>
      <w:r>
        <w:rPr>
          <w:noProof/>
        </w:rPr>
        <w:tab/>
      </w:r>
      <w:r>
        <w:rPr>
          <w:noProof/>
        </w:rPr>
        <w:fldChar w:fldCharType="begin"/>
      </w:r>
      <w:r>
        <w:rPr>
          <w:noProof/>
        </w:rPr>
        <w:instrText xml:space="preserve"> PAGEREF _Toc293174185 \h </w:instrText>
      </w:r>
      <w:r>
        <w:rPr>
          <w:noProof/>
        </w:rPr>
      </w:r>
      <w:r>
        <w:rPr>
          <w:noProof/>
        </w:rPr>
        <w:fldChar w:fldCharType="separate"/>
      </w:r>
      <w:r w:rsidR="006E73D6">
        <w:rPr>
          <w:noProof/>
        </w:rPr>
        <w:t>79</w:t>
      </w:r>
      <w:r>
        <w:rPr>
          <w:noProof/>
        </w:rPr>
        <w:fldChar w:fldCharType="end"/>
      </w:r>
    </w:p>
    <w:p w14:paraId="2345B4B1" w14:textId="77777777" w:rsidR="00571A33" w:rsidRDefault="00571A33" w:rsidP="00FC2A2E">
      <w:pPr>
        <w:pStyle w:val="TDC3"/>
        <w:rPr>
          <w:rFonts w:eastAsiaTheme="minorEastAsia" w:cstheme="minorBidi"/>
          <w:noProof/>
          <w:sz w:val="24"/>
          <w:szCs w:val="24"/>
          <w:lang w:val="es-ES_tradnl" w:eastAsia="ja-JP"/>
        </w:rPr>
      </w:pPr>
      <w:r>
        <w:rPr>
          <w:noProof/>
        </w:rPr>
        <w:t>2.- Organigrama del Centro de Capacitación de “AZ TODO DERECHO”:</w:t>
      </w:r>
      <w:r>
        <w:rPr>
          <w:noProof/>
        </w:rPr>
        <w:tab/>
      </w:r>
      <w:r>
        <w:rPr>
          <w:noProof/>
        </w:rPr>
        <w:fldChar w:fldCharType="begin"/>
      </w:r>
      <w:r>
        <w:rPr>
          <w:noProof/>
        </w:rPr>
        <w:instrText xml:space="preserve"> PAGEREF _Toc293174186 \h </w:instrText>
      </w:r>
      <w:r>
        <w:rPr>
          <w:noProof/>
        </w:rPr>
      </w:r>
      <w:r>
        <w:rPr>
          <w:noProof/>
        </w:rPr>
        <w:fldChar w:fldCharType="separate"/>
      </w:r>
      <w:r w:rsidR="006E73D6">
        <w:rPr>
          <w:noProof/>
        </w:rPr>
        <w:t>80</w:t>
      </w:r>
      <w:r>
        <w:rPr>
          <w:noProof/>
        </w:rPr>
        <w:fldChar w:fldCharType="end"/>
      </w:r>
    </w:p>
    <w:p w14:paraId="4431B335" w14:textId="77777777" w:rsidR="00571A33" w:rsidRDefault="00571A33" w:rsidP="00FC2A2E">
      <w:pPr>
        <w:pStyle w:val="TDC3"/>
        <w:rPr>
          <w:rFonts w:eastAsiaTheme="minorEastAsia" w:cstheme="minorBidi"/>
          <w:noProof/>
          <w:sz w:val="24"/>
          <w:szCs w:val="24"/>
          <w:lang w:val="es-ES_tradnl" w:eastAsia="ja-JP"/>
        </w:rPr>
      </w:pPr>
      <w:r>
        <w:rPr>
          <w:noProof/>
        </w:rPr>
        <w:t>3.- Organigrama del Centro de Juguetería Educativa de “AZ TODO DERECHO”:</w:t>
      </w:r>
      <w:r>
        <w:rPr>
          <w:noProof/>
        </w:rPr>
        <w:tab/>
      </w:r>
      <w:r>
        <w:rPr>
          <w:noProof/>
        </w:rPr>
        <w:fldChar w:fldCharType="begin"/>
      </w:r>
      <w:r>
        <w:rPr>
          <w:noProof/>
        </w:rPr>
        <w:instrText xml:space="preserve"> PAGEREF _Toc293174187 \h </w:instrText>
      </w:r>
      <w:r>
        <w:rPr>
          <w:noProof/>
        </w:rPr>
      </w:r>
      <w:r>
        <w:rPr>
          <w:noProof/>
        </w:rPr>
        <w:fldChar w:fldCharType="separate"/>
      </w:r>
      <w:r w:rsidR="006E73D6">
        <w:rPr>
          <w:noProof/>
        </w:rPr>
        <w:t>80</w:t>
      </w:r>
      <w:r>
        <w:rPr>
          <w:noProof/>
        </w:rPr>
        <w:fldChar w:fldCharType="end"/>
      </w:r>
    </w:p>
    <w:p w14:paraId="41B4C7FA" w14:textId="77777777" w:rsidR="00571A33" w:rsidRDefault="00571A33" w:rsidP="00FC2A2E">
      <w:pPr>
        <w:pStyle w:val="TDC3"/>
        <w:rPr>
          <w:rFonts w:eastAsiaTheme="minorEastAsia" w:cstheme="minorBidi"/>
          <w:noProof/>
          <w:sz w:val="24"/>
          <w:szCs w:val="24"/>
          <w:lang w:val="es-ES_tradnl" w:eastAsia="ja-JP"/>
        </w:rPr>
      </w:pPr>
      <w:r>
        <w:rPr>
          <w:noProof/>
        </w:rPr>
        <w:t>4.- Organigrama del Centro de Consultorías Generales “AZ TODO DERECHO”:</w:t>
      </w:r>
      <w:r>
        <w:rPr>
          <w:noProof/>
        </w:rPr>
        <w:tab/>
      </w:r>
      <w:r>
        <w:rPr>
          <w:noProof/>
        </w:rPr>
        <w:fldChar w:fldCharType="begin"/>
      </w:r>
      <w:r>
        <w:rPr>
          <w:noProof/>
        </w:rPr>
        <w:instrText xml:space="preserve"> PAGEREF _Toc293174188 \h </w:instrText>
      </w:r>
      <w:r>
        <w:rPr>
          <w:noProof/>
        </w:rPr>
      </w:r>
      <w:r>
        <w:rPr>
          <w:noProof/>
        </w:rPr>
        <w:fldChar w:fldCharType="separate"/>
      </w:r>
      <w:r w:rsidR="006E73D6">
        <w:rPr>
          <w:noProof/>
        </w:rPr>
        <w:t>81</w:t>
      </w:r>
      <w:r>
        <w:rPr>
          <w:noProof/>
        </w:rPr>
        <w:fldChar w:fldCharType="end"/>
      </w:r>
    </w:p>
    <w:p w14:paraId="4F68A5D9" w14:textId="77777777" w:rsidR="00571A33" w:rsidRDefault="00571A33" w:rsidP="00FC2A2E">
      <w:pPr>
        <w:pStyle w:val="TDC3"/>
        <w:rPr>
          <w:rFonts w:eastAsiaTheme="minorEastAsia" w:cstheme="minorBidi"/>
          <w:noProof/>
          <w:sz w:val="24"/>
          <w:szCs w:val="24"/>
          <w:lang w:val="es-ES_tradnl" w:eastAsia="ja-JP"/>
        </w:rPr>
      </w:pPr>
      <w:r>
        <w:rPr>
          <w:noProof/>
        </w:rPr>
        <w:t>5.- Organigrama del Centro de Modelaje 3d de “AZ TODO DERECHO”:</w:t>
      </w:r>
      <w:r>
        <w:rPr>
          <w:noProof/>
        </w:rPr>
        <w:tab/>
      </w:r>
      <w:r>
        <w:rPr>
          <w:noProof/>
        </w:rPr>
        <w:fldChar w:fldCharType="begin"/>
      </w:r>
      <w:r>
        <w:rPr>
          <w:noProof/>
        </w:rPr>
        <w:instrText xml:space="preserve"> PAGEREF _Toc293174189 \h </w:instrText>
      </w:r>
      <w:r>
        <w:rPr>
          <w:noProof/>
        </w:rPr>
      </w:r>
      <w:r>
        <w:rPr>
          <w:noProof/>
        </w:rPr>
        <w:fldChar w:fldCharType="separate"/>
      </w:r>
      <w:r w:rsidR="006E73D6">
        <w:rPr>
          <w:noProof/>
        </w:rPr>
        <w:t>81</w:t>
      </w:r>
      <w:r>
        <w:rPr>
          <w:noProof/>
        </w:rPr>
        <w:fldChar w:fldCharType="end"/>
      </w:r>
    </w:p>
    <w:p w14:paraId="7CAF627A" w14:textId="77777777" w:rsidR="00571A33" w:rsidRDefault="00571A33" w:rsidP="00FC2A2E">
      <w:pPr>
        <w:pStyle w:val="TDC3"/>
        <w:rPr>
          <w:rFonts w:eastAsiaTheme="minorEastAsia" w:cstheme="minorBidi"/>
          <w:noProof/>
          <w:sz w:val="24"/>
          <w:szCs w:val="24"/>
          <w:lang w:val="es-ES_tradnl" w:eastAsia="ja-JP"/>
        </w:rPr>
      </w:pPr>
      <w:r>
        <w:rPr>
          <w:noProof/>
        </w:rPr>
        <w:t>6.- Organigrama del Centro de Defensa Legal de “AZ TODO DERECHO”:</w:t>
      </w:r>
      <w:r>
        <w:rPr>
          <w:noProof/>
        </w:rPr>
        <w:tab/>
      </w:r>
      <w:r>
        <w:rPr>
          <w:noProof/>
        </w:rPr>
        <w:fldChar w:fldCharType="begin"/>
      </w:r>
      <w:r>
        <w:rPr>
          <w:noProof/>
        </w:rPr>
        <w:instrText xml:space="preserve"> PAGEREF _Toc293174190 \h </w:instrText>
      </w:r>
      <w:r>
        <w:rPr>
          <w:noProof/>
        </w:rPr>
      </w:r>
      <w:r>
        <w:rPr>
          <w:noProof/>
        </w:rPr>
        <w:fldChar w:fldCharType="separate"/>
      </w:r>
      <w:r w:rsidR="006E73D6">
        <w:rPr>
          <w:noProof/>
        </w:rPr>
        <w:t>82</w:t>
      </w:r>
      <w:r>
        <w:rPr>
          <w:noProof/>
        </w:rPr>
        <w:fldChar w:fldCharType="end"/>
      </w:r>
    </w:p>
    <w:p w14:paraId="6F61CAB1" w14:textId="77777777" w:rsidR="00571A33" w:rsidRDefault="00571A33" w:rsidP="00FC2A2E">
      <w:pPr>
        <w:pStyle w:val="TDC3"/>
        <w:rPr>
          <w:rFonts w:eastAsiaTheme="minorEastAsia" w:cstheme="minorBidi"/>
          <w:noProof/>
          <w:sz w:val="24"/>
          <w:szCs w:val="24"/>
          <w:lang w:val="es-ES_tradnl" w:eastAsia="ja-JP"/>
        </w:rPr>
      </w:pPr>
      <w:r>
        <w:rPr>
          <w:noProof/>
        </w:rPr>
        <w:t>7.- Organigrama del Centro de Turismo y Pasantías de “AZ TODO DERECHO”:</w:t>
      </w:r>
      <w:r>
        <w:rPr>
          <w:noProof/>
        </w:rPr>
        <w:tab/>
      </w:r>
      <w:r>
        <w:rPr>
          <w:noProof/>
        </w:rPr>
        <w:fldChar w:fldCharType="begin"/>
      </w:r>
      <w:r>
        <w:rPr>
          <w:noProof/>
        </w:rPr>
        <w:instrText xml:space="preserve"> PAGEREF _Toc293174191 \h </w:instrText>
      </w:r>
      <w:r>
        <w:rPr>
          <w:noProof/>
        </w:rPr>
      </w:r>
      <w:r>
        <w:rPr>
          <w:noProof/>
        </w:rPr>
        <w:fldChar w:fldCharType="separate"/>
      </w:r>
      <w:r w:rsidR="006E73D6">
        <w:rPr>
          <w:noProof/>
        </w:rPr>
        <w:t>82</w:t>
      </w:r>
      <w:r>
        <w:rPr>
          <w:noProof/>
        </w:rPr>
        <w:fldChar w:fldCharType="end"/>
      </w:r>
    </w:p>
    <w:p w14:paraId="15A9E98E" w14:textId="77777777" w:rsidR="00571A33" w:rsidRDefault="00571A33" w:rsidP="00FC2A2E">
      <w:pPr>
        <w:pStyle w:val="TDC3"/>
        <w:rPr>
          <w:rFonts w:eastAsiaTheme="minorEastAsia" w:cstheme="minorBidi"/>
          <w:noProof/>
          <w:sz w:val="24"/>
          <w:szCs w:val="24"/>
          <w:lang w:val="es-ES_tradnl" w:eastAsia="ja-JP"/>
        </w:rPr>
      </w:pPr>
      <w:r>
        <w:rPr>
          <w:noProof/>
        </w:rPr>
        <w:t>8.- Organigrama del Centro de Informática, Sistemas y Robóticade “AZ TODO DERECHO”:</w:t>
      </w:r>
      <w:r>
        <w:rPr>
          <w:noProof/>
        </w:rPr>
        <w:tab/>
      </w:r>
      <w:r>
        <w:rPr>
          <w:noProof/>
        </w:rPr>
        <w:fldChar w:fldCharType="begin"/>
      </w:r>
      <w:r>
        <w:rPr>
          <w:noProof/>
        </w:rPr>
        <w:instrText xml:space="preserve"> PAGEREF _Toc293174192 \h </w:instrText>
      </w:r>
      <w:r>
        <w:rPr>
          <w:noProof/>
        </w:rPr>
      </w:r>
      <w:r>
        <w:rPr>
          <w:noProof/>
        </w:rPr>
        <w:fldChar w:fldCharType="separate"/>
      </w:r>
      <w:r w:rsidR="006E73D6">
        <w:rPr>
          <w:noProof/>
        </w:rPr>
        <w:t>83</w:t>
      </w:r>
      <w:r>
        <w:rPr>
          <w:noProof/>
        </w:rPr>
        <w:fldChar w:fldCharType="end"/>
      </w:r>
    </w:p>
    <w:p w14:paraId="3271ACCD" w14:textId="032E6873" w:rsidR="00571A33" w:rsidRDefault="00571A33" w:rsidP="00AB40F3">
      <w:pPr>
        <w:pStyle w:val="TDC1"/>
        <w:rPr>
          <w:rFonts w:eastAsiaTheme="minorEastAsia" w:cstheme="minorBidi"/>
          <w:noProof/>
          <w:sz w:val="24"/>
          <w:szCs w:val="24"/>
          <w:u w:val="none"/>
          <w:lang w:val="es-ES_tradnl" w:eastAsia="ja-JP"/>
        </w:rPr>
      </w:pPr>
      <w:r w:rsidRPr="00835C74">
        <w:rPr>
          <w:noProof/>
        </w:rPr>
        <w:t>SISTEMAS</w:t>
      </w:r>
      <w:r w:rsidR="008F141E">
        <w:rPr>
          <w:noProof/>
        </w:rPr>
        <w:t xml:space="preserve"> DE DISTRIBUCIÓN</w:t>
      </w:r>
      <w:r>
        <w:rPr>
          <w:noProof/>
        </w:rPr>
        <w:tab/>
      </w:r>
      <w:r>
        <w:rPr>
          <w:noProof/>
        </w:rPr>
        <w:fldChar w:fldCharType="begin"/>
      </w:r>
      <w:r>
        <w:rPr>
          <w:noProof/>
        </w:rPr>
        <w:instrText xml:space="preserve"> PAGEREF _Toc293174193 \h </w:instrText>
      </w:r>
      <w:r>
        <w:rPr>
          <w:noProof/>
        </w:rPr>
      </w:r>
      <w:r>
        <w:rPr>
          <w:noProof/>
        </w:rPr>
        <w:fldChar w:fldCharType="separate"/>
      </w:r>
      <w:r w:rsidR="006E73D6">
        <w:rPr>
          <w:noProof/>
        </w:rPr>
        <w:t>84</w:t>
      </w:r>
      <w:r>
        <w:rPr>
          <w:noProof/>
        </w:rPr>
        <w:fldChar w:fldCharType="end"/>
      </w:r>
    </w:p>
    <w:p w14:paraId="4AE95AD9" w14:textId="77777777" w:rsidR="00571A33" w:rsidRDefault="00571A33" w:rsidP="00FC2A2E">
      <w:pPr>
        <w:pStyle w:val="TDC3"/>
        <w:rPr>
          <w:rFonts w:eastAsiaTheme="minorEastAsia" w:cstheme="minorBidi"/>
          <w:noProof/>
          <w:sz w:val="24"/>
          <w:szCs w:val="24"/>
          <w:lang w:val="es-ES_tradnl" w:eastAsia="ja-JP"/>
        </w:rPr>
      </w:pPr>
      <w:r>
        <w:rPr>
          <w:noProof/>
        </w:rPr>
        <w:t>A.- ESTRATEGIAS DE DISTRIBUCIÓN:</w:t>
      </w:r>
      <w:r>
        <w:rPr>
          <w:noProof/>
        </w:rPr>
        <w:tab/>
      </w:r>
      <w:r>
        <w:rPr>
          <w:noProof/>
        </w:rPr>
        <w:fldChar w:fldCharType="begin"/>
      </w:r>
      <w:r>
        <w:rPr>
          <w:noProof/>
        </w:rPr>
        <w:instrText xml:space="preserve"> PAGEREF _Toc293174195 \h </w:instrText>
      </w:r>
      <w:r>
        <w:rPr>
          <w:noProof/>
        </w:rPr>
      </w:r>
      <w:r>
        <w:rPr>
          <w:noProof/>
        </w:rPr>
        <w:fldChar w:fldCharType="separate"/>
      </w:r>
      <w:r w:rsidR="006E73D6">
        <w:rPr>
          <w:noProof/>
        </w:rPr>
        <w:t>84</w:t>
      </w:r>
      <w:r>
        <w:rPr>
          <w:noProof/>
        </w:rPr>
        <w:fldChar w:fldCharType="end"/>
      </w:r>
    </w:p>
    <w:p w14:paraId="754F1E61" w14:textId="77777777" w:rsidR="00571A33" w:rsidRDefault="00571A33" w:rsidP="00FC2A2E">
      <w:pPr>
        <w:pStyle w:val="TDC3"/>
        <w:rPr>
          <w:rFonts w:eastAsiaTheme="minorEastAsia" w:cstheme="minorBidi"/>
          <w:noProof/>
          <w:sz w:val="24"/>
          <w:szCs w:val="24"/>
          <w:lang w:val="es-ES_tradnl" w:eastAsia="ja-JP"/>
        </w:rPr>
      </w:pPr>
      <w:r>
        <w:rPr>
          <w:noProof/>
        </w:rPr>
        <w:t>B.- RECURSOS HUMANOS PARA IMPLEMENTAR LAS ESTRATEGIAS</w:t>
      </w:r>
      <w:r>
        <w:rPr>
          <w:noProof/>
        </w:rPr>
        <w:tab/>
      </w:r>
      <w:r>
        <w:rPr>
          <w:noProof/>
        </w:rPr>
        <w:fldChar w:fldCharType="begin"/>
      </w:r>
      <w:r>
        <w:rPr>
          <w:noProof/>
        </w:rPr>
        <w:instrText xml:space="preserve"> PAGEREF _Toc293174196 \h </w:instrText>
      </w:r>
      <w:r>
        <w:rPr>
          <w:noProof/>
        </w:rPr>
      </w:r>
      <w:r>
        <w:rPr>
          <w:noProof/>
        </w:rPr>
        <w:fldChar w:fldCharType="separate"/>
      </w:r>
      <w:r w:rsidR="006E73D6">
        <w:rPr>
          <w:noProof/>
        </w:rPr>
        <w:t>85</w:t>
      </w:r>
      <w:r>
        <w:rPr>
          <w:noProof/>
        </w:rPr>
        <w:fldChar w:fldCharType="end"/>
      </w:r>
    </w:p>
    <w:p w14:paraId="774D707D" w14:textId="77777777" w:rsidR="00571A33" w:rsidRDefault="00571A33" w:rsidP="00AB40F3">
      <w:pPr>
        <w:pStyle w:val="TDC1"/>
        <w:rPr>
          <w:rFonts w:eastAsiaTheme="minorEastAsia" w:cstheme="minorBidi"/>
          <w:noProof/>
          <w:sz w:val="24"/>
          <w:szCs w:val="24"/>
          <w:u w:val="none"/>
          <w:lang w:val="es-ES_tradnl" w:eastAsia="ja-JP"/>
        </w:rPr>
      </w:pPr>
      <w:r>
        <w:rPr>
          <w:noProof/>
        </w:rPr>
        <w:t>RECURSOS HUMANOS</w:t>
      </w:r>
      <w:r>
        <w:rPr>
          <w:noProof/>
        </w:rPr>
        <w:tab/>
      </w:r>
      <w:r>
        <w:rPr>
          <w:noProof/>
        </w:rPr>
        <w:fldChar w:fldCharType="begin"/>
      </w:r>
      <w:r>
        <w:rPr>
          <w:noProof/>
        </w:rPr>
        <w:instrText xml:space="preserve"> PAGEREF _Toc293174197 \h </w:instrText>
      </w:r>
      <w:r>
        <w:rPr>
          <w:noProof/>
        </w:rPr>
      </w:r>
      <w:r>
        <w:rPr>
          <w:noProof/>
        </w:rPr>
        <w:fldChar w:fldCharType="separate"/>
      </w:r>
      <w:r w:rsidR="006E73D6">
        <w:rPr>
          <w:noProof/>
        </w:rPr>
        <w:t>86</w:t>
      </w:r>
      <w:r>
        <w:rPr>
          <w:noProof/>
        </w:rPr>
        <w:fldChar w:fldCharType="end"/>
      </w:r>
    </w:p>
    <w:p w14:paraId="70E151FC" w14:textId="77777777" w:rsidR="00571A33" w:rsidRDefault="00571A33" w:rsidP="00FC2A2E">
      <w:pPr>
        <w:pStyle w:val="TDC3"/>
        <w:rPr>
          <w:rFonts w:eastAsiaTheme="minorEastAsia" w:cstheme="minorBidi"/>
          <w:noProof/>
          <w:sz w:val="24"/>
          <w:szCs w:val="24"/>
          <w:lang w:val="es-ES_tradnl" w:eastAsia="ja-JP"/>
        </w:rPr>
      </w:pPr>
      <w:r>
        <w:rPr>
          <w:noProof/>
        </w:rPr>
        <w:t>I.- Centro de Capacitación</w:t>
      </w:r>
      <w:r>
        <w:rPr>
          <w:noProof/>
        </w:rPr>
        <w:tab/>
      </w:r>
      <w:r>
        <w:rPr>
          <w:noProof/>
        </w:rPr>
        <w:fldChar w:fldCharType="begin"/>
      </w:r>
      <w:r>
        <w:rPr>
          <w:noProof/>
        </w:rPr>
        <w:instrText xml:space="preserve"> PAGEREF _Toc293174198 \h </w:instrText>
      </w:r>
      <w:r>
        <w:rPr>
          <w:noProof/>
        </w:rPr>
      </w:r>
      <w:r>
        <w:rPr>
          <w:noProof/>
        </w:rPr>
        <w:fldChar w:fldCharType="separate"/>
      </w:r>
      <w:r w:rsidR="006E73D6">
        <w:rPr>
          <w:noProof/>
        </w:rPr>
        <w:t>86</w:t>
      </w:r>
      <w:r>
        <w:rPr>
          <w:noProof/>
        </w:rPr>
        <w:fldChar w:fldCharType="end"/>
      </w:r>
    </w:p>
    <w:p w14:paraId="0F132404" w14:textId="77777777" w:rsidR="00571A33" w:rsidRDefault="00571A33" w:rsidP="00FC2A2E">
      <w:pPr>
        <w:pStyle w:val="TDC3"/>
        <w:rPr>
          <w:rFonts w:eastAsiaTheme="minorEastAsia" w:cstheme="minorBidi"/>
          <w:noProof/>
          <w:sz w:val="24"/>
          <w:szCs w:val="24"/>
          <w:lang w:val="es-ES_tradnl" w:eastAsia="ja-JP"/>
        </w:rPr>
      </w:pPr>
      <w:r>
        <w:rPr>
          <w:noProof/>
        </w:rPr>
        <w:t>II.- Centro de Juguetería</w:t>
      </w:r>
      <w:r>
        <w:rPr>
          <w:noProof/>
        </w:rPr>
        <w:tab/>
      </w:r>
      <w:r>
        <w:rPr>
          <w:noProof/>
        </w:rPr>
        <w:fldChar w:fldCharType="begin"/>
      </w:r>
      <w:r>
        <w:rPr>
          <w:noProof/>
        </w:rPr>
        <w:instrText xml:space="preserve"> PAGEREF _Toc293174199 \h </w:instrText>
      </w:r>
      <w:r>
        <w:rPr>
          <w:noProof/>
        </w:rPr>
      </w:r>
      <w:r>
        <w:rPr>
          <w:noProof/>
        </w:rPr>
        <w:fldChar w:fldCharType="separate"/>
      </w:r>
      <w:r w:rsidR="006E73D6">
        <w:rPr>
          <w:noProof/>
        </w:rPr>
        <w:t>87</w:t>
      </w:r>
      <w:r>
        <w:rPr>
          <w:noProof/>
        </w:rPr>
        <w:fldChar w:fldCharType="end"/>
      </w:r>
    </w:p>
    <w:p w14:paraId="6C595D7B" w14:textId="77777777" w:rsidR="00571A33" w:rsidRDefault="00571A33" w:rsidP="00FC2A2E">
      <w:pPr>
        <w:pStyle w:val="TDC3"/>
        <w:rPr>
          <w:rFonts w:eastAsiaTheme="minorEastAsia" w:cstheme="minorBidi"/>
          <w:noProof/>
          <w:sz w:val="24"/>
          <w:szCs w:val="24"/>
          <w:lang w:val="es-ES_tradnl" w:eastAsia="ja-JP"/>
        </w:rPr>
      </w:pPr>
      <w:r>
        <w:rPr>
          <w:noProof/>
        </w:rPr>
        <w:t>III.- Centro de Consultorías Generales</w:t>
      </w:r>
      <w:r>
        <w:rPr>
          <w:noProof/>
        </w:rPr>
        <w:tab/>
      </w:r>
      <w:r>
        <w:rPr>
          <w:noProof/>
        </w:rPr>
        <w:fldChar w:fldCharType="begin"/>
      </w:r>
      <w:r>
        <w:rPr>
          <w:noProof/>
        </w:rPr>
        <w:instrText xml:space="preserve"> PAGEREF _Toc293174200 \h </w:instrText>
      </w:r>
      <w:r>
        <w:rPr>
          <w:noProof/>
        </w:rPr>
      </w:r>
      <w:r>
        <w:rPr>
          <w:noProof/>
        </w:rPr>
        <w:fldChar w:fldCharType="separate"/>
      </w:r>
      <w:r w:rsidR="006E73D6">
        <w:rPr>
          <w:noProof/>
        </w:rPr>
        <w:t>87</w:t>
      </w:r>
      <w:r>
        <w:rPr>
          <w:noProof/>
        </w:rPr>
        <w:fldChar w:fldCharType="end"/>
      </w:r>
    </w:p>
    <w:p w14:paraId="3B642215" w14:textId="77777777" w:rsidR="00571A33" w:rsidRDefault="00571A33" w:rsidP="00FC2A2E">
      <w:pPr>
        <w:pStyle w:val="TDC3"/>
        <w:rPr>
          <w:rFonts w:eastAsiaTheme="minorEastAsia" w:cstheme="minorBidi"/>
          <w:noProof/>
          <w:sz w:val="24"/>
          <w:szCs w:val="24"/>
          <w:lang w:val="es-ES_tradnl" w:eastAsia="ja-JP"/>
        </w:rPr>
      </w:pPr>
      <w:r>
        <w:rPr>
          <w:noProof/>
        </w:rPr>
        <w:t>IV.- Centro de Modelaje e Impresiones 3D</w:t>
      </w:r>
      <w:r>
        <w:rPr>
          <w:noProof/>
        </w:rPr>
        <w:tab/>
      </w:r>
      <w:r>
        <w:rPr>
          <w:noProof/>
        </w:rPr>
        <w:fldChar w:fldCharType="begin"/>
      </w:r>
      <w:r>
        <w:rPr>
          <w:noProof/>
        </w:rPr>
        <w:instrText xml:space="preserve"> PAGEREF _Toc293174201 \h </w:instrText>
      </w:r>
      <w:r>
        <w:rPr>
          <w:noProof/>
        </w:rPr>
      </w:r>
      <w:r>
        <w:rPr>
          <w:noProof/>
        </w:rPr>
        <w:fldChar w:fldCharType="separate"/>
      </w:r>
      <w:r w:rsidR="006E73D6">
        <w:rPr>
          <w:noProof/>
        </w:rPr>
        <w:t>88</w:t>
      </w:r>
      <w:r>
        <w:rPr>
          <w:noProof/>
        </w:rPr>
        <w:fldChar w:fldCharType="end"/>
      </w:r>
    </w:p>
    <w:p w14:paraId="0B7C56C6" w14:textId="77777777" w:rsidR="00571A33" w:rsidRDefault="00571A33" w:rsidP="00FC2A2E">
      <w:pPr>
        <w:pStyle w:val="TDC3"/>
        <w:rPr>
          <w:rFonts w:eastAsiaTheme="minorEastAsia" w:cstheme="minorBidi"/>
          <w:noProof/>
          <w:sz w:val="24"/>
          <w:szCs w:val="24"/>
          <w:lang w:val="es-ES_tradnl" w:eastAsia="ja-JP"/>
        </w:rPr>
      </w:pPr>
      <w:r>
        <w:rPr>
          <w:noProof/>
        </w:rPr>
        <w:t>V.- Centro de Defensa Legal</w:t>
      </w:r>
      <w:r>
        <w:rPr>
          <w:noProof/>
        </w:rPr>
        <w:tab/>
      </w:r>
      <w:r>
        <w:rPr>
          <w:noProof/>
        </w:rPr>
        <w:fldChar w:fldCharType="begin"/>
      </w:r>
      <w:r>
        <w:rPr>
          <w:noProof/>
        </w:rPr>
        <w:instrText xml:space="preserve"> PAGEREF _Toc293174202 \h </w:instrText>
      </w:r>
      <w:r>
        <w:rPr>
          <w:noProof/>
        </w:rPr>
      </w:r>
      <w:r>
        <w:rPr>
          <w:noProof/>
        </w:rPr>
        <w:fldChar w:fldCharType="separate"/>
      </w:r>
      <w:r w:rsidR="006E73D6">
        <w:rPr>
          <w:noProof/>
        </w:rPr>
        <w:t>88</w:t>
      </w:r>
      <w:r>
        <w:rPr>
          <w:noProof/>
        </w:rPr>
        <w:fldChar w:fldCharType="end"/>
      </w:r>
    </w:p>
    <w:p w14:paraId="3C19A6EC" w14:textId="77777777" w:rsidR="00571A33" w:rsidRDefault="00571A33" w:rsidP="00FC2A2E">
      <w:pPr>
        <w:pStyle w:val="TDC3"/>
        <w:rPr>
          <w:rFonts w:eastAsiaTheme="minorEastAsia" w:cstheme="minorBidi"/>
          <w:noProof/>
          <w:sz w:val="24"/>
          <w:szCs w:val="24"/>
          <w:lang w:val="es-ES_tradnl" w:eastAsia="ja-JP"/>
        </w:rPr>
      </w:pPr>
      <w:r>
        <w:rPr>
          <w:noProof/>
        </w:rPr>
        <w:t>VI.- Centro de Turismo y Pasantías Profesionales</w:t>
      </w:r>
      <w:r>
        <w:rPr>
          <w:noProof/>
        </w:rPr>
        <w:tab/>
      </w:r>
      <w:r>
        <w:rPr>
          <w:noProof/>
        </w:rPr>
        <w:fldChar w:fldCharType="begin"/>
      </w:r>
      <w:r>
        <w:rPr>
          <w:noProof/>
        </w:rPr>
        <w:instrText xml:space="preserve"> PAGEREF _Toc293174203 \h </w:instrText>
      </w:r>
      <w:r>
        <w:rPr>
          <w:noProof/>
        </w:rPr>
      </w:r>
      <w:r>
        <w:rPr>
          <w:noProof/>
        </w:rPr>
        <w:fldChar w:fldCharType="separate"/>
      </w:r>
      <w:r w:rsidR="006E73D6">
        <w:rPr>
          <w:noProof/>
        </w:rPr>
        <w:t>89</w:t>
      </w:r>
      <w:r>
        <w:rPr>
          <w:noProof/>
        </w:rPr>
        <w:fldChar w:fldCharType="end"/>
      </w:r>
    </w:p>
    <w:p w14:paraId="3F258007" w14:textId="77777777" w:rsidR="00571A33" w:rsidRDefault="00571A33" w:rsidP="00FC2A2E">
      <w:pPr>
        <w:pStyle w:val="TDC3"/>
        <w:rPr>
          <w:rFonts w:eastAsiaTheme="minorEastAsia" w:cstheme="minorBidi"/>
          <w:noProof/>
          <w:sz w:val="24"/>
          <w:szCs w:val="24"/>
          <w:lang w:val="es-ES_tradnl" w:eastAsia="ja-JP"/>
        </w:rPr>
      </w:pPr>
      <w:r>
        <w:rPr>
          <w:noProof/>
        </w:rPr>
        <w:t>VII.- Centro de Informática y Sistemas</w:t>
      </w:r>
      <w:r>
        <w:rPr>
          <w:noProof/>
        </w:rPr>
        <w:tab/>
      </w:r>
      <w:r>
        <w:rPr>
          <w:noProof/>
        </w:rPr>
        <w:fldChar w:fldCharType="begin"/>
      </w:r>
      <w:r>
        <w:rPr>
          <w:noProof/>
        </w:rPr>
        <w:instrText xml:space="preserve"> PAGEREF _Toc293174204 \h </w:instrText>
      </w:r>
      <w:r>
        <w:rPr>
          <w:noProof/>
        </w:rPr>
      </w:r>
      <w:r>
        <w:rPr>
          <w:noProof/>
        </w:rPr>
        <w:fldChar w:fldCharType="separate"/>
      </w:r>
      <w:r w:rsidR="006E73D6">
        <w:rPr>
          <w:noProof/>
        </w:rPr>
        <w:t>90</w:t>
      </w:r>
      <w:r>
        <w:rPr>
          <w:noProof/>
        </w:rPr>
        <w:fldChar w:fldCharType="end"/>
      </w:r>
    </w:p>
    <w:p w14:paraId="1CAD73A6" w14:textId="2669B3F5" w:rsidR="00571A33" w:rsidRDefault="00571A33" w:rsidP="00AB40F3">
      <w:pPr>
        <w:pStyle w:val="TDC1"/>
        <w:rPr>
          <w:rFonts w:eastAsiaTheme="minorEastAsia" w:cstheme="minorBidi"/>
          <w:noProof/>
          <w:sz w:val="24"/>
          <w:szCs w:val="24"/>
          <w:u w:val="none"/>
          <w:lang w:val="es-ES_tradnl" w:eastAsia="ja-JP"/>
        </w:rPr>
      </w:pPr>
      <w:r>
        <w:rPr>
          <w:noProof/>
        </w:rPr>
        <w:t>ORGANIZACIÓN</w:t>
      </w:r>
      <w:r w:rsidR="008F141E">
        <w:rPr>
          <w:noProof/>
        </w:rPr>
        <w:t xml:space="preserve"> Y PERFIL DEL PERSONAL</w:t>
      </w:r>
      <w:r>
        <w:rPr>
          <w:noProof/>
        </w:rPr>
        <w:tab/>
      </w:r>
      <w:r>
        <w:rPr>
          <w:noProof/>
        </w:rPr>
        <w:fldChar w:fldCharType="begin"/>
      </w:r>
      <w:r>
        <w:rPr>
          <w:noProof/>
        </w:rPr>
        <w:instrText xml:space="preserve"> PAGEREF _Toc293174205 \h </w:instrText>
      </w:r>
      <w:r>
        <w:rPr>
          <w:noProof/>
        </w:rPr>
      </w:r>
      <w:r>
        <w:rPr>
          <w:noProof/>
        </w:rPr>
        <w:fldChar w:fldCharType="separate"/>
      </w:r>
      <w:r w:rsidR="006E73D6">
        <w:rPr>
          <w:noProof/>
        </w:rPr>
        <w:t>91</w:t>
      </w:r>
      <w:r>
        <w:rPr>
          <w:noProof/>
        </w:rPr>
        <w:fldChar w:fldCharType="end"/>
      </w:r>
    </w:p>
    <w:p w14:paraId="6A5D8077"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PRIMERA SECCIÓN: PRESIDENCIA</w:t>
      </w:r>
      <w:r>
        <w:rPr>
          <w:noProof/>
        </w:rPr>
        <w:tab/>
      </w:r>
      <w:r>
        <w:rPr>
          <w:noProof/>
        </w:rPr>
        <w:fldChar w:fldCharType="begin"/>
      </w:r>
      <w:r>
        <w:rPr>
          <w:noProof/>
        </w:rPr>
        <w:instrText xml:space="preserve"> PAGEREF _Toc293174207 \h </w:instrText>
      </w:r>
      <w:r>
        <w:rPr>
          <w:noProof/>
        </w:rPr>
      </w:r>
      <w:r>
        <w:rPr>
          <w:noProof/>
        </w:rPr>
        <w:fldChar w:fldCharType="separate"/>
      </w:r>
      <w:r w:rsidR="006E73D6">
        <w:rPr>
          <w:noProof/>
        </w:rPr>
        <w:t>91</w:t>
      </w:r>
      <w:r>
        <w:rPr>
          <w:noProof/>
        </w:rPr>
        <w:fldChar w:fldCharType="end"/>
      </w:r>
    </w:p>
    <w:p w14:paraId="20163F68" w14:textId="77777777" w:rsidR="00571A33" w:rsidRDefault="00571A33" w:rsidP="00FC2A2E">
      <w:pPr>
        <w:pStyle w:val="TDC3"/>
        <w:rPr>
          <w:rFonts w:eastAsiaTheme="minorEastAsia" w:cstheme="minorBidi"/>
          <w:noProof/>
          <w:sz w:val="24"/>
          <w:szCs w:val="24"/>
          <w:lang w:val="es-ES_tradnl" w:eastAsia="ja-JP"/>
        </w:rPr>
      </w:pPr>
      <w:r>
        <w:rPr>
          <w:noProof/>
        </w:rPr>
        <w:t>SEGUNDA SECCIÓN: GERENCIA GENERAL</w:t>
      </w:r>
      <w:r>
        <w:rPr>
          <w:noProof/>
        </w:rPr>
        <w:tab/>
      </w:r>
      <w:r>
        <w:rPr>
          <w:noProof/>
        </w:rPr>
        <w:fldChar w:fldCharType="begin"/>
      </w:r>
      <w:r>
        <w:rPr>
          <w:noProof/>
        </w:rPr>
        <w:instrText xml:space="preserve"> PAGEREF _Toc293174208 \h </w:instrText>
      </w:r>
      <w:r>
        <w:rPr>
          <w:noProof/>
        </w:rPr>
      </w:r>
      <w:r>
        <w:rPr>
          <w:noProof/>
        </w:rPr>
        <w:fldChar w:fldCharType="separate"/>
      </w:r>
      <w:r w:rsidR="006E73D6">
        <w:rPr>
          <w:noProof/>
        </w:rPr>
        <w:t>91</w:t>
      </w:r>
      <w:r>
        <w:rPr>
          <w:noProof/>
        </w:rPr>
        <w:fldChar w:fldCharType="end"/>
      </w:r>
    </w:p>
    <w:p w14:paraId="108B3B05" w14:textId="77777777" w:rsidR="00571A33" w:rsidRDefault="00571A33" w:rsidP="00FC2A2E">
      <w:pPr>
        <w:pStyle w:val="TDC3"/>
        <w:rPr>
          <w:rFonts w:eastAsiaTheme="minorEastAsia" w:cstheme="minorBidi"/>
          <w:noProof/>
          <w:sz w:val="24"/>
          <w:szCs w:val="24"/>
          <w:lang w:val="es-ES_tradnl" w:eastAsia="ja-JP"/>
        </w:rPr>
      </w:pPr>
      <w:r>
        <w:rPr>
          <w:noProof/>
        </w:rPr>
        <w:t>TERCERA SECCIÓN: GERENCIAS DE UNIDADES EMPRESARIALES</w:t>
      </w:r>
      <w:r>
        <w:rPr>
          <w:noProof/>
        </w:rPr>
        <w:tab/>
      </w:r>
      <w:r>
        <w:rPr>
          <w:noProof/>
        </w:rPr>
        <w:fldChar w:fldCharType="begin"/>
      </w:r>
      <w:r>
        <w:rPr>
          <w:noProof/>
        </w:rPr>
        <w:instrText xml:space="preserve"> PAGEREF _Toc293174209 \h </w:instrText>
      </w:r>
      <w:r>
        <w:rPr>
          <w:noProof/>
        </w:rPr>
      </w:r>
      <w:r>
        <w:rPr>
          <w:noProof/>
        </w:rPr>
        <w:fldChar w:fldCharType="separate"/>
      </w:r>
      <w:r w:rsidR="006E73D6">
        <w:rPr>
          <w:noProof/>
        </w:rPr>
        <w:t>91</w:t>
      </w:r>
      <w:r>
        <w:rPr>
          <w:noProof/>
        </w:rPr>
        <w:fldChar w:fldCharType="end"/>
      </w:r>
    </w:p>
    <w:p w14:paraId="4863F82C" w14:textId="77777777" w:rsidR="00571A33" w:rsidRDefault="00571A33" w:rsidP="00FC2A2E">
      <w:pPr>
        <w:pStyle w:val="TDC3"/>
        <w:rPr>
          <w:rFonts w:eastAsiaTheme="minorEastAsia" w:cstheme="minorBidi"/>
          <w:noProof/>
          <w:sz w:val="24"/>
          <w:szCs w:val="24"/>
          <w:lang w:val="es-ES_tradnl" w:eastAsia="ja-JP"/>
        </w:rPr>
      </w:pPr>
      <w:r>
        <w:rPr>
          <w:noProof/>
        </w:rPr>
        <w:t>CUARTA SECCIÓN: GERENCIA DE DISTRIBUCIÓN</w:t>
      </w:r>
      <w:r>
        <w:rPr>
          <w:noProof/>
        </w:rPr>
        <w:tab/>
      </w:r>
      <w:r>
        <w:rPr>
          <w:noProof/>
        </w:rPr>
        <w:fldChar w:fldCharType="begin"/>
      </w:r>
      <w:r>
        <w:rPr>
          <w:noProof/>
        </w:rPr>
        <w:instrText xml:space="preserve"> PAGEREF _Toc293174210 \h </w:instrText>
      </w:r>
      <w:r>
        <w:rPr>
          <w:noProof/>
        </w:rPr>
      </w:r>
      <w:r>
        <w:rPr>
          <w:noProof/>
        </w:rPr>
        <w:fldChar w:fldCharType="separate"/>
      </w:r>
      <w:r w:rsidR="006E73D6">
        <w:rPr>
          <w:noProof/>
        </w:rPr>
        <w:t>93</w:t>
      </w:r>
      <w:r>
        <w:rPr>
          <w:noProof/>
        </w:rPr>
        <w:fldChar w:fldCharType="end"/>
      </w:r>
    </w:p>
    <w:p w14:paraId="3E348328" w14:textId="40298FFA" w:rsidR="00571A33" w:rsidRDefault="00571A33" w:rsidP="00AB40F3">
      <w:pPr>
        <w:pStyle w:val="TDC1"/>
        <w:rPr>
          <w:rFonts w:eastAsiaTheme="minorEastAsia" w:cstheme="minorBidi"/>
          <w:noProof/>
          <w:sz w:val="24"/>
          <w:szCs w:val="24"/>
          <w:u w:val="none"/>
          <w:lang w:val="es-ES_tradnl" w:eastAsia="ja-JP"/>
        </w:rPr>
      </w:pPr>
      <w:r w:rsidRPr="00835C74">
        <w:rPr>
          <w:noProof/>
        </w:rPr>
        <w:t>DISEÑO</w:t>
      </w:r>
      <w:r w:rsidR="008F141E">
        <w:rPr>
          <w:noProof/>
        </w:rPr>
        <w:t xml:space="preserve"> DEL LOCAL INSTITUCIONAL</w:t>
      </w:r>
      <w:r>
        <w:rPr>
          <w:noProof/>
        </w:rPr>
        <w:tab/>
      </w:r>
      <w:r>
        <w:rPr>
          <w:noProof/>
        </w:rPr>
        <w:fldChar w:fldCharType="begin"/>
      </w:r>
      <w:r>
        <w:rPr>
          <w:noProof/>
        </w:rPr>
        <w:instrText xml:space="preserve"> PAGEREF _Toc293174211 \h </w:instrText>
      </w:r>
      <w:r>
        <w:rPr>
          <w:noProof/>
        </w:rPr>
      </w:r>
      <w:r>
        <w:rPr>
          <w:noProof/>
        </w:rPr>
        <w:fldChar w:fldCharType="separate"/>
      </w:r>
      <w:r w:rsidR="006E73D6">
        <w:rPr>
          <w:noProof/>
        </w:rPr>
        <w:t>94</w:t>
      </w:r>
      <w:r>
        <w:rPr>
          <w:noProof/>
        </w:rPr>
        <w:fldChar w:fldCharType="end"/>
      </w:r>
    </w:p>
    <w:p w14:paraId="13C7BA47" w14:textId="15854FBA" w:rsidR="00571A33" w:rsidRDefault="00571A33" w:rsidP="00AB40F3">
      <w:pPr>
        <w:pStyle w:val="TDC1"/>
        <w:rPr>
          <w:rFonts w:eastAsiaTheme="minorEastAsia" w:cstheme="minorBidi"/>
          <w:noProof/>
          <w:sz w:val="24"/>
          <w:szCs w:val="24"/>
          <w:u w:val="none"/>
          <w:lang w:val="es-ES_tradnl" w:eastAsia="ja-JP"/>
        </w:rPr>
      </w:pPr>
      <w:r w:rsidRPr="00835C74">
        <w:rPr>
          <w:noProof/>
        </w:rPr>
        <w:t>ARQUITECTURA</w:t>
      </w:r>
      <w:r w:rsidR="008F141E">
        <w:rPr>
          <w:noProof/>
        </w:rPr>
        <w:t xml:space="preserve"> DEL LOCAL INSTITUCIONAL</w:t>
      </w:r>
      <w:r>
        <w:rPr>
          <w:noProof/>
        </w:rPr>
        <w:tab/>
      </w:r>
      <w:r>
        <w:rPr>
          <w:noProof/>
        </w:rPr>
        <w:fldChar w:fldCharType="begin"/>
      </w:r>
      <w:r>
        <w:rPr>
          <w:noProof/>
        </w:rPr>
        <w:instrText xml:space="preserve"> PAGEREF _Toc293174213 \h </w:instrText>
      </w:r>
      <w:r>
        <w:rPr>
          <w:noProof/>
        </w:rPr>
      </w:r>
      <w:r>
        <w:rPr>
          <w:noProof/>
        </w:rPr>
        <w:fldChar w:fldCharType="separate"/>
      </w:r>
      <w:r w:rsidR="006E73D6">
        <w:rPr>
          <w:noProof/>
        </w:rPr>
        <w:t>98</w:t>
      </w:r>
      <w:r>
        <w:rPr>
          <w:noProof/>
        </w:rPr>
        <w:fldChar w:fldCharType="end"/>
      </w:r>
    </w:p>
    <w:p w14:paraId="21ED068C" w14:textId="77777777" w:rsidR="008F141E" w:rsidRDefault="008F141E" w:rsidP="00AB40F3">
      <w:pPr>
        <w:pStyle w:val="TDC1"/>
        <w:rPr>
          <w:noProof/>
        </w:rPr>
      </w:pPr>
    </w:p>
    <w:p w14:paraId="31B3E16D" w14:textId="4F12A2E3" w:rsidR="00AB40F3" w:rsidRDefault="00571A33" w:rsidP="00AB40F3">
      <w:pPr>
        <w:pStyle w:val="TDC1"/>
        <w:jc w:val="center"/>
        <w:rPr>
          <w:noProof/>
        </w:rPr>
      </w:pPr>
      <w:r>
        <w:rPr>
          <w:noProof/>
        </w:rPr>
        <w:t>[CENTRO DE</w:t>
      </w:r>
      <w:r w:rsidR="00AB40F3">
        <w:rPr>
          <w:noProof/>
        </w:rPr>
        <w:t xml:space="preserve"> CAPACITACIÓN]</w:t>
      </w:r>
    </w:p>
    <w:p w14:paraId="2AA1D91F" w14:textId="3C13273E" w:rsidR="00571A33" w:rsidRDefault="00AB40F3" w:rsidP="00AB40F3">
      <w:pPr>
        <w:pStyle w:val="TDC1"/>
        <w:rPr>
          <w:rFonts w:eastAsiaTheme="minorEastAsia" w:cstheme="minorBidi"/>
          <w:noProof/>
          <w:sz w:val="24"/>
          <w:szCs w:val="24"/>
          <w:u w:val="none"/>
          <w:lang w:val="es-ES_tradnl" w:eastAsia="ja-JP"/>
        </w:rPr>
      </w:pPr>
      <w:r>
        <w:rPr>
          <w:noProof/>
        </w:rPr>
        <w:t>CENTRO DE CAPACITACIÓN</w:t>
      </w:r>
      <w:r w:rsidR="00571A33">
        <w:rPr>
          <w:noProof/>
        </w:rPr>
        <w:tab/>
      </w:r>
      <w:r w:rsidR="00571A33">
        <w:rPr>
          <w:noProof/>
        </w:rPr>
        <w:fldChar w:fldCharType="begin"/>
      </w:r>
      <w:r w:rsidR="00571A33">
        <w:rPr>
          <w:noProof/>
        </w:rPr>
        <w:instrText xml:space="preserve"> PAGEREF _Toc293174215 \h </w:instrText>
      </w:r>
      <w:r w:rsidR="00571A33">
        <w:rPr>
          <w:noProof/>
        </w:rPr>
      </w:r>
      <w:r w:rsidR="00571A33">
        <w:rPr>
          <w:noProof/>
        </w:rPr>
        <w:fldChar w:fldCharType="separate"/>
      </w:r>
      <w:r w:rsidR="006E73D6">
        <w:rPr>
          <w:noProof/>
        </w:rPr>
        <w:t>99</w:t>
      </w:r>
      <w:r w:rsidR="00571A33">
        <w:rPr>
          <w:noProof/>
        </w:rPr>
        <w:fldChar w:fldCharType="end"/>
      </w:r>
    </w:p>
    <w:p w14:paraId="1E133ED3" w14:textId="23A8F478" w:rsidR="00571A33" w:rsidRDefault="00571A33" w:rsidP="00AB40F3">
      <w:pPr>
        <w:pStyle w:val="TDC1"/>
        <w:rPr>
          <w:rFonts w:eastAsiaTheme="minorEastAsia" w:cstheme="minorBidi"/>
          <w:noProof/>
          <w:sz w:val="24"/>
          <w:szCs w:val="24"/>
          <w:u w:val="none"/>
          <w:lang w:val="es-ES_tradnl" w:eastAsia="ja-JP"/>
        </w:rPr>
      </w:pPr>
      <w:r w:rsidRPr="00835C74">
        <w:rPr>
          <w:noProof/>
          <w:lang w:val="es-PE"/>
        </w:rPr>
        <w:t>PLAN DE NEGOCIOS</w:t>
      </w:r>
      <w:r w:rsidR="00AB40F3">
        <w:rPr>
          <w:noProof/>
          <w:lang w:val="es-PE"/>
        </w:rPr>
        <w:t xml:space="preserve"> DEL CENTRO DE CAPACITACIÓN</w:t>
      </w:r>
      <w:r>
        <w:rPr>
          <w:noProof/>
        </w:rPr>
        <w:tab/>
      </w:r>
      <w:r>
        <w:rPr>
          <w:noProof/>
        </w:rPr>
        <w:fldChar w:fldCharType="begin"/>
      </w:r>
      <w:r>
        <w:rPr>
          <w:noProof/>
        </w:rPr>
        <w:instrText xml:space="preserve"> PAGEREF _Toc293174216 \h </w:instrText>
      </w:r>
      <w:r>
        <w:rPr>
          <w:noProof/>
        </w:rPr>
      </w:r>
      <w:r>
        <w:rPr>
          <w:noProof/>
        </w:rPr>
        <w:fldChar w:fldCharType="separate"/>
      </w:r>
      <w:r w:rsidR="006E73D6">
        <w:rPr>
          <w:noProof/>
        </w:rPr>
        <w:t>100</w:t>
      </w:r>
      <w:r>
        <w:rPr>
          <w:noProof/>
        </w:rPr>
        <w:fldChar w:fldCharType="end"/>
      </w:r>
    </w:p>
    <w:p w14:paraId="635DDFD8"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 Razón social de la empresa</w:t>
      </w:r>
      <w:r>
        <w:rPr>
          <w:noProof/>
        </w:rPr>
        <w:tab/>
      </w:r>
      <w:r>
        <w:rPr>
          <w:noProof/>
        </w:rPr>
        <w:fldChar w:fldCharType="begin"/>
      </w:r>
      <w:r>
        <w:rPr>
          <w:noProof/>
        </w:rPr>
        <w:instrText xml:space="preserve"> PAGEREF _Toc293174217 \h </w:instrText>
      </w:r>
      <w:r>
        <w:rPr>
          <w:noProof/>
        </w:rPr>
      </w:r>
      <w:r>
        <w:rPr>
          <w:noProof/>
        </w:rPr>
        <w:fldChar w:fldCharType="separate"/>
      </w:r>
      <w:r w:rsidR="006E73D6">
        <w:rPr>
          <w:noProof/>
        </w:rPr>
        <w:t>100</w:t>
      </w:r>
      <w:r>
        <w:rPr>
          <w:noProof/>
        </w:rPr>
        <w:fldChar w:fldCharType="end"/>
      </w:r>
    </w:p>
    <w:p w14:paraId="23614E57"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2.- Nombre de la unidad empresarial</w:t>
      </w:r>
      <w:r>
        <w:rPr>
          <w:noProof/>
        </w:rPr>
        <w:tab/>
      </w:r>
      <w:r>
        <w:rPr>
          <w:noProof/>
        </w:rPr>
        <w:fldChar w:fldCharType="begin"/>
      </w:r>
      <w:r>
        <w:rPr>
          <w:noProof/>
        </w:rPr>
        <w:instrText xml:space="preserve"> PAGEREF _Toc293174218 \h </w:instrText>
      </w:r>
      <w:r>
        <w:rPr>
          <w:noProof/>
        </w:rPr>
      </w:r>
      <w:r>
        <w:rPr>
          <w:noProof/>
        </w:rPr>
        <w:fldChar w:fldCharType="separate"/>
      </w:r>
      <w:r w:rsidR="006E73D6">
        <w:rPr>
          <w:noProof/>
        </w:rPr>
        <w:t>100</w:t>
      </w:r>
      <w:r>
        <w:rPr>
          <w:noProof/>
        </w:rPr>
        <w:fldChar w:fldCharType="end"/>
      </w:r>
    </w:p>
    <w:p w14:paraId="67073685"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3.- Estructura organizacional</w:t>
      </w:r>
      <w:r>
        <w:rPr>
          <w:noProof/>
        </w:rPr>
        <w:tab/>
      </w:r>
      <w:r>
        <w:rPr>
          <w:noProof/>
        </w:rPr>
        <w:fldChar w:fldCharType="begin"/>
      </w:r>
      <w:r>
        <w:rPr>
          <w:noProof/>
        </w:rPr>
        <w:instrText xml:space="preserve"> PAGEREF _Toc293174219 \h </w:instrText>
      </w:r>
      <w:r>
        <w:rPr>
          <w:noProof/>
        </w:rPr>
      </w:r>
      <w:r>
        <w:rPr>
          <w:noProof/>
        </w:rPr>
        <w:fldChar w:fldCharType="separate"/>
      </w:r>
      <w:r w:rsidR="006E73D6">
        <w:rPr>
          <w:noProof/>
        </w:rPr>
        <w:t>100</w:t>
      </w:r>
      <w:r>
        <w:rPr>
          <w:noProof/>
        </w:rPr>
        <w:fldChar w:fldCharType="end"/>
      </w:r>
    </w:p>
    <w:p w14:paraId="1AC38122"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4.- Tipo de sector o rubro de la institución</w:t>
      </w:r>
      <w:r>
        <w:rPr>
          <w:noProof/>
        </w:rPr>
        <w:tab/>
      </w:r>
      <w:r>
        <w:rPr>
          <w:noProof/>
        </w:rPr>
        <w:fldChar w:fldCharType="begin"/>
      </w:r>
      <w:r>
        <w:rPr>
          <w:noProof/>
        </w:rPr>
        <w:instrText xml:space="preserve"> PAGEREF _Toc293174220 \h </w:instrText>
      </w:r>
      <w:r>
        <w:rPr>
          <w:noProof/>
        </w:rPr>
      </w:r>
      <w:r>
        <w:rPr>
          <w:noProof/>
        </w:rPr>
        <w:fldChar w:fldCharType="separate"/>
      </w:r>
      <w:r w:rsidR="006E73D6">
        <w:rPr>
          <w:noProof/>
        </w:rPr>
        <w:t>101</w:t>
      </w:r>
      <w:r>
        <w:rPr>
          <w:noProof/>
        </w:rPr>
        <w:fldChar w:fldCharType="end"/>
      </w:r>
    </w:p>
    <w:p w14:paraId="593DAFA5"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5.- Marco o área del mercado</w:t>
      </w:r>
      <w:r>
        <w:rPr>
          <w:noProof/>
        </w:rPr>
        <w:tab/>
      </w:r>
      <w:r>
        <w:rPr>
          <w:noProof/>
        </w:rPr>
        <w:fldChar w:fldCharType="begin"/>
      </w:r>
      <w:r>
        <w:rPr>
          <w:noProof/>
        </w:rPr>
        <w:instrText xml:space="preserve"> PAGEREF _Toc293174221 \h </w:instrText>
      </w:r>
      <w:r>
        <w:rPr>
          <w:noProof/>
        </w:rPr>
      </w:r>
      <w:r>
        <w:rPr>
          <w:noProof/>
        </w:rPr>
        <w:fldChar w:fldCharType="separate"/>
      </w:r>
      <w:r w:rsidR="006E73D6">
        <w:rPr>
          <w:noProof/>
        </w:rPr>
        <w:t>101</w:t>
      </w:r>
      <w:r>
        <w:rPr>
          <w:noProof/>
        </w:rPr>
        <w:fldChar w:fldCharType="end"/>
      </w:r>
    </w:p>
    <w:p w14:paraId="2E8832EC"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6.- Necesidades a cubrir por la institución</w:t>
      </w:r>
      <w:r>
        <w:rPr>
          <w:noProof/>
        </w:rPr>
        <w:tab/>
      </w:r>
      <w:r>
        <w:rPr>
          <w:noProof/>
        </w:rPr>
        <w:fldChar w:fldCharType="begin"/>
      </w:r>
      <w:r>
        <w:rPr>
          <w:noProof/>
        </w:rPr>
        <w:instrText xml:space="preserve"> PAGEREF _Toc293174222 \h </w:instrText>
      </w:r>
      <w:r>
        <w:rPr>
          <w:noProof/>
        </w:rPr>
      </w:r>
      <w:r>
        <w:rPr>
          <w:noProof/>
        </w:rPr>
        <w:fldChar w:fldCharType="separate"/>
      </w:r>
      <w:r w:rsidR="006E73D6">
        <w:rPr>
          <w:noProof/>
        </w:rPr>
        <w:t>101</w:t>
      </w:r>
      <w:r>
        <w:rPr>
          <w:noProof/>
        </w:rPr>
        <w:fldChar w:fldCharType="end"/>
      </w:r>
    </w:p>
    <w:p w14:paraId="3A164361"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7.- Servicios y productos que se ofrecerán</w:t>
      </w:r>
      <w:r>
        <w:rPr>
          <w:noProof/>
        </w:rPr>
        <w:tab/>
      </w:r>
      <w:r>
        <w:rPr>
          <w:noProof/>
        </w:rPr>
        <w:fldChar w:fldCharType="begin"/>
      </w:r>
      <w:r>
        <w:rPr>
          <w:noProof/>
        </w:rPr>
        <w:instrText xml:space="preserve"> PAGEREF _Toc293174223 \h </w:instrText>
      </w:r>
      <w:r>
        <w:rPr>
          <w:noProof/>
        </w:rPr>
      </w:r>
      <w:r>
        <w:rPr>
          <w:noProof/>
        </w:rPr>
        <w:fldChar w:fldCharType="separate"/>
      </w:r>
      <w:r w:rsidR="006E73D6">
        <w:rPr>
          <w:noProof/>
        </w:rPr>
        <w:t>101</w:t>
      </w:r>
      <w:r>
        <w:rPr>
          <w:noProof/>
        </w:rPr>
        <w:fldChar w:fldCharType="end"/>
      </w:r>
    </w:p>
    <w:p w14:paraId="0323AA32"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8.- Clientes, público objetivo y/o usuarios</w:t>
      </w:r>
      <w:r>
        <w:rPr>
          <w:noProof/>
        </w:rPr>
        <w:tab/>
      </w:r>
      <w:r>
        <w:rPr>
          <w:noProof/>
        </w:rPr>
        <w:fldChar w:fldCharType="begin"/>
      </w:r>
      <w:r>
        <w:rPr>
          <w:noProof/>
        </w:rPr>
        <w:instrText xml:space="preserve"> PAGEREF _Toc293174224 \h </w:instrText>
      </w:r>
      <w:r>
        <w:rPr>
          <w:noProof/>
        </w:rPr>
      </w:r>
      <w:r>
        <w:rPr>
          <w:noProof/>
        </w:rPr>
        <w:fldChar w:fldCharType="separate"/>
      </w:r>
      <w:r w:rsidR="006E73D6">
        <w:rPr>
          <w:noProof/>
        </w:rPr>
        <w:t>101</w:t>
      </w:r>
      <w:r>
        <w:rPr>
          <w:noProof/>
        </w:rPr>
        <w:fldChar w:fldCharType="end"/>
      </w:r>
    </w:p>
    <w:p w14:paraId="0A44FE5C"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9.- Competidores</w:t>
      </w:r>
      <w:r>
        <w:rPr>
          <w:noProof/>
        </w:rPr>
        <w:tab/>
      </w:r>
      <w:r>
        <w:rPr>
          <w:noProof/>
        </w:rPr>
        <w:fldChar w:fldCharType="begin"/>
      </w:r>
      <w:r>
        <w:rPr>
          <w:noProof/>
        </w:rPr>
        <w:instrText xml:space="preserve"> PAGEREF _Toc293174225 \h </w:instrText>
      </w:r>
      <w:r>
        <w:rPr>
          <w:noProof/>
        </w:rPr>
      </w:r>
      <w:r>
        <w:rPr>
          <w:noProof/>
        </w:rPr>
        <w:fldChar w:fldCharType="separate"/>
      </w:r>
      <w:r w:rsidR="006E73D6">
        <w:rPr>
          <w:noProof/>
        </w:rPr>
        <w:t>102</w:t>
      </w:r>
      <w:r>
        <w:rPr>
          <w:noProof/>
        </w:rPr>
        <w:fldChar w:fldCharType="end"/>
      </w:r>
    </w:p>
    <w:p w14:paraId="13DEB9C3"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10.- Ubicación de público objetivo, clientes o usuarios</w:t>
      </w:r>
      <w:r>
        <w:rPr>
          <w:noProof/>
        </w:rPr>
        <w:tab/>
      </w:r>
      <w:r>
        <w:rPr>
          <w:noProof/>
        </w:rPr>
        <w:fldChar w:fldCharType="begin"/>
      </w:r>
      <w:r>
        <w:rPr>
          <w:noProof/>
        </w:rPr>
        <w:instrText xml:space="preserve"> PAGEREF _Toc293174226 \h </w:instrText>
      </w:r>
      <w:r>
        <w:rPr>
          <w:noProof/>
        </w:rPr>
      </w:r>
      <w:r>
        <w:rPr>
          <w:noProof/>
        </w:rPr>
        <w:fldChar w:fldCharType="separate"/>
      </w:r>
      <w:r w:rsidR="006E73D6">
        <w:rPr>
          <w:noProof/>
        </w:rPr>
        <w:t>102</w:t>
      </w:r>
      <w:r>
        <w:rPr>
          <w:noProof/>
        </w:rPr>
        <w:fldChar w:fldCharType="end"/>
      </w:r>
    </w:p>
    <w:p w14:paraId="628929FF"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11.- Instalaciones de la institución</w:t>
      </w:r>
      <w:r>
        <w:rPr>
          <w:noProof/>
        </w:rPr>
        <w:tab/>
      </w:r>
      <w:r>
        <w:rPr>
          <w:noProof/>
        </w:rPr>
        <w:fldChar w:fldCharType="begin"/>
      </w:r>
      <w:r>
        <w:rPr>
          <w:noProof/>
        </w:rPr>
        <w:instrText xml:space="preserve"> PAGEREF _Toc293174227 \h </w:instrText>
      </w:r>
      <w:r>
        <w:rPr>
          <w:noProof/>
        </w:rPr>
      </w:r>
      <w:r>
        <w:rPr>
          <w:noProof/>
        </w:rPr>
        <w:fldChar w:fldCharType="separate"/>
      </w:r>
      <w:r w:rsidR="006E73D6">
        <w:rPr>
          <w:noProof/>
        </w:rPr>
        <w:t>102</w:t>
      </w:r>
      <w:r>
        <w:rPr>
          <w:noProof/>
        </w:rPr>
        <w:fldChar w:fldCharType="end"/>
      </w:r>
    </w:p>
    <w:p w14:paraId="431D071F"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12.- Instalaciones en donde se ofrecerá el servicio</w:t>
      </w:r>
      <w:r>
        <w:rPr>
          <w:noProof/>
        </w:rPr>
        <w:tab/>
      </w:r>
      <w:r>
        <w:rPr>
          <w:noProof/>
        </w:rPr>
        <w:fldChar w:fldCharType="begin"/>
      </w:r>
      <w:r>
        <w:rPr>
          <w:noProof/>
        </w:rPr>
        <w:instrText xml:space="preserve"> PAGEREF _Toc293174228 \h </w:instrText>
      </w:r>
      <w:r>
        <w:rPr>
          <w:noProof/>
        </w:rPr>
      </w:r>
      <w:r>
        <w:rPr>
          <w:noProof/>
        </w:rPr>
        <w:fldChar w:fldCharType="separate"/>
      </w:r>
      <w:r w:rsidR="006E73D6">
        <w:rPr>
          <w:noProof/>
        </w:rPr>
        <w:t>102</w:t>
      </w:r>
      <w:r>
        <w:rPr>
          <w:noProof/>
        </w:rPr>
        <w:fldChar w:fldCharType="end"/>
      </w:r>
    </w:p>
    <w:p w14:paraId="4BA70C93"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13.- Actividades que se realizarán</w:t>
      </w:r>
      <w:r>
        <w:rPr>
          <w:noProof/>
        </w:rPr>
        <w:tab/>
      </w:r>
      <w:r>
        <w:rPr>
          <w:noProof/>
        </w:rPr>
        <w:fldChar w:fldCharType="begin"/>
      </w:r>
      <w:r>
        <w:rPr>
          <w:noProof/>
        </w:rPr>
        <w:instrText xml:space="preserve"> PAGEREF _Toc293174229 \h </w:instrText>
      </w:r>
      <w:r>
        <w:rPr>
          <w:noProof/>
        </w:rPr>
      </w:r>
      <w:r>
        <w:rPr>
          <w:noProof/>
        </w:rPr>
        <w:fldChar w:fldCharType="separate"/>
      </w:r>
      <w:r w:rsidR="006E73D6">
        <w:rPr>
          <w:noProof/>
        </w:rPr>
        <w:t>102</w:t>
      </w:r>
      <w:r>
        <w:rPr>
          <w:noProof/>
        </w:rPr>
        <w:fldChar w:fldCharType="end"/>
      </w:r>
    </w:p>
    <w:p w14:paraId="629A34D9"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14.- Actividades que se subcontratarán</w:t>
      </w:r>
      <w:r>
        <w:rPr>
          <w:noProof/>
        </w:rPr>
        <w:tab/>
      </w:r>
      <w:r>
        <w:rPr>
          <w:noProof/>
        </w:rPr>
        <w:fldChar w:fldCharType="begin"/>
      </w:r>
      <w:r>
        <w:rPr>
          <w:noProof/>
        </w:rPr>
        <w:instrText xml:space="preserve"> PAGEREF _Toc293174230 \h </w:instrText>
      </w:r>
      <w:r>
        <w:rPr>
          <w:noProof/>
        </w:rPr>
      </w:r>
      <w:r>
        <w:rPr>
          <w:noProof/>
        </w:rPr>
        <w:fldChar w:fldCharType="separate"/>
      </w:r>
      <w:r w:rsidR="006E73D6">
        <w:rPr>
          <w:noProof/>
        </w:rPr>
        <w:t>102</w:t>
      </w:r>
      <w:r>
        <w:rPr>
          <w:noProof/>
        </w:rPr>
        <w:fldChar w:fldCharType="end"/>
      </w:r>
    </w:p>
    <w:p w14:paraId="50EA53AE"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15.- Calidad del servicio</w:t>
      </w:r>
      <w:r>
        <w:rPr>
          <w:noProof/>
        </w:rPr>
        <w:tab/>
      </w:r>
      <w:r>
        <w:rPr>
          <w:noProof/>
        </w:rPr>
        <w:fldChar w:fldCharType="begin"/>
      </w:r>
      <w:r>
        <w:rPr>
          <w:noProof/>
        </w:rPr>
        <w:instrText xml:space="preserve"> PAGEREF _Toc293174231 \h </w:instrText>
      </w:r>
      <w:r>
        <w:rPr>
          <w:noProof/>
        </w:rPr>
      </w:r>
      <w:r>
        <w:rPr>
          <w:noProof/>
        </w:rPr>
        <w:fldChar w:fldCharType="separate"/>
      </w:r>
      <w:r w:rsidR="006E73D6">
        <w:rPr>
          <w:noProof/>
        </w:rPr>
        <w:t>103</w:t>
      </w:r>
      <w:r>
        <w:rPr>
          <w:noProof/>
        </w:rPr>
        <w:fldChar w:fldCharType="end"/>
      </w:r>
    </w:p>
    <w:p w14:paraId="489914CD"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16.- Bienes intangibles, patentes, derechos de propiedad, registro de marcas</w:t>
      </w:r>
      <w:r>
        <w:rPr>
          <w:noProof/>
        </w:rPr>
        <w:tab/>
      </w:r>
      <w:r>
        <w:rPr>
          <w:noProof/>
        </w:rPr>
        <w:fldChar w:fldCharType="begin"/>
      </w:r>
      <w:r>
        <w:rPr>
          <w:noProof/>
        </w:rPr>
        <w:instrText xml:space="preserve"> PAGEREF _Toc293174232 \h </w:instrText>
      </w:r>
      <w:r>
        <w:rPr>
          <w:noProof/>
        </w:rPr>
      </w:r>
      <w:r>
        <w:rPr>
          <w:noProof/>
        </w:rPr>
        <w:fldChar w:fldCharType="separate"/>
      </w:r>
      <w:r w:rsidR="006E73D6">
        <w:rPr>
          <w:noProof/>
        </w:rPr>
        <w:t>103</w:t>
      </w:r>
      <w:r>
        <w:rPr>
          <w:noProof/>
        </w:rPr>
        <w:fldChar w:fldCharType="end"/>
      </w:r>
    </w:p>
    <w:p w14:paraId="33BFC71A" w14:textId="77777777" w:rsidR="00571A33" w:rsidRDefault="00571A33" w:rsidP="00FC2A2E">
      <w:pPr>
        <w:pStyle w:val="TDC3"/>
        <w:rPr>
          <w:rFonts w:eastAsiaTheme="minorEastAsia" w:cstheme="minorBidi"/>
          <w:noProof/>
          <w:sz w:val="24"/>
          <w:szCs w:val="24"/>
          <w:lang w:val="es-ES_tradnl" w:eastAsia="ja-JP"/>
        </w:rPr>
      </w:pPr>
      <w:r w:rsidRPr="00835C74">
        <w:rPr>
          <w:noProof/>
          <w:lang w:val="es-PE"/>
        </w:rPr>
        <w:t>17.- Estrategias para contratación de recursos humanos de talento profesional</w:t>
      </w:r>
      <w:r>
        <w:rPr>
          <w:noProof/>
        </w:rPr>
        <w:tab/>
      </w:r>
      <w:r>
        <w:rPr>
          <w:noProof/>
        </w:rPr>
        <w:fldChar w:fldCharType="begin"/>
      </w:r>
      <w:r>
        <w:rPr>
          <w:noProof/>
        </w:rPr>
        <w:instrText xml:space="preserve"> PAGEREF _Toc293174233 \h </w:instrText>
      </w:r>
      <w:r>
        <w:rPr>
          <w:noProof/>
        </w:rPr>
      </w:r>
      <w:r>
        <w:rPr>
          <w:noProof/>
        </w:rPr>
        <w:fldChar w:fldCharType="separate"/>
      </w:r>
      <w:r w:rsidR="006E73D6">
        <w:rPr>
          <w:noProof/>
        </w:rPr>
        <w:t>103</w:t>
      </w:r>
      <w:r>
        <w:rPr>
          <w:noProof/>
        </w:rPr>
        <w:fldChar w:fldCharType="end"/>
      </w:r>
    </w:p>
    <w:p w14:paraId="5F4606FC" w14:textId="77777777" w:rsidR="00571A33" w:rsidRDefault="00571A33" w:rsidP="00FC2A2E">
      <w:pPr>
        <w:pStyle w:val="TDC3"/>
        <w:rPr>
          <w:rFonts w:eastAsiaTheme="minorEastAsia" w:cstheme="minorBidi"/>
          <w:noProof/>
          <w:sz w:val="24"/>
          <w:szCs w:val="24"/>
          <w:lang w:val="es-ES_tradnl" w:eastAsia="ja-JP"/>
        </w:rPr>
      </w:pPr>
      <w:r>
        <w:rPr>
          <w:noProof/>
        </w:rPr>
        <w:t>18.- Resultados económicos y financieros proyectados</w:t>
      </w:r>
      <w:r>
        <w:rPr>
          <w:noProof/>
        </w:rPr>
        <w:tab/>
      </w:r>
      <w:r>
        <w:rPr>
          <w:noProof/>
        </w:rPr>
        <w:fldChar w:fldCharType="begin"/>
      </w:r>
      <w:r>
        <w:rPr>
          <w:noProof/>
        </w:rPr>
        <w:instrText xml:space="preserve"> PAGEREF _Toc293174234 \h </w:instrText>
      </w:r>
      <w:r>
        <w:rPr>
          <w:noProof/>
        </w:rPr>
      </w:r>
      <w:r>
        <w:rPr>
          <w:noProof/>
        </w:rPr>
        <w:fldChar w:fldCharType="separate"/>
      </w:r>
      <w:r w:rsidR="006E73D6">
        <w:rPr>
          <w:noProof/>
        </w:rPr>
        <w:t>103</w:t>
      </w:r>
      <w:r>
        <w:rPr>
          <w:noProof/>
        </w:rPr>
        <w:fldChar w:fldCharType="end"/>
      </w:r>
    </w:p>
    <w:p w14:paraId="1C86E9E2" w14:textId="77777777" w:rsidR="00571A33" w:rsidRDefault="00571A33" w:rsidP="00FC2A2E">
      <w:pPr>
        <w:pStyle w:val="TDC3"/>
        <w:rPr>
          <w:rFonts w:eastAsiaTheme="minorEastAsia" w:cstheme="minorBidi"/>
          <w:noProof/>
          <w:sz w:val="24"/>
          <w:szCs w:val="24"/>
          <w:lang w:val="es-ES_tradnl" w:eastAsia="ja-JP"/>
        </w:rPr>
      </w:pPr>
      <w:r>
        <w:rPr>
          <w:noProof/>
        </w:rPr>
        <w:t>19.- Inversión inicial</w:t>
      </w:r>
      <w:r>
        <w:rPr>
          <w:noProof/>
        </w:rPr>
        <w:tab/>
      </w:r>
      <w:r>
        <w:rPr>
          <w:noProof/>
        </w:rPr>
        <w:fldChar w:fldCharType="begin"/>
      </w:r>
      <w:r>
        <w:rPr>
          <w:noProof/>
        </w:rPr>
        <w:instrText xml:space="preserve"> PAGEREF _Toc293174235 \h </w:instrText>
      </w:r>
      <w:r>
        <w:rPr>
          <w:noProof/>
        </w:rPr>
      </w:r>
      <w:r>
        <w:rPr>
          <w:noProof/>
        </w:rPr>
        <w:fldChar w:fldCharType="separate"/>
      </w:r>
      <w:r w:rsidR="006E73D6">
        <w:rPr>
          <w:noProof/>
        </w:rPr>
        <w:t>103</w:t>
      </w:r>
      <w:r>
        <w:rPr>
          <w:noProof/>
        </w:rPr>
        <w:fldChar w:fldCharType="end"/>
      </w:r>
    </w:p>
    <w:p w14:paraId="7EC751FF" w14:textId="77777777" w:rsidR="00571A33" w:rsidRDefault="00571A33" w:rsidP="00FC2A2E">
      <w:pPr>
        <w:pStyle w:val="TDC3"/>
        <w:rPr>
          <w:rFonts w:eastAsiaTheme="minorEastAsia" w:cstheme="minorBidi"/>
          <w:noProof/>
          <w:sz w:val="24"/>
          <w:szCs w:val="24"/>
          <w:lang w:val="es-ES_tradnl" w:eastAsia="ja-JP"/>
        </w:rPr>
      </w:pPr>
      <w:r>
        <w:rPr>
          <w:noProof/>
        </w:rPr>
        <w:t>20.- Capital de trabajo</w:t>
      </w:r>
      <w:r>
        <w:rPr>
          <w:noProof/>
        </w:rPr>
        <w:tab/>
      </w:r>
      <w:r>
        <w:rPr>
          <w:noProof/>
        </w:rPr>
        <w:fldChar w:fldCharType="begin"/>
      </w:r>
      <w:r>
        <w:rPr>
          <w:noProof/>
        </w:rPr>
        <w:instrText xml:space="preserve"> PAGEREF _Toc293174236 \h </w:instrText>
      </w:r>
      <w:r>
        <w:rPr>
          <w:noProof/>
        </w:rPr>
      </w:r>
      <w:r>
        <w:rPr>
          <w:noProof/>
        </w:rPr>
        <w:fldChar w:fldCharType="separate"/>
      </w:r>
      <w:r w:rsidR="006E73D6">
        <w:rPr>
          <w:noProof/>
        </w:rPr>
        <w:t>103</w:t>
      </w:r>
      <w:r>
        <w:rPr>
          <w:noProof/>
        </w:rPr>
        <w:fldChar w:fldCharType="end"/>
      </w:r>
    </w:p>
    <w:p w14:paraId="3FA1AE1B" w14:textId="77777777" w:rsidR="00571A33" w:rsidRDefault="00571A33" w:rsidP="00FC2A2E">
      <w:pPr>
        <w:pStyle w:val="TDC3"/>
        <w:rPr>
          <w:rFonts w:eastAsiaTheme="minorEastAsia" w:cstheme="minorBidi"/>
          <w:noProof/>
          <w:sz w:val="24"/>
          <w:szCs w:val="24"/>
          <w:lang w:val="es-ES_tradnl" w:eastAsia="ja-JP"/>
        </w:rPr>
      </w:pPr>
      <w:r>
        <w:rPr>
          <w:noProof/>
        </w:rPr>
        <w:t>21.- Punto de equilibrio de la institución</w:t>
      </w:r>
      <w:r>
        <w:rPr>
          <w:noProof/>
        </w:rPr>
        <w:tab/>
      </w:r>
      <w:r>
        <w:rPr>
          <w:noProof/>
        </w:rPr>
        <w:fldChar w:fldCharType="begin"/>
      </w:r>
      <w:r>
        <w:rPr>
          <w:noProof/>
        </w:rPr>
        <w:instrText xml:space="preserve"> PAGEREF _Toc293174237 \h </w:instrText>
      </w:r>
      <w:r>
        <w:rPr>
          <w:noProof/>
        </w:rPr>
      </w:r>
      <w:r>
        <w:rPr>
          <w:noProof/>
        </w:rPr>
        <w:fldChar w:fldCharType="separate"/>
      </w:r>
      <w:r w:rsidR="006E73D6">
        <w:rPr>
          <w:noProof/>
        </w:rPr>
        <w:t>103</w:t>
      </w:r>
      <w:r>
        <w:rPr>
          <w:noProof/>
        </w:rPr>
        <w:fldChar w:fldCharType="end"/>
      </w:r>
    </w:p>
    <w:p w14:paraId="38A10F0F" w14:textId="77777777" w:rsidR="00571A33" w:rsidRDefault="00571A33" w:rsidP="00FC2A2E">
      <w:pPr>
        <w:pStyle w:val="TDC3"/>
        <w:rPr>
          <w:rFonts w:eastAsiaTheme="minorEastAsia" w:cstheme="minorBidi"/>
          <w:noProof/>
          <w:sz w:val="24"/>
          <w:szCs w:val="24"/>
          <w:lang w:val="es-ES_tradnl" w:eastAsia="ja-JP"/>
        </w:rPr>
      </w:pPr>
      <w:r>
        <w:rPr>
          <w:noProof/>
        </w:rPr>
        <w:t>22.- Rentabilidad de la institución</w:t>
      </w:r>
      <w:r>
        <w:rPr>
          <w:noProof/>
        </w:rPr>
        <w:tab/>
      </w:r>
      <w:r>
        <w:rPr>
          <w:noProof/>
        </w:rPr>
        <w:fldChar w:fldCharType="begin"/>
      </w:r>
      <w:r>
        <w:rPr>
          <w:noProof/>
        </w:rPr>
        <w:instrText xml:space="preserve"> PAGEREF _Toc293174238 \h </w:instrText>
      </w:r>
      <w:r>
        <w:rPr>
          <w:noProof/>
        </w:rPr>
      </w:r>
      <w:r>
        <w:rPr>
          <w:noProof/>
        </w:rPr>
        <w:fldChar w:fldCharType="separate"/>
      </w:r>
      <w:r w:rsidR="006E73D6">
        <w:rPr>
          <w:noProof/>
        </w:rPr>
        <w:t>103</w:t>
      </w:r>
      <w:r>
        <w:rPr>
          <w:noProof/>
        </w:rPr>
        <w:fldChar w:fldCharType="end"/>
      </w:r>
    </w:p>
    <w:p w14:paraId="15CB96B5" w14:textId="77777777" w:rsidR="00571A33" w:rsidRDefault="00571A33" w:rsidP="00FC2A2E">
      <w:pPr>
        <w:pStyle w:val="TDC3"/>
        <w:rPr>
          <w:rFonts w:eastAsiaTheme="minorEastAsia" w:cstheme="minorBidi"/>
          <w:noProof/>
          <w:sz w:val="24"/>
          <w:szCs w:val="24"/>
          <w:lang w:val="es-ES_tradnl" w:eastAsia="ja-JP"/>
        </w:rPr>
      </w:pPr>
      <w:r>
        <w:rPr>
          <w:noProof/>
        </w:rPr>
        <w:t>23.- Inversión Inicial</w:t>
      </w:r>
      <w:r>
        <w:rPr>
          <w:noProof/>
        </w:rPr>
        <w:tab/>
      </w:r>
      <w:r>
        <w:rPr>
          <w:noProof/>
        </w:rPr>
        <w:fldChar w:fldCharType="begin"/>
      </w:r>
      <w:r>
        <w:rPr>
          <w:noProof/>
        </w:rPr>
        <w:instrText xml:space="preserve"> PAGEREF _Toc293174239 \h </w:instrText>
      </w:r>
      <w:r>
        <w:rPr>
          <w:noProof/>
        </w:rPr>
      </w:r>
      <w:r>
        <w:rPr>
          <w:noProof/>
        </w:rPr>
        <w:fldChar w:fldCharType="separate"/>
      </w:r>
      <w:r w:rsidR="006E73D6">
        <w:rPr>
          <w:noProof/>
        </w:rPr>
        <w:t>104</w:t>
      </w:r>
      <w:r>
        <w:rPr>
          <w:noProof/>
        </w:rPr>
        <w:fldChar w:fldCharType="end"/>
      </w:r>
    </w:p>
    <w:p w14:paraId="3E615294" w14:textId="77777777" w:rsidR="00571A33" w:rsidRDefault="00571A33" w:rsidP="00FC2A2E">
      <w:pPr>
        <w:pStyle w:val="TDC3"/>
        <w:rPr>
          <w:rFonts w:eastAsiaTheme="minorEastAsia" w:cstheme="minorBidi"/>
          <w:noProof/>
          <w:sz w:val="24"/>
          <w:szCs w:val="24"/>
          <w:lang w:val="es-ES_tradnl" w:eastAsia="ja-JP"/>
        </w:rPr>
      </w:pPr>
      <w:r>
        <w:rPr>
          <w:noProof/>
        </w:rPr>
        <w:t>24.- Licencias y tributos</w:t>
      </w:r>
      <w:r>
        <w:rPr>
          <w:noProof/>
        </w:rPr>
        <w:tab/>
      </w:r>
      <w:r>
        <w:rPr>
          <w:noProof/>
        </w:rPr>
        <w:fldChar w:fldCharType="begin"/>
      </w:r>
      <w:r>
        <w:rPr>
          <w:noProof/>
        </w:rPr>
        <w:instrText xml:space="preserve"> PAGEREF _Toc293174240 \h </w:instrText>
      </w:r>
      <w:r>
        <w:rPr>
          <w:noProof/>
        </w:rPr>
      </w:r>
      <w:r>
        <w:rPr>
          <w:noProof/>
        </w:rPr>
        <w:fldChar w:fldCharType="separate"/>
      </w:r>
      <w:r w:rsidR="006E73D6">
        <w:rPr>
          <w:noProof/>
        </w:rPr>
        <w:t>104</w:t>
      </w:r>
      <w:r>
        <w:rPr>
          <w:noProof/>
        </w:rPr>
        <w:fldChar w:fldCharType="end"/>
      </w:r>
    </w:p>
    <w:p w14:paraId="36A9D3C7" w14:textId="77777777" w:rsidR="00571A33" w:rsidRDefault="00571A33" w:rsidP="00FC2A2E">
      <w:pPr>
        <w:pStyle w:val="TDC3"/>
        <w:rPr>
          <w:rFonts w:eastAsiaTheme="minorEastAsia" w:cstheme="minorBidi"/>
          <w:noProof/>
          <w:sz w:val="24"/>
          <w:szCs w:val="24"/>
          <w:lang w:val="es-ES_tradnl" w:eastAsia="ja-JP"/>
        </w:rPr>
      </w:pPr>
      <w:r>
        <w:rPr>
          <w:noProof/>
        </w:rPr>
        <w:t>25.- Utilidad y Rentabilidad:</w:t>
      </w:r>
      <w:r>
        <w:rPr>
          <w:noProof/>
        </w:rPr>
        <w:tab/>
      </w:r>
      <w:r>
        <w:rPr>
          <w:noProof/>
        </w:rPr>
        <w:fldChar w:fldCharType="begin"/>
      </w:r>
      <w:r>
        <w:rPr>
          <w:noProof/>
        </w:rPr>
        <w:instrText xml:space="preserve"> PAGEREF _Toc293174241 \h </w:instrText>
      </w:r>
      <w:r>
        <w:rPr>
          <w:noProof/>
        </w:rPr>
      </w:r>
      <w:r>
        <w:rPr>
          <w:noProof/>
        </w:rPr>
        <w:fldChar w:fldCharType="separate"/>
      </w:r>
      <w:r w:rsidR="006E73D6">
        <w:rPr>
          <w:noProof/>
        </w:rPr>
        <w:t>104</w:t>
      </w:r>
      <w:r>
        <w:rPr>
          <w:noProof/>
        </w:rPr>
        <w:fldChar w:fldCharType="end"/>
      </w:r>
    </w:p>
    <w:p w14:paraId="2C2E553B" w14:textId="77777777" w:rsidR="00571A33" w:rsidRDefault="00571A33" w:rsidP="00FC2A2E">
      <w:pPr>
        <w:pStyle w:val="TDC3"/>
        <w:rPr>
          <w:rFonts w:eastAsiaTheme="minorEastAsia" w:cstheme="minorBidi"/>
          <w:noProof/>
          <w:sz w:val="24"/>
          <w:szCs w:val="24"/>
          <w:lang w:val="es-ES_tradnl" w:eastAsia="ja-JP"/>
        </w:rPr>
      </w:pPr>
      <w:r>
        <w:rPr>
          <w:noProof/>
        </w:rPr>
        <w:t>26.- Economía y Sostenibilidad de la institución</w:t>
      </w:r>
      <w:r>
        <w:rPr>
          <w:noProof/>
        </w:rPr>
        <w:tab/>
      </w:r>
      <w:r>
        <w:rPr>
          <w:noProof/>
        </w:rPr>
        <w:fldChar w:fldCharType="begin"/>
      </w:r>
      <w:r>
        <w:rPr>
          <w:noProof/>
        </w:rPr>
        <w:instrText xml:space="preserve"> PAGEREF _Toc293174242 \h </w:instrText>
      </w:r>
      <w:r>
        <w:rPr>
          <w:noProof/>
        </w:rPr>
      </w:r>
      <w:r>
        <w:rPr>
          <w:noProof/>
        </w:rPr>
        <w:fldChar w:fldCharType="separate"/>
      </w:r>
      <w:r w:rsidR="006E73D6">
        <w:rPr>
          <w:noProof/>
        </w:rPr>
        <w:t>104</w:t>
      </w:r>
      <w:r>
        <w:rPr>
          <w:noProof/>
        </w:rPr>
        <w:fldChar w:fldCharType="end"/>
      </w:r>
    </w:p>
    <w:p w14:paraId="08888D68" w14:textId="77777777" w:rsidR="00571A33" w:rsidRDefault="00571A33" w:rsidP="00FC2A2E">
      <w:pPr>
        <w:pStyle w:val="TDC3"/>
        <w:rPr>
          <w:rFonts w:eastAsiaTheme="minorEastAsia" w:cstheme="minorBidi"/>
          <w:noProof/>
          <w:sz w:val="24"/>
          <w:szCs w:val="24"/>
          <w:lang w:val="es-ES_tradnl" w:eastAsia="ja-JP"/>
        </w:rPr>
      </w:pPr>
      <w:r>
        <w:rPr>
          <w:noProof/>
        </w:rPr>
        <w:t>27.- Razones técnicas</w:t>
      </w:r>
      <w:r>
        <w:rPr>
          <w:noProof/>
        </w:rPr>
        <w:tab/>
      </w:r>
      <w:r>
        <w:rPr>
          <w:noProof/>
        </w:rPr>
        <w:fldChar w:fldCharType="begin"/>
      </w:r>
      <w:r>
        <w:rPr>
          <w:noProof/>
        </w:rPr>
        <w:instrText xml:space="preserve"> PAGEREF _Toc293174243 \h </w:instrText>
      </w:r>
      <w:r>
        <w:rPr>
          <w:noProof/>
        </w:rPr>
      </w:r>
      <w:r>
        <w:rPr>
          <w:noProof/>
        </w:rPr>
        <w:fldChar w:fldCharType="separate"/>
      </w:r>
      <w:r w:rsidR="006E73D6">
        <w:rPr>
          <w:noProof/>
        </w:rPr>
        <w:t>104</w:t>
      </w:r>
      <w:r>
        <w:rPr>
          <w:noProof/>
        </w:rPr>
        <w:fldChar w:fldCharType="end"/>
      </w:r>
    </w:p>
    <w:p w14:paraId="79A58181" w14:textId="77777777" w:rsidR="00571A33" w:rsidRDefault="00571A33" w:rsidP="00FC2A2E">
      <w:pPr>
        <w:pStyle w:val="TDC3"/>
        <w:rPr>
          <w:rFonts w:eastAsiaTheme="minorEastAsia" w:cstheme="minorBidi"/>
          <w:noProof/>
          <w:sz w:val="24"/>
          <w:szCs w:val="24"/>
          <w:lang w:val="es-ES_tradnl" w:eastAsia="ja-JP"/>
        </w:rPr>
      </w:pPr>
      <w:r>
        <w:rPr>
          <w:noProof/>
        </w:rPr>
        <w:t>28.- Razones sociales para el éxito</w:t>
      </w:r>
      <w:r>
        <w:rPr>
          <w:noProof/>
        </w:rPr>
        <w:tab/>
      </w:r>
      <w:r>
        <w:rPr>
          <w:noProof/>
        </w:rPr>
        <w:fldChar w:fldCharType="begin"/>
      </w:r>
      <w:r>
        <w:rPr>
          <w:noProof/>
        </w:rPr>
        <w:instrText xml:space="preserve"> PAGEREF _Toc293174244 \h </w:instrText>
      </w:r>
      <w:r>
        <w:rPr>
          <w:noProof/>
        </w:rPr>
      </w:r>
      <w:r>
        <w:rPr>
          <w:noProof/>
        </w:rPr>
        <w:fldChar w:fldCharType="separate"/>
      </w:r>
      <w:r w:rsidR="006E73D6">
        <w:rPr>
          <w:noProof/>
        </w:rPr>
        <w:t>104</w:t>
      </w:r>
      <w:r>
        <w:rPr>
          <w:noProof/>
        </w:rPr>
        <w:fldChar w:fldCharType="end"/>
      </w:r>
    </w:p>
    <w:p w14:paraId="5D6630F1" w14:textId="77777777" w:rsidR="00571A33" w:rsidRDefault="00571A33" w:rsidP="00FC2A2E">
      <w:pPr>
        <w:pStyle w:val="TDC3"/>
        <w:rPr>
          <w:rFonts w:eastAsiaTheme="minorEastAsia" w:cstheme="minorBidi"/>
          <w:noProof/>
          <w:sz w:val="24"/>
          <w:szCs w:val="24"/>
          <w:lang w:val="es-ES_tradnl" w:eastAsia="ja-JP"/>
        </w:rPr>
      </w:pPr>
      <w:r>
        <w:rPr>
          <w:noProof/>
        </w:rPr>
        <w:t>29.- Razones de salud</w:t>
      </w:r>
      <w:r>
        <w:rPr>
          <w:noProof/>
        </w:rPr>
        <w:tab/>
      </w:r>
      <w:r>
        <w:rPr>
          <w:noProof/>
        </w:rPr>
        <w:fldChar w:fldCharType="begin"/>
      </w:r>
      <w:r>
        <w:rPr>
          <w:noProof/>
        </w:rPr>
        <w:instrText xml:space="preserve"> PAGEREF _Toc293174245 \h </w:instrText>
      </w:r>
      <w:r>
        <w:rPr>
          <w:noProof/>
        </w:rPr>
      </w:r>
      <w:r>
        <w:rPr>
          <w:noProof/>
        </w:rPr>
        <w:fldChar w:fldCharType="separate"/>
      </w:r>
      <w:r w:rsidR="006E73D6">
        <w:rPr>
          <w:noProof/>
        </w:rPr>
        <w:t>104</w:t>
      </w:r>
      <w:r>
        <w:rPr>
          <w:noProof/>
        </w:rPr>
        <w:fldChar w:fldCharType="end"/>
      </w:r>
    </w:p>
    <w:p w14:paraId="347069CA" w14:textId="77777777" w:rsidR="00571A33" w:rsidRDefault="00571A33" w:rsidP="00FC2A2E">
      <w:pPr>
        <w:pStyle w:val="TDC3"/>
        <w:rPr>
          <w:rFonts w:eastAsiaTheme="minorEastAsia" w:cstheme="minorBidi"/>
          <w:noProof/>
          <w:sz w:val="24"/>
          <w:szCs w:val="24"/>
          <w:lang w:val="es-ES_tradnl" w:eastAsia="ja-JP"/>
        </w:rPr>
      </w:pPr>
      <w:r>
        <w:rPr>
          <w:noProof/>
        </w:rPr>
        <w:t>30.- Ventajas competitivas</w:t>
      </w:r>
      <w:r>
        <w:rPr>
          <w:noProof/>
        </w:rPr>
        <w:tab/>
      </w:r>
      <w:r>
        <w:rPr>
          <w:noProof/>
        </w:rPr>
        <w:fldChar w:fldCharType="begin"/>
      </w:r>
      <w:r>
        <w:rPr>
          <w:noProof/>
        </w:rPr>
        <w:instrText xml:space="preserve"> PAGEREF _Toc293174246 \h </w:instrText>
      </w:r>
      <w:r>
        <w:rPr>
          <w:noProof/>
        </w:rPr>
      </w:r>
      <w:r>
        <w:rPr>
          <w:noProof/>
        </w:rPr>
        <w:fldChar w:fldCharType="separate"/>
      </w:r>
      <w:r w:rsidR="006E73D6">
        <w:rPr>
          <w:noProof/>
        </w:rPr>
        <w:t>104</w:t>
      </w:r>
      <w:r>
        <w:rPr>
          <w:noProof/>
        </w:rPr>
        <w:fldChar w:fldCharType="end"/>
      </w:r>
    </w:p>
    <w:p w14:paraId="579734DC" w14:textId="77777777" w:rsidR="00571A33" w:rsidRDefault="00571A33" w:rsidP="00FC2A2E">
      <w:pPr>
        <w:pStyle w:val="TDC3"/>
        <w:rPr>
          <w:rFonts w:eastAsiaTheme="minorEastAsia" w:cstheme="minorBidi"/>
          <w:noProof/>
          <w:sz w:val="24"/>
          <w:szCs w:val="24"/>
          <w:lang w:val="es-ES_tradnl" w:eastAsia="ja-JP"/>
        </w:rPr>
      </w:pPr>
      <w:r>
        <w:rPr>
          <w:noProof/>
        </w:rPr>
        <w:t>31.- Factores positivos</w:t>
      </w:r>
      <w:r>
        <w:rPr>
          <w:noProof/>
        </w:rPr>
        <w:tab/>
      </w:r>
      <w:r>
        <w:rPr>
          <w:noProof/>
        </w:rPr>
        <w:fldChar w:fldCharType="begin"/>
      </w:r>
      <w:r>
        <w:rPr>
          <w:noProof/>
        </w:rPr>
        <w:instrText xml:space="preserve"> PAGEREF _Toc293174247 \h </w:instrText>
      </w:r>
      <w:r>
        <w:rPr>
          <w:noProof/>
        </w:rPr>
      </w:r>
      <w:r>
        <w:rPr>
          <w:noProof/>
        </w:rPr>
        <w:fldChar w:fldCharType="separate"/>
      </w:r>
      <w:r w:rsidR="006E73D6">
        <w:rPr>
          <w:noProof/>
        </w:rPr>
        <w:t>105</w:t>
      </w:r>
      <w:r>
        <w:rPr>
          <w:noProof/>
        </w:rPr>
        <w:fldChar w:fldCharType="end"/>
      </w:r>
    </w:p>
    <w:p w14:paraId="5ED3CAE4" w14:textId="77777777" w:rsidR="00571A33" w:rsidRDefault="00571A33" w:rsidP="00FC2A2E">
      <w:pPr>
        <w:pStyle w:val="TDC3"/>
        <w:rPr>
          <w:rFonts w:eastAsiaTheme="minorEastAsia" w:cstheme="minorBidi"/>
          <w:noProof/>
          <w:sz w:val="24"/>
          <w:szCs w:val="24"/>
          <w:lang w:val="es-ES_tradnl" w:eastAsia="ja-JP"/>
        </w:rPr>
      </w:pPr>
      <w:r>
        <w:rPr>
          <w:noProof/>
        </w:rPr>
        <w:t>32.- Factores socio económicos</w:t>
      </w:r>
      <w:r>
        <w:rPr>
          <w:noProof/>
        </w:rPr>
        <w:tab/>
      </w:r>
      <w:r>
        <w:rPr>
          <w:noProof/>
        </w:rPr>
        <w:fldChar w:fldCharType="begin"/>
      </w:r>
      <w:r>
        <w:rPr>
          <w:noProof/>
        </w:rPr>
        <w:instrText xml:space="preserve"> PAGEREF _Toc293174248 \h </w:instrText>
      </w:r>
      <w:r>
        <w:rPr>
          <w:noProof/>
        </w:rPr>
      </w:r>
      <w:r>
        <w:rPr>
          <w:noProof/>
        </w:rPr>
        <w:fldChar w:fldCharType="separate"/>
      </w:r>
      <w:r w:rsidR="006E73D6">
        <w:rPr>
          <w:noProof/>
        </w:rPr>
        <w:t>105</w:t>
      </w:r>
      <w:r>
        <w:rPr>
          <w:noProof/>
        </w:rPr>
        <w:fldChar w:fldCharType="end"/>
      </w:r>
    </w:p>
    <w:p w14:paraId="7E1B670A" w14:textId="77777777" w:rsidR="00571A33" w:rsidRDefault="00571A33" w:rsidP="00FC2A2E">
      <w:pPr>
        <w:pStyle w:val="TDC3"/>
        <w:rPr>
          <w:rFonts w:eastAsiaTheme="minorEastAsia" w:cstheme="minorBidi"/>
          <w:noProof/>
          <w:sz w:val="24"/>
          <w:szCs w:val="24"/>
          <w:lang w:val="es-ES_tradnl" w:eastAsia="ja-JP"/>
        </w:rPr>
      </w:pPr>
      <w:r>
        <w:rPr>
          <w:noProof/>
        </w:rPr>
        <w:t>33.- Identificación de los mercados nicho</w:t>
      </w:r>
      <w:r>
        <w:rPr>
          <w:noProof/>
        </w:rPr>
        <w:tab/>
      </w:r>
      <w:r>
        <w:rPr>
          <w:noProof/>
        </w:rPr>
        <w:fldChar w:fldCharType="begin"/>
      </w:r>
      <w:r>
        <w:rPr>
          <w:noProof/>
        </w:rPr>
        <w:instrText xml:space="preserve"> PAGEREF _Toc293174249 \h </w:instrText>
      </w:r>
      <w:r>
        <w:rPr>
          <w:noProof/>
        </w:rPr>
      </w:r>
      <w:r>
        <w:rPr>
          <w:noProof/>
        </w:rPr>
        <w:fldChar w:fldCharType="separate"/>
      </w:r>
      <w:r w:rsidR="006E73D6">
        <w:rPr>
          <w:noProof/>
        </w:rPr>
        <w:t>105</w:t>
      </w:r>
      <w:r>
        <w:rPr>
          <w:noProof/>
        </w:rPr>
        <w:fldChar w:fldCharType="end"/>
      </w:r>
    </w:p>
    <w:p w14:paraId="7C4CDF25" w14:textId="77777777" w:rsidR="00571A33" w:rsidRDefault="00571A33" w:rsidP="00FC2A2E">
      <w:pPr>
        <w:pStyle w:val="TDC3"/>
        <w:rPr>
          <w:rFonts w:eastAsiaTheme="minorEastAsia" w:cstheme="minorBidi"/>
          <w:noProof/>
          <w:sz w:val="24"/>
          <w:szCs w:val="24"/>
          <w:lang w:val="es-ES_tradnl" w:eastAsia="ja-JP"/>
        </w:rPr>
      </w:pPr>
      <w:r>
        <w:rPr>
          <w:noProof/>
        </w:rPr>
        <w:t>34.- Fases de operatividad institucional</w:t>
      </w:r>
      <w:r>
        <w:rPr>
          <w:noProof/>
        </w:rPr>
        <w:tab/>
      </w:r>
      <w:r>
        <w:rPr>
          <w:noProof/>
        </w:rPr>
        <w:fldChar w:fldCharType="begin"/>
      </w:r>
      <w:r>
        <w:rPr>
          <w:noProof/>
        </w:rPr>
        <w:instrText xml:space="preserve"> PAGEREF _Toc293174250 \h </w:instrText>
      </w:r>
      <w:r>
        <w:rPr>
          <w:noProof/>
        </w:rPr>
      </w:r>
      <w:r>
        <w:rPr>
          <w:noProof/>
        </w:rPr>
        <w:fldChar w:fldCharType="separate"/>
      </w:r>
      <w:r w:rsidR="006E73D6">
        <w:rPr>
          <w:noProof/>
        </w:rPr>
        <w:t>105</w:t>
      </w:r>
      <w:r>
        <w:rPr>
          <w:noProof/>
        </w:rPr>
        <w:fldChar w:fldCharType="end"/>
      </w:r>
    </w:p>
    <w:p w14:paraId="2C1979AA" w14:textId="77777777" w:rsidR="00571A33" w:rsidRDefault="00571A33" w:rsidP="00FC2A2E">
      <w:pPr>
        <w:pStyle w:val="TDC3"/>
        <w:rPr>
          <w:rFonts w:eastAsiaTheme="minorEastAsia" w:cstheme="minorBidi"/>
          <w:noProof/>
          <w:sz w:val="24"/>
          <w:szCs w:val="24"/>
          <w:lang w:val="es-ES_tradnl" w:eastAsia="ja-JP"/>
        </w:rPr>
      </w:pPr>
      <w:r>
        <w:rPr>
          <w:noProof/>
        </w:rPr>
        <w:t>35.- Expediente de búsqueda, identificación, selección y enganchar al cliente.</w:t>
      </w:r>
      <w:r>
        <w:rPr>
          <w:noProof/>
        </w:rPr>
        <w:tab/>
      </w:r>
      <w:r>
        <w:rPr>
          <w:noProof/>
        </w:rPr>
        <w:fldChar w:fldCharType="begin"/>
      </w:r>
      <w:r>
        <w:rPr>
          <w:noProof/>
        </w:rPr>
        <w:instrText xml:space="preserve"> PAGEREF _Toc293174251 \h </w:instrText>
      </w:r>
      <w:r>
        <w:rPr>
          <w:noProof/>
        </w:rPr>
      </w:r>
      <w:r>
        <w:rPr>
          <w:noProof/>
        </w:rPr>
        <w:fldChar w:fldCharType="separate"/>
      </w:r>
      <w:r w:rsidR="006E73D6">
        <w:rPr>
          <w:noProof/>
        </w:rPr>
        <w:t>105</w:t>
      </w:r>
      <w:r>
        <w:rPr>
          <w:noProof/>
        </w:rPr>
        <w:fldChar w:fldCharType="end"/>
      </w:r>
    </w:p>
    <w:p w14:paraId="685D45E6" w14:textId="77777777" w:rsidR="00571A33" w:rsidRDefault="00571A33" w:rsidP="00AB40F3">
      <w:pPr>
        <w:pStyle w:val="TDC1"/>
        <w:rPr>
          <w:rFonts w:eastAsiaTheme="minorEastAsia" w:cstheme="minorBidi"/>
          <w:noProof/>
          <w:sz w:val="24"/>
          <w:szCs w:val="24"/>
          <w:u w:val="none"/>
          <w:lang w:val="es-ES_tradnl" w:eastAsia="ja-JP"/>
        </w:rPr>
      </w:pPr>
      <w:r>
        <w:rPr>
          <w:noProof/>
        </w:rPr>
        <w:t>ORGANIGRAMAS</w:t>
      </w:r>
      <w:r>
        <w:rPr>
          <w:noProof/>
        </w:rPr>
        <w:tab/>
      </w:r>
      <w:r>
        <w:rPr>
          <w:noProof/>
        </w:rPr>
        <w:fldChar w:fldCharType="begin"/>
      </w:r>
      <w:r>
        <w:rPr>
          <w:noProof/>
        </w:rPr>
        <w:instrText xml:space="preserve"> PAGEREF _Toc293174252 \h </w:instrText>
      </w:r>
      <w:r>
        <w:rPr>
          <w:noProof/>
        </w:rPr>
      </w:r>
      <w:r>
        <w:rPr>
          <w:noProof/>
        </w:rPr>
        <w:fldChar w:fldCharType="separate"/>
      </w:r>
      <w:r w:rsidR="006E73D6">
        <w:rPr>
          <w:noProof/>
        </w:rPr>
        <w:t>106</w:t>
      </w:r>
      <w:r>
        <w:rPr>
          <w:noProof/>
        </w:rPr>
        <w:fldChar w:fldCharType="end"/>
      </w:r>
    </w:p>
    <w:p w14:paraId="5D4F6BE8" w14:textId="77777777" w:rsidR="00571A33" w:rsidRDefault="00571A33" w:rsidP="00FC2A2E">
      <w:pPr>
        <w:pStyle w:val="TDC3"/>
        <w:rPr>
          <w:rFonts w:eastAsiaTheme="minorEastAsia" w:cstheme="minorBidi"/>
          <w:noProof/>
          <w:sz w:val="24"/>
          <w:szCs w:val="24"/>
          <w:lang w:val="es-ES_tradnl" w:eastAsia="ja-JP"/>
        </w:rPr>
      </w:pPr>
      <w:r>
        <w:rPr>
          <w:noProof/>
        </w:rPr>
        <w:t>1.- Organigrama General del Centro de Capacitación:</w:t>
      </w:r>
      <w:r>
        <w:rPr>
          <w:noProof/>
        </w:rPr>
        <w:tab/>
      </w:r>
      <w:r>
        <w:rPr>
          <w:noProof/>
        </w:rPr>
        <w:fldChar w:fldCharType="begin"/>
      </w:r>
      <w:r>
        <w:rPr>
          <w:noProof/>
        </w:rPr>
        <w:instrText xml:space="preserve"> PAGEREF _Toc293174253 \h </w:instrText>
      </w:r>
      <w:r>
        <w:rPr>
          <w:noProof/>
        </w:rPr>
      </w:r>
      <w:r>
        <w:rPr>
          <w:noProof/>
        </w:rPr>
        <w:fldChar w:fldCharType="separate"/>
      </w:r>
      <w:r w:rsidR="006E73D6">
        <w:rPr>
          <w:noProof/>
        </w:rPr>
        <w:t>106</w:t>
      </w:r>
      <w:r>
        <w:rPr>
          <w:noProof/>
        </w:rPr>
        <w:fldChar w:fldCharType="end"/>
      </w:r>
    </w:p>
    <w:p w14:paraId="4AEB9DF0" w14:textId="77777777" w:rsidR="00571A33" w:rsidRDefault="00571A33" w:rsidP="00FC2A2E">
      <w:pPr>
        <w:pStyle w:val="TDC3"/>
        <w:rPr>
          <w:rFonts w:eastAsiaTheme="minorEastAsia" w:cstheme="minorBidi"/>
          <w:noProof/>
          <w:sz w:val="24"/>
          <w:szCs w:val="24"/>
          <w:lang w:val="es-ES_tradnl" w:eastAsia="ja-JP"/>
        </w:rPr>
      </w:pPr>
      <w:r>
        <w:rPr>
          <w:noProof/>
        </w:rPr>
        <w:t>2.- Organigrama del Módulo de Cursos de Preparación para Acceso a la Magistratura:</w:t>
      </w:r>
      <w:r>
        <w:rPr>
          <w:noProof/>
        </w:rPr>
        <w:tab/>
      </w:r>
      <w:r>
        <w:rPr>
          <w:noProof/>
        </w:rPr>
        <w:fldChar w:fldCharType="begin"/>
      </w:r>
      <w:r>
        <w:rPr>
          <w:noProof/>
        </w:rPr>
        <w:instrText xml:space="preserve"> PAGEREF _Toc293174254 \h </w:instrText>
      </w:r>
      <w:r>
        <w:rPr>
          <w:noProof/>
        </w:rPr>
      </w:r>
      <w:r>
        <w:rPr>
          <w:noProof/>
        </w:rPr>
        <w:fldChar w:fldCharType="separate"/>
      </w:r>
      <w:r w:rsidR="006E73D6">
        <w:rPr>
          <w:noProof/>
        </w:rPr>
        <w:t>106</w:t>
      </w:r>
      <w:r>
        <w:rPr>
          <w:noProof/>
        </w:rPr>
        <w:fldChar w:fldCharType="end"/>
      </w:r>
    </w:p>
    <w:p w14:paraId="4C16E74A" w14:textId="77777777" w:rsidR="00571A33" w:rsidRDefault="00571A33" w:rsidP="00AB40F3">
      <w:pPr>
        <w:pStyle w:val="TDC1"/>
        <w:rPr>
          <w:rFonts w:eastAsiaTheme="minorEastAsia" w:cstheme="minorBidi"/>
          <w:noProof/>
          <w:sz w:val="24"/>
          <w:szCs w:val="24"/>
          <w:u w:val="none"/>
          <w:lang w:val="es-ES_tradnl" w:eastAsia="ja-JP"/>
        </w:rPr>
      </w:pPr>
      <w:r w:rsidRPr="00835C74">
        <w:rPr>
          <w:noProof/>
        </w:rPr>
        <w:t>ESTRUCTURA ORGANIZACIONAL</w:t>
      </w:r>
      <w:r>
        <w:rPr>
          <w:noProof/>
        </w:rPr>
        <w:tab/>
      </w:r>
      <w:r>
        <w:rPr>
          <w:noProof/>
        </w:rPr>
        <w:fldChar w:fldCharType="begin"/>
      </w:r>
      <w:r>
        <w:rPr>
          <w:noProof/>
        </w:rPr>
        <w:instrText xml:space="preserve"> PAGEREF _Toc293174255 \h </w:instrText>
      </w:r>
      <w:r>
        <w:rPr>
          <w:noProof/>
        </w:rPr>
      </w:r>
      <w:r>
        <w:rPr>
          <w:noProof/>
        </w:rPr>
        <w:fldChar w:fldCharType="separate"/>
      </w:r>
      <w:r w:rsidR="006E73D6">
        <w:rPr>
          <w:noProof/>
        </w:rPr>
        <w:t>107</w:t>
      </w:r>
      <w:r>
        <w:rPr>
          <w:noProof/>
        </w:rPr>
        <w:fldChar w:fldCharType="end"/>
      </w:r>
    </w:p>
    <w:p w14:paraId="25B3D953" w14:textId="77777777" w:rsidR="00571A33" w:rsidRDefault="00571A33" w:rsidP="00FC2A2E">
      <w:pPr>
        <w:pStyle w:val="TDC3"/>
        <w:rPr>
          <w:rFonts w:eastAsiaTheme="minorEastAsia" w:cstheme="minorBidi"/>
          <w:noProof/>
          <w:sz w:val="24"/>
          <w:szCs w:val="24"/>
          <w:lang w:val="es-ES_tradnl" w:eastAsia="ja-JP"/>
        </w:rPr>
      </w:pPr>
      <w:r>
        <w:rPr>
          <w:noProof/>
        </w:rPr>
        <w:t>I.- Estructura del Centro de Capacitación</w:t>
      </w:r>
      <w:r>
        <w:rPr>
          <w:noProof/>
        </w:rPr>
        <w:tab/>
      </w:r>
      <w:r>
        <w:rPr>
          <w:noProof/>
        </w:rPr>
        <w:fldChar w:fldCharType="begin"/>
      </w:r>
      <w:r>
        <w:rPr>
          <w:noProof/>
        </w:rPr>
        <w:instrText xml:space="preserve"> PAGEREF _Toc293174256 \h </w:instrText>
      </w:r>
      <w:r>
        <w:rPr>
          <w:noProof/>
        </w:rPr>
      </w:r>
      <w:r>
        <w:rPr>
          <w:noProof/>
        </w:rPr>
        <w:fldChar w:fldCharType="separate"/>
      </w:r>
      <w:r w:rsidR="006E73D6">
        <w:rPr>
          <w:noProof/>
        </w:rPr>
        <w:t>107</w:t>
      </w:r>
      <w:r>
        <w:rPr>
          <w:noProof/>
        </w:rPr>
        <w:fldChar w:fldCharType="end"/>
      </w:r>
    </w:p>
    <w:p w14:paraId="7FA51E04" w14:textId="77777777" w:rsidR="00571A33" w:rsidRDefault="00571A33" w:rsidP="00FC2A2E">
      <w:pPr>
        <w:pStyle w:val="TDC3"/>
        <w:rPr>
          <w:rFonts w:eastAsiaTheme="minorEastAsia" w:cstheme="minorBidi"/>
          <w:noProof/>
          <w:sz w:val="24"/>
          <w:szCs w:val="24"/>
          <w:lang w:val="es-ES_tradnl" w:eastAsia="ja-JP"/>
        </w:rPr>
      </w:pPr>
      <w:r>
        <w:rPr>
          <w:noProof/>
        </w:rPr>
        <w:t>II.- Centro de Capacitación</w:t>
      </w:r>
      <w:r>
        <w:rPr>
          <w:noProof/>
        </w:rPr>
        <w:tab/>
      </w:r>
      <w:r>
        <w:rPr>
          <w:noProof/>
        </w:rPr>
        <w:fldChar w:fldCharType="begin"/>
      </w:r>
      <w:r>
        <w:rPr>
          <w:noProof/>
        </w:rPr>
        <w:instrText xml:space="preserve"> PAGEREF _Toc293174257 \h </w:instrText>
      </w:r>
      <w:r>
        <w:rPr>
          <w:noProof/>
        </w:rPr>
      </w:r>
      <w:r>
        <w:rPr>
          <w:noProof/>
        </w:rPr>
        <w:fldChar w:fldCharType="separate"/>
      </w:r>
      <w:r w:rsidR="006E73D6">
        <w:rPr>
          <w:noProof/>
        </w:rPr>
        <w:t>107</w:t>
      </w:r>
      <w:r>
        <w:rPr>
          <w:noProof/>
        </w:rPr>
        <w:fldChar w:fldCharType="end"/>
      </w:r>
    </w:p>
    <w:p w14:paraId="7C7D69A0" w14:textId="77777777" w:rsidR="00571A33" w:rsidRDefault="00571A33" w:rsidP="00FC2A2E">
      <w:pPr>
        <w:pStyle w:val="TDC3"/>
        <w:rPr>
          <w:rFonts w:eastAsiaTheme="minorEastAsia" w:cstheme="minorBidi"/>
          <w:noProof/>
          <w:sz w:val="24"/>
          <w:szCs w:val="24"/>
          <w:lang w:val="es-ES_tradnl" w:eastAsia="ja-JP"/>
        </w:rPr>
      </w:pPr>
      <w:r>
        <w:rPr>
          <w:noProof/>
        </w:rPr>
        <w:t>III.- Documentos de Gestión del Centro de Capacitación</w:t>
      </w:r>
      <w:r>
        <w:rPr>
          <w:noProof/>
        </w:rPr>
        <w:tab/>
      </w:r>
      <w:r>
        <w:rPr>
          <w:noProof/>
        </w:rPr>
        <w:fldChar w:fldCharType="begin"/>
      </w:r>
      <w:r>
        <w:rPr>
          <w:noProof/>
        </w:rPr>
        <w:instrText xml:space="preserve"> PAGEREF _Toc293174258 \h </w:instrText>
      </w:r>
      <w:r>
        <w:rPr>
          <w:noProof/>
        </w:rPr>
      </w:r>
      <w:r>
        <w:rPr>
          <w:noProof/>
        </w:rPr>
        <w:fldChar w:fldCharType="separate"/>
      </w:r>
      <w:r w:rsidR="006E73D6">
        <w:rPr>
          <w:noProof/>
        </w:rPr>
        <w:t>108</w:t>
      </w:r>
      <w:r>
        <w:rPr>
          <w:noProof/>
        </w:rPr>
        <w:fldChar w:fldCharType="end"/>
      </w:r>
    </w:p>
    <w:p w14:paraId="724A07CC" w14:textId="77777777" w:rsidR="00571A33" w:rsidRDefault="00571A33" w:rsidP="00FC2A2E">
      <w:pPr>
        <w:pStyle w:val="TDC3"/>
        <w:rPr>
          <w:rFonts w:eastAsiaTheme="minorEastAsia" w:cstheme="minorBidi"/>
          <w:noProof/>
          <w:sz w:val="24"/>
          <w:szCs w:val="24"/>
          <w:lang w:val="es-ES_tradnl" w:eastAsia="ja-JP"/>
        </w:rPr>
      </w:pPr>
      <w:r>
        <w:rPr>
          <w:noProof/>
        </w:rPr>
        <w:t>IV.- Módulos del Centro de Capacitación</w:t>
      </w:r>
      <w:r>
        <w:rPr>
          <w:noProof/>
        </w:rPr>
        <w:tab/>
      </w:r>
      <w:r>
        <w:rPr>
          <w:noProof/>
        </w:rPr>
        <w:fldChar w:fldCharType="begin"/>
      </w:r>
      <w:r>
        <w:rPr>
          <w:noProof/>
        </w:rPr>
        <w:instrText xml:space="preserve"> PAGEREF _Toc293174259 \h </w:instrText>
      </w:r>
      <w:r>
        <w:rPr>
          <w:noProof/>
        </w:rPr>
      </w:r>
      <w:r>
        <w:rPr>
          <w:noProof/>
        </w:rPr>
        <w:fldChar w:fldCharType="separate"/>
      </w:r>
      <w:r w:rsidR="006E73D6">
        <w:rPr>
          <w:noProof/>
        </w:rPr>
        <w:t>108</w:t>
      </w:r>
      <w:r>
        <w:rPr>
          <w:noProof/>
        </w:rPr>
        <w:fldChar w:fldCharType="end"/>
      </w:r>
    </w:p>
    <w:p w14:paraId="1D1A13E0" w14:textId="77777777" w:rsidR="00571A33" w:rsidRDefault="00571A33" w:rsidP="00FC2A2E">
      <w:pPr>
        <w:pStyle w:val="TDC3"/>
        <w:rPr>
          <w:rFonts w:eastAsiaTheme="minorEastAsia" w:cstheme="minorBidi"/>
          <w:noProof/>
          <w:sz w:val="24"/>
          <w:szCs w:val="24"/>
          <w:lang w:val="es-ES_tradnl" w:eastAsia="ja-JP"/>
        </w:rPr>
      </w:pPr>
      <w:r>
        <w:rPr>
          <w:noProof/>
        </w:rPr>
        <w:t>V.- Módulo I: Acceso a la Magistratura</w:t>
      </w:r>
      <w:r>
        <w:rPr>
          <w:noProof/>
        </w:rPr>
        <w:tab/>
      </w:r>
      <w:r>
        <w:rPr>
          <w:noProof/>
        </w:rPr>
        <w:fldChar w:fldCharType="begin"/>
      </w:r>
      <w:r>
        <w:rPr>
          <w:noProof/>
        </w:rPr>
        <w:instrText xml:space="preserve"> PAGEREF _Toc293174260 \h </w:instrText>
      </w:r>
      <w:r>
        <w:rPr>
          <w:noProof/>
        </w:rPr>
      </w:r>
      <w:r>
        <w:rPr>
          <w:noProof/>
        </w:rPr>
        <w:fldChar w:fldCharType="separate"/>
      </w:r>
      <w:r w:rsidR="006E73D6">
        <w:rPr>
          <w:noProof/>
        </w:rPr>
        <w:t>108</w:t>
      </w:r>
      <w:r>
        <w:rPr>
          <w:noProof/>
        </w:rPr>
        <w:fldChar w:fldCharType="end"/>
      </w:r>
    </w:p>
    <w:p w14:paraId="0C79281C" w14:textId="77777777" w:rsidR="00571A33" w:rsidRDefault="00571A33" w:rsidP="00FC2A2E">
      <w:pPr>
        <w:pStyle w:val="TDC3"/>
        <w:rPr>
          <w:rFonts w:eastAsiaTheme="minorEastAsia" w:cstheme="minorBidi"/>
          <w:noProof/>
          <w:sz w:val="24"/>
          <w:szCs w:val="24"/>
          <w:lang w:val="es-ES_tradnl" w:eastAsia="ja-JP"/>
        </w:rPr>
      </w:pPr>
      <w:r>
        <w:rPr>
          <w:noProof/>
        </w:rPr>
        <w:t>VI.- Módulo Cursos de Capacitación Especializados</w:t>
      </w:r>
      <w:r>
        <w:rPr>
          <w:noProof/>
        </w:rPr>
        <w:tab/>
      </w:r>
      <w:r>
        <w:rPr>
          <w:noProof/>
        </w:rPr>
        <w:fldChar w:fldCharType="begin"/>
      </w:r>
      <w:r>
        <w:rPr>
          <w:noProof/>
        </w:rPr>
        <w:instrText xml:space="preserve"> PAGEREF _Toc293174261 \h </w:instrText>
      </w:r>
      <w:r>
        <w:rPr>
          <w:noProof/>
        </w:rPr>
      </w:r>
      <w:r>
        <w:rPr>
          <w:noProof/>
        </w:rPr>
        <w:fldChar w:fldCharType="separate"/>
      </w:r>
      <w:r w:rsidR="006E73D6">
        <w:rPr>
          <w:noProof/>
        </w:rPr>
        <w:t>108</w:t>
      </w:r>
      <w:r>
        <w:rPr>
          <w:noProof/>
        </w:rPr>
        <w:fldChar w:fldCharType="end"/>
      </w:r>
    </w:p>
    <w:p w14:paraId="1D20FD15" w14:textId="23B7691A" w:rsidR="008F141E" w:rsidRPr="00AB40F3" w:rsidRDefault="00571A33" w:rsidP="00AB40F3">
      <w:pPr>
        <w:pStyle w:val="TDC3"/>
        <w:rPr>
          <w:rFonts w:eastAsiaTheme="minorEastAsia" w:cstheme="minorBidi"/>
          <w:noProof/>
          <w:sz w:val="24"/>
          <w:szCs w:val="24"/>
          <w:lang w:val="es-ES_tradnl" w:eastAsia="ja-JP"/>
        </w:rPr>
      </w:pPr>
      <w:r>
        <w:rPr>
          <w:noProof/>
        </w:rPr>
        <w:t>VII.- Módulos de Especialización en el NCPP y NLT</w:t>
      </w:r>
      <w:r>
        <w:rPr>
          <w:noProof/>
        </w:rPr>
        <w:tab/>
      </w:r>
      <w:r>
        <w:rPr>
          <w:noProof/>
        </w:rPr>
        <w:fldChar w:fldCharType="begin"/>
      </w:r>
      <w:r>
        <w:rPr>
          <w:noProof/>
        </w:rPr>
        <w:instrText xml:space="preserve"> PAGEREF _Toc293174262 \h </w:instrText>
      </w:r>
      <w:r>
        <w:rPr>
          <w:noProof/>
        </w:rPr>
      </w:r>
      <w:r>
        <w:rPr>
          <w:noProof/>
        </w:rPr>
        <w:fldChar w:fldCharType="separate"/>
      </w:r>
      <w:r w:rsidR="006E73D6">
        <w:rPr>
          <w:noProof/>
        </w:rPr>
        <w:t>108</w:t>
      </w:r>
      <w:r>
        <w:rPr>
          <w:noProof/>
        </w:rPr>
        <w:fldChar w:fldCharType="end"/>
      </w:r>
    </w:p>
    <w:p w14:paraId="063D3E82" w14:textId="77777777" w:rsidR="00571A33" w:rsidRDefault="00571A33" w:rsidP="00AB40F3">
      <w:pPr>
        <w:pStyle w:val="TDC1"/>
        <w:rPr>
          <w:rFonts w:eastAsiaTheme="minorEastAsia" w:cstheme="minorBidi"/>
          <w:noProof/>
          <w:sz w:val="24"/>
          <w:szCs w:val="24"/>
          <w:u w:val="none"/>
          <w:lang w:val="es-ES_tradnl" w:eastAsia="ja-JP"/>
        </w:rPr>
      </w:pPr>
      <w:r w:rsidRPr="00835C74">
        <w:rPr>
          <w:noProof/>
        </w:rPr>
        <w:t>FACTORES DE CALIFICACIÓN</w:t>
      </w:r>
      <w:r>
        <w:rPr>
          <w:noProof/>
        </w:rPr>
        <w:tab/>
      </w:r>
      <w:r>
        <w:rPr>
          <w:noProof/>
        </w:rPr>
        <w:fldChar w:fldCharType="begin"/>
      </w:r>
      <w:r>
        <w:rPr>
          <w:noProof/>
        </w:rPr>
        <w:instrText xml:space="preserve"> PAGEREF _Toc293174263 \h </w:instrText>
      </w:r>
      <w:r>
        <w:rPr>
          <w:noProof/>
        </w:rPr>
      </w:r>
      <w:r>
        <w:rPr>
          <w:noProof/>
        </w:rPr>
        <w:fldChar w:fldCharType="separate"/>
      </w:r>
      <w:r w:rsidR="006E73D6">
        <w:rPr>
          <w:noProof/>
        </w:rPr>
        <w:t>109</w:t>
      </w:r>
      <w:r>
        <w:rPr>
          <w:noProof/>
        </w:rPr>
        <w:fldChar w:fldCharType="end"/>
      </w:r>
    </w:p>
    <w:p w14:paraId="7693BCB7" w14:textId="77777777" w:rsidR="00571A33" w:rsidRDefault="00571A33" w:rsidP="00FC2A2E">
      <w:pPr>
        <w:pStyle w:val="TDC3"/>
        <w:rPr>
          <w:rFonts w:eastAsiaTheme="minorEastAsia" w:cstheme="minorBidi"/>
          <w:noProof/>
          <w:sz w:val="24"/>
          <w:szCs w:val="24"/>
          <w:lang w:val="es-ES_tradnl" w:eastAsia="ja-JP"/>
        </w:rPr>
      </w:pPr>
      <w:r>
        <w:rPr>
          <w:noProof/>
        </w:rPr>
        <w:t>1.- Generalidades</w:t>
      </w:r>
      <w:r>
        <w:rPr>
          <w:noProof/>
        </w:rPr>
        <w:tab/>
      </w:r>
      <w:r>
        <w:rPr>
          <w:noProof/>
        </w:rPr>
        <w:fldChar w:fldCharType="begin"/>
      </w:r>
      <w:r>
        <w:rPr>
          <w:noProof/>
        </w:rPr>
        <w:instrText xml:space="preserve"> PAGEREF _Toc293174264 \h </w:instrText>
      </w:r>
      <w:r>
        <w:rPr>
          <w:noProof/>
        </w:rPr>
      </w:r>
      <w:r>
        <w:rPr>
          <w:noProof/>
        </w:rPr>
        <w:fldChar w:fldCharType="separate"/>
      </w:r>
      <w:r w:rsidR="006E73D6">
        <w:rPr>
          <w:noProof/>
        </w:rPr>
        <w:t>109</w:t>
      </w:r>
      <w:r>
        <w:rPr>
          <w:noProof/>
        </w:rPr>
        <w:fldChar w:fldCharType="end"/>
      </w:r>
    </w:p>
    <w:p w14:paraId="1CBBC13A" w14:textId="77777777" w:rsidR="00571A33" w:rsidRDefault="00571A33" w:rsidP="00FC2A2E">
      <w:pPr>
        <w:pStyle w:val="TDC3"/>
        <w:rPr>
          <w:rFonts w:eastAsiaTheme="minorEastAsia" w:cstheme="minorBidi"/>
          <w:noProof/>
          <w:sz w:val="24"/>
          <w:szCs w:val="24"/>
          <w:lang w:val="es-ES_tradnl" w:eastAsia="ja-JP"/>
        </w:rPr>
      </w:pPr>
      <w:r>
        <w:rPr>
          <w:noProof/>
        </w:rPr>
        <w:t>2.- Cuadros de factores de calificación:</w:t>
      </w:r>
      <w:r>
        <w:rPr>
          <w:noProof/>
        </w:rPr>
        <w:tab/>
      </w:r>
      <w:r>
        <w:rPr>
          <w:noProof/>
        </w:rPr>
        <w:fldChar w:fldCharType="begin"/>
      </w:r>
      <w:r>
        <w:rPr>
          <w:noProof/>
        </w:rPr>
        <w:instrText xml:space="preserve"> PAGEREF _Toc293174265 \h </w:instrText>
      </w:r>
      <w:r>
        <w:rPr>
          <w:noProof/>
        </w:rPr>
      </w:r>
      <w:r>
        <w:rPr>
          <w:noProof/>
        </w:rPr>
        <w:fldChar w:fldCharType="separate"/>
      </w:r>
      <w:r w:rsidR="006E73D6">
        <w:rPr>
          <w:noProof/>
        </w:rPr>
        <w:t>109</w:t>
      </w:r>
      <w:r>
        <w:rPr>
          <w:noProof/>
        </w:rPr>
        <w:fldChar w:fldCharType="end"/>
      </w:r>
    </w:p>
    <w:p w14:paraId="69F09493" w14:textId="77777777" w:rsidR="00571A33" w:rsidRDefault="00571A33" w:rsidP="00FC2A2E">
      <w:pPr>
        <w:pStyle w:val="TDC3"/>
        <w:rPr>
          <w:rFonts w:eastAsiaTheme="minorEastAsia" w:cstheme="minorBidi"/>
          <w:noProof/>
          <w:sz w:val="24"/>
          <w:szCs w:val="24"/>
          <w:lang w:val="es-ES_tradnl" w:eastAsia="ja-JP"/>
        </w:rPr>
      </w:pPr>
      <w:r>
        <w:rPr>
          <w:noProof/>
        </w:rPr>
        <w:t>A.- Grados, Títulos y Estudios Académicos</w:t>
      </w:r>
      <w:r>
        <w:rPr>
          <w:noProof/>
        </w:rPr>
        <w:tab/>
      </w:r>
      <w:r>
        <w:rPr>
          <w:noProof/>
        </w:rPr>
        <w:fldChar w:fldCharType="begin"/>
      </w:r>
      <w:r>
        <w:rPr>
          <w:noProof/>
        </w:rPr>
        <w:instrText xml:space="preserve"> PAGEREF _Toc293174266 \h </w:instrText>
      </w:r>
      <w:r>
        <w:rPr>
          <w:noProof/>
        </w:rPr>
      </w:r>
      <w:r>
        <w:rPr>
          <w:noProof/>
        </w:rPr>
        <w:fldChar w:fldCharType="separate"/>
      </w:r>
      <w:r w:rsidR="006E73D6">
        <w:rPr>
          <w:noProof/>
        </w:rPr>
        <w:t>109</w:t>
      </w:r>
      <w:r>
        <w:rPr>
          <w:noProof/>
        </w:rPr>
        <w:fldChar w:fldCharType="end"/>
      </w:r>
    </w:p>
    <w:p w14:paraId="4D80C8AF" w14:textId="77777777" w:rsidR="00571A33" w:rsidRDefault="00571A33" w:rsidP="00FC2A2E">
      <w:pPr>
        <w:pStyle w:val="TDC3"/>
        <w:rPr>
          <w:rFonts w:eastAsiaTheme="minorEastAsia" w:cstheme="minorBidi"/>
          <w:noProof/>
          <w:sz w:val="24"/>
          <w:szCs w:val="24"/>
          <w:lang w:val="es-ES_tradnl" w:eastAsia="ja-JP"/>
        </w:rPr>
      </w:pPr>
      <w:r>
        <w:rPr>
          <w:noProof/>
        </w:rPr>
        <w:t>B.- Capacitación</w:t>
      </w:r>
      <w:r>
        <w:rPr>
          <w:noProof/>
        </w:rPr>
        <w:tab/>
      </w:r>
      <w:r>
        <w:rPr>
          <w:noProof/>
        </w:rPr>
        <w:fldChar w:fldCharType="begin"/>
      </w:r>
      <w:r>
        <w:rPr>
          <w:noProof/>
        </w:rPr>
        <w:instrText xml:space="preserve"> PAGEREF _Toc293174267 \h </w:instrText>
      </w:r>
      <w:r>
        <w:rPr>
          <w:noProof/>
        </w:rPr>
      </w:r>
      <w:r>
        <w:rPr>
          <w:noProof/>
        </w:rPr>
        <w:fldChar w:fldCharType="separate"/>
      </w:r>
      <w:r w:rsidR="006E73D6">
        <w:rPr>
          <w:noProof/>
        </w:rPr>
        <w:t>109</w:t>
      </w:r>
      <w:r>
        <w:rPr>
          <w:noProof/>
        </w:rPr>
        <w:fldChar w:fldCharType="end"/>
      </w:r>
    </w:p>
    <w:p w14:paraId="609FB006" w14:textId="77777777" w:rsidR="00571A33" w:rsidRDefault="00571A33" w:rsidP="00FC2A2E">
      <w:pPr>
        <w:pStyle w:val="TDC3"/>
        <w:rPr>
          <w:rFonts w:eastAsiaTheme="minorEastAsia" w:cstheme="minorBidi"/>
          <w:noProof/>
          <w:sz w:val="24"/>
          <w:szCs w:val="24"/>
          <w:lang w:val="es-ES_tradnl" w:eastAsia="ja-JP"/>
        </w:rPr>
      </w:pPr>
      <w:r>
        <w:rPr>
          <w:noProof/>
        </w:rPr>
        <w:t>C.- Publicaciones</w:t>
      </w:r>
      <w:r>
        <w:rPr>
          <w:noProof/>
        </w:rPr>
        <w:tab/>
      </w:r>
      <w:r>
        <w:rPr>
          <w:noProof/>
        </w:rPr>
        <w:fldChar w:fldCharType="begin"/>
      </w:r>
      <w:r>
        <w:rPr>
          <w:noProof/>
        </w:rPr>
        <w:instrText xml:space="preserve"> PAGEREF _Toc293174268 \h </w:instrText>
      </w:r>
      <w:r>
        <w:rPr>
          <w:noProof/>
        </w:rPr>
      </w:r>
      <w:r>
        <w:rPr>
          <w:noProof/>
        </w:rPr>
        <w:fldChar w:fldCharType="separate"/>
      </w:r>
      <w:r w:rsidR="006E73D6">
        <w:rPr>
          <w:noProof/>
        </w:rPr>
        <w:t>110</w:t>
      </w:r>
      <w:r>
        <w:rPr>
          <w:noProof/>
        </w:rPr>
        <w:fldChar w:fldCharType="end"/>
      </w:r>
    </w:p>
    <w:p w14:paraId="6930B6D6" w14:textId="77777777" w:rsidR="00571A33" w:rsidRDefault="00571A33" w:rsidP="00FC2A2E">
      <w:pPr>
        <w:pStyle w:val="TDC3"/>
        <w:rPr>
          <w:rFonts w:eastAsiaTheme="minorEastAsia" w:cstheme="minorBidi"/>
          <w:noProof/>
          <w:sz w:val="24"/>
          <w:szCs w:val="24"/>
          <w:lang w:val="es-ES_tradnl" w:eastAsia="ja-JP"/>
        </w:rPr>
      </w:pPr>
      <w:r>
        <w:rPr>
          <w:noProof/>
        </w:rPr>
        <w:t>D.- Experiencia Profesional</w:t>
      </w:r>
      <w:r>
        <w:rPr>
          <w:noProof/>
        </w:rPr>
        <w:tab/>
      </w:r>
      <w:r>
        <w:rPr>
          <w:noProof/>
        </w:rPr>
        <w:fldChar w:fldCharType="begin"/>
      </w:r>
      <w:r>
        <w:rPr>
          <w:noProof/>
        </w:rPr>
        <w:instrText xml:space="preserve"> PAGEREF _Toc293174269 \h </w:instrText>
      </w:r>
      <w:r>
        <w:rPr>
          <w:noProof/>
        </w:rPr>
      </w:r>
      <w:r>
        <w:rPr>
          <w:noProof/>
        </w:rPr>
        <w:fldChar w:fldCharType="separate"/>
      </w:r>
      <w:r w:rsidR="006E73D6">
        <w:rPr>
          <w:noProof/>
        </w:rPr>
        <w:t>110</w:t>
      </w:r>
      <w:r>
        <w:rPr>
          <w:noProof/>
        </w:rPr>
        <w:fldChar w:fldCharType="end"/>
      </w:r>
    </w:p>
    <w:p w14:paraId="7936DB26" w14:textId="77777777" w:rsidR="00AB40F3" w:rsidRDefault="00AB40F3" w:rsidP="00AB40F3">
      <w:pPr>
        <w:pStyle w:val="TDC1"/>
        <w:spacing w:before="0" w:after="0"/>
        <w:jc w:val="center"/>
        <w:rPr>
          <w:noProof/>
        </w:rPr>
      </w:pPr>
    </w:p>
    <w:p w14:paraId="799D2346" w14:textId="07AD280E" w:rsidR="00AB40F3" w:rsidRDefault="00AB40F3" w:rsidP="00AB40F3">
      <w:pPr>
        <w:pStyle w:val="TDC1"/>
        <w:spacing w:before="0" w:after="0"/>
        <w:jc w:val="center"/>
        <w:rPr>
          <w:noProof/>
        </w:rPr>
      </w:pPr>
      <w:r>
        <w:rPr>
          <w:noProof/>
        </w:rPr>
        <w:t>MÓDULO DE PREPARACIÓN</w:t>
      </w:r>
    </w:p>
    <w:p w14:paraId="4E47C530" w14:textId="1C5F1B75" w:rsidR="00AB40F3" w:rsidRPr="00AB40F3" w:rsidRDefault="00AB40F3" w:rsidP="00AB40F3">
      <w:pPr>
        <w:pStyle w:val="TDC1"/>
        <w:spacing w:before="0" w:after="0"/>
        <w:jc w:val="center"/>
        <w:rPr>
          <w:noProof/>
          <w:u w:val="none"/>
        </w:rPr>
      </w:pPr>
      <w:r w:rsidRPr="00AB40F3">
        <w:rPr>
          <w:noProof/>
          <w:u w:val="none"/>
        </w:rPr>
        <w:t>PARA ACCESO A LA MAGISTRATURA</w:t>
      </w:r>
    </w:p>
    <w:p w14:paraId="0CE315B9" w14:textId="1599C867" w:rsidR="00571A33" w:rsidRDefault="00571A33" w:rsidP="00AB40F3">
      <w:pPr>
        <w:pStyle w:val="TDC1"/>
        <w:rPr>
          <w:rFonts w:eastAsiaTheme="minorEastAsia" w:cstheme="minorBidi"/>
          <w:noProof/>
          <w:sz w:val="24"/>
          <w:szCs w:val="24"/>
          <w:u w:val="none"/>
          <w:lang w:val="es-ES_tradnl" w:eastAsia="ja-JP"/>
        </w:rPr>
      </w:pPr>
      <w:r w:rsidRPr="00835C74">
        <w:rPr>
          <w:noProof/>
        </w:rPr>
        <w:t>MÓDULO</w:t>
      </w:r>
      <w:r w:rsidR="008F141E">
        <w:rPr>
          <w:noProof/>
        </w:rPr>
        <w:t xml:space="preserve"> ACCESO A LA MAGISTRATURA</w:t>
      </w:r>
      <w:r>
        <w:rPr>
          <w:noProof/>
        </w:rPr>
        <w:tab/>
      </w:r>
      <w:r>
        <w:rPr>
          <w:noProof/>
        </w:rPr>
        <w:fldChar w:fldCharType="begin"/>
      </w:r>
      <w:r>
        <w:rPr>
          <w:noProof/>
        </w:rPr>
        <w:instrText xml:space="preserve"> PAGEREF _Toc293174270 \h </w:instrText>
      </w:r>
      <w:r>
        <w:rPr>
          <w:noProof/>
        </w:rPr>
      </w:r>
      <w:r>
        <w:rPr>
          <w:noProof/>
        </w:rPr>
        <w:fldChar w:fldCharType="separate"/>
      </w:r>
      <w:r w:rsidR="006E73D6">
        <w:rPr>
          <w:noProof/>
        </w:rPr>
        <w:t>111</w:t>
      </w:r>
      <w:r>
        <w:rPr>
          <w:noProof/>
        </w:rPr>
        <w:fldChar w:fldCharType="end"/>
      </w:r>
    </w:p>
    <w:p w14:paraId="69E41626" w14:textId="259B4EBD" w:rsidR="00571A33" w:rsidRDefault="008F141E" w:rsidP="00AB40F3">
      <w:pPr>
        <w:pStyle w:val="TDC1"/>
        <w:rPr>
          <w:rFonts w:eastAsiaTheme="minorEastAsia" w:cstheme="minorBidi"/>
          <w:noProof/>
          <w:sz w:val="24"/>
          <w:szCs w:val="24"/>
          <w:u w:val="none"/>
          <w:lang w:val="es-ES_tradnl" w:eastAsia="ja-JP"/>
        </w:rPr>
      </w:pPr>
      <w:r>
        <w:rPr>
          <w:noProof/>
        </w:rPr>
        <w:t xml:space="preserve">I.- MÓDULOS: </w:t>
      </w:r>
      <w:r w:rsidR="00571A33" w:rsidRPr="00835C74">
        <w:rPr>
          <w:noProof/>
        </w:rPr>
        <w:t>CAPACITACIÓN</w:t>
      </w:r>
      <w:r>
        <w:rPr>
          <w:noProof/>
        </w:rPr>
        <w:t xml:space="preserve"> Y SERVICIOS PARA ACCESO A LA MAGISTRATURA</w:t>
      </w:r>
      <w:r w:rsidR="00571A33">
        <w:rPr>
          <w:noProof/>
        </w:rPr>
        <w:tab/>
      </w:r>
      <w:r w:rsidR="00571A33">
        <w:rPr>
          <w:noProof/>
        </w:rPr>
        <w:fldChar w:fldCharType="begin"/>
      </w:r>
      <w:r w:rsidR="00571A33">
        <w:rPr>
          <w:noProof/>
        </w:rPr>
        <w:instrText xml:space="preserve"> PAGEREF _Toc293174272 \h </w:instrText>
      </w:r>
      <w:r w:rsidR="00571A33">
        <w:rPr>
          <w:noProof/>
        </w:rPr>
      </w:r>
      <w:r w:rsidR="00571A33">
        <w:rPr>
          <w:noProof/>
        </w:rPr>
        <w:fldChar w:fldCharType="separate"/>
      </w:r>
      <w:r w:rsidR="006E73D6">
        <w:rPr>
          <w:noProof/>
        </w:rPr>
        <w:t>112</w:t>
      </w:r>
      <w:r w:rsidR="00571A33">
        <w:rPr>
          <w:noProof/>
        </w:rPr>
        <w:fldChar w:fldCharType="end"/>
      </w:r>
    </w:p>
    <w:p w14:paraId="25753DFE"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noProof/>
          <w:u w:val="single"/>
        </w:rPr>
        <w:t>Primer Módulo</w:t>
      </w:r>
      <w:r>
        <w:rPr>
          <w:noProof/>
        </w:rPr>
        <w:tab/>
      </w:r>
      <w:r>
        <w:rPr>
          <w:noProof/>
        </w:rPr>
        <w:fldChar w:fldCharType="begin"/>
      </w:r>
      <w:r>
        <w:rPr>
          <w:noProof/>
        </w:rPr>
        <w:instrText xml:space="preserve"> PAGEREF _Toc293174274 \h </w:instrText>
      </w:r>
      <w:r>
        <w:rPr>
          <w:noProof/>
        </w:rPr>
      </w:r>
      <w:r>
        <w:rPr>
          <w:noProof/>
        </w:rPr>
        <w:fldChar w:fldCharType="separate"/>
      </w:r>
      <w:r w:rsidR="006E73D6">
        <w:rPr>
          <w:noProof/>
        </w:rPr>
        <w:t>112</w:t>
      </w:r>
      <w:r>
        <w:rPr>
          <w:noProof/>
        </w:rPr>
        <w:fldChar w:fldCharType="end"/>
      </w:r>
    </w:p>
    <w:p w14:paraId="1DD800D5"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rFonts w:cs="Arial"/>
          <w:noProof/>
        </w:rPr>
        <w:t>[ GRADOS, TÍTULOS Y ESTUDIOS ACADÉMICOS ]</w:t>
      </w:r>
      <w:r>
        <w:rPr>
          <w:noProof/>
        </w:rPr>
        <w:tab/>
      </w:r>
      <w:r>
        <w:rPr>
          <w:noProof/>
        </w:rPr>
        <w:fldChar w:fldCharType="begin"/>
      </w:r>
      <w:r>
        <w:rPr>
          <w:noProof/>
        </w:rPr>
        <w:instrText xml:space="preserve"> PAGEREF _Toc293174275 \h </w:instrText>
      </w:r>
      <w:r>
        <w:rPr>
          <w:noProof/>
        </w:rPr>
      </w:r>
      <w:r>
        <w:rPr>
          <w:noProof/>
        </w:rPr>
        <w:fldChar w:fldCharType="separate"/>
      </w:r>
      <w:r w:rsidR="006E73D6">
        <w:rPr>
          <w:noProof/>
        </w:rPr>
        <w:t>112</w:t>
      </w:r>
      <w:r>
        <w:rPr>
          <w:noProof/>
        </w:rPr>
        <w:fldChar w:fldCharType="end"/>
      </w:r>
    </w:p>
    <w:p w14:paraId="02A4B0C4" w14:textId="77777777" w:rsidR="00571A33" w:rsidRDefault="00571A33" w:rsidP="00FC2A2E">
      <w:pPr>
        <w:pStyle w:val="TDC3"/>
        <w:rPr>
          <w:rFonts w:eastAsiaTheme="minorEastAsia" w:cstheme="minorBidi"/>
          <w:noProof/>
          <w:sz w:val="24"/>
          <w:szCs w:val="24"/>
          <w:lang w:val="es-ES_tradnl" w:eastAsia="ja-JP"/>
        </w:rPr>
      </w:pPr>
      <w:r>
        <w:rPr>
          <w:noProof/>
        </w:rPr>
        <w:t>I.- MÓDULO UNO: CURSOS DE PREPARACIÓN PARA EXAMEN</w:t>
      </w:r>
      <w:r>
        <w:rPr>
          <w:noProof/>
        </w:rPr>
        <w:tab/>
      </w:r>
      <w:r>
        <w:rPr>
          <w:noProof/>
        </w:rPr>
        <w:fldChar w:fldCharType="begin"/>
      </w:r>
      <w:r>
        <w:rPr>
          <w:noProof/>
        </w:rPr>
        <w:instrText xml:space="preserve"> PAGEREF _Toc293174276 \h </w:instrText>
      </w:r>
      <w:r>
        <w:rPr>
          <w:noProof/>
        </w:rPr>
      </w:r>
      <w:r>
        <w:rPr>
          <w:noProof/>
        </w:rPr>
        <w:fldChar w:fldCharType="separate"/>
      </w:r>
      <w:r w:rsidR="006E73D6">
        <w:rPr>
          <w:noProof/>
        </w:rPr>
        <w:t>112</w:t>
      </w:r>
      <w:r>
        <w:rPr>
          <w:noProof/>
        </w:rPr>
        <w:fldChar w:fldCharType="end"/>
      </w:r>
    </w:p>
    <w:p w14:paraId="031E0A53" w14:textId="77777777" w:rsidR="00571A33" w:rsidRDefault="00571A33" w:rsidP="00FC2A2E">
      <w:pPr>
        <w:pStyle w:val="TDC3"/>
        <w:rPr>
          <w:rFonts w:eastAsiaTheme="minorEastAsia" w:cstheme="minorBidi"/>
          <w:noProof/>
          <w:sz w:val="24"/>
          <w:szCs w:val="24"/>
          <w:lang w:val="es-ES_tradnl" w:eastAsia="ja-JP"/>
        </w:rPr>
      </w:pPr>
      <w:r>
        <w:rPr>
          <w:noProof/>
        </w:rPr>
        <w:t>II.- MÓDULO DOS: CURSOS DE PREPARACIÒN de TESIS DOCTORADO</w:t>
      </w:r>
      <w:r>
        <w:rPr>
          <w:noProof/>
        </w:rPr>
        <w:tab/>
      </w:r>
      <w:r>
        <w:rPr>
          <w:noProof/>
        </w:rPr>
        <w:fldChar w:fldCharType="begin"/>
      </w:r>
      <w:r>
        <w:rPr>
          <w:noProof/>
        </w:rPr>
        <w:instrText xml:space="preserve"> PAGEREF _Toc293174277 \h </w:instrText>
      </w:r>
      <w:r>
        <w:rPr>
          <w:noProof/>
        </w:rPr>
      </w:r>
      <w:r>
        <w:rPr>
          <w:noProof/>
        </w:rPr>
        <w:fldChar w:fldCharType="separate"/>
      </w:r>
      <w:r w:rsidR="006E73D6">
        <w:rPr>
          <w:noProof/>
        </w:rPr>
        <w:t>112</w:t>
      </w:r>
      <w:r>
        <w:rPr>
          <w:noProof/>
        </w:rPr>
        <w:fldChar w:fldCharType="end"/>
      </w:r>
    </w:p>
    <w:p w14:paraId="327ED1B2" w14:textId="77777777" w:rsidR="00571A33" w:rsidRDefault="00571A33" w:rsidP="00FC2A2E">
      <w:pPr>
        <w:pStyle w:val="TDC3"/>
        <w:rPr>
          <w:rFonts w:eastAsiaTheme="minorEastAsia" w:cstheme="minorBidi"/>
          <w:noProof/>
          <w:sz w:val="24"/>
          <w:szCs w:val="24"/>
          <w:lang w:val="es-ES_tradnl" w:eastAsia="ja-JP"/>
        </w:rPr>
      </w:pPr>
      <w:r>
        <w:rPr>
          <w:noProof/>
        </w:rPr>
        <w:t>III.- MÓDULO TRES: CURSOS DE PREPARACIÒN de TESIS MAESTRÍA</w:t>
      </w:r>
      <w:r>
        <w:rPr>
          <w:noProof/>
        </w:rPr>
        <w:tab/>
      </w:r>
      <w:r>
        <w:rPr>
          <w:noProof/>
        </w:rPr>
        <w:fldChar w:fldCharType="begin"/>
      </w:r>
      <w:r>
        <w:rPr>
          <w:noProof/>
        </w:rPr>
        <w:instrText xml:space="preserve"> PAGEREF _Toc293174278 \h </w:instrText>
      </w:r>
      <w:r>
        <w:rPr>
          <w:noProof/>
        </w:rPr>
      </w:r>
      <w:r>
        <w:rPr>
          <w:noProof/>
        </w:rPr>
        <w:fldChar w:fldCharType="separate"/>
      </w:r>
      <w:r w:rsidR="006E73D6">
        <w:rPr>
          <w:noProof/>
        </w:rPr>
        <w:t>112</w:t>
      </w:r>
      <w:r>
        <w:rPr>
          <w:noProof/>
        </w:rPr>
        <w:fldChar w:fldCharType="end"/>
      </w:r>
    </w:p>
    <w:p w14:paraId="463F6556" w14:textId="77777777" w:rsidR="00571A33" w:rsidRDefault="00571A33" w:rsidP="00FC2A2E">
      <w:pPr>
        <w:pStyle w:val="TDC3"/>
        <w:rPr>
          <w:rFonts w:eastAsiaTheme="minorEastAsia" w:cstheme="minorBidi"/>
          <w:noProof/>
          <w:sz w:val="24"/>
          <w:szCs w:val="24"/>
          <w:lang w:val="es-ES_tradnl" w:eastAsia="ja-JP"/>
        </w:rPr>
      </w:pPr>
      <w:r>
        <w:rPr>
          <w:noProof/>
        </w:rPr>
        <w:t>IV.- MODULO CUARTO: TRÁMITES PARA OBTENER GRADO DE MAGÍSTER O DOCTOR</w:t>
      </w:r>
      <w:r>
        <w:rPr>
          <w:noProof/>
        </w:rPr>
        <w:tab/>
      </w:r>
      <w:r>
        <w:rPr>
          <w:noProof/>
        </w:rPr>
        <w:fldChar w:fldCharType="begin"/>
      </w:r>
      <w:r>
        <w:rPr>
          <w:noProof/>
        </w:rPr>
        <w:instrText xml:space="preserve"> PAGEREF _Toc293174279 \h </w:instrText>
      </w:r>
      <w:r>
        <w:rPr>
          <w:noProof/>
        </w:rPr>
      </w:r>
      <w:r>
        <w:rPr>
          <w:noProof/>
        </w:rPr>
        <w:fldChar w:fldCharType="separate"/>
      </w:r>
      <w:r w:rsidR="006E73D6">
        <w:rPr>
          <w:noProof/>
        </w:rPr>
        <w:t>113</w:t>
      </w:r>
      <w:r>
        <w:rPr>
          <w:noProof/>
        </w:rPr>
        <w:fldChar w:fldCharType="end"/>
      </w:r>
    </w:p>
    <w:p w14:paraId="52287024" w14:textId="77777777" w:rsidR="008F141E" w:rsidRDefault="008F141E">
      <w:pPr>
        <w:pStyle w:val="TDC2"/>
        <w:tabs>
          <w:tab w:val="right" w:leader="dot" w:pos="8488"/>
        </w:tabs>
        <w:rPr>
          <w:noProof/>
          <w:u w:val="single"/>
        </w:rPr>
      </w:pPr>
    </w:p>
    <w:p w14:paraId="091F77FA"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noProof/>
          <w:u w:val="single"/>
        </w:rPr>
        <w:t>Segundo Módulo</w:t>
      </w:r>
      <w:r>
        <w:rPr>
          <w:noProof/>
        </w:rPr>
        <w:tab/>
      </w:r>
      <w:r>
        <w:rPr>
          <w:noProof/>
        </w:rPr>
        <w:fldChar w:fldCharType="begin"/>
      </w:r>
      <w:r>
        <w:rPr>
          <w:noProof/>
        </w:rPr>
        <w:instrText xml:space="preserve"> PAGEREF _Toc293174280 \h </w:instrText>
      </w:r>
      <w:r>
        <w:rPr>
          <w:noProof/>
        </w:rPr>
      </w:r>
      <w:r>
        <w:rPr>
          <w:noProof/>
        </w:rPr>
        <w:fldChar w:fldCharType="separate"/>
      </w:r>
      <w:r w:rsidR="006E73D6">
        <w:rPr>
          <w:noProof/>
        </w:rPr>
        <w:t>113</w:t>
      </w:r>
      <w:r>
        <w:rPr>
          <w:noProof/>
        </w:rPr>
        <w:fldChar w:fldCharType="end"/>
      </w:r>
    </w:p>
    <w:p w14:paraId="174A5C3C"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rFonts w:cs="Arial"/>
          <w:noProof/>
        </w:rPr>
        <w:t>[ CAPACITACIÓN ]</w:t>
      </w:r>
      <w:r>
        <w:rPr>
          <w:noProof/>
        </w:rPr>
        <w:tab/>
      </w:r>
      <w:r>
        <w:rPr>
          <w:noProof/>
        </w:rPr>
        <w:fldChar w:fldCharType="begin"/>
      </w:r>
      <w:r>
        <w:rPr>
          <w:noProof/>
        </w:rPr>
        <w:instrText xml:space="preserve"> PAGEREF _Toc293174281 \h </w:instrText>
      </w:r>
      <w:r>
        <w:rPr>
          <w:noProof/>
        </w:rPr>
      </w:r>
      <w:r>
        <w:rPr>
          <w:noProof/>
        </w:rPr>
        <w:fldChar w:fldCharType="separate"/>
      </w:r>
      <w:r w:rsidR="006E73D6">
        <w:rPr>
          <w:noProof/>
        </w:rPr>
        <w:t>113</w:t>
      </w:r>
      <w:r>
        <w:rPr>
          <w:noProof/>
        </w:rPr>
        <w:fldChar w:fldCharType="end"/>
      </w:r>
    </w:p>
    <w:p w14:paraId="1AC115EF" w14:textId="77777777" w:rsidR="00571A33" w:rsidRDefault="00571A33" w:rsidP="00FC2A2E">
      <w:pPr>
        <w:pStyle w:val="TDC3"/>
        <w:rPr>
          <w:rFonts w:eastAsiaTheme="minorEastAsia" w:cstheme="minorBidi"/>
          <w:noProof/>
          <w:sz w:val="24"/>
          <w:szCs w:val="24"/>
          <w:lang w:val="es-ES_tradnl" w:eastAsia="ja-JP"/>
        </w:rPr>
      </w:pPr>
      <w:r w:rsidRPr="00835C74">
        <w:rPr>
          <w:noProof/>
        </w:rPr>
        <w:t>I.- MÓDULO UNO: CALIFICACIÓN DE CURSOS DE AMAG: PROFA O ASCENSO</w:t>
      </w:r>
      <w:r>
        <w:rPr>
          <w:noProof/>
        </w:rPr>
        <w:tab/>
      </w:r>
      <w:r>
        <w:rPr>
          <w:noProof/>
        </w:rPr>
        <w:fldChar w:fldCharType="begin"/>
      </w:r>
      <w:r>
        <w:rPr>
          <w:noProof/>
        </w:rPr>
        <w:instrText xml:space="preserve"> PAGEREF _Toc293174282 \h </w:instrText>
      </w:r>
      <w:r>
        <w:rPr>
          <w:noProof/>
        </w:rPr>
      </w:r>
      <w:r>
        <w:rPr>
          <w:noProof/>
        </w:rPr>
        <w:fldChar w:fldCharType="separate"/>
      </w:r>
      <w:r w:rsidR="006E73D6">
        <w:rPr>
          <w:noProof/>
        </w:rPr>
        <w:t>113</w:t>
      </w:r>
      <w:r>
        <w:rPr>
          <w:noProof/>
        </w:rPr>
        <w:fldChar w:fldCharType="end"/>
      </w:r>
    </w:p>
    <w:p w14:paraId="7C7324C6" w14:textId="77777777" w:rsidR="00571A33" w:rsidRDefault="00571A33" w:rsidP="00FC2A2E">
      <w:pPr>
        <w:pStyle w:val="TDC3"/>
        <w:rPr>
          <w:rFonts w:eastAsiaTheme="minorEastAsia" w:cstheme="minorBidi"/>
          <w:noProof/>
          <w:sz w:val="24"/>
          <w:szCs w:val="24"/>
          <w:lang w:val="es-ES_tradnl" w:eastAsia="ja-JP"/>
        </w:rPr>
      </w:pPr>
      <w:r w:rsidRPr="00835C74">
        <w:rPr>
          <w:noProof/>
        </w:rPr>
        <w:t>II.- MODULO DOS: CURSOS DE ESPECIALIZACIÓN, DIPLOMADO (PRESENCIALES</w:t>
      </w:r>
      <w:r>
        <w:rPr>
          <w:noProof/>
        </w:rPr>
        <w:tab/>
      </w:r>
      <w:r>
        <w:rPr>
          <w:noProof/>
        </w:rPr>
        <w:fldChar w:fldCharType="begin"/>
      </w:r>
      <w:r>
        <w:rPr>
          <w:noProof/>
        </w:rPr>
        <w:instrText xml:space="preserve"> PAGEREF _Toc293174283 \h </w:instrText>
      </w:r>
      <w:r>
        <w:rPr>
          <w:noProof/>
        </w:rPr>
      </w:r>
      <w:r>
        <w:rPr>
          <w:noProof/>
        </w:rPr>
        <w:fldChar w:fldCharType="separate"/>
      </w:r>
      <w:r w:rsidR="006E73D6">
        <w:rPr>
          <w:noProof/>
        </w:rPr>
        <w:t>113</w:t>
      </w:r>
      <w:r>
        <w:rPr>
          <w:noProof/>
        </w:rPr>
        <w:fldChar w:fldCharType="end"/>
      </w:r>
    </w:p>
    <w:p w14:paraId="6856AD8C" w14:textId="77777777" w:rsidR="00571A33" w:rsidRDefault="00571A33" w:rsidP="00FC2A2E">
      <w:pPr>
        <w:pStyle w:val="TDC3"/>
        <w:rPr>
          <w:rFonts w:eastAsiaTheme="minorEastAsia" w:cstheme="minorBidi"/>
          <w:noProof/>
          <w:sz w:val="24"/>
          <w:szCs w:val="24"/>
          <w:lang w:val="es-ES_tradnl" w:eastAsia="ja-JP"/>
        </w:rPr>
      </w:pPr>
      <w:r>
        <w:rPr>
          <w:noProof/>
        </w:rPr>
        <w:t>A.- Unidad Uno: Cursos de Especialización en Derecho</w:t>
      </w:r>
      <w:r>
        <w:rPr>
          <w:noProof/>
        </w:rPr>
        <w:tab/>
      </w:r>
      <w:r>
        <w:rPr>
          <w:noProof/>
        </w:rPr>
        <w:fldChar w:fldCharType="begin"/>
      </w:r>
      <w:r>
        <w:rPr>
          <w:noProof/>
        </w:rPr>
        <w:instrText xml:space="preserve"> PAGEREF _Toc293174284 \h </w:instrText>
      </w:r>
      <w:r>
        <w:rPr>
          <w:noProof/>
        </w:rPr>
      </w:r>
      <w:r>
        <w:rPr>
          <w:noProof/>
        </w:rPr>
        <w:fldChar w:fldCharType="separate"/>
      </w:r>
      <w:r w:rsidR="006E73D6">
        <w:rPr>
          <w:noProof/>
        </w:rPr>
        <w:t>113</w:t>
      </w:r>
      <w:r>
        <w:rPr>
          <w:noProof/>
        </w:rPr>
        <w:fldChar w:fldCharType="end"/>
      </w:r>
    </w:p>
    <w:p w14:paraId="604CCA2B" w14:textId="77777777" w:rsidR="00571A33" w:rsidRDefault="00571A33" w:rsidP="00FC2A2E">
      <w:pPr>
        <w:pStyle w:val="TDC3"/>
        <w:rPr>
          <w:rFonts w:eastAsiaTheme="minorEastAsia" w:cstheme="minorBidi"/>
          <w:noProof/>
          <w:sz w:val="24"/>
          <w:szCs w:val="24"/>
          <w:lang w:val="es-ES_tradnl" w:eastAsia="ja-JP"/>
        </w:rPr>
      </w:pPr>
      <w:r>
        <w:rPr>
          <w:noProof/>
        </w:rPr>
        <w:t>B.- Unidad Dos: Cursos de Post Grado</w:t>
      </w:r>
      <w:r>
        <w:rPr>
          <w:noProof/>
        </w:rPr>
        <w:tab/>
      </w:r>
      <w:r>
        <w:rPr>
          <w:noProof/>
        </w:rPr>
        <w:fldChar w:fldCharType="begin"/>
      </w:r>
      <w:r>
        <w:rPr>
          <w:noProof/>
        </w:rPr>
        <w:instrText xml:space="preserve"> PAGEREF _Toc293174285 \h </w:instrText>
      </w:r>
      <w:r>
        <w:rPr>
          <w:noProof/>
        </w:rPr>
      </w:r>
      <w:r>
        <w:rPr>
          <w:noProof/>
        </w:rPr>
        <w:fldChar w:fldCharType="separate"/>
      </w:r>
      <w:r w:rsidR="006E73D6">
        <w:rPr>
          <w:noProof/>
        </w:rPr>
        <w:t>113</w:t>
      </w:r>
      <w:r>
        <w:rPr>
          <w:noProof/>
        </w:rPr>
        <w:fldChar w:fldCharType="end"/>
      </w:r>
    </w:p>
    <w:p w14:paraId="7CF4CC8D" w14:textId="77777777" w:rsidR="00571A33" w:rsidRDefault="00571A33" w:rsidP="00FC2A2E">
      <w:pPr>
        <w:pStyle w:val="TDC3"/>
        <w:rPr>
          <w:rFonts w:eastAsiaTheme="minorEastAsia" w:cstheme="minorBidi"/>
          <w:noProof/>
          <w:sz w:val="24"/>
          <w:szCs w:val="24"/>
          <w:lang w:val="es-ES_tradnl" w:eastAsia="ja-JP"/>
        </w:rPr>
      </w:pPr>
      <w:r>
        <w:rPr>
          <w:noProof/>
        </w:rPr>
        <w:t>C.- Unidad Tres: Diplomados</w:t>
      </w:r>
      <w:r>
        <w:rPr>
          <w:noProof/>
        </w:rPr>
        <w:tab/>
      </w:r>
      <w:r>
        <w:rPr>
          <w:noProof/>
        </w:rPr>
        <w:fldChar w:fldCharType="begin"/>
      </w:r>
      <w:r>
        <w:rPr>
          <w:noProof/>
        </w:rPr>
        <w:instrText xml:space="preserve"> PAGEREF _Toc293174286 \h </w:instrText>
      </w:r>
      <w:r>
        <w:rPr>
          <w:noProof/>
        </w:rPr>
      </w:r>
      <w:r>
        <w:rPr>
          <w:noProof/>
        </w:rPr>
        <w:fldChar w:fldCharType="separate"/>
      </w:r>
      <w:r w:rsidR="006E73D6">
        <w:rPr>
          <w:noProof/>
        </w:rPr>
        <w:t>113</w:t>
      </w:r>
      <w:r>
        <w:rPr>
          <w:noProof/>
        </w:rPr>
        <w:fldChar w:fldCharType="end"/>
      </w:r>
    </w:p>
    <w:p w14:paraId="7462F9DB" w14:textId="77777777" w:rsidR="008F141E" w:rsidRDefault="008F141E" w:rsidP="00FC2A2E">
      <w:pPr>
        <w:pStyle w:val="TDC3"/>
        <w:rPr>
          <w:noProof/>
        </w:rPr>
      </w:pPr>
    </w:p>
    <w:p w14:paraId="565843DE" w14:textId="77777777" w:rsidR="00571A33" w:rsidRDefault="00571A33" w:rsidP="00FC2A2E">
      <w:pPr>
        <w:pStyle w:val="TDC3"/>
        <w:rPr>
          <w:rFonts w:eastAsiaTheme="minorEastAsia" w:cstheme="minorBidi"/>
          <w:noProof/>
          <w:sz w:val="24"/>
          <w:szCs w:val="24"/>
          <w:lang w:val="es-ES_tradnl" w:eastAsia="ja-JP"/>
        </w:rPr>
      </w:pPr>
      <w:r w:rsidRPr="00835C74">
        <w:rPr>
          <w:noProof/>
        </w:rPr>
        <w:t>III.- Certámenes Académicos: Expositor, Ponente, Panelista</w:t>
      </w:r>
      <w:r>
        <w:rPr>
          <w:noProof/>
        </w:rPr>
        <w:tab/>
      </w:r>
      <w:r>
        <w:rPr>
          <w:noProof/>
        </w:rPr>
        <w:fldChar w:fldCharType="begin"/>
      </w:r>
      <w:r>
        <w:rPr>
          <w:noProof/>
        </w:rPr>
        <w:instrText xml:space="preserve"> PAGEREF _Toc293174287 \h </w:instrText>
      </w:r>
      <w:r>
        <w:rPr>
          <w:noProof/>
        </w:rPr>
      </w:r>
      <w:r>
        <w:rPr>
          <w:noProof/>
        </w:rPr>
        <w:fldChar w:fldCharType="separate"/>
      </w:r>
      <w:r w:rsidR="006E73D6">
        <w:rPr>
          <w:noProof/>
        </w:rPr>
        <w:t>114</w:t>
      </w:r>
      <w:r>
        <w:rPr>
          <w:noProof/>
        </w:rPr>
        <w:fldChar w:fldCharType="end"/>
      </w:r>
    </w:p>
    <w:p w14:paraId="1330853A" w14:textId="77777777" w:rsidR="00571A33" w:rsidRDefault="00571A33" w:rsidP="00FC2A2E">
      <w:pPr>
        <w:pStyle w:val="TDC3"/>
        <w:rPr>
          <w:rFonts w:eastAsiaTheme="minorEastAsia" w:cstheme="minorBidi"/>
          <w:noProof/>
          <w:sz w:val="24"/>
          <w:szCs w:val="24"/>
          <w:lang w:val="es-ES_tradnl" w:eastAsia="ja-JP"/>
        </w:rPr>
      </w:pPr>
      <w:r>
        <w:rPr>
          <w:noProof/>
        </w:rPr>
        <w:t>A.- MÓDULO UNO: Expositor</w:t>
      </w:r>
      <w:r>
        <w:rPr>
          <w:noProof/>
        </w:rPr>
        <w:tab/>
      </w:r>
      <w:r>
        <w:rPr>
          <w:noProof/>
        </w:rPr>
        <w:fldChar w:fldCharType="begin"/>
      </w:r>
      <w:r>
        <w:rPr>
          <w:noProof/>
        </w:rPr>
        <w:instrText xml:space="preserve"> PAGEREF _Toc293174288 \h </w:instrText>
      </w:r>
      <w:r>
        <w:rPr>
          <w:noProof/>
        </w:rPr>
      </w:r>
      <w:r>
        <w:rPr>
          <w:noProof/>
        </w:rPr>
        <w:fldChar w:fldCharType="separate"/>
      </w:r>
      <w:r w:rsidR="006E73D6">
        <w:rPr>
          <w:noProof/>
        </w:rPr>
        <w:t>114</w:t>
      </w:r>
      <w:r>
        <w:rPr>
          <w:noProof/>
        </w:rPr>
        <w:fldChar w:fldCharType="end"/>
      </w:r>
    </w:p>
    <w:p w14:paraId="4773B2EC" w14:textId="77777777" w:rsidR="00571A33" w:rsidRDefault="00571A33" w:rsidP="00FC2A2E">
      <w:pPr>
        <w:pStyle w:val="TDC3"/>
        <w:rPr>
          <w:rFonts w:eastAsiaTheme="minorEastAsia" w:cstheme="minorBidi"/>
          <w:noProof/>
          <w:sz w:val="24"/>
          <w:szCs w:val="24"/>
          <w:lang w:val="es-ES_tradnl" w:eastAsia="ja-JP"/>
        </w:rPr>
      </w:pPr>
      <w:r>
        <w:rPr>
          <w:noProof/>
        </w:rPr>
        <w:t>B.- MÓDULO UNO: Ponente</w:t>
      </w:r>
      <w:r>
        <w:rPr>
          <w:noProof/>
        </w:rPr>
        <w:tab/>
      </w:r>
      <w:r>
        <w:rPr>
          <w:noProof/>
        </w:rPr>
        <w:fldChar w:fldCharType="begin"/>
      </w:r>
      <w:r>
        <w:rPr>
          <w:noProof/>
        </w:rPr>
        <w:instrText xml:space="preserve"> PAGEREF _Toc293174289 \h </w:instrText>
      </w:r>
      <w:r>
        <w:rPr>
          <w:noProof/>
        </w:rPr>
      </w:r>
      <w:r>
        <w:rPr>
          <w:noProof/>
        </w:rPr>
        <w:fldChar w:fldCharType="separate"/>
      </w:r>
      <w:r w:rsidR="006E73D6">
        <w:rPr>
          <w:noProof/>
        </w:rPr>
        <w:t>114</w:t>
      </w:r>
      <w:r>
        <w:rPr>
          <w:noProof/>
        </w:rPr>
        <w:fldChar w:fldCharType="end"/>
      </w:r>
    </w:p>
    <w:p w14:paraId="3CA3F20F" w14:textId="77777777" w:rsidR="00571A33" w:rsidRDefault="00571A33" w:rsidP="00FC2A2E">
      <w:pPr>
        <w:pStyle w:val="TDC3"/>
        <w:rPr>
          <w:rFonts w:eastAsiaTheme="minorEastAsia" w:cstheme="minorBidi"/>
          <w:noProof/>
          <w:sz w:val="24"/>
          <w:szCs w:val="24"/>
          <w:lang w:val="es-ES_tradnl" w:eastAsia="ja-JP"/>
        </w:rPr>
      </w:pPr>
      <w:r>
        <w:rPr>
          <w:noProof/>
        </w:rPr>
        <w:t>C.- MÓDULO UNO: Panelista</w:t>
      </w:r>
      <w:r>
        <w:rPr>
          <w:noProof/>
        </w:rPr>
        <w:tab/>
      </w:r>
      <w:r>
        <w:rPr>
          <w:noProof/>
        </w:rPr>
        <w:fldChar w:fldCharType="begin"/>
      </w:r>
      <w:r>
        <w:rPr>
          <w:noProof/>
        </w:rPr>
        <w:instrText xml:space="preserve"> PAGEREF _Toc293174290 \h </w:instrText>
      </w:r>
      <w:r>
        <w:rPr>
          <w:noProof/>
        </w:rPr>
      </w:r>
      <w:r>
        <w:rPr>
          <w:noProof/>
        </w:rPr>
        <w:fldChar w:fldCharType="separate"/>
      </w:r>
      <w:r w:rsidR="006E73D6">
        <w:rPr>
          <w:noProof/>
        </w:rPr>
        <w:t>114</w:t>
      </w:r>
      <w:r>
        <w:rPr>
          <w:noProof/>
        </w:rPr>
        <w:fldChar w:fldCharType="end"/>
      </w:r>
    </w:p>
    <w:p w14:paraId="14182C2A" w14:textId="77777777" w:rsidR="008F141E" w:rsidRDefault="008F141E" w:rsidP="00FC2A2E">
      <w:pPr>
        <w:pStyle w:val="TDC3"/>
        <w:rPr>
          <w:noProof/>
        </w:rPr>
      </w:pPr>
    </w:p>
    <w:p w14:paraId="7889F99F" w14:textId="77777777" w:rsidR="00571A33" w:rsidRDefault="00571A33" w:rsidP="00FC2A2E">
      <w:pPr>
        <w:pStyle w:val="TDC3"/>
        <w:rPr>
          <w:rFonts w:eastAsiaTheme="minorEastAsia" w:cstheme="minorBidi"/>
          <w:noProof/>
          <w:sz w:val="24"/>
          <w:szCs w:val="24"/>
          <w:lang w:val="es-ES_tradnl" w:eastAsia="ja-JP"/>
        </w:rPr>
      </w:pPr>
      <w:r w:rsidRPr="00835C74">
        <w:rPr>
          <w:noProof/>
          <w:u w:val="single"/>
        </w:rPr>
        <w:t>IV.- Pasantía</w:t>
      </w:r>
      <w:r>
        <w:rPr>
          <w:noProof/>
        </w:rPr>
        <w:tab/>
      </w:r>
      <w:r>
        <w:rPr>
          <w:noProof/>
        </w:rPr>
        <w:fldChar w:fldCharType="begin"/>
      </w:r>
      <w:r>
        <w:rPr>
          <w:noProof/>
        </w:rPr>
        <w:instrText xml:space="preserve"> PAGEREF _Toc293174291 \h </w:instrText>
      </w:r>
      <w:r>
        <w:rPr>
          <w:noProof/>
        </w:rPr>
      </w:r>
      <w:r>
        <w:rPr>
          <w:noProof/>
        </w:rPr>
        <w:fldChar w:fldCharType="separate"/>
      </w:r>
      <w:r w:rsidR="006E73D6">
        <w:rPr>
          <w:noProof/>
        </w:rPr>
        <w:t>114</w:t>
      </w:r>
      <w:r>
        <w:rPr>
          <w:noProof/>
        </w:rPr>
        <w:fldChar w:fldCharType="end"/>
      </w:r>
    </w:p>
    <w:p w14:paraId="603A303C" w14:textId="77777777" w:rsidR="00571A33" w:rsidRDefault="00571A33" w:rsidP="00FC2A2E">
      <w:pPr>
        <w:pStyle w:val="TDC3"/>
        <w:rPr>
          <w:rFonts w:eastAsiaTheme="minorEastAsia" w:cstheme="minorBidi"/>
          <w:noProof/>
          <w:sz w:val="24"/>
          <w:szCs w:val="24"/>
          <w:lang w:val="es-ES_tradnl" w:eastAsia="ja-JP"/>
        </w:rPr>
      </w:pPr>
      <w:r w:rsidRPr="00835C74">
        <w:rPr>
          <w:noProof/>
          <w:u w:val="single"/>
        </w:rPr>
        <w:t>V.- Idioma Nativo o Extranjero</w:t>
      </w:r>
      <w:r>
        <w:rPr>
          <w:noProof/>
        </w:rPr>
        <w:tab/>
      </w:r>
      <w:r>
        <w:rPr>
          <w:noProof/>
        </w:rPr>
        <w:fldChar w:fldCharType="begin"/>
      </w:r>
      <w:r>
        <w:rPr>
          <w:noProof/>
        </w:rPr>
        <w:instrText xml:space="preserve"> PAGEREF _Toc293174292 \h </w:instrText>
      </w:r>
      <w:r>
        <w:rPr>
          <w:noProof/>
        </w:rPr>
      </w:r>
      <w:r>
        <w:rPr>
          <w:noProof/>
        </w:rPr>
        <w:fldChar w:fldCharType="separate"/>
      </w:r>
      <w:r w:rsidR="006E73D6">
        <w:rPr>
          <w:noProof/>
        </w:rPr>
        <w:t>114</w:t>
      </w:r>
      <w:r>
        <w:rPr>
          <w:noProof/>
        </w:rPr>
        <w:fldChar w:fldCharType="end"/>
      </w:r>
    </w:p>
    <w:p w14:paraId="33596828" w14:textId="77777777" w:rsidR="00571A33" w:rsidRDefault="00571A33" w:rsidP="00FC2A2E">
      <w:pPr>
        <w:pStyle w:val="TDC3"/>
        <w:rPr>
          <w:rFonts w:eastAsiaTheme="minorEastAsia" w:cstheme="minorBidi"/>
          <w:noProof/>
          <w:sz w:val="24"/>
          <w:szCs w:val="24"/>
          <w:lang w:val="es-ES_tradnl" w:eastAsia="ja-JP"/>
        </w:rPr>
      </w:pPr>
      <w:r w:rsidRPr="00835C74">
        <w:rPr>
          <w:noProof/>
          <w:u w:val="single"/>
        </w:rPr>
        <w:t>VI.- Informática</w:t>
      </w:r>
      <w:r>
        <w:rPr>
          <w:noProof/>
        </w:rPr>
        <w:tab/>
      </w:r>
      <w:r>
        <w:rPr>
          <w:noProof/>
        </w:rPr>
        <w:fldChar w:fldCharType="begin"/>
      </w:r>
      <w:r>
        <w:rPr>
          <w:noProof/>
        </w:rPr>
        <w:instrText xml:space="preserve"> PAGEREF _Toc293174293 \h </w:instrText>
      </w:r>
      <w:r>
        <w:rPr>
          <w:noProof/>
        </w:rPr>
      </w:r>
      <w:r>
        <w:rPr>
          <w:noProof/>
        </w:rPr>
        <w:fldChar w:fldCharType="separate"/>
      </w:r>
      <w:r w:rsidR="006E73D6">
        <w:rPr>
          <w:noProof/>
        </w:rPr>
        <w:t>114</w:t>
      </w:r>
      <w:r>
        <w:rPr>
          <w:noProof/>
        </w:rPr>
        <w:fldChar w:fldCharType="end"/>
      </w:r>
    </w:p>
    <w:p w14:paraId="7E63066B" w14:textId="77777777" w:rsidR="008F141E" w:rsidRDefault="008F141E">
      <w:pPr>
        <w:pStyle w:val="TDC2"/>
        <w:tabs>
          <w:tab w:val="right" w:leader="dot" w:pos="8488"/>
        </w:tabs>
        <w:rPr>
          <w:noProof/>
          <w:u w:val="single"/>
        </w:rPr>
      </w:pPr>
    </w:p>
    <w:p w14:paraId="07FD91C3"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noProof/>
          <w:u w:val="single"/>
        </w:rPr>
        <w:t>Tercer Módulo</w:t>
      </w:r>
      <w:r>
        <w:rPr>
          <w:noProof/>
        </w:rPr>
        <w:tab/>
      </w:r>
      <w:r>
        <w:rPr>
          <w:noProof/>
        </w:rPr>
        <w:fldChar w:fldCharType="begin"/>
      </w:r>
      <w:r>
        <w:rPr>
          <w:noProof/>
        </w:rPr>
        <w:instrText xml:space="preserve"> PAGEREF _Toc293174294 \h </w:instrText>
      </w:r>
      <w:r>
        <w:rPr>
          <w:noProof/>
        </w:rPr>
      </w:r>
      <w:r>
        <w:rPr>
          <w:noProof/>
        </w:rPr>
        <w:fldChar w:fldCharType="separate"/>
      </w:r>
      <w:r w:rsidR="006E73D6">
        <w:rPr>
          <w:noProof/>
        </w:rPr>
        <w:t>115</w:t>
      </w:r>
      <w:r>
        <w:rPr>
          <w:noProof/>
        </w:rPr>
        <w:fldChar w:fldCharType="end"/>
      </w:r>
    </w:p>
    <w:p w14:paraId="25CDA767"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rFonts w:cs="Arial"/>
          <w:noProof/>
        </w:rPr>
        <w:t>[ PUBLICACIONES ]</w:t>
      </w:r>
      <w:r>
        <w:rPr>
          <w:noProof/>
        </w:rPr>
        <w:tab/>
      </w:r>
      <w:r>
        <w:rPr>
          <w:noProof/>
        </w:rPr>
        <w:fldChar w:fldCharType="begin"/>
      </w:r>
      <w:r>
        <w:rPr>
          <w:noProof/>
        </w:rPr>
        <w:instrText xml:space="preserve"> PAGEREF _Toc293174295 \h </w:instrText>
      </w:r>
      <w:r>
        <w:rPr>
          <w:noProof/>
        </w:rPr>
      </w:r>
      <w:r>
        <w:rPr>
          <w:noProof/>
        </w:rPr>
        <w:fldChar w:fldCharType="separate"/>
      </w:r>
      <w:r w:rsidR="006E73D6">
        <w:rPr>
          <w:noProof/>
        </w:rPr>
        <w:t>115</w:t>
      </w:r>
      <w:r>
        <w:rPr>
          <w:noProof/>
        </w:rPr>
        <w:fldChar w:fldCharType="end"/>
      </w:r>
    </w:p>
    <w:p w14:paraId="5D9BF1C8" w14:textId="77777777" w:rsidR="00571A33" w:rsidRDefault="00571A33" w:rsidP="00FC2A2E">
      <w:pPr>
        <w:pStyle w:val="TDC3"/>
        <w:rPr>
          <w:rFonts w:eastAsiaTheme="minorEastAsia" w:cstheme="minorBidi"/>
          <w:noProof/>
          <w:sz w:val="24"/>
          <w:szCs w:val="24"/>
          <w:lang w:val="es-ES_tradnl" w:eastAsia="ja-JP"/>
        </w:rPr>
      </w:pPr>
      <w:r>
        <w:rPr>
          <w:noProof/>
        </w:rPr>
        <w:t>A.- Módulo Uno: Curso de preparación de Libros e Investigaciones</w:t>
      </w:r>
      <w:r>
        <w:rPr>
          <w:noProof/>
        </w:rPr>
        <w:tab/>
      </w:r>
      <w:r>
        <w:rPr>
          <w:noProof/>
        </w:rPr>
        <w:fldChar w:fldCharType="begin"/>
      </w:r>
      <w:r>
        <w:rPr>
          <w:noProof/>
        </w:rPr>
        <w:instrText xml:space="preserve"> PAGEREF _Toc293174296 \h </w:instrText>
      </w:r>
      <w:r>
        <w:rPr>
          <w:noProof/>
        </w:rPr>
      </w:r>
      <w:r>
        <w:rPr>
          <w:noProof/>
        </w:rPr>
        <w:fldChar w:fldCharType="separate"/>
      </w:r>
      <w:r w:rsidR="006E73D6">
        <w:rPr>
          <w:noProof/>
        </w:rPr>
        <w:t>115</w:t>
      </w:r>
      <w:r>
        <w:rPr>
          <w:noProof/>
        </w:rPr>
        <w:fldChar w:fldCharType="end"/>
      </w:r>
    </w:p>
    <w:p w14:paraId="42977DEB" w14:textId="77777777" w:rsidR="00571A33" w:rsidRDefault="00571A33" w:rsidP="00FC2A2E">
      <w:pPr>
        <w:pStyle w:val="TDC3"/>
        <w:rPr>
          <w:rFonts w:eastAsiaTheme="minorEastAsia" w:cstheme="minorBidi"/>
          <w:noProof/>
          <w:sz w:val="24"/>
          <w:szCs w:val="24"/>
          <w:lang w:val="es-ES_tradnl" w:eastAsia="ja-JP"/>
        </w:rPr>
      </w:pPr>
      <w:r>
        <w:rPr>
          <w:noProof/>
        </w:rPr>
        <w:t>A.- Módulo: Curso de preparación de Textos Universitarios en materia jurídica</w:t>
      </w:r>
      <w:r>
        <w:rPr>
          <w:noProof/>
        </w:rPr>
        <w:tab/>
      </w:r>
      <w:r>
        <w:rPr>
          <w:noProof/>
        </w:rPr>
        <w:fldChar w:fldCharType="begin"/>
      </w:r>
      <w:r>
        <w:rPr>
          <w:noProof/>
        </w:rPr>
        <w:instrText xml:space="preserve"> PAGEREF _Toc293174297 \h </w:instrText>
      </w:r>
      <w:r>
        <w:rPr>
          <w:noProof/>
        </w:rPr>
      </w:r>
      <w:r>
        <w:rPr>
          <w:noProof/>
        </w:rPr>
        <w:fldChar w:fldCharType="separate"/>
      </w:r>
      <w:r w:rsidR="006E73D6">
        <w:rPr>
          <w:noProof/>
        </w:rPr>
        <w:t>115</w:t>
      </w:r>
      <w:r>
        <w:rPr>
          <w:noProof/>
        </w:rPr>
        <w:fldChar w:fldCharType="end"/>
      </w:r>
    </w:p>
    <w:p w14:paraId="48C6684D" w14:textId="77777777" w:rsidR="00571A33" w:rsidRDefault="00571A33" w:rsidP="00FC2A2E">
      <w:pPr>
        <w:pStyle w:val="TDC3"/>
        <w:rPr>
          <w:rFonts w:eastAsiaTheme="minorEastAsia" w:cstheme="minorBidi"/>
          <w:noProof/>
          <w:sz w:val="24"/>
          <w:szCs w:val="24"/>
          <w:lang w:val="es-ES_tradnl" w:eastAsia="ja-JP"/>
        </w:rPr>
      </w:pPr>
      <w:r>
        <w:rPr>
          <w:noProof/>
        </w:rPr>
        <w:t>A.- Módulo: Curso de preparación de Ensayos y Artículos</w:t>
      </w:r>
      <w:r>
        <w:rPr>
          <w:noProof/>
        </w:rPr>
        <w:tab/>
      </w:r>
      <w:r>
        <w:rPr>
          <w:noProof/>
        </w:rPr>
        <w:fldChar w:fldCharType="begin"/>
      </w:r>
      <w:r>
        <w:rPr>
          <w:noProof/>
        </w:rPr>
        <w:instrText xml:space="preserve"> PAGEREF _Toc293174298 \h </w:instrText>
      </w:r>
      <w:r>
        <w:rPr>
          <w:noProof/>
        </w:rPr>
      </w:r>
      <w:r>
        <w:rPr>
          <w:noProof/>
        </w:rPr>
        <w:fldChar w:fldCharType="separate"/>
      </w:r>
      <w:r w:rsidR="006E73D6">
        <w:rPr>
          <w:noProof/>
        </w:rPr>
        <w:t>115</w:t>
      </w:r>
      <w:r>
        <w:rPr>
          <w:noProof/>
        </w:rPr>
        <w:fldChar w:fldCharType="end"/>
      </w:r>
    </w:p>
    <w:p w14:paraId="7E9C3A32" w14:textId="77777777" w:rsidR="00571A33" w:rsidRDefault="00571A33" w:rsidP="00FC2A2E">
      <w:pPr>
        <w:pStyle w:val="TDC3"/>
        <w:rPr>
          <w:rFonts w:eastAsiaTheme="minorEastAsia" w:cstheme="minorBidi"/>
          <w:noProof/>
          <w:sz w:val="24"/>
          <w:szCs w:val="24"/>
          <w:lang w:val="es-ES_tradnl" w:eastAsia="ja-JP"/>
        </w:rPr>
      </w:pPr>
      <w:r>
        <w:rPr>
          <w:noProof/>
        </w:rPr>
        <w:t>A.- Módulo: Publicaciones en diarios e internet</w:t>
      </w:r>
      <w:r>
        <w:rPr>
          <w:noProof/>
        </w:rPr>
        <w:tab/>
      </w:r>
      <w:r>
        <w:rPr>
          <w:noProof/>
        </w:rPr>
        <w:fldChar w:fldCharType="begin"/>
      </w:r>
      <w:r>
        <w:rPr>
          <w:noProof/>
        </w:rPr>
        <w:instrText xml:space="preserve"> PAGEREF _Toc293174299 \h </w:instrText>
      </w:r>
      <w:r>
        <w:rPr>
          <w:noProof/>
        </w:rPr>
      </w:r>
      <w:r>
        <w:rPr>
          <w:noProof/>
        </w:rPr>
        <w:fldChar w:fldCharType="separate"/>
      </w:r>
      <w:r w:rsidR="006E73D6">
        <w:rPr>
          <w:noProof/>
        </w:rPr>
        <w:t>115</w:t>
      </w:r>
      <w:r>
        <w:rPr>
          <w:noProof/>
        </w:rPr>
        <w:fldChar w:fldCharType="end"/>
      </w:r>
    </w:p>
    <w:p w14:paraId="37FA3BCB" w14:textId="77777777" w:rsidR="008F141E" w:rsidRDefault="008F141E">
      <w:pPr>
        <w:pStyle w:val="TDC2"/>
        <w:tabs>
          <w:tab w:val="right" w:leader="dot" w:pos="8488"/>
        </w:tabs>
        <w:rPr>
          <w:noProof/>
          <w:u w:val="single"/>
        </w:rPr>
      </w:pPr>
    </w:p>
    <w:p w14:paraId="4A718367"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noProof/>
          <w:u w:val="single"/>
        </w:rPr>
        <w:t>Cuarto Módulo</w:t>
      </w:r>
      <w:r>
        <w:rPr>
          <w:noProof/>
        </w:rPr>
        <w:tab/>
      </w:r>
      <w:r>
        <w:rPr>
          <w:noProof/>
        </w:rPr>
        <w:fldChar w:fldCharType="begin"/>
      </w:r>
      <w:r>
        <w:rPr>
          <w:noProof/>
        </w:rPr>
        <w:instrText xml:space="preserve"> PAGEREF _Toc293174300 \h </w:instrText>
      </w:r>
      <w:r>
        <w:rPr>
          <w:noProof/>
        </w:rPr>
      </w:r>
      <w:r>
        <w:rPr>
          <w:noProof/>
        </w:rPr>
        <w:fldChar w:fldCharType="separate"/>
      </w:r>
      <w:r w:rsidR="006E73D6">
        <w:rPr>
          <w:noProof/>
        </w:rPr>
        <w:t>115</w:t>
      </w:r>
      <w:r>
        <w:rPr>
          <w:noProof/>
        </w:rPr>
        <w:fldChar w:fldCharType="end"/>
      </w:r>
    </w:p>
    <w:p w14:paraId="7FCAEE57"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rFonts w:cs="Arial"/>
          <w:noProof/>
        </w:rPr>
        <w:t>[ EXPERIENCIA PROFESIONAL]</w:t>
      </w:r>
      <w:r>
        <w:rPr>
          <w:noProof/>
        </w:rPr>
        <w:tab/>
      </w:r>
      <w:r>
        <w:rPr>
          <w:noProof/>
        </w:rPr>
        <w:fldChar w:fldCharType="begin"/>
      </w:r>
      <w:r>
        <w:rPr>
          <w:noProof/>
        </w:rPr>
        <w:instrText xml:space="preserve"> PAGEREF _Toc293174301 \h </w:instrText>
      </w:r>
      <w:r>
        <w:rPr>
          <w:noProof/>
        </w:rPr>
      </w:r>
      <w:r>
        <w:rPr>
          <w:noProof/>
        </w:rPr>
        <w:fldChar w:fldCharType="separate"/>
      </w:r>
      <w:r w:rsidR="006E73D6">
        <w:rPr>
          <w:noProof/>
        </w:rPr>
        <w:t>115</w:t>
      </w:r>
      <w:r>
        <w:rPr>
          <w:noProof/>
        </w:rPr>
        <w:fldChar w:fldCharType="end"/>
      </w:r>
    </w:p>
    <w:p w14:paraId="27267D56" w14:textId="77777777" w:rsidR="00571A33" w:rsidRDefault="00571A33" w:rsidP="00FC2A2E">
      <w:pPr>
        <w:pStyle w:val="TDC3"/>
        <w:rPr>
          <w:rFonts w:eastAsiaTheme="minorEastAsia" w:cstheme="minorBidi"/>
          <w:noProof/>
          <w:sz w:val="24"/>
          <w:szCs w:val="24"/>
          <w:lang w:val="es-ES_tradnl" w:eastAsia="ja-JP"/>
        </w:rPr>
      </w:pPr>
      <w:r>
        <w:rPr>
          <w:noProof/>
        </w:rPr>
        <w:t>A.- Módulo: Cómputo de tiempo de servicios</w:t>
      </w:r>
      <w:r>
        <w:rPr>
          <w:noProof/>
        </w:rPr>
        <w:tab/>
      </w:r>
      <w:r>
        <w:rPr>
          <w:noProof/>
        </w:rPr>
        <w:fldChar w:fldCharType="begin"/>
      </w:r>
      <w:r>
        <w:rPr>
          <w:noProof/>
        </w:rPr>
        <w:instrText xml:space="preserve"> PAGEREF _Toc293174302 \h </w:instrText>
      </w:r>
      <w:r>
        <w:rPr>
          <w:noProof/>
        </w:rPr>
      </w:r>
      <w:r>
        <w:rPr>
          <w:noProof/>
        </w:rPr>
        <w:fldChar w:fldCharType="separate"/>
      </w:r>
      <w:r w:rsidR="006E73D6">
        <w:rPr>
          <w:noProof/>
        </w:rPr>
        <w:t>115</w:t>
      </w:r>
      <w:r>
        <w:rPr>
          <w:noProof/>
        </w:rPr>
        <w:fldChar w:fldCharType="end"/>
      </w:r>
    </w:p>
    <w:p w14:paraId="0AA31E4B" w14:textId="77777777" w:rsidR="00571A33" w:rsidRDefault="00571A33" w:rsidP="00FC2A2E">
      <w:pPr>
        <w:pStyle w:val="TDC3"/>
        <w:rPr>
          <w:rFonts w:eastAsiaTheme="minorEastAsia" w:cstheme="minorBidi"/>
          <w:noProof/>
          <w:sz w:val="24"/>
          <w:szCs w:val="24"/>
          <w:lang w:val="es-ES_tradnl" w:eastAsia="ja-JP"/>
        </w:rPr>
      </w:pPr>
      <w:r>
        <w:rPr>
          <w:noProof/>
        </w:rPr>
        <w:t>A.- Módulo: Cursos de preparación de Sentencias, Dictámenes, Informes, Resoluciones Fiscales, Actos procesales y funcionales</w:t>
      </w:r>
      <w:r>
        <w:rPr>
          <w:noProof/>
        </w:rPr>
        <w:tab/>
      </w:r>
      <w:r>
        <w:rPr>
          <w:noProof/>
        </w:rPr>
        <w:fldChar w:fldCharType="begin"/>
      </w:r>
      <w:r>
        <w:rPr>
          <w:noProof/>
        </w:rPr>
        <w:instrText xml:space="preserve"> PAGEREF _Toc293174303 \h </w:instrText>
      </w:r>
      <w:r>
        <w:rPr>
          <w:noProof/>
        </w:rPr>
      </w:r>
      <w:r>
        <w:rPr>
          <w:noProof/>
        </w:rPr>
        <w:fldChar w:fldCharType="separate"/>
      </w:r>
      <w:r w:rsidR="006E73D6">
        <w:rPr>
          <w:noProof/>
        </w:rPr>
        <w:t>116</w:t>
      </w:r>
      <w:r>
        <w:rPr>
          <w:noProof/>
        </w:rPr>
        <w:fldChar w:fldCharType="end"/>
      </w:r>
    </w:p>
    <w:p w14:paraId="2ECDD2C1" w14:textId="77777777" w:rsidR="00571A33" w:rsidRDefault="00571A33" w:rsidP="00FC2A2E">
      <w:pPr>
        <w:pStyle w:val="TDC3"/>
        <w:rPr>
          <w:rFonts w:eastAsiaTheme="minorEastAsia" w:cstheme="minorBidi"/>
          <w:noProof/>
          <w:sz w:val="24"/>
          <w:szCs w:val="24"/>
          <w:lang w:val="es-ES_tradnl" w:eastAsia="ja-JP"/>
        </w:rPr>
      </w:pPr>
      <w:r>
        <w:rPr>
          <w:noProof/>
        </w:rPr>
        <w:t>B.- Módulo: Calidad de Demandas, Denuncias, laudos arbitrales, actas de conciliación, negociación, informes jurídicos</w:t>
      </w:r>
      <w:r>
        <w:rPr>
          <w:noProof/>
        </w:rPr>
        <w:tab/>
      </w:r>
      <w:r>
        <w:rPr>
          <w:noProof/>
        </w:rPr>
        <w:fldChar w:fldCharType="begin"/>
      </w:r>
      <w:r>
        <w:rPr>
          <w:noProof/>
        </w:rPr>
        <w:instrText xml:space="preserve"> PAGEREF _Toc293174304 \h </w:instrText>
      </w:r>
      <w:r>
        <w:rPr>
          <w:noProof/>
        </w:rPr>
      </w:r>
      <w:r>
        <w:rPr>
          <w:noProof/>
        </w:rPr>
        <w:fldChar w:fldCharType="separate"/>
      </w:r>
      <w:r w:rsidR="006E73D6">
        <w:rPr>
          <w:noProof/>
        </w:rPr>
        <w:t>116</w:t>
      </w:r>
      <w:r>
        <w:rPr>
          <w:noProof/>
        </w:rPr>
        <w:fldChar w:fldCharType="end"/>
      </w:r>
    </w:p>
    <w:p w14:paraId="15D4BD94" w14:textId="488226A2" w:rsidR="008F141E" w:rsidRPr="00AB40F3" w:rsidRDefault="00571A33" w:rsidP="00AB40F3">
      <w:pPr>
        <w:pStyle w:val="TDC3"/>
        <w:rPr>
          <w:rFonts w:eastAsiaTheme="minorEastAsia" w:cstheme="minorBidi"/>
          <w:noProof/>
          <w:sz w:val="24"/>
          <w:szCs w:val="24"/>
          <w:lang w:val="es-ES_tradnl" w:eastAsia="ja-JP"/>
        </w:rPr>
      </w:pPr>
      <w:r>
        <w:rPr>
          <w:noProof/>
        </w:rPr>
        <w:t>A.- Módulo: Curso para ser Árbitro y Conciliador</w:t>
      </w:r>
      <w:r>
        <w:rPr>
          <w:noProof/>
        </w:rPr>
        <w:tab/>
      </w:r>
      <w:r>
        <w:rPr>
          <w:noProof/>
        </w:rPr>
        <w:fldChar w:fldCharType="begin"/>
      </w:r>
      <w:r>
        <w:rPr>
          <w:noProof/>
        </w:rPr>
        <w:instrText xml:space="preserve"> PAGEREF _Toc293174305 \h </w:instrText>
      </w:r>
      <w:r>
        <w:rPr>
          <w:noProof/>
        </w:rPr>
      </w:r>
      <w:r>
        <w:rPr>
          <w:noProof/>
        </w:rPr>
        <w:fldChar w:fldCharType="separate"/>
      </w:r>
      <w:r w:rsidR="006E73D6">
        <w:rPr>
          <w:noProof/>
        </w:rPr>
        <w:t>116</w:t>
      </w:r>
      <w:r>
        <w:rPr>
          <w:noProof/>
        </w:rPr>
        <w:fldChar w:fldCharType="end"/>
      </w:r>
    </w:p>
    <w:p w14:paraId="096BCCED" w14:textId="77777777" w:rsidR="00571A33" w:rsidRDefault="00571A33" w:rsidP="00AB40F3">
      <w:pPr>
        <w:pStyle w:val="TDC1"/>
        <w:rPr>
          <w:rFonts w:eastAsiaTheme="minorEastAsia" w:cstheme="minorBidi"/>
          <w:noProof/>
          <w:sz w:val="24"/>
          <w:szCs w:val="24"/>
          <w:u w:val="none"/>
          <w:lang w:val="es-ES_tradnl" w:eastAsia="ja-JP"/>
        </w:rPr>
      </w:pPr>
      <w:r>
        <w:rPr>
          <w:noProof/>
        </w:rPr>
        <w:t>2.- CUADROS DE MÓDULOS DE CAPACITACIÓN Y SERVICIOS</w:t>
      </w:r>
      <w:r>
        <w:rPr>
          <w:noProof/>
        </w:rPr>
        <w:tab/>
      </w:r>
      <w:r>
        <w:rPr>
          <w:noProof/>
        </w:rPr>
        <w:fldChar w:fldCharType="begin"/>
      </w:r>
      <w:r>
        <w:rPr>
          <w:noProof/>
        </w:rPr>
        <w:instrText xml:space="preserve"> PAGEREF _Toc293174306 \h </w:instrText>
      </w:r>
      <w:r>
        <w:rPr>
          <w:noProof/>
        </w:rPr>
      </w:r>
      <w:r>
        <w:rPr>
          <w:noProof/>
        </w:rPr>
        <w:fldChar w:fldCharType="separate"/>
      </w:r>
      <w:r w:rsidR="006E73D6">
        <w:rPr>
          <w:noProof/>
        </w:rPr>
        <w:t>116</w:t>
      </w:r>
      <w:r>
        <w:rPr>
          <w:noProof/>
        </w:rPr>
        <w:fldChar w:fldCharType="end"/>
      </w:r>
    </w:p>
    <w:p w14:paraId="07A15A78"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Pr>
          <w:noProof/>
        </w:rPr>
        <w:t>PRIMER MÓDULO</w:t>
      </w:r>
      <w:r>
        <w:rPr>
          <w:noProof/>
        </w:rPr>
        <w:tab/>
      </w:r>
      <w:r>
        <w:rPr>
          <w:noProof/>
        </w:rPr>
        <w:fldChar w:fldCharType="begin"/>
      </w:r>
      <w:r>
        <w:rPr>
          <w:noProof/>
        </w:rPr>
        <w:instrText xml:space="preserve"> PAGEREF _Toc293174307 \h </w:instrText>
      </w:r>
      <w:r>
        <w:rPr>
          <w:noProof/>
        </w:rPr>
      </w:r>
      <w:r>
        <w:rPr>
          <w:noProof/>
        </w:rPr>
        <w:fldChar w:fldCharType="separate"/>
      </w:r>
      <w:r w:rsidR="006E73D6">
        <w:rPr>
          <w:noProof/>
        </w:rPr>
        <w:t>116</w:t>
      </w:r>
      <w:r>
        <w:rPr>
          <w:noProof/>
        </w:rPr>
        <w:fldChar w:fldCharType="end"/>
      </w:r>
    </w:p>
    <w:p w14:paraId="5418742D"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rFonts w:cs="Arial"/>
          <w:noProof/>
        </w:rPr>
        <w:t>[ GRADOS, TÍTULOS Y ESTUDIOS ACADÉMICOS ]</w:t>
      </w:r>
      <w:r>
        <w:rPr>
          <w:noProof/>
        </w:rPr>
        <w:tab/>
      </w:r>
      <w:r>
        <w:rPr>
          <w:noProof/>
        </w:rPr>
        <w:fldChar w:fldCharType="begin"/>
      </w:r>
      <w:r>
        <w:rPr>
          <w:noProof/>
        </w:rPr>
        <w:instrText xml:space="preserve"> PAGEREF _Toc293174308 \h </w:instrText>
      </w:r>
      <w:r>
        <w:rPr>
          <w:noProof/>
        </w:rPr>
      </w:r>
      <w:r>
        <w:rPr>
          <w:noProof/>
        </w:rPr>
        <w:fldChar w:fldCharType="separate"/>
      </w:r>
      <w:r w:rsidR="006E73D6">
        <w:rPr>
          <w:noProof/>
        </w:rPr>
        <w:t>116</w:t>
      </w:r>
      <w:r>
        <w:rPr>
          <w:noProof/>
        </w:rPr>
        <w:fldChar w:fldCharType="end"/>
      </w:r>
    </w:p>
    <w:p w14:paraId="492DC03C" w14:textId="77777777" w:rsidR="00571A33" w:rsidRDefault="00571A33" w:rsidP="00FC2A2E">
      <w:pPr>
        <w:pStyle w:val="TDC3"/>
        <w:rPr>
          <w:rFonts w:eastAsiaTheme="minorEastAsia" w:cstheme="minorBidi"/>
          <w:noProof/>
          <w:sz w:val="24"/>
          <w:szCs w:val="24"/>
          <w:lang w:val="es-ES_tradnl" w:eastAsia="ja-JP"/>
        </w:rPr>
      </w:pPr>
      <w:r>
        <w:rPr>
          <w:noProof/>
        </w:rPr>
        <w:t>MÓDULO UNO: CURSOS DE PREPARACIÓN PARA EXAMEN</w:t>
      </w:r>
      <w:r>
        <w:rPr>
          <w:noProof/>
        </w:rPr>
        <w:tab/>
      </w:r>
      <w:r>
        <w:rPr>
          <w:noProof/>
        </w:rPr>
        <w:fldChar w:fldCharType="begin"/>
      </w:r>
      <w:r>
        <w:rPr>
          <w:noProof/>
        </w:rPr>
        <w:instrText xml:space="preserve"> PAGEREF _Toc293174309 \h </w:instrText>
      </w:r>
      <w:r>
        <w:rPr>
          <w:noProof/>
        </w:rPr>
      </w:r>
      <w:r>
        <w:rPr>
          <w:noProof/>
        </w:rPr>
        <w:fldChar w:fldCharType="separate"/>
      </w:r>
      <w:r w:rsidR="006E73D6">
        <w:rPr>
          <w:noProof/>
        </w:rPr>
        <w:t>116</w:t>
      </w:r>
      <w:r>
        <w:rPr>
          <w:noProof/>
        </w:rPr>
        <w:fldChar w:fldCharType="end"/>
      </w:r>
    </w:p>
    <w:p w14:paraId="7B34881F" w14:textId="77777777" w:rsidR="00571A33" w:rsidRDefault="00571A33" w:rsidP="00FC2A2E">
      <w:pPr>
        <w:pStyle w:val="TDC3"/>
        <w:rPr>
          <w:rFonts w:eastAsiaTheme="minorEastAsia" w:cstheme="minorBidi"/>
          <w:noProof/>
          <w:sz w:val="24"/>
          <w:szCs w:val="24"/>
          <w:lang w:val="es-ES_tradnl" w:eastAsia="ja-JP"/>
        </w:rPr>
      </w:pPr>
      <w:r>
        <w:rPr>
          <w:noProof/>
        </w:rPr>
        <w:t>MÓDULO DOS: CURSOS DE PREPARACIÒN de TESIS DOCTORADO</w:t>
      </w:r>
      <w:r>
        <w:rPr>
          <w:noProof/>
        </w:rPr>
        <w:tab/>
      </w:r>
      <w:r>
        <w:rPr>
          <w:noProof/>
        </w:rPr>
        <w:fldChar w:fldCharType="begin"/>
      </w:r>
      <w:r>
        <w:rPr>
          <w:noProof/>
        </w:rPr>
        <w:instrText xml:space="preserve"> PAGEREF _Toc293174310 \h </w:instrText>
      </w:r>
      <w:r>
        <w:rPr>
          <w:noProof/>
        </w:rPr>
      </w:r>
      <w:r>
        <w:rPr>
          <w:noProof/>
        </w:rPr>
        <w:fldChar w:fldCharType="separate"/>
      </w:r>
      <w:r w:rsidR="006E73D6">
        <w:rPr>
          <w:noProof/>
        </w:rPr>
        <w:t>116</w:t>
      </w:r>
      <w:r>
        <w:rPr>
          <w:noProof/>
        </w:rPr>
        <w:fldChar w:fldCharType="end"/>
      </w:r>
    </w:p>
    <w:p w14:paraId="295714A9" w14:textId="77777777" w:rsidR="00571A33" w:rsidRDefault="00571A33" w:rsidP="00FC2A2E">
      <w:pPr>
        <w:pStyle w:val="TDC3"/>
        <w:rPr>
          <w:rFonts w:eastAsiaTheme="minorEastAsia" w:cstheme="minorBidi"/>
          <w:noProof/>
          <w:sz w:val="24"/>
          <w:szCs w:val="24"/>
          <w:lang w:val="es-ES_tradnl" w:eastAsia="ja-JP"/>
        </w:rPr>
      </w:pPr>
      <w:r>
        <w:rPr>
          <w:noProof/>
        </w:rPr>
        <w:t>MÓDULO TRES: CURSOS DE PREPARACIÒN de TESIS MAESTRÍA</w:t>
      </w:r>
      <w:r>
        <w:rPr>
          <w:noProof/>
        </w:rPr>
        <w:tab/>
      </w:r>
      <w:r>
        <w:rPr>
          <w:noProof/>
        </w:rPr>
        <w:fldChar w:fldCharType="begin"/>
      </w:r>
      <w:r>
        <w:rPr>
          <w:noProof/>
        </w:rPr>
        <w:instrText xml:space="preserve"> PAGEREF _Toc293174311 \h </w:instrText>
      </w:r>
      <w:r>
        <w:rPr>
          <w:noProof/>
        </w:rPr>
      </w:r>
      <w:r>
        <w:rPr>
          <w:noProof/>
        </w:rPr>
        <w:fldChar w:fldCharType="separate"/>
      </w:r>
      <w:r w:rsidR="006E73D6">
        <w:rPr>
          <w:noProof/>
        </w:rPr>
        <w:t>117</w:t>
      </w:r>
      <w:r>
        <w:rPr>
          <w:noProof/>
        </w:rPr>
        <w:fldChar w:fldCharType="end"/>
      </w:r>
    </w:p>
    <w:p w14:paraId="0CC05391" w14:textId="77777777" w:rsidR="00571A33" w:rsidRDefault="00571A33" w:rsidP="00FC2A2E">
      <w:pPr>
        <w:pStyle w:val="TDC3"/>
        <w:rPr>
          <w:rFonts w:eastAsiaTheme="minorEastAsia" w:cstheme="minorBidi"/>
          <w:noProof/>
          <w:sz w:val="24"/>
          <w:szCs w:val="24"/>
          <w:lang w:val="es-ES_tradnl" w:eastAsia="ja-JP"/>
        </w:rPr>
      </w:pPr>
      <w:r>
        <w:rPr>
          <w:noProof/>
        </w:rPr>
        <w:t>MODULO CUARTO: TRÁMITES PARA OBTENER GRADO DE MAGÍSTER O DOCTOR</w:t>
      </w:r>
      <w:r>
        <w:rPr>
          <w:noProof/>
        </w:rPr>
        <w:tab/>
      </w:r>
      <w:r>
        <w:rPr>
          <w:noProof/>
        </w:rPr>
        <w:fldChar w:fldCharType="begin"/>
      </w:r>
      <w:r>
        <w:rPr>
          <w:noProof/>
        </w:rPr>
        <w:instrText xml:space="preserve"> PAGEREF _Toc293174312 \h </w:instrText>
      </w:r>
      <w:r>
        <w:rPr>
          <w:noProof/>
        </w:rPr>
      </w:r>
      <w:r>
        <w:rPr>
          <w:noProof/>
        </w:rPr>
        <w:fldChar w:fldCharType="separate"/>
      </w:r>
      <w:r w:rsidR="006E73D6">
        <w:rPr>
          <w:noProof/>
        </w:rPr>
        <w:t>117</w:t>
      </w:r>
      <w:r>
        <w:rPr>
          <w:noProof/>
        </w:rPr>
        <w:fldChar w:fldCharType="end"/>
      </w:r>
    </w:p>
    <w:p w14:paraId="1D79A0A6" w14:textId="77777777" w:rsidR="008F141E" w:rsidRDefault="008F141E">
      <w:pPr>
        <w:pStyle w:val="TDC2"/>
        <w:tabs>
          <w:tab w:val="right" w:leader="dot" w:pos="8488"/>
        </w:tabs>
        <w:rPr>
          <w:noProof/>
          <w:u w:val="single"/>
        </w:rPr>
      </w:pPr>
    </w:p>
    <w:p w14:paraId="49528FAE"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noProof/>
          <w:u w:val="single"/>
        </w:rPr>
        <w:t>SEGUNDO MÓDULO</w:t>
      </w:r>
      <w:r>
        <w:rPr>
          <w:noProof/>
        </w:rPr>
        <w:tab/>
      </w:r>
      <w:r>
        <w:rPr>
          <w:noProof/>
        </w:rPr>
        <w:fldChar w:fldCharType="begin"/>
      </w:r>
      <w:r>
        <w:rPr>
          <w:noProof/>
        </w:rPr>
        <w:instrText xml:space="preserve"> PAGEREF _Toc293174313 \h </w:instrText>
      </w:r>
      <w:r>
        <w:rPr>
          <w:noProof/>
        </w:rPr>
      </w:r>
      <w:r>
        <w:rPr>
          <w:noProof/>
        </w:rPr>
        <w:fldChar w:fldCharType="separate"/>
      </w:r>
      <w:r w:rsidR="006E73D6">
        <w:rPr>
          <w:noProof/>
        </w:rPr>
        <w:t>117</w:t>
      </w:r>
      <w:r>
        <w:rPr>
          <w:noProof/>
        </w:rPr>
        <w:fldChar w:fldCharType="end"/>
      </w:r>
    </w:p>
    <w:p w14:paraId="7F5EF447"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rFonts w:cs="Arial"/>
          <w:noProof/>
        </w:rPr>
        <w:t>[ CAPACITACIÓN ]</w:t>
      </w:r>
      <w:r>
        <w:rPr>
          <w:noProof/>
        </w:rPr>
        <w:tab/>
      </w:r>
      <w:r>
        <w:rPr>
          <w:noProof/>
        </w:rPr>
        <w:fldChar w:fldCharType="begin"/>
      </w:r>
      <w:r>
        <w:rPr>
          <w:noProof/>
        </w:rPr>
        <w:instrText xml:space="preserve"> PAGEREF _Toc293174314 \h </w:instrText>
      </w:r>
      <w:r>
        <w:rPr>
          <w:noProof/>
        </w:rPr>
      </w:r>
      <w:r>
        <w:rPr>
          <w:noProof/>
        </w:rPr>
        <w:fldChar w:fldCharType="separate"/>
      </w:r>
      <w:r w:rsidR="006E73D6">
        <w:rPr>
          <w:noProof/>
        </w:rPr>
        <w:t>117</w:t>
      </w:r>
      <w:r>
        <w:rPr>
          <w:noProof/>
        </w:rPr>
        <w:fldChar w:fldCharType="end"/>
      </w:r>
    </w:p>
    <w:p w14:paraId="78CE4179" w14:textId="77777777" w:rsidR="00571A33" w:rsidRDefault="00571A33" w:rsidP="00FC2A2E">
      <w:pPr>
        <w:pStyle w:val="TDC3"/>
        <w:rPr>
          <w:rFonts w:eastAsiaTheme="minorEastAsia" w:cstheme="minorBidi"/>
          <w:noProof/>
          <w:sz w:val="24"/>
          <w:szCs w:val="24"/>
          <w:lang w:val="es-ES_tradnl" w:eastAsia="ja-JP"/>
        </w:rPr>
      </w:pPr>
      <w:r>
        <w:rPr>
          <w:noProof/>
        </w:rPr>
        <w:t>MÓDULO UNO: CALIFICACIÓN DE CURSOS DE AMAG: PROFA O ASCENSO</w:t>
      </w:r>
      <w:r>
        <w:rPr>
          <w:noProof/>
        </w:rPr>
        <w:tab/>
      </w:r>
      <w:r>
        <w:rPr>
          <w:noProof/>
        </w:rPr>
        <w:fldChar w:fldCharType="begin"/>
      </w:r>
      <w:r>
        <w:rPr>
          <w:noProof/>
        </w:rPr>
        <w:instrText xml:space="preserve"> PAGEREF _Toc293174315 \h </w:instrText>
      </w:r>
      <w:r>
        <w:rPr>
          <w:noProof/>
        </w:rPr>
      </w:r>
      <w:r>
        <w:rPr>
          <w:noProof/>
        </w:rPr>
        <w:fldChar w:fldCharType="separate"/>
      </w:r>
      <w:r w:rsidR="006E73D6">
        <w:rPr>
          <w:noProof/>
        </w:rPr>
        <w:t>117</w:t>
      </w:r>
      <w:r>
        <w:rPr>
          <w:noProof/>
        </w:rPr>
        <w:fldChar w:fldCharType="end"/>
      </w:r>
    </w:p>
    <w:p w14:paraId="1BB2BE90" w14:textId="77777777" w:rsidR="00571A33" w:rsidRDefault="00571A33" w:rsidP="00FC2A2E">
      <w:pPr>
        <w:pStyle w:val="TDC3"/>
        <w:rPr>
          <w:rFonts w:eastAsiaTheme="minorEastAsia" w:cstheme="minorBidi"/>
          <w:noProof/>
          <w:sz w:val="24"/>
          <w:szCs w:val="24"/>
          <w:lang w:val="es-ES_tradnl" w:eastAsia="ja-JP"/>
        </w:rPr>
      </w:pPr>
      <w:r>
        <w:rPr>
          <w:noProof/>
        </w:rPr>
        <w:t>2.- MODULO DOS: CURSOS DE ESPECIALIZACIÓN, DIPLOMADO (PRESENCIALES</w:t>
      </w:r>
      <w:r>
        <w:rPr>
          <w:noProof/>
        </w:rPr>
        <w:tab/>
      </w:r>
      <w:r>
        <w:rPr>
          <w:noProof/>
        </w:rPr>
        <w:fldChar w:fldCharType="begin"/>
      </w:r>
      <w:r>
        <w:rPr>
          <w:noProof/>
        </w:rPr>
        <w:instrText xml:space="preserve"> PAGEREF _Toc293174316 \h </w:instrText>
      </w:r>
      <w:r>
        <w:rPr>
          <w:noProof/>
        </w:rPr>
      </w:r>
      <w:r>
        <w:rPr>
          <w:noProof/>
        </w:rPr>
        <w:fldChar w:fldCharType="separate"/>
      </w:r>
      <w:r w:rsidR="006E73D6">
        <w:rPr>
          <w:noProof/>
        </w:rPr>
        <w:t>117</w:t>
      </w:r>
      <w:r>
        <w:rPr>
          <w:noProof/>
        </w:rPr>
        <w:fldChar w:fldCharType="end"/>
      </w:r>
    </w:p>
    <w:p w14:paraId="33455AAD" w14:textId="77777777" w:rsidR="00571A33" w:rsidRDefault="00571A33" w:rsidP="00FC2A2E">
      <w:pPr>
        <w:pStyle w:val="TDC3"/>
        <w:rPr>
          <w:rFonts w:eastAsiaTheme="minorEastAsia" w:cstheme="minorBidi"/>
          <w:noProof/>
          <w:sz w:val="24"/>
          <w:szCs w:val="24"/>
          <w:lang w:val="es-ES_tradnl" w:eastAsia="ja-JP"/>
        </w:rPr>
      </w:pPr>
      <w:r>
        <w:rPr>
          <w:noProof/>
        </w:rPr>
        <w:t>3.- Certámenes Académicos: Expositor, Ponente, Panelista</w:t>
      </w:r>
      <w:r>
        <w:rPr>
          <w:noProof/>
        </w:rPr>
        <w:tab/>
      </w:r>
      <w:r>
        <w:rPr>
          <w:noProof/>
        </w:rPr>
        <w:fldChar w:fldCharType="begin"/>
      </w:r>
      <w:r>
        <w:rPr>
          <w:noProof/>
        </w:rPr>
        <w:instrText xml:space="preserve"> PAGEREF _Toc293174317 \h </w:instrText>
      </w:r>
      <w:r>
        <w:rPr>
          <w:noProof/>
        </w:rPr>
      </w:r>
      <w:r>
        <w:rPr>
          <w:noProof/>
        </w:rPr>
        <w:fldChar w:fldCharType="separate"/>
      </w:r>
      <w:r w:rsidR="006E73D6">
        <w:rPr>
          <w:noProof/>
        </w:rPr>
        <w:t>118</w:t>
      </w:r>
      <w:r>
        <w:rPr>
          <w:noProof/>
        </w:rPr>
        <w:fldChar w:fldCharType="end"/>
      </w:r>
    </w:p>
    <w:p w14:paraId="06B479D0" w14:textId="77777777" w:rsidR="00571A33" w:rsidRDefault="00571A33" w:rsidP="00FC2A2E">
      <w:pPr>
        <w:pStyle w:val="TDC3"/>
        <w:rPr>
          <w:rFonts w:eastAsiaTheme="minorEastAsia" w:cstheme="minorBidi"/>
          <w:noProof/>
          <w:sz w:val="24"/>
          <w:szCs w:val="24"/>
          <w:lang w:val="es-ES_tradnl" w:eastAsia="ja-JP"/>
        </w:rPr>
      </w:pPr>
      <w:r>
        <w:rPr>
          <w:noProof/>
        </w:rPr>
        <w:t>MÓDULO UNO: Expositor</w:t>
      </w:r>
      <w:r>
        <w:rPr>
          <w:noProof/>
        </w:rPr>
        <w:tab/>
      </w:r>
      <w:r>
        <w:rPr>
          <w:noProof/>
        </w:rPr>
        <w:fldChar w:fldCharType="begin"/>
      </w:r>
      <w:r>
        <w:rPr>
          <w:noProof/>
        </w:rPr>
        <w:instrText xml:space="preserve"> PAGEREF _Toc293174318 \h </w:instrText>
      </w:r>
      <w:r>
        <w:rPr>
          <w:noProof/>
        </w:rPr>
      </w:r>
      <w:r>
        <w:rPr>
          <w:noProof/>
        </w:rPr>
        <w:fldChar w:fldCharType="separate"/>
      </w:r>
      <w:r w:rsidR="006E73D6">
        <w:rPr>
          <w:noProof/>
        </w:rPr>
        <w:t>118</w:t>
      </w:r>
      <w:r>
        <w:rPr>
          <w:noProof/>
        </w:rPr>
        <w:fldChar w:fldCharType="end"/>
      </w:r>
    </w:p>
    <w:p w14:paraId="54B1E7AB" w14:textId="77777777" w:rsidR="00571A33" w:rsidRDefault="00571A33" w:rsidP="00FC2A2E">
      <w:pPr>
        <w:pStyle w:val="TDC3"/>
        <w:rPr>
          <w:rFonts w:eastAsiaTheme="minorEastAsia" w:cstheme="minorBidi"/>
          <w:noProof/>
          <w:sz w:val="24"/>
          <w:szCs w:val="24"/>
          <w:lang w:val="es-ES_tradnl" w:eastAsia="ja-JP"/>
        </w:rPr>
      </w:pPr>
      <w:r>
        <w:rPr>
          <w:noProof/>
        </w:rPr>
        <w:t>MÓDULO UNO: Ponente</w:t>
      </w:r>
      <w:r>
        <w:rPr>
          <w:noProof/>
        </w:rPr>
        <w:tab/>
      </w:r>
      <w:r>
        <w:rPr>
          <w:noProof/>
        </w:rPr>
        <w:fldChar w:fldCharType="begin"/>
      </w:r>
      <w:r>
        <w:rPr>
          <w:noProof/>
        </w:rPr>
        <w:instrText xml:space="preserve"> PAGEREF _Toc293174319 \h </w:instrText>
      </w:r>
      <w:r>
        <w:rPr>
          <w:noProof/>
        </w:rPr>
      </w:r>
      <w:r>
        <w:rPr>
          <w:noProof/>
        </w:rPr>
        <w:fldChar w:fldCharType="separate"/>
      </w:r>
      <w:r w:rsidR="006E73D6">
        <w:rPr>
          <w:noProof/>
        </w:rPr>
        <w:t>118</w:t>
      </w:r>
      <w:r>
        <w:rPr>
          <w:noProof/>
        </w:rPr>
        <w:fldChar w:fldCharType="end"/>
      </w:r>
    </w:p>
    <w:p w14:paraId="4811736C" w14:textId="77777777" w:rsidR="00571A33" w:rsidRDefault="00571A33" w:rsidP="00FC2A2E">
      <w:pPr>
        <w:pStyle w:val="TDC3"/>
        <w:rPr>
          <w:rFonts w:eastAsiaTheme="minorEastAsia" w:cstheme="minorBidi"/>
          <w:noProof/>
          <w:sz w:val="24"/>
          <w:szCs w:val="24"/>
          <w:lang w:val="es-ES_tradnl" w:eastAsia="ja-JP"/>
        </w:rPr>
      </w:pPr>
      <w:r>
        <w:rPr>
          <w:noProof/>
        </w:rPr>
        <w:t>MÓDULO UNO: Panelista</w:t>
      </w:r>
      <w:r>
        <w:rPr>
          <w:noProof/>
        </w:rPr>
        <w:tab/>
      </w:r>
      <w:r>
        <w:rPr>
          <w:noProof/>
        </w:rPr>
        <w:fldChar w:fldCharType="begin"/>
      </w:r>
      <w:r>
        <w:rPr>
          <w:noProof/>
        </w:rPr>
        <w:instrText xml:space="preserve"> PAGEREF _Toc293174320 \h </w:instrText>
      </w:r>
      <w:r>
        <w:rPr>
          <w:noProof/>
        </w:rPr>
      </w:r>
      <w:r>
        <w:rPr>
          <w:noProof/>
        </w:rPr>
        <w:fldChar w:fldCharType="separate"/>
      </w:r>
      <w:r w:rsidR="006E73D6">
        <w:rPr>
          <w:noProof/>
        </w:rPr>
        <w:t>118</w:t>
      </w:r>
      <w:r>
        <w:rPr>
          <w:noProof/>
        </w:rPr>
        <w:fldChar w:fldCharType="end"/>
      </w:r>
    </w:p>
    <w:p w14:paraId="6085CA14" w14:textId="77777777" w:rsidR="00571A33" w:rsidRDefault="00571A33" w:rsidP="00FC2A2E">
      <w:pPr>
        <w:pStyle w:val="TDC3"/>
        <w:rPr>
          <w:rFonts w:eastAsiaTheme="minorEastAsia" w:cstheme="minorBidi"/>
          <w:noProof/>
          <w:sz w:val="24"/>
          <w:szCs w:val="24"/>
          <w:lang w:val="es-ES_tradnl" w:eastAsia="ja-JP"/>
        </w:rPr>
      </w:pPr>
      <w:r>
        <w:rPr>
          <w:noProof/>
        </w:rPr>
        <w:t>Módulo Uno: Pasantías</w:t>
      </w:r>
      <w:r>
        <w:rPr>
          <w:noProof/>
        </w:rPr>
        <w:tab/>
      </w:r>
      <w:r>
        <w:rPr>
          <w:noProof/>
        </w:rPr>
        <w:fldChar w:fldCharType="begin"/>
      </w:r>
      <w:r>
        <w:rPr>
          <w:noProof/>
        </w:rPr>
        <w:instrText xml:space="preserve"> PAGEREF _Toc293174321 \h </w:instrText>
      </w:r>
      <w:r>
        <w:rPr>
          <w:noProof/>
        </w:rPr>
      </w:r>
      <w:r>
        <w:rPr>
          <w:noProof/>
        </w:rPr>
        <w:fldChar w:fldCharType="separate"/>
      </w:r>
      <w:r w:rsidR="006E73D6">
        <w:rPr>
          <w:noProof/>
        </w:rPr>
        <w:t>118</w:t>
      </w:r>
      <w:r>
        <w:rPr>
          <w:noProof/>
        </w:rPr>
        <w:fldChar w:fldCharType="end"/>
      </w:r>
    </w:p>
    <w:p w14:paraId="07A644ED" w14:textId="77777777" w:rsidR="00571A33" w:rsidRDefault="00571A33" w:rsidP="00FC2A2E">
      <w:pPr>
        <w:pStyle w:val="TDC3"/>
        <w:rPr>
          <w:rFonts w:eastAsiaTheme="minorEastAsia" w:cstheme="minorBidi"/>
          <w:noProof/>
          <w:sz w:val="24"/>
          <w:szCs w:val="24"/>
          <w:lang w:val="es-ES_tradnl" w:eastAsia="ja-JP"/>
        </w:rPr>
      </w:pPr>
      <w:r>
        <w:rPr>
          <w:noProof/>
        </w:rPr>
        <w:t>5.- Idioma Nativo o Extranjero</w:t>
      </w:r>
      <w:r>
        <w:rPr>
          <w:noProof/>
        </w:rPr>
        <w:tab/>
      </w:r>
      <w:r>
        <w:rPr>
          <w:noProof/>
        </w:rPr>
        <w:fldChar w:fldCharType="begin"/>
      </w:r>
      <w:r>
        <w:rPr>
          <w:noProof/>
        </w:rPr>
        <w:instrText xml:space="preserve"> PAGEREF _Toc293174322 \h </w:instrText>
      </w:r>
      <w:r>
        <w:rPr>
          <w:noProof/>
        </w:rPr>
      </w:r>
      <w:r>
        <w:rPr>
          <w:noProof/>
        </w:rPr>
        <w:fldChar w:fldCharType="separate"/>
      </w:r>
      <w:r w:rsidR="006E73D6">
        <w:rPr>
          <w:noProof/>
        </w:rPr>
        <w:t>118</w:t>
      </w:r>
      <w:r>
        <w:rPr>
          <w:noProof/>
        </w:rPr>
        <w:fldChar w:fldCharType="end"/>
      </w:r>
    </w:p>
    <w:p w14:paraId="10AEDB8B" w14:textId="77777777" w:rsidR="00571A33" w:rsidRDefault="00571A33" w:rsidP="00FC2A2E">
      <w:pPr>
        <w:pStyle w:val="TDC3"/>
        <w:rPr>
          <w:rFonts w:eastAsiaTheme="minorEastAsia" w:cstheme="minorBidi"/>
          <w:noProof/>
          <w:sz w:val="24"/>
          <w:szCs w:val="24"/>
          <w:lang w:val="es-ES_tradnl" w:eastAsia="ja-JP"/>
        </w:rPr>
      </w:pPr>
      <w:r>
        <w:rPr>
          <w:noProof/>
        </w:rPr>
        <w:t>Módulo Uno: Idiomas:</w:t>
      </w:r>
      <w:r>
        <w:rPr>
          <w:noProof/>
        </w:rPr>
        <w:tab/>
      </w:r>
      <w:r>
        <w:rPr>
          <w:noProof/>
        </w:rPr>
        <w:fldChar w:fldCharType="begin"/>
      </w:r>
      <w:r>
        <w:rPr>
          <w:noProof/>
        </w:rPr>
        <w:instrText xml:space="preserve"> PAGEREF _Toc293174323 \h </w:instrText>
      </w:r>
      <w:r>
        <w:rPr>
          <w:noProof/>
        </w:rPr>
      </w:r>
      <w:r>
        <w:rPr>
          <w:noProof/>
        </w:rPr>
        <w:fldChar w:fldCharType="separate"/>
      </w:r>
      <w:r w:rsidR="006E73D6">
        <w:rPr>
          <w:noProof/>
        </w:rPr>
        <w:t>118</w:t>
      </w:r>
      <w:r>
        <w:rPr>
          <w:noProof/>
        </w:rPr>
        <w:fldChar w:fldCharType="end"/>
      </w:r>
    </w:p>
    <w:p w14:paraId="1F2913C1" w14:textId="77777777" w:rsidR="00571A33" w:rsidRDefault="00571A33" w:rsidP="00FC2A2E">
      <w:pPr>
        <w:pStyle w:val="TDC3"/>
        <w:rPr>
          <w:rFonts w:eastAsiaTheme="minorEastAsia" w:cstheme="minorBidi"/>
          <w:noProof/>
          <w:sz w:val="24"/>
          <w:szCs w:val="24"/>
          <w:lang w:val="es-ES_tradnl" w:eastAsia="ja-JP"/>
        </w:rPr>
      </w:pPr>
      <w:r>
        <w:rPr>
          <w:noProof/>
        </w:rPr>
        <w:t>5.- Informática</w:t>
      </w:r>
      <w:r>
        <w:rPr>
          <w:noProof/>
        </w:rPr>
        <w:tab/>
      </w:r>
      <w:r>
        <w:rPr>
          <w:noProof/>
        </w:rPr>
        <w:fldChar w:fldCharType="begin"/>
      </w:r>
      <w:r>
        <w:rPr>
          <w:noProof/>
        </w:rPr>
        <w:instrText xml:space="preserve"> PAGEREF _Toc293174324 \h </w:instrText>
      </w:r>
      <w:r>
        <w:rPr>
          <w:noProof/>
        </w:rPr>
      </w:r>
      <w:r>
        <w:rPr>
          <w:noProof/>
        </w:rPr>
        <w:fldChar w:fldCharType="separate"/>
      </w:r>
      <w:r w:rsidR="006E73D6">
        <w:rPr>
          <w:noProof/>
        </w:rPr>
        <w:t>118</w:t>
      </w:r>
      <w:r>
        <w:rPr>
          <w:noProof/>
        </w:rPr>
        <w:fldChar w:fldCharType="end"/>
      </w:r>
    </w:p>
    <w:p w14:paraId="05E785B2" w14:textId="77777777" w:rsidR="00571A33" w:rsidRDefault="00571A33" w:rsidP="00FC2A2E">
      <w:pPr>
        <w:pStyle w:val="TDC3"/>
        <w:rPr>
          <w:rFonts w:eastAsiaTheme="minorEastAsia" w:cstheme="minorBidi"/>
          <w:noProof/>
          <w:sz w:val="24"/>
          <w:szCs w:val="24"/>
          <w:lang w:val="es-ES_tradnl" w:eastAsia="ja-JP"/>
        </w:rPr>
      </w:pPr>
      <w:r>
        <w:rPr>
          <w:noProof/>
        </w:rPr>
        <w:t>Módulo Uno: Informática Jurídica</w:t>
      </w:r>
      <w:r>
        <w:rPr>
          <w:noProof/>
        </w:rPr>
        <w:tab/>
      </w:r>
      <w:r>
        <w:rPr>
          <w:noProof/>
        </w:rPr>
        <w:fldChar w:fldCharType="begin"/>
      </w:r>
      <w:r>
        <w:rPr>
          <w:noProof/>
        </w:rPr>
        <w:instrText xml:space="preserve"> PAGEREF _Toc293174325 \h </w:instrText>
      </w:r>
      <w:r>
        <w:rPr>
          <w:noProof/>
        </w:rPr>
      </w:r>
      <w:r>
        <w:rPr>
          <w:noProof/>
        </w:rPr>
        <w:fldChar w:fldCharType="separate"/>
      </w:r>
      <w:r w:rsidR="006E73D6">
        <w:rPr>
          <w:noProof/>
        </w:rPr>
        <w:t>118</w:t>
      </w:r>
      <w:r>
        <w:rPr>
          <w:noProof/>
        </w:rPr>
        <w:fldChar w:fldCharType="end"/>
      </w:r>
    </w:p>
    <w:p w14:paraId="5E14B786" w14:textId="77777777" w:rsidR="008F141E" w:rsidRDefault="008F141E">
      <w:pPr>
        <w:pStyle w:val="TDC2"/>
        <w:tabs>
          <w:tab w:val="right" w:leader="dot" w:pos="8488"/>
        </w:tabs>
        <w:rPr>
          <w:noProof/>
          <w:u w:val="single"/>
        </w:rPr>
      </w:pPr>
    </w:p>
    <w:p w14:paraId="1E00A215"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noProof/>
          <w:u w:val="single"/>
        </w:rPr>
        <w:t>TERCER MÓDULO</w:t>
      </w:r>
      <w:r>
        <w:rPr>
          <w:noProof/>
        </w:rPr>
        <w:tab/>
      </w:r>
      <w:r>
        <w:rPr>
          <w:noProof/>
        </w:rPr>
        <w:fldChar w:fldCharType="begin"/>
      </w:r>
      <w:r>
        <w:rPr>
          <w:noProof/>
        </w:rPr>
        <w:instrText xml:space="preserve"> PAGEREF _Toc293174326 \h </w:instrText>
      </w:r>
      <w:r>
        <w:rPr>
          <w:noProof/>
        </w:rPr>
      </w:r>
      <w:r>
        <w:rPr>
          <w:noProof/>
        </w:rPr>
        <w:fldChar w:fldCharType="separate"/>
      </w:r>
      <w:r w:rsidR="006E73D6">
        <w:rPr>
          <w:noProof/>
        </w:rPr>
        <w:t>119</w:t>
      </w:r>
      <w:r>
        <w:rPr>
          <w:noProof/>
        </w:rPr>
        <w:fldChar w:fldCharType="end"/>
      </w:r>
    </w:p>
    <w:p w14:paraId="1956BDBF"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rFonts w:cs="Arial"/>
          <w:noProof/>
        </w:rPr>
        <w:t>[ PUBLICACIONES ]</w:t>
      </w:r>
      <w:r>
        <w:rPr>
          <w:noProof/>
        </w:rPr>
        <w:tab/>
      </w:r>
      <w:r>
        <w:rPr>
          <w:noProof/>
        </w:rPr>
        <w:fldChar w:fldCharType="begin"/>
      </w:r>
      <w:r>
        <w:rPr>
          <w:noProof/>
        </w:rPr>
        <w:instrText xml:space="preserve"> PAGEREF _Toc293174327 \h </w:instrText>
      </w:r>
      <w:r>
        <w:rPr>
          <w:noProof/>
        </w:rPr>
      </w:r>
      <w:r>
        <w:rPr>
          <w:noProof/>
        </w:rPr>
        <w:fldChar w:fldCharType="separate"/>
      </w:r>
      <w:r w:rsidR="006E73D6">
        <w:rPr>
          <w:noProof/>
        </w:rPr>
        <w:t>119</w:t>
      </w:r>
      <w:r>
        <w:rPr>
          <w:noProof/>
        </w:rPr>
        <w:fldChar w:fldCharType="end"/>
      </w:r>
    </w:p>
    <w:p w14:paraId="2FBA121E" w14:textId="77777777" w:rsidR="00571A33" w:rsidRDefault="00571A33" w:rsidP="00FC2A2E">
      <w:pPr>
        <w:pStyle w:val="TDC3"/>
        <w:rPr>
          <w:rFonts w:eastAsiaTheme="minorEastAsia" w:cstheme="minorBidi"/>
          <w:noProof/>
          <w:sz w:val="24"/>
          <w:szCs w:val="24"/>
          <w:lang w:val="es-ES_tradnl" w:eastAsia="ja-JP"/>
        </w:rPr>
      </w:pPr>
      <w:r>
        <w:rPr>
          <w:noProof/>
        </w:rPr>
        <w:t>1.- Libros e Investigaciones Jurídicas</w:t>
      </w:r>
      <w:r>
        <w:rPr>
          <w:noProof/>
        </w:rPr>
        <w:tab/>
      </w:r>
      <w:r>
        <w:rPr>
          <w:noProof/>
        </w:rPr>
        <w:fldChar w:fldCharType="begin"/>
      </w:r>
      <w:r>
        <w:rPr>
          <w:noProof/>
        </w:rPr>
        <w:instrText xml:space="preserve"> PAGEREF _Toc293174328 \h </w:instrText>
      </w:r>
      <w:r>
        <w:rPr>
          <w:noProof/>
        </w:rPr>
      </w:r>
      <w:r>
        <w:rPr>
          <w:noProof/>
        </w:rPr>
        <w:fldChar w:fldCharType="separate"/>
      </w:r>
      <w:r w:rsidR="006E73D6">
        <w:rPr>
          <w:noProof/>
        </w:rPr>
        <w:t>119</w:t>
      </w:r>
      <w:r>
        <w:rPr>
          <w:noProof/>
        </w:rPr>
        <w:fldChar w:fldCharType="end"/>
      </w:r>
    </w:p>
    <w:p w14:paraId="1055D88D" w14:textId="77777777" w:rsidR="00571A33" w:rsidRDefault="00571A33" w:rsidP="00FC2A2E">
      <w:pPr>
        <w:pStyle w:val="TDC3"/>
        <w:rPr>
          <w:rFonts w:eastAsiaTheme="minorEastAsia" w:cstheme="minorBidi"/>
          <w:noProof/>
          <w:sz w:val="24"/>
          <w:szCs w:val="24"/>
          <w:lang w:val="es-ES_tradnl" w:eastAsia="ja-JP"/>
        </w:rPr>
      </w:pPr>
      <w:r>
        <w:rPr>
          <w:noProof/>
        </w:rPr>
        <w:t>Módulo Uno: Curso de preparación de Libros e Investigaciones</w:t>
      </w:r>
      <w:r>
        <w:rPr>
          <w:noProof/>
        </w:rPr>
        <w:tab/>
      </w:r>
      <w:r>
        <w:rPr>
          <w:noProof/>
        </w:rPr>
        <w:fldChar w:fldCharType="begin"/>
      </w:r>
      <w:r>
        <w:rPr>
          <w:noProof/>
        </w:rPr>
        <w:instrText xml:space="preserve"> PAGEREF _Toc293174329 \h </w:instrText>
      </w:r>
      <w:r>
        <w:rPr>
          <w:noProof/>
        </w:rPr>
      </w:r>
      <w:r>
        <w:rPr>
          <w:noProof/>
        </w:rPr>
        <w:fldChar w:fldCharType="separate"/>
      </w:r>
      <w:r w:rsidR="006E73D6">
        <w:rPr>
          <w:noProof/>
        </w:rPr>
        <w:t>119</w:t>
      </w:r>
      <w:r>
        <w:rPr>
          <w:noProof/>
        </w:rPr>
        <w:fldChar w:fldCharType="end"/>
      </w:r>
    </w:p>
    <w:p w14:paraId="48614FEC" w14:textId="77777777" w:rsidR="00571A33" w:rsidRDefault="00571A33" w:rsidP="00FC2A2E">
      <w:pPr>
        <w:pStyle w:val="TDC3"/>
        <w:rPr>
          <w:rFonts w:eastAsiaTheme="minorEastAsia" w:cstheme="minorBidi"/>
          <w:noProof/>
          <w:sz w:val="24"/>
          <w:szCs w:val="24"/>
          <w:lang w:val="es-ES_tradnl" w:eastAsia="ja-JP"/>
        </w:rPr>
      </w:pPr>
      <w:r>
        <w:rPr>
          <w:noProof/>
        </w:rPr>
        <w:t>2.- Textos Universitarios en materia jurídica</w:t>
      </w:r>
      <w:r>
        <w:rPr>
          <w:noProof/>
        </w:rPr>
        <w:tab/>
      </w:r>
      <w:r>
        <w:rPr>
          <w:noProof/>
        </w:rPr>
        <w:fldChar w:fldCharType="begin"/>
      </w:r>
      <w:r>
        <w:rPr>
          <w:noProof/>
        </w:rPr>
        <w:instrText xml:space="preserve"> PAGEREF _Toc293174330 \h </w:instrText>
      </w:r>
      <w:r>
        <w:rPr>
          <w:noProof/>
        </w:rPr>
      </w:r>
      <w:r>
        <w:rPr>
          <w:noProof/>
        </w:rPr>
        <w:fldChar w:fldCharType="separate"/>
      </w:r>
      <w:r w:rsidR="006E73D6">
        <w:rPr>
          <w:noProof/>
        </w:rPr>
        <w:t>119</w:t>
      </w:r>
      <w:r>
        <w:rPr>
          <w:noProof/>
        </w:rPr>
        <w:fldChar w:fldCharType="end"/>
      </w:r>
    </w:p>
    <w:p w14:paraId="5843DB23" w14:textId="77777777" w:rsidR="00571A33" w:rsidRDefault="00571A33" w:rsidP="00FC2A2E">
      <w:pPr>
        <w:pStyle w:val="TDC3"/>
        <w:rPr>
          <w:rFonts w:eastAsiaTheme="minorEastAsia" w:cstheme="minorBidi"/>
          <w:noProof/>
          <w:sz w:val="24"/>
          <w:szCs w:val="24"/>
          <w:lang w:val="es-ES_tradnl" w:eastAsia="ja-JP"/>
        </w:rPr>
      </w:pPr>
      <w:r>
        <w:rPr>
          <w:noProof/>
        </w:rPr>
        <w:t>Módulo: Curso de preparación de Textos Universitarios en materia jurídica</w:t>
      </w:r>
      <w:r>
        <w:rPr>
          <w:noProof/>
        </w:rPr>
        <w:tab/>
      </w:r>
      <w:r>
        <w:rPr>
          <w:noProof/>
        </w:rPr>
        <w:fldChar w:fldCharType="begin"/>
      </w:r>
      <w:r>
        <w:rPr>
          <w:noProof/>
        </w:rPr>
        <w:instrText xml:space="preserve"> PAGEREF _Toc293174331 \h </w:instrText>
      </w:r>
      <w:r>
        <w:rPr>
          <w:noProof/>
        </w:rPr>
      </w:r>
      <w:r>
        <w:rPr>
          <w:noProof/>
        </w:rPr>
        <w:fldChar w:fldCharType="separate"/>
      </w:r>
      <w:r w:rsidR="006E73D6">
        <w:rPr>
          <w:noProof/>
        </w:rPr>
        <w:t>119</w:t>
      </w:r>
      <w:r>
        <w:rPr>
          <w:noProof/>
        </w:rPr>
        <w:fldChar w:fldCharType="end"/>
      </w:r>
    </w:p>
    <w:p w14:paraId="3E3AB5B7" w14:textId="77777777" w:rsidR="00571A33" w:rsidRDefault="00571A33" w:rsidP="00FC2A2E">
      <w:pPr>
        <w:pStyle w:val="TDC3"/>
        <w:rPr>
          <w:rFonts w:eastAsiaTheme="minorEastAsia" w:cstheme="minorBidi"/>
          <w:noProof/>
          <w:sz w:val="24"/>
          <w:szCs w:val="24"/>
          <w:lang w:val="es-ES_tradnl" w:eastAsia="ja-JP"/>
        </w:rPr>
      </w:pPr>
      <w:r>
        <w:rPr>
          <w:noProof/>
        </w:rPr>
        <w:t>3.- Ensayos y Artículos en materia jurídica</w:t>
      </w:r>
      <w:r>
        <w:rPr>
          <w:noProof/>
        </w:rPr>
        <w:tab/>
      </w:r>
      <w:r>
        <w:rPr>
          <w:noProof/>
        </w:rPr>
        <w:fldChar w:fldCharType="begin"/>
      </w:r>
      <w:r>
        <w:rPr>
          <w:noProof/>
        </w:rPr>
        <w:instrText xml:space="preserve"> PAGEREF _Toc293174332 \h </w:instrText>
      </w:r>
      <w:r>
        <w:rPr>
          <w:noProof/>
        </w:rPr>
      </w:r>
      <w:r>
        <w:rPr>
          <w:noProof/>
        </w:rPr>
        <w:fldChar w:fldCharType="separate"/>
      </w:r>
      <w:r w:rsidR="006E73D6">
        <w:rPr>
          <w:noProof/>
        </w:rPr>
        <w:t>119</w:t>
      </w:r>
      <w:r>
        <w:rPr>
          <w:noProof/>
        </w:rPr>
        <w:fldChar w:fldCharType="end"/>
      </w:r>
    </w:p>
    <w:p w14:paraId="6D5A0BD0" w14:textId="77777777" w:rsidR="00571A33" w:rsidRDefault="00571A33" w:rsidP="00FC2A2E">
      <w:pPr>
        <w:pStyle w:val="TDC3"/>
        <w:rPr>
          <w:rFonts w:eastAsiaTheme="minorEastAsia" w:cstheme="minorBidi"/>
          <w:noProof/>
          <w:sz w:val="24"/>
          <w:szCs w:val="24"/>
          <w:lang w:val="es-ES_tradnl" w:eastAsia="ja-JP"/>
        </w:rPr>
      </w:pPr>
      <w:r>
        <w:rPr>
          <w:noProof/>
        </w:rPr>
        <w:t>Módulo: Curso de preparación de Ensayos y Artículos</w:t>
      </w:r>
      <w:r>
        <w:rPr>
          <w:noProof/>
        </w:rPr>
        <w:tab/>
      </w:r>
      <w:r>
        <w:rPr>
          <w:noProof/>
        </w:rPr>
        <w:fldChar w:fldCharType="begin"/>
      </w:r>
      <w:r>
        <w:rPr>
          <w:noProof/>
        </w:rPr>
        <w:instrText xml:space="preserve"> PAGEREF _Toc293174333 \h </w:instrText>
      </w:r>
      <w:r>
        <w:rPr>
          <w:noProof/>
        </w:rPr>
      </w:r>
      <w:r>
        <w:rPr>
          <w:noProof/>
        </w:rPr>
        <w:fldChar w:fldCharType="separate"/>
      </w:r>
      <w:r w:rsidR="006E73D6">
        <w:rPr>
          <w:noProof/>
        </w:rPr>
        <w:t>119</w:t>
      </w:r>
      <w:r>
        <w:rPr>
          <w:noProof/>
        </w:rPr>
        <w:fldChar w:fldCharType="end"/>
      </w:r>
    </w:p>
    <w:p w14:paraId="32841EB4" w14:textId="77777777" w:rsidR="00571A33" w:rsidRDefault="00571A33" w:rsidP="00FC2A2E">
      <w:pPr>
        <w:pStyle w:val="TDC3"/>
        <w:rPr>
          <w:rFonts w:eastAsiaTheme="minorEastAsia" w:cstheme="minorBidi"/>
          <w:noProof/>
          <w:sz w:val="24"/>
          <w:szCs w:val="24"/>
          <w:lang w:val="es-ES_tradnl" w:eastAsia="ja-JP"/>
        </w:rPr>
      </w:pPr>
      <w:r>
        <w:rPr>
          <w:noProof/>
        </w:rPr>
        <w:t>4.- Publicaciones en otros medios (diarios e internet)</w:t>
      </w:r>
      <w:r>
        <w:rPr>
          <w:noProof/>
        </w:rPr>
        <w:tab/>
      </w:r>
      <w:r>
        <w:rPr>
          <w:noProof/>
        </w:rPr>
        <w:fldChar w:fldCharType="begin"/>
      </w:r>
      <w:r>
        <w:rPr>
          <w:noProof/>
        </w:rPr>
        <w:instrText xml:space="preserve"> PAGEREF _Toc293174334 \h </w:instrText>
      </w:r>
      <w:r>
        <w:rPr>
          <w:noProof/>
        </w:rPr>
      </w:r>
      <w:r>
        <w:rPr>
          <w:noProof/>
        </w:rPr>
        <w:fldChar w:fldCharType="separate"/>
      </w:r>
      <w:r w:rsidR="006E73D6">
        <w:rPr>
          <w:noProof/>
        </w:rPr>
        <w:t>119</w:t>
      </w:r>
      <w:r>
        <w:rPr>
          <w:noProof/>
        </w:rPr>
        <w:fldChar w:fldCharType="end"/>
      </w:r>
    </w:p>
    <w:p w14:paraId="119AA7D9" w14:textId="77777777" w:rsidR="00571A33" w:rsidRDefault="00571A33" w:rsidP="00FC2A2E">
      <w:pPr>
        <w:pStyle w:val="TDC3"/>
        <w:rPr>
          <w:rFonts w:eastAsiaTheme="minorEastAsia" w:cstheme="minorBidi"/>
          <w:noProof/>
          <w:sz w:val="24"/>
          <w:szCs w:val="24"/>
          <w:lang w:val="es-ES_tradnl" w:eastAsia="ja-JP"/>
        </w:rPr>
      </w:pPr>
      <w:r>
        <w:rPr>
          <w:noProof/>
        </w:rPr>
        <w:t>Módulo: Publicaciones en diarios e internet</w:t>
      </w:r>
      <w:r>
        <w:rPr>
          <w:noProof/>
        </w:rPr>
        <w:tab/>
      </w:r>
      <w:r>
        <w:rPr>
          <w:noProof/>
        </w:rPr>
        <w:fldChar w:fldCharType="begin"/>
      </w:r>
      <w:r>
        <w:rPr>
          <w:noProof/>
        </w:rPr>
        <w:instrText xml:space="preserve"> PAGEREF _Toc293174335 \h </w:instrText>
      </w:r>
      <w:r>
        <w:rPr>
          <w:noProof/>
        </w:rPr>
      </w:r>
      <w:r>
        <w:rPr>
          <w:noProof/>
        </w:rPr>
        <w:fldChar w:fldCharType="separate"/>
      </w:r>
      <w:r w:rsidR="006E73D6">
        <w:rPr>
          <w:noProof/>
        </w:rPr>
        <w:t>119</w:t>
      </w:r>
      <w:r>
        <w:rPr>
          <w:noProof/>
        </w:rPr>
        <w:fldChar w:fldCharType="end"/>
      </w:r>
    </w:p>
    <w:p w14:paraId="5BD18ADC" w14:textId="77777777" w:rsidR="008F141E" w:rsidRDefault="008F141E">
      <w:pPr>
        <w:pStyle w:val="TDC2"/>
        <w:tabs>
          <w:tab w:val="right" w:leader="dot" w:pos="8488"/>
        </w:tabs>
        <w:rPr>
          <w:noProof/>
          <w:u w:val="single"/>
        </w:rPr>
      </w:pPr>
    </w:p>
    <w:p w14:paraId="7525FC1B"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noProof/>
          <w:u w:val="single"/>
        </w:rPr>
        <w:t>CUARTO MÓDULO</w:t>
      </w:r>
      <w:r>
        <w:rPr>
          <w:noProof/>
        </w:rPr>
        <w:tab/>
      </w:r>
      <w:r>
        <w:rPr>
          <w:noProof/>
        </w:rPr>
        <w:fldChar w:fldCharType="begin"/>
      </w:r>
      <w:r>
        <w:rPr>
          <w:noProof/>
        </w:rPr>
        <w:instrText xml:space="preserve"> PAGEREF _Toc293174336 \h </w:instrText>
      </w:r>
      <w:r>
        <w:rPr>
          <w:noProof/>
        </w:rPr>
      </w:r>
      <w:r>
        <w:rPr>
          <w:noProof/>
        </w:rPr>
        <w:fldChar w:fldCharType="separate"/>
      </w:r>
      <w:r w:rsidR="006E73D6">
        <w:rPr>
          <w:noProof/>
        </w:rPr>
        <w:t>119</w:t>
      </w:r>
      <w:r>
        <w:rPr>
          <w:noProof/>
        </w:rPr>
        <w:fldChar w:fldCharType="end"/>
      </w:r>
    </w:p>
    <w:p w14:paraId="4D459490"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sidRPr="00835C74">
        <w:rPr>
          <w:rFonts w:cs="Arial"/>
          <w:noProof/>
        </w:rPr>
        <w:t>[ EXPERIENCIA PROFESIONAL]</w:t>
      </w:r>
      <w:r>
        <w:rPr>
          <w:noProof/>
        </w:rPr>
        <w:tab/>
      </w:r>
      <w:r>
        <w:rPr>
          <w:noProof/>
        </w:rPr>
        <w:fldChar w:fldCharType="begin"/>
      </w:r>
      <w:r>
        <w:rPr>
          <w:noProof/>
        </w:rPr>
        <w:instrText xml:space="preserve"> PAGEREF _Toc293174337 \h </w:instrText>
      </w:r>
      <w:r>
        <w:rPr>
          <w:noProof/>
        </w:rPr>
      </w:r>
      <w:r>
        <w:rPr>
          <w:noProof/>
        </w:rPr>
        <w:fldChar w:fldCharType="separate"/>
      </w:r>
      <w:r w:rsidR="006E73D6">
        <w:rPr>
          <w:noProof/>
        </w:rPr>
        <w:t>119</w:t>
      </w:r>
      <w:r>
        <w:rPr>
          <w:noProof/>
        </w:rPr>
        <w:fldChar w:fldCharType="end"/>
      </w:r>
    </w:p>
    <w:p w14:paraId="016142CA" w14:textId="77777777" w:rsidR="00571A33" w:rsidRDefault="00571A33" w:rsidP="00FC2A2E">
      <w:pPr>
        <w:pStyle w:val="TDC3"/>
        <w:rPr>
          <w:rFonts w:eastAsiaTheme="minorEastAsia" w:cstheme="minorBidi"/>
          <w:noProof/>
          <w:sz w:val="24"/>
          <w:szCs w:val="24"/>
          <w:lang w:val="es-ES_tradnl" w:eastAsia="ja-JP"/>
        </w:rPr>
      </w:pPr>
      <w:r>
        <w:rPr>
          <w:noProof/>
        </w:rPr>
        <w:t>Módulo: Cómputo de tiempo de servicios</w:t>
      </w:r>
      <w:r>
        <w:rPr>
          <w:noProof/>
        </w:rPr>
        <w:tab/>
      </w:r>
      <w:r>
        <w:rPr>
          <w:noProof/>
        </w:rPr>
        <w:fldChar w:fldCharType="begin"/>
      </w:r>
      <w:r>
        <w:rPr>
          <w:noProof/>
        </w:rPr>
        <w:instrText xml:space="preserve"> PAGEREF _Toc293174338 \h </w:instrText>
      </w:r>
      <w:r>
        <w:rPr>
          <w:noProof/>
        </w:rPr>
      </w:r>
      <w:r>
        <w:rPr>
          <w:noProof/>
        </w:rPr>
        <w:fldChar w:fldCharType="separate"/>
      </w:r>
      <w:r w:rsidR="006E73D6">
        <w:rPr>
          <w:noProof/>
        </w:rPr>
        <w:t>119</w:t>
      </w:r>
      <w:r>
        <w:rPr>
          <w:noProof/>
        </w:rPr>
        <w:fldChar w:fldCharType="end"/>
      </w:r>
    </w:p>
    <w:p w14:paraId="0B4BF722" w14:textId="77777777" w:rsidR="00571A33" w:rsidRDefault="00571A33" w:rsidP="00FC2A2E">
      <w:pPr>
        <w:pStyle w:val="TDC3"/>
        <w:rPr>
          <w:rFonts w:eastAsiaTheme="minorEastAsia" w:cstheme="minorBidi"/>
          <w:noProof/>
          <w:sz w:val="24"/>
          <w:szCs w:val="24"/>
          <w:lang w:val="es-ES_tradnl" w:eastAsia="ja-JP"/>
        </w:rPr>
      </w:pPr>
      <w:r>
        <w:rPr>
          <w:noProof/>
        </w:rPr>
        <w:t>Módulo: Cursos de preparación de Sentencias, Dictámenes, Informes, Resoluciones Fiscales, Actos procesales y funcionales</w:t>
      </w:r>
      <w:r>
        <w:rPr>
          <w:noProof/>
        </w:rPr>
        <w:tab/>
      </w:r>
      <w:r>
        <w:rPr>
          <w:noProof/>
        </w:rPr>
        <w:fldChar w:fldCharType="begin"/>
      </w:r>
      <w:r>
        <w:rPr>
          <w:noProof/>
        </w:rPr>
        <w:instrText xml:space="preserve"> PAGEREF _Toc293174339 \h </w:instrText>
      </w:r>
      <w:r>
        <w:rPr>
          <w:noProof/>
        </w:rPr>
      </w:r>
      <w:r>
        <w:rPr>
          <w:noProof/>
        </w:rPr>
        <w:fldChar w:fldCharType="separate"/>
      </w:r>
      <w:r w:rsidR="006E73D6">
        <w:rPr>
          <w:noProof/>
        </w:rPr>
        <w:t>119</w:t>
      </w:r>
      <w:r>
        <w:rPr>
          <w:noProof/>
        </w:rPr>
        <w:fldChar w:fldCharType="end"/>
      </w:r>
    </w:p>
    <w:p w14:paraId="7C548C38" w14:textId="77777777" w:rsidR="00571A33" w:rsidRDefault="00571A33" w:rsidP="00FC2A2E">
      <w:pPr>
        <w:pStyle w:val="TDC3"/>
        <w:rPr>
          <w:rFonts w:eastAsiaTheme="minorEastAsia" w:cstheme="minorBidi"/>
          <w:noProof/>
          <w:sz w:val="24"/>
          <w:szCs w:val="24"/>
          <w:lang w:val="es-ES_tradnl" w:eastAsia="ja-JP"/>
        </w:rPr>
      </w:pPr>
      <w:r>
        <w:rPr>
          <w:noProof/>
        </w:rPr>
        <w:t>Módulo: Calidad de Demandas, Denuncias, laudos arbitrales, actas de conciliación, negociación, informes jurídicos</w:t>
      </w:r>
      <w:r>
        <w:rPr>
          <w:noProof/>
        </w:rPr>
        <w:tab/>
      </w:r>
      <w:r>
        <w:rPr>
          <w:noProof/>
        </w:rPr>
        <w:fldChar w:fldCharType="begin"/>
      </w:r>
      <w:r>
        <w:rPr>
          <w:noProof/>
        </w:rPr>
        <w:instrText xml:space="preserve"> PAGEREF _Toc293174340 \h </w:instrText>
      </w:r>
      <w:r>
        <w:rPr>
          <w:noProof/>
        </w:rPr>
      </w:r>
      <w:r>
        <w:rPr>
          <w:noProof/>
        </w:rPr>
        <w:fldChar w:fldCharType="separate"/>
      </w:r>
      <w:r w:rsidR="006E73D6">
        <w:rPr>
          <w:noProof/>
        </w:rPr>
        <w:t>120</w:t>
      </w:r>
      <w:r>
        <w:rPr>
          <w:noProof/>
        </w:rPr>
        <w:fldChar w:fldCharType="end"/>
      </w:r>
    </w:p>
    <w:p w14:paraId="529446E0" w14:textId="77777777" w:rsidR="00571A33" w:rsidRDefault="00571A33" w:rsidP="00FC2A2E">
      <w:pPr>
        <w:pStyle w:val="TDC3"/>
        <w:rPr>
          <w:rFonts w:eastAsiaTheme="minorEastAsia" w:cstheme="minorBidi"/>
          <w:noProof/>
          <w:sz w:val="24"/>
          <w:szCs w:val="24"/>
          <w:lang w:val="es-ES_tradnl" w:eastAsia="ja-JP"/>
        </w:rPr>
      </w:pPr>
      <w:r>
        <w:rPr>
          <w:noProof/>
        </w:rPr>
        <w:t>Módulo: Curso para ser Árbitro y Conciliador</w:t>
      </w:r>
      <w:r>
        <w:rPr>
          <w:noProof/>
        </w:rPr>
        <w:tab/>
      </w:r>
      <w:r>
        <w:rPr>
          <w:noProof/>
        </w:rPr>
        <w:fldChar w:fldCharType="begin"/>
      </w:r>
      <w:r>
        <w:rPr>
          <w:noProof/>
        </w:rPr>
        <w:instrText xml:space="preserve"> PAGEREF _Toc293174341 \h </w:instrText>
      </w:r>
      <w:r>
        <w:rPr>
          <w:noProof/>
        </w:rPr>
      </w:r>
      <w:r>
        <w:rPr>
          <w:noProof/>
        </w:rPr>
        <w:fldChar w:fldCharType="separate"/>
      </w:r>
      <w:r w:rsidR="006E73D6">
        <w:rPr>
          <w:noProof/>
        </w:rPr>
        <w:t>120</w:t>
      </w:r>
      <w:r>
        <w:rPr>
          <w:noProof/>
        </w:rPr>
        <w:fldChar w:fldCharType="end"/>
      </w:r>
    </w:p>
    <w:p w14:paraId="1D6FF1A5" w14:textId="0B6D7740" w:rsidR="00571A33" w:rsidRDefault="00571A33" w:rsidP="00AB40F3">
      <w:pPr>
        <w:pStyle w:val="TDC1"/>
        <w:rPr>
          <w:rFonts w:eastAsiaTheme="minorEastAsia" w:cstheme="minorBidi"/>
          <w:noProof/>
          <w:sz w:val="24"/>
          <w:szCs w:val="24"/>
          <w:u w:val="none"/>
          <w:lang w:val="es-ES_tradnl" w:eastAsia="ja-JP"/>
        </w:rPr>
      </w:pPr>
      <w:r w:rsidRPr="00835C74">
        <w:rPr>
          <w:noProof/>
        </w:rPr>
        <w:t>MÓDULO:</w:t>
      </w:r>
      <w:r w:rsidR="008F141E">
        <w:rPr>
          <w:noProof/>
        </w:rPr>
        <w:t xml:space="preserve"> PREPARACIÓN PARA EXAMEN PARA ACCESO A LA </w:t>
      </w:r>
      <w:r w:rsidR="00757EDF">
        <w:rPr>
          <w:noProof/>
        </w:rPr>
        <w:t>MAGISTRATURA</w:t>
      </w:r>
      <w:r>
        <w:rPr>
          <w:noProof/>
        </w:rPr>
        <w:tab/>
      </w:r>
      <w:r>
        <w:rPr>
          <w:noProof/>
        </w:rPr>
        <w:fldChar w:fldCharType="begin"/>
      </w:r>
      <w:r>
        <w:rPr>
          <w:noProof/>
        </w:rPr>
        <w:instrText xml:space="preserve"> PAGEREF _Toc293174342 \h </w:instrText>
      </w:r>
      <w:r>
        <w:rPr>
          <w:noProof/>
        </w:rPr>
      </w:r>
      <w:r>
        <w:rPr>
          <w:noProof/>
        </w:rPr>
        <w:fldChar w:fldCharType="separate"/>
      </w:r>
      <w:r w:rsidR="006E73D6">
        <w:rPr>
          <w:noProof/>
        </w:rPr>
        <w:t>121</w:t>
      </w:r>
      <w:r>
        <w:rPr>
          <w:noProof/>
        </w:rPr>
        <w:fldChar w:fldCharType="end"/>
      </w:r>
    </w:p>
    <w:p w14:paraId="1A9293C7"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Pr>
          <w:noProof/>
        </w:rPr>
        <w:t>PLAN DE OPERATIVIDAD</w:t>
      </w:r>
      <w:r>
        <w:rPr>
          <w:noProof/>
        </w:rPr>
        <w:tab/>
      </w:r>
      <w:r>
        <w:rPr>
          <w:noProof/>
        </w:rPr>
        <w:fldChar w:fldCharType="begin"/>
      </w:r>
      <w:r>
        <w:rPr>
          <w:noProof/>
        </w:rPr>
        <w:instrText xml:space="preserve"> PAGEREF _Toc293174345 \h </w:instrText>
      </w:r>
      <w:r>
        <w:rPr>
          <w:noProof/>
        </w:rPr>
      </w:r>
      <w:r>
        <w:rPr>
          <w:noProof/>
        </w:rPr>
        <w:fldChar w:fldCharType="separate"/>
      </w:r>
      <w:r w:rsidR="006E73D6">
        <w:rPr>
          <w:noProof/>
        </w:rPr>
        <w:t>122</w:t>
      </w:r>
      <w:r>
        <w:rPr>
          <w:noProof/>
        </w:rPr>
        <w:fldChar w:fldCharType="end"/>
      </w:r>
    </w:p>
    <w:p w14:paraId="043C07E6" w14:textId="506E23D9" w:rsidR="00571A33" w:rsidRDefault="00571A33">
      <w:pPr>
        <w:pStyle w:val="TDC2"/>
        <w:tabs>
          <w:tab w:val="right" w:leader="dot" w:pos="8488"/>
        </w:tabs>
        <w:rPr>
          <w:rFonts w:eastAsiaTheme="minorEastAsia" w:cstheme="minorBidi"/>
          <w:b w:val="0"/>
          <w:smallCaps w:val="0"/>
          <w:noProof/>
          <w:sz w:val="24"/>
          <w:szCs w:val="24"/>
          <w:lang w:val="es-ES_tradnl" w:eastAsia="ja-JP"/>
        </w:rPr>
      </w:pPr>
      <w:r>
        <w:rPr>
          <w:noProof/>
        </w:rPr>
        <w:t>Módulo: Cursos de preparación para</w:t>
      </w:r>
      <w:r w:rsidR="006345FF">
        <w:rPr>
          <w:noProof/>
        </w:rPr>
        <w:t xml:space="preserve"> </w:t>
      </w:r>
      <w:r>
        <w:rPr>
          <w:noProof/>
        </w:rPr>
        <w:tab/>
      </w:r>
      <w:r>
        <w:rPr>
          <w:noProof/>
        </w:rPr>
        <w:fldChar w:fldCharType="begin"/>
      </w:r>
      <w:r>
        <w:rPr>
          <w:noProof/>
        </w:rPr>
        <w:instrText xml:space="preserve"> PAGEREF _Toc293174346 \h </w:instrText>
      </w:r>
      <w:r>
        <w:rPr>
          <w:noProof/>
        </w:rPr>
      </w:r>
      <w:r>
        <w:rPr>
          <w:noProof/>
        </w:rPr>
        <w:fldChar w:fldCharType="separate"/>
      </w:r>
      <w:r w:rsidR="006E73D6">
        <w:rPr>
          <w:noProof/>
        </w:rPr>
        <w:t>122</w:t>
      </w:r>
      <w:r>
        <w:rPr>
          <w:noProof/>
        </w:rPr>
        <w:fldChar w:fldCharType="end"/>
      </w:r>
    </w:p>
    <w:p w14:paraId="0E07A46D" w14:textId="77777777" w:rsidR="00571A33" w:rsidRDefault="00571A33">
      <w:pPr>
        <w:pStyle w:val="TDC2"/>
        <w:tabs>
          <w:tab w:val="right" w:leader="dot" w:pos="8488"/>
        </w:tabs>
        <w:rPr>
          <w:rFonts w:eastAsiaTheme="minorEastAsia" w:cstheme="minorBidi"/>
          <w:b w:val="0"/>
          <w:smallCaps w:val="0"/>
          <w:noProof/>
          <w:sz w:val="24"/>
          <w:szCs w:val="24"/>
          <w:lang w:val="es-ES_tradnl" w:eastAsia="ja-JP"/>
        </w:rPr>
      </w:pPr>
      <w:r>
        <w:rPr>
          <w:noProof/>
        </w:rPr>
        <w:t>examen para acceso a la magistratura</w:t>
      </w:r>
      <w:r>
        <w:rPr>
          <w:noProof/>
        </w:rPr>
        <w:tab/>
      </w:r>
      <w:r>
        <w:rPr>
          <w:noProof/>
        </w:rPr>
        <w:fldChar w:fldCharType="begin"/>
      </w:r>
      <w:r>
        <w:rPr>
          <w:noProof/>
        </w:rPr>
        <w:instrText xml:space="preserve"> PAGEREF _Toc293174347 \h </w:instrText>
      </w:r>
      <w:r>
        <w:rPr>
          <w:noProof/>
        </w:rPr>
      </w:r>
      <w:r>
        <w:rPr>
          <w:noProof/>
        </w:rPr>
        <w:fldChar w:fldCharType="separate"/>
      </w:r>
      <w:r w:rsidR="006E73D6">
        <w:rPr>
          <w:noProof/>
        </w:rPr>
        <w:t>122</w:t>
      </w:r>
      <w:r>
        <w:rPr>
          <w:noProof/>
        </w:rPr>
        <w:fldChar w:fldCharType="end"/>
      </w:r>
    </w:p>
    <w:p w14:paraId="01848CD9" w14:textId="77777777" w:rsidR="00757EDF" w:rsidRDefault="00757EDF" w:rsidP="00FC2A2E">
      <w:pPr>
        <w:pStyle w:val="TDC3"/>
        <w:rPr>
          <w:noProof/>
        </w:rPr>
      </w:pPr>
    </w:p>
    <w:p w14:paraId="563BA0F8" w14:textId="77777777" w:rsidR="00571A33" w:rsidRDefault="00571A33" w:rsidP="00FC2A2E">
      <w:pPr>
        <w:pStyle w:val="TDC3"/>
        <w:rPr>
          <w:rFonts w:eastAsiaTheme="minorEastAsia" w:cstheme="minorBidi"/>
          <w:noProof/>
          <w:sz w:val="24"/>
          <w:szCs w:val="24"/>
          <w:lang w:val="es-ES_tradnl" w:eastAsia="ja-JP"/>
        </w:rPr>
      </w:pPr>
      <w:r>
        <w:rPr>
          <w:noProof/>
        </w:rPr>
        <w:t>I.- OBJETIVO:</w:t>
      </w:r>
      <w:r>
        <w:rPr>
          <w:noProof/>
        </w:rPr>
        <w:tab/>
      </w:r>
      <w:r>
        <w:rPr>
          <w:noProof/>
        </w:rPr>
        <w:fldChar w:fldCharType="begin"/>
      </w:r>
      <w:r>
        <w:rPr>
          <w:noProof/>
        </w:rPr>
        <w:instrText xml:space="preserve"> PAGEREF _Toc293174348 \h </w:instrText>
      </w:r>
      <w:r>
        <w:rPr>
          <w:noProof/>
        </w:rPr>
      </w:r>
      <w:r>
        <w:rPr>
          <w:noProof/>
        </w:rPr>
        <w:fldChar w:fldCharType="separate"/>
      </w:r>
      <w:r w:rsidR="006E73D6">
        <w:rPr>
          <w:noProof/>
        </w:rPr>
        <w:t>122</w:t>
      </w:r>
      <w:r>
        <w:rPr>
          <w:noProof/>
        </w:rPr>
        <w:fldChar w:fldCharType="end"/>
      </w:r>
    </w:p>
    <w:p w14:paraId="489B2CD9" w14:textId="77777777" w:rsidR="00571A33" w:rsidRDefault="00571A33" w:rsidP="00FC2A2E">
      <w:pPr>
        <w:pStyle w:val="TDC3"/>
        <w:rPr>
          <w:rFonts w:eastAsiaTheme="minorEastAsia" w:cstheme="minorBidi"/>
          <w:noProof/>
          <w:sz w:val="24"/>
          <w:szCs w:val="24"/>
          <w:lang w:val="es-ES_tradnl" w:eastAsia="ja-JP"/>
        </w:rPr>
      </w:pPr>
      <w:r>
        <w:rPr>
          <w:noProof/>
        </w:rPr>
        <w:t>II.- NIVELES DE LOS ÓRGANOS DE OPERATIVIDAD</w:t>
      </w:r>
      <w:r>
        <w:rPr>
          <w:noProof/>
        </w:rPr>
        <w:tab/>
      </w:r>
      <w:r>
        <w:rPr>
          <w:noProof/>
        </w:rPr>
        <w:fldChar w:fldCharType="begin"/>
      </w:r>
      <w:r>
        <w:rPr>
          <w:noProof/>
        </w:rPr>
        <w:instrText xml:space="preserve"> PAGEREF _Toc293174349 \h </w:instrText>
      </w:r>
      <w:r>
        <w:rPr>
          <w:noProof/>
        </w:rPr>
      </w:r>
      <w:r>
        <w:rPr>
          <w:noProof/>
        </w:rPr>
        <w:fldChar w:fldCharType="separate"/>
      </w:r>
      <w:r w:rsidR="006E73D6">
        <w:rPr>
          <w:noProof/>
        </w:rPr>
        <w:t>122</w:t>
      </w:r>
      <w:r>
        <w:rPr>
          <w:noProof/>
        </w:rPr>
        <w:fldChar w:fldCharType="end"/>
      </w:r>
    </w:p>
    <w:p w14:paraId="04146A1C" w14:textId="77777777" w:rsidR="00571A33" w:rsidRDefault="00571A33" w:rsidP="00FC2A2E">
      <w:pPr>
        <w:pStyle w:val="TDC3"/>
        <w:rPr>
          <w:rFonts w:eastAsiaTheme="minorEastAsia" w:cstheme="minorBidi"/>
          <w:noProof/>
          <w:sz w:val="24"/>
          <w:szCs w:val="24"/>
          <w:lang w:val="es-ES_tradnl" w:eastAsia="ja-JP"/>
        </w:rPr>
      </w:pPr>
      <w:r>
        <w:rPr>
          <w:noProof/>
        </w:rPr>
        <w:t>III.- ETAPAS DEL PROCESO DE OPERATIVIDAD DEL MÓDULO</w:t>
      </w:r>
      <w:r>
        <w:rPr>
          <w:noProof/>
        </w:rPr>
        <w:tab/>
      </w:r>
      <w:r>
        <w:rPr>
          <w:noProof/>
        </w:rPr>
        <w:fldChar w:fldCharType="begin"/>
      </w:r>
      <w:r>
        <w:rPr>
          <w:noProof/>
        </w:rPr>
        <w:instrText xml:space="preserve"> PAGEREF _Toc293174350 \h </w:instrText>
      </w:r>
      <w:r>
        <w:rPr>
          <w:noProof/>
        </w:rPr>
      </w:r>
      <w:r>
        <w:rPr>
          <w:noProof/>
        </w:rPr>
        <w:fldChar w:fldCharType="separate"/>
      </w:r>
      <w:r w:rsidR="006E73D6">
        <w:rPr>
          <w:noProof/>
        </w:rPr>
        <w:t>122</w:t>
      </w:r>
      <w:r>
        <w:rPr>
          <w:noProof/>
        </w:rPr>
        <w:fldChar w:fldCharType="end"/>
      </w:r>
    </w:p>
    <w:p w14:paraId="1E376F84" w14:textId="77777777" w:rsidR="00571A33" w:rsidRDefault="00571A33" w:rsidP="00FC2A2E">
      <w:pPr>
        <w:pStyle w:val="TDC3"/>
        <w:rPr>
          <w:rFonts w:eastAsiaTheme="minorEastAsia" w:cstheme="minorBidi"/>
          <w:noProof/>
          <w:sz w:val="24"/>
          <w:szCs w:val="24"/>
          <w:lang w:val="es-ES_tradnl" w:eastAsia="ja-JP"/>
        </w:rPr>
      </w:pPr>
      <w:r>
        <w:rPr>
          <w:noProof/>
        </w:rPr>
        <w:t>IV.- REQUERIMIENTO DE LOGÍSTICA</w:t>
      </w:r>
      <w:r>
        <w:rPr>
          <w:noProof/>
        </w:rPr>
        <w:tab/>
      </w:r>
      <w:r>
        <w:rPr>
          <w:noProof/>
        </w:rPr>
        <w:fldChar w:fldCharType="begin"/>
      </w:r>
      <w:r>
        <w:rPr>
          <w:noProof/>
        </w:rPr>
        <w:instrText xml:space="preserve"> PAGEREF _Toc293174351 \h </w:instrText>
      </w:r>
      <w:r>
        <w:rPr>
          <w:noProof/>
        </w:rPr>
      </w:r>
      <w:r>
        <w:rPr>
          <w:noProof/>
        </w:rPr>
        <w:fldChar w:fldCharType="separate"/>
      </w:r>
      <w:r w:rsidR="006E73D6">
        <w:rPr>
          <w:noProof/>
        </w:rPr>
        <w:t>122</w:t>
      </w:r>
      <w:r>
        <w:rPr>
          <w:noProof/>
        </w:rPr>
        <w:fldChar w:fldCharType="end"/>
      </w:r>
    </w:p>
    <w:p w14:paraId="4FBDEF66" w14:textId="77777777" w:rsidR="00571A33" w:rsidRDefault="00571A33" w:rsidP="00FC2A2E">
      <w:pPr>
        <w:pStyle w:val="TDC3"/>
        <w:rPr>
          <w:rFonts w:eastAsiaTheme="minorEastAsia" w:cstheme="minorBidi"/>
          <w:noProof/>
          <w:sz w:val="24"/>
          <w:szCs w:val="24"/>
          <w:lang w:val="es-ES_tradnl" w:eastAsia="ja-JP"/>
        </w:rPr>
      </w:pPr>
      <w:r>
        <w:rPr>
          <w:noProof/>
        </w:rPr>
        <w:t>V.- PERSONAL MÍNIMO PARA EL MÓDULO DE CURSOS (CENTRO DE CAPACITACIÓN)</w:t>
      </w:r>
      <w:r>
        <w:rPr>
          <w:noProof/>
        </w:rPr>
        <w:tab/>
      </w:r>
      <w:r>
        <w:rPr>
          <w:noProof/>
        </w:rPr>
        <w:fldChar w:fldCharType="begin"/>
      </w:r>
      <w:r>
        <w:rPr>
          <w:noProof/>
        </w:rPr>
        <w:instrText xml:space="preserve"> PAGEREF _Toc293174352 \h </w:instrText>
      </w:r>
      <w:r>
        <w:rPr>
          <w:noProof/>
        </w:rPr>
      </w:r>
      <w:r>
        <w:rPr>
          <w:noProof/>
        </w:rPr>
        <w:fldChar w:fldCharType="separate"/>
      </w:r>
      <w:r w:rsidR="006E73D6">
        <w:rPr>
          <w:noProof/>
        </w:rPr>
        <w:t>122</w:t>
      </w:r>
      <w:r>
        <w:rPr>
          <w:noProof/>
        </w:rPr>
        <w:fldChar w:fldCharType="end"/>
      </w:r>
    </w:p>
    <w:p w14:paraId="4495EABB" w14:textId="77777777" w:rsidR="00571A33" w:rsidRDefault="00571A33" w:rsidP="00FC2A2E">
      <w:pPr>
        <w:pStyle w:val="TDC3"/>
        <w:rPr>
          <w:rFonts w:eastAsiaTheme="minorEastAsia" w:cstheme="minorBidi"/>
          <w:noProof/>
          <w:sz w:val="24"/>
          <w:szCs w:val="24"/>
          <w:lang w:val="es-ES_tradnl" w:eastAsia="ja-JP"/>
        </w:rPr>
      </w:pPr>
      <w:r>
        <w:rPr>
          <w:noProof/>
        </w:rPr>
        <w:t>VI.- COSTOS DE PERSONAL</w:t>
      </w:r>
      <w:r>
        <w:rPr>
          <w:noProof/>
        </w:rPr>
        <w:tab/>
      </w:r>
      <w:r>
        <w:rPr>
          <w:noProof/>
        </w:rPr>
        <w:fldChar w:fldCharType="begin"/>
      </w:r>
      <w:r>
        <w:rPr>
          <w:noProof/>
        </w:rPr>
        <w:instrText xml:space="preserve"> PAGEREF _Toc293174353 \h </w:instrText>
      </w:r>
      <w:r>
        <w:rPr>
          <w:noProof/>
        </w:rPr>
      </w:r>
      <w:r>
        <w:rPr>
          <w:noProof/>
        </w:rPr>
        <w:fldChar w:fldCharType="separate"/>
      </w:r>
      <w:r w:rsidR="006E73D6">
        <w:rPr>
          <w:noProof/>
        </w:rPr>
        <w:t>123</w:t>
      </w:r>
      <w:r>
        <w:rPr>
          <w:noProof/>
        </w:rPr>
        <w:fldChar w:fldCharType="end"/>
      </w:r>
    </w:p>
    <w:p w14:paraId="465AD722" w14:textId="77777777" w:rsidR="00571A33" w:rsidRDefault="00571A33" w:rsidP="00FC2A2E">
      <w:pPr>
        <w:pStyle w:val="TDC3"/>
        <w:rPr>
          <w:rFonts w:eastAsiaTheme="minorEastAsia" w:cstheme="minorBidi"/>
          <w:noProof/>
          <w:sz w:val="24"/>
          <w:szCs w:val="24"/>
          <w:lang w:val="es-ES_tradnl" w:eastAsia="ja-JP"/>
        </w:rPr>
      </w:pPr>
      <w:r>
        <w:rPr>
          <w:noProof/>
        </w:rPr>
        <w:t>VII.- UNIDADES DE CAPACITACIÓN</w:t>
      </w:r>
      <w:r>
        <w:rPr>
          <w:noProof/>
        </w:rPr>
        <w:tab/>
      </w:r>
      <w:r>
        <w:rPr>
          <w:noProof/>
        </w:rPr>
        <w:fldChar w:fldCharType="begin"/>
      </w:r>
      <w:r>
        <w:rPr>
          <w:noProof/>
        </w:rPr>
        <w:instrText xml:space="preserve"> PAGEREF _Toc293174354 \h </w:instrText>
      </w:r>
      <w:r>
        <w:rPr>
          <w:noProof/>
        </w:rPr>
      </w:r>
      <w:r>
        <w:rPr>
          <w:noProof/>
        </w:rPr>
        <w:fldChar w:fldCharType="separate"/>
      </w:r>
      <w:r w:rsidR="006E73D6">
        <w:rPr>
          <w:noProof/>
        </w:rPr>
        <w:t>123</w:t>
      </w:r>
      <w:r>
        <w:rPr>
          <w:noProof/>
        </w:rPr>
        <w:fldChar w:fldCharType="end"/>
      </w:r>
    </w:p>
    <w:p w14:paraId="25FC0CF8" w14:textId="77777777" w:rsidR="00571A33" w:rsidRDefault="00571A33" w:rsidP="00FC2A2E">
      <w:pPr>
        <w:pStyle w:val="TDC3"/>
        <w:rPr>
          <w:rFonts w:eastAsiaTheme="minorEastAsia" w:cstheme="minorBidi"/>
          <w:noProof/>
          <w:sz w:val="24"/>
          <w:szCs w:val="24"/>
          <w:lang w:val="es-ES_tradnl" w:eastAsia="ja-JP"/>
        </w:rPr>
      </w:pPr>
      <w:r>
        <w:rPr>
          <w:noProof/>
        </w:rPr>
        <w:t>VIII.- PROGRAMAS INTERMEDIOS</w:t>
      </w:r>
      <w:r>
        <w:rPr>
          <w:noProof/>
        </w:rPr>
        <w:tab/>
      </w:r>
      <w:r>
        <w:rPr>
          <w:noProof/>
        </w:rPr>
        <w:fldChar w:fldCharType="begin"/>
      </w:r>
      <w:r>
        <w:rPr>
          <w:noProof/>
        </w:rPr>
        <w:instrText xml:space="preserve"> PAGEREF _Toc293174355 \h </w:instrText>
      </w:r>
      <w:r>
        <w:rPr>
          <w:noProof/>
        </w:rPr>
      </w:r>
      <w:r>
        <w:rPr>
          <w:noProof/>
        </w:rPr>
        <w:fldChar w:fldCharType="separate"/>
      </w:r>
      <w:r w:rsidR="006E73D6">
        <w:rPr>
          <w:noProof/>
        </w:rPr>
        <w:t>123</w:t>
      </w:r>
      <w:r>
        <w:rPr>
          <w:noProof/>
        </w:rPr>
        <w:fldChar w:fldCharType="end"/>
      </w:r>
    </w:p>
    <w:p w14:paraId="518A42DC" w14:textId="77777777" w:rsidR="00571A33" w:rsidRDefault="00571A33" w:rsidP="00FC2A2E">
      <w:pPr>
        <w:pStyle w:val="TDC3"/>
        <w:rPr>
          <w:rFonts w:eastAsiaTheme="minorEastAsia" w:cstheme="minorBidi"/>
          <w:noProof/>
          <w:sz w:val="24"/>
          <w:szCs w:val="24"/>
          <w:lang w:val="es-ES_tradnl" w:eastAsia="ja-JP"/>
        </w:rPr>
      </w:pPr>
      <w:r>
        <w:rPr>
          <w:noProof/>
        </w:rPr>
        <w:t>IX.- PAGOS Y COBROS</w:t>
      </w:r>
      <w:r>
        <w:rPr>
          <w:noProof/>
        </w:rPr>
        <w:tab/>
      </w:r>
      <w:r>
        <w:rPr>
          <w:noProof/>
        </w:rPr>
        <w:fldChar w:fldCharType="begin"/>
      </w:r>
      <w:r>
        <w:rPr>
          <w:noProof/>
        </w:rPr>
        <w:instrText xml:space="preserve"> PAGEREF _Toc293174356 \h </w:instrText>
      </w:r>
      <w:r>
        <w:rPr>
          <w:noProof/>
        </w:rPr>
      </w:r>
      <w:r>
        <w:rPr>
          <w:noProof/>
        </w:rPr>
        <w:fldChar w:fldCharType="separate"/>
      </w:r>
      <w:r w:rsidR="006E73D6">
        <w:rPr>
          <w:noProof/>
        </w:rPr>
        <w:t>124</w:t>
      </w:r>
      <w:r>
        <w:rPr>
          <w:noProof/>
        </w:rPr>
        <w:fldChar w:fldCharType="end"/>
      </w:r>
    </w:p>
    <w:p w14:paraId="4033D7AD" w14:textId="77777777" w:rsidR="00571A33" w:rsidRDefault="00571A33" w:rsidP="00FC2A2E">
      <w:pPr>
        <w:pStyle w:val="TDC3"/>
        <w:rPr>
          <w:rFonts w:eastAsiaTheme="minorEastAsia" w:cstheme="minorBidi"/>
          <w:noProof/>
          <w:sz w:val="24"/>
          <w:szCs w:val="24"/>
          <w:lang w:val="es-ES_tradnl" w:eastAsia="ja-JP"/>
        </w:rPr>
      </w:pPr>
      <w:r>
        <w:rPr>
          <w:noProof/>
        </w:rPr>
        <w:t>X.- SISTEMAS DE VENTAS</w:t>
      </w:r>
      <w:r>
        <w:rPr>
          <w:noProof/>
        </w:rPr>
        <w:tab/>
      </w:r>
      <w:r>
        <w:rPr>
          <w:noProof/>
        </w:rPr>
        <w:fldChar w:fldCharType="begin"/>
      </w:r>
      <w:r>
        <w:rPr>
          <w:noProof/>
        </w:rPr>
        <w:instrText xml:space="preserve"> PAGEREF _Toc293174357 \h </w:instrText>
      </w:r>
      <w:r>
        <w:rPr>
          <w:noProof/>
        </w:rPr>
      </w:r>
      <w:r>
        <w:rPr>
          <w:noProof/>
        </w:rPr>
        <w:fldChar w:fldCharType="separate"/>
      </w:r>
      <w:r w:rsidR="006E73D6">
        <w:rPr>
          <w:noProof/>
        </w:rPr>
        <w:t>124</w:t>
      </w:r>
      <w:r>
        <w:rPr>
          <w:noProof/>
        </w:rPr>
        <w:fldChar w:fldCharType="end"/>
      </w:r>
    </w:p>
    <w:p w14:paraId="1FE5D4F3" w14:textId="77777777" w:rsidR="00571A33" w:rsidRDefault="00571A33" w:rsidP="00FC2A2E">
      <w:pPr>
        <w:pStyle w:val="TDC3"/>
        <w:rPr>
          <w:rFonts w:eastAsiaTheme="minorEastAsia" w:cstheme="minorBidi"/>
          <w:noProof/>
          <w:sz w:val="24"/>
          <w:szCs w:val="24"/>
          <w:lang w:val="es-ES_tradnl" w:eastAsia="ja-JP"/>
        </w:rPr>
      </w:pPr>
      <w:r>
        <w:rPr>
          <w:noProof/>
        </w:rPr>
        <w:t>XI.- SISTEMA DE OFERTAS:</w:t>
      </w:r>
      <w:r>
        <w:rPr>
          <w:noProof/>
        </w:rPr>
        <w:tab/>
      </w:r>
      <w:r>
        <w:rPr>
          <w:noProof/>
        </w:rPr>
        <w:fldChar w:fldCharType="begin"/>
      </w:r>
      <w:r>
        <w:rPr>
          <w:noProof/>
        </w:rPr>
        <w:instrText xml:space="preserve"> PAGEREF _Toc293174358 \h </w:instrText>
      </w:r>
      <w:r>
        <w:rPr>
          <w:noProof/>
        </w:rPr>
      </w:r>
      <w:r>
        <w:rPr>
          <w:noProof/>
        </w:rPr>
        <w:fldChar w:fldCharType="separate"/>
      </w:r>
      <w:r w:rsidR="006E73D6">
        <w:rPr>
          <w:noProof/>
        </w:rPr>
        <w:t>124</w:t>
      </w:r>
      <w:r>
        <w:rPr>
          <w:noProof/>
        </w:rPr>
        <w:fldChar w:fldCharType="end"/>
      </w:r>
    </w:p>
    <w:p w14:paraId="4F274498" w14:textId="77777777" w:rsidR="00571A33" w:rsidRDefault="00571A33" w:rsidP="00FC2A2E">
      <w:pPr>
        <w:pStyle w:val="TDC3"/>
        <w:rPr>
          <w:rFonts w:eastAsiaTheme="minorEastAsia" w:cstheme="minorBidi"/>
          <w:noProof/>
          <w:sz w:val="24"/>
          <w:szCs w:val="24"/>
          <w:lang w:val="es-ES_tradnl" w:eastAsia="ja-JP"/>
        </w:rPr>
      </w:pPr>
      <w:r>
        <w:rPr>
          <w:noProof/>
        </w:rPr>
        <w:t>XII.- DIRECTORIO O CARTERAS DE CLIENTES</w:t>
      </w:r>
      <w:r>
        <w:rPr>
          <w:noProof/>
        </w:rPr>
        <w:tab/>
      </w:r>
      <w:r>
        <w:rPr>
          <w:noProof/>
        </w:rPr>
        <w:fldChar w:fldCharType="begin"/>
      </w:r>
      <w:r>
        <w:rPr>
          <w:noProof/>
        </w:rPr>
        <w:instrText xml:space="preserve"> PAGEREF _Toc293174359 \h </w:instrText>
      </w:r>
      <w:r>
        <w:rPr>
          <w:noProof/>
        </w:rPr>
      </w:r>
      <w:r>
        <w:rPr>
          <w:noProof/>
        </w:rPr>
        <w:fldChar w:fldCharType="separate"/>
      </w:r>
      <w:r w:rsidR="006E73D6">
        <w:rPr>
          <w:noProof/>
        </w:rPr>
        <w:t>125</w:t>
      </w:r>
      <w:r>
        <w:rPr>
          <w:noProof/>
        </w:rPr>
        <w:fldChar w:fldCharType="end"/>
      </w:r>
    </w:p>
    <w:p w14:paraId="307F5EA6" w14:textId="77777777" w:rsidR="00571A33" w:rsidRDefault="00571A33" w:rsidP="00FC2A2E">
      <w:pPr>
        <w:pStyle w:val="TDC3"/>
        <w:rPr>
          <w:rFonts w:eastAsiaTheme="minorEastAsia" w:cstheme="minorBidi"/>
          <w:noProof/>
          <w:sz w:val="24"/>
          <w:szCs w:val="24"/>
          <w:lang w:val="es-ES_tradnl" w:eastAsia="ja-JP"/>
        </w:rPr>
      </w:pPr>
      <w:r>
        <w:rPr>
          <w:noProof/>
        </w:rPr>
        <w:t>XIII.- PRESUPUESTO DEL PROYECTO:</w:t>
      </w:r>
      <w:r>
        <w:rPr>
          <w:noProof/>
        </w:rPr>
        <w:tab/>
      </w:r>
      <w:r>
        <w:rPr>
          <w:noProof/>
        </w:rPr>
        <w:fldChar w:fldCharType="begin"/>
      </w:r>
      <w:r>
        <w:rPr>
          <w:noProof/>
        </w:rPr>
        <w:instrText xml:space="preserve"> PAGEREF _Toc293174360 \h </w:instrText>
      </w:r>
      <w:r>
        <w:rPr>
          <w:noProof/>
        </w:rPr>
      </w:r>
      <w:r>
        <w:rPr>
          <w:noProof/>
        </w:rPr>
        <w:fldChar w:fldCharType="separate"/>
      </w:r>
      <w:r w:rsidR="006E73D6">
        <w:rPr>
          <w:noProof/>
        </w:rPr>
        <w:t>125</w:t>
      </w:r>
      <w:r>
        <w:rPr>
          <w:noProof/>
        </w:rPr>
        <w:fldChar w:fldCharType="end"/>
      </w:r>
    </w:p>
    <w:p w14:paraId="215EE192" w14:textId="551C15F5" w:rsidR="00571A33" w:rsidRDefault="00571A33" w:rsidP="00AB40F3">
      <w:pPr>
        <w:pStyle w:val="TDC1"/>
        <w:rPr>
          <w:rFonts w:eastAsiaTheme="minorEastAsia" w:cstheme="minorBidi"/>
          <w:noProof/>
          <w:sz w:val="24"/>
          <w:szCs w:val="24"/>
          <w:u w:val="none"/>
          <w:lang w:val="es-ES_tradnl" w:eastAsia="ja-JP"/>
        </w:rPr>
      </w:pPr>
      <w:r w:rsidRPr="00835C74">
        <w:rPr>
          <w:noProof/>
        </w:rPr>
        <w:t>PROGRAMA</w:t>
      </w:r>
      <w:r w:rsidR="00757EDF">
        <w:rPr>
          <w:noProof/>
        </w:rPr>
        <w:t xml:space="preserve"> CURSOS PARA ACCESO A LA MAGISTRATURA</w:t>
      </w:r>
      <w:r>
        <w:rPr>
          <w:noProof/>
        </w:rPr>
        <w:tab/>
      </w:r>
      <w:r>
        <w:rPr>
          <w:noProof/>
        </w:rPr>
        <w:fldChar w:fldCharType="begin"/>
      </w:r>
      <w:r>
        <w:rPr>
          <w:noProof/>
        </w:rPr>
        <w:instrText xml:space="preserve"> PAGEREF _Toc293174361 \h </w:instrText>
      </w:r>
      <w:r>
        <w:rPr>
          <w:noProof/>
        </w:rPr>
      </w:r>
      <w:r>
        <w:rPr>
          <w:noProof/>
        </w:rPr>
        <w:fldChar w:fldCharType="separate"/>
      </w:r>
      <w:r w:rsidR="006E73D6">
        <w:rPr>
          <w:noProof/>
        </w:rPr>
        <w:t>126</w:t>
      </w:r>
      <w:r>
        <w:rPr>
          <w:noProof/>
        </w:rPr>
        <w:fldChar w:fldCharType="end"/>
      </w:r>
    </w:p>
    <w:p w14:paraId="38A2B6D9" w14:textId="77777777" w:rsidR="00571A33" w:rsidRDefault="00571A33" w:rsidP="00FC2A2E">
      <w:pPr>
        <w:pStyle w:val="TDC3"/>
        <w:rPr>
          <w:rFonts w:eastAsiaTheme="minorEastAsia" w:cstheme="minorBidi"/>
          <w:noProof/>
          <w:sz w:val="24"/>
          <w:szCs w:val="24"/>
          <w:lang w:val="es-ES_tradnl" w:eastAsia="ja-JP"/>
        </w:rPr>
      </w:pPr>
      <w:r>
        <w:rPr>
          <w:noProof/>
        </w:rPr>
        <w:t>I.- Objetivo</w:t>
      </w:r>
      <w:r>
        <w:rPr>
          <w:noProof/>
        </w:rPr>
        <w:tab/>
      </w:r>
      <w:r>
        <w:rPr>
          <w:noProof/>
        </w:rPr>
        <w:fldChar w:fldCharType="begin"/>
      </w:r>
      <w:r>
        <w:rPr>
          <w:noProof/>
        </w:rPr>
        <w:instrText xml:space="preserve"> PAGEREF _Toc293174363 \h </w:instrText>
      </w:r>
      <w:r>
        <w:rPr>
          <w:noProof/>
        </w:rPr>
      </w:r>
      <w:r>
        <w:rPr>
          <w:noProof/>
        </w:rPr>
        <w:fldChar w:fldCharType="separate"/>
      </w:r>
      <w:r w:rsidR="006E73D6">
        <w:rPr>
          <w:noProof/>
        </w:rPr>
        <w:t>126</w:t>
      </w:r>
      <w:r>
        <w:rPr>
          <w:noProof/>
        </w:rPr>
        <w:fldChar w:fldCharType="end"/>
      </w:r>
    </w:p>
    <w:p w14:paraId="554D782D" w14:textId="77777777" w:rsidR="00571A33" w:rsidRDefault="00571A33" w:rsidP="00FC2A2E">
      <w:pPr>
        <w:pStyle w:val="TDC3"/>
        <w:rPr>
          <w:rFonts w:eastAsiaTheme="minorEastAsia" w:cstheme="minorBidi"/>
          <w:noProof/>
          <w:sz w:val="24"/>
          <w:szCs w:val="24"/>
          <w:lang w:val="es-ES_tradnl" w:eastAsia="ja-JP"/>
        </w:rPr>
      </w:pPr>
      <w:r>
        <w:rPr>
          <w:noProof/>
        </w:rPr>
        <w:t>II.- Sistemas de Capacitación</w:t>
      </w:r>
      <w:r>
        <w:rPr>
          <w:noProof/>
        </w:rPr>
        <w:tab/>
      </w:r>
      <w:r>
        <w:rPr>
          <w:noProof/>
        </w:rPr>
        <w:fldChar w:fldCharType="begin"/>
      </w:r>
      <w:r>
        <w:rPr>
          <w:noProof/>
        </w:rPr>
        <w:instrText xml:space="preserve"> PAGEREF _Toc293174364 \h </w:instrText>
      </w:r>
      <w:r>
        <w:rPr>
          <w:noProof/>
        </w:rPr>
      </w:r>
      <w:r>
        <w:rPr>
          <w:noProof/>
        </w:rPr>
        <w:fldChar w:fldCharType="separate"/>
      </w:r>
      <w:r w:rsidR="006E73D6">
        <w:rPr>
          <w:noProof/>
        </w:rPr>
        <w:t>126</w:t>
      </w:r>
      <w:r>
        <w:rPr>
          <w:noProof/>
        </w:rPr>
        <w:fldChar w:fldCharType="end"/>
      </w:r>
    </w:p>
    <w:p w14:paraId="18082BEB" w14:textId="77777777" w:rsidR="00571A33" w:rsidRDefault="00571A33" w:rsidP="00FC2A2E">
      <w:pPr>
        <w:pStyle w:val="TDC3"/>
        <w:rPr>
          <w:rFonts w:eastAsiaTheme="minorEastAsia" w:cstheme="minorBidi"/>
          <w:noProof/>
          <w:sz w:val="24"/>
          <w:szCs w:val="24"/>
          <w:lang w:val="es-ES_tradnl" w:eastAsia="ja-JP"/>
        </w:rPr>
      </w:pPr>
      <w:r>
        <w:rPr>
          <w:noProof/>
        </w:rPr>
        <w:t>III.- Temática</w:t>
      </w:r>
      <w:r>
        <w:rPr>
          <w:noProof/>
        </w:rPr>
        <w:tab/>
      </w:r>
      <w:r>
        <w:rPr>
          <w:noProof/>
        </w:rPr>
        <w:fldChar w:fldCharType="begin"/>
      </w:r>
      <w:r>
        <w:rPr>
          <w:noProof/>
        </w:rPr>
        <w:instrText xml:space="preserve"> PAGEREF _Toc293174365 \h </w:instrText>
      </w:r>
      <w:r>
        <w:rPr>
          <w:noProof/>
        </w:rPr>
      </w:r>
      <w:r>
        <w:rPr>
          <w:noProof/>
        </w:rPr>
        <w:fldChar w:fldCharType="separate"/>
      </w:r>
      <w:r w:rsidR="006E73D6">
        <w:rPr>
          <w:noProof/>
        </w:rPr>
        <w:t>126</w:t>
      </w:r>
      <w:r>
        <w:rPr>
          <w:noProof/>
        </w:rPr>
        <w:fldChar w:fldCharType="end"/>
      </w:r>
    </w:p>
    <w:p w14:paraId="0C899A7C" w14:textId="77777777" w:rsidR="00571A33" w:rsidRDefault="00571A33" w:rsidP="00FC2A2E">
      <w:pPr>
        <w:pStyle w:val="TDC3"/>
        <w:rPr>
          <w:rFonts w:eastAsiaTheme="minorEastAsia" w:cstheme="minorBidi"/>
          <w:noProof/>
          <w:sz w:val="24"/>
          <w:szCs w:val="24"/>
          <w:lang w:val="es-ES_tradnl" w:eastAsia="ja-JP"/>
        </w:rPr>
      </w:pPr>
      <w:r>
        <w:rPr>
          <w:noProof/>
        </w:rPr>
        <w:t>IV.- Capacitadores</w:t>
      </w:r>
      <w:r>
        <w:rPr>
          <w:noProof/>
        </w:rPr>
        <w:tab/>
      </w:r>
      <w:r>
        <w:rPr>
          <w:noProof/>
        </w:rPr>
        <w:fldChar w:fldCharType="begin"/>
      </w:r>
      <w:r>
        <w:rPr>
          <w:noProof/>
        </w:rPr>
        <w:instrText xml:space="preserve"> PAGEREF _Toc293174366 \h </w:instrText>
      </w:r>
      <w:r>
        <w:rPr>
          <w:noProof/>
        </w:rPr>
      </w:r>
      <w:r>
        <w:rPr>
          <w:noProof/>
        </w:rPr>
        <w:fldChar w:fldCharType="separate"/>
      </w:r>
      <w:r w:rsidR="006E73D6">
        <w:rPr>
          <w:noProof/>
        </w:rPr>
        <w:t>126</w:t>
      </w:r>
      <w:r>
        <w:rPr>
          <w:noProof/>
        </w:rPr>
        <w:fldChar w:fldCharType="end"/>
      </w:r>
    </w:p>
    <w:p w14:paraId="15F83ECC" w14:textId="77777777" w:rsidR="00571A33" w:rsidRDefault="00571A33" w:rsidP="00FC2A2E">
      <w:pPr>
        <w:pStyle w:val="TDC3"/>
        <w:rPr>
          <w:rFonts w:eastAsiaTheme="minorEastAsia" w:cstheme="minorBidi"/>
          <w:noProof/>
          <w:sz w:val="24"/>
          <w:szCs w:val="24"/>
          <w:lang w:val="es-ES_tradnl" w:eastAsia="ja-JP"/>
        </w:rPr>
      </w:pPr>
      <w:r>
        <w:rPr>
          <w:noProof/>
        </w:rPr>
        <w:t>V.- Horarios y Tiempo de duración</w:t>
      </w:r>
      <w:r>
        <w:rPr>
          <w:noProof/>
        </w:rPr>
        <w:tab/>
      </w:r>
      <w:r>
        <w:rPr>
          <w:noProof/>
        </w:rPr>
        <w:fldChar w:fldCharType="begin"/>
      </w:r>
      <w:r>
        <w:rPr>
          <w:noProof/>
        </w:rPr>
        <w:instrText xml:space="preserve"> PAGEREF _Toc293174367 \h </w:instrText>
      </w:r>
      <w:r>
        <w:rPr>
          <w:noProof/>
        </w:rPr>
      </w:r>
      <w:r>
        <w:rPr>
          <w:noProof/>
        </w:rPr>
        <w:fldChar w:fldCharType="separate"/>
      </w:r>
      <w:r w:rsidR="006E73D6">
        <w:rPr>
          <w:noProof/>
        </w:rPr>
        <w:t>126</w:t>
      </w:r>
      <w:r>
        <w:rPr>
          <w:noProof/>
        </w:rPr>
        <w:fldChar w:fldCharType="end"/>
      </w:r>
    </w:p>
    <w:p w14:paraId="6F8DD0FA" w14:textId="77777777" w:rsidR="00571A33" w:rsidRDefault="00571A33" w:rsidP="00FC2A2E">
      <w:pPr>
        <w:pStyle w:val="TDC3"/>
        <w:rPr>
          <w:rFonts w:eastAsiaTheme="minorEastAsia" w:cstheme="minorBidi"/>
          <w:noProof/>
          <w:sz w:val="24"/>
          <w:szCs w:val="24"/>
          <w:lang w:val="es-ES_tradnl" w:eastAsia="ja-JP"/>
        </w:rPr>
      </w:pPr>
      <w:r>
        <w:rPr>
          <w:noProof/>
        </w:rPr>
        <w:t>VI.- Local</w:t>
      </w:r>
      <w:r>
        <w:rPr>
          <w:noProof/>
        </w:rPr>
        <w:tab/>
      </w:r>
      <w:r>
        <w:rPr>
          <w:noProof/>
        </w:rPr>
        <w:fldChar w:fldCharType="begin"/>
      </w:r>
      <w:r>
        <w:rPr>
          <w:noProof/>
        </w:rPr>
        <w:instrText xml:space="preserve"> PAGEREF _Toc293174368 \h </w:instrText>
      </w:r>
      <w:r>
        <w:rPr>
          <w:noProof/>
        </w:rPr>
      </w:r>
      <w:r>
        <w:rPr>
          <w:noProof/>
        </w:rPr>
        <w:fldChar w:fldCharType="separate"/>
      </w:r>
      <w:r w:rsidR="006E73D6">
        <w:rPr>
          <w:noProof/>
        </w:rPr>
        <w:t>126</w:t>
      </w:r>
      <w:r>
        <w:rPr>
          <w:noProof/>
        </w:rPr>
        <w:fldChar w:fldCharType="end"/>
      </w:r>
    </w:p>
    <w:p w14:paraId="2E9701DB" w14:textId="77777777" w:rsidR="00571A33" w:rsidRDefault="00571A33" w:rsidP="00FC2A2E">
      <w:pPr>
        <w:pStyle w:val="TDC3"/>
        <w:rPr>
          <w:rFonts w:eastAsiaTheme="minorEastAsia" w:cstheme="minorBidi"/>
          <w:noProof/>
          <w:sz w:val="24"/>
          <w:szCs w:val="24"/>
          <w:lang w:val="es-ES_tradnl" w:eastAsia="ja-JP"/>
        </w:rPr>
      </w:pPr>
      <w:r>
        <w:rPr>
          <w:noProof/>
        </w:rPr>
        <w:t>VII.- Costos</w:t>
      </w:r>
      <w:r>
        <w:rPr>
          <w:noProof/>
        </w:rPr>
        <w:tab/>
      </w:r>
      <w:r>
        <w:rPr>
          <w:noProof/>
        </w:rPr>
        <w:fldChar w:fldCharType="begin"/>
      </w:r>
      <w:r>
        <w:rPr>
          <w:noProof/>
        </w:rPr>
        <w:instrText xml:space="preserve"> PAGEREF _Toc293174369 \h </w:instrText>
      </w:r>
      <w:r>
        <w:rPr>
          <w:noProof/>
        </w:rPr>
      </w:r>
      <w:r>
        <w:rPr>
          <w:noProof/>
        </w:rPr>
        <w:fldChar w:fldCharType="separate"/>
      </w:r>
      <w:r w:rsidR="006E73D6">
        <w:rPr>
          <w:noProof/>
        </w:rPr>
        <w:t>127</w:t>
      </w:r>
      <w:r>
        <w:rPr>
          <w:noProof/>
        </w:rPr>
        <w:fldChar w:fldCharType="end"/>
      </w:r>
    </w:p>
    <w:p w14:paraId="722EEBEC" w14:textId="77777777" w:rsidR="00571A33" w:rsidRDefault="00571A33" w:rsidP="00FC2A2E">
      <w:pPr>
        <w:pStyle w:val="TDC3"/>
        <w:rPr>
          <w:rFonts w:eastAsiaTheme="minorEastAsia" w:cstheme="minorBidi"/>
          <w:noProof/>
          <w:sz w:val="24"/>
          <w:szCs w:val="24"/>
          <w:lang w:val="es-ES_tradnl" w:eastAsia="ja-JP"/>
        </w:rPr>
      </w:pPr>
      <w:r>
        <w:rPr>
          <w:noProof/>
        </w:rPr>
        <w:t>VIII.- Formas de pago</w:t>
      </w:r>
      <w:r>
        <w:rPr>
          <w:noProof/>
        </w:rPr>
        <w:tab/>
      </w:r>
      <w:r>
        <w:rPr>
          <w:noProof/>
        </w:rPr>
        <w:fldChar w:fldCharType="begin"/>
      </w:r>
      <w:r>
        <w:rPr>
          <w:noProof/>
        </w:rPr>
        <w:instrText xml:space="preserve"> PAGEREF _Toc293174370 \h </w:instrText>
      </w:r>
      <w:r>
        <w:rPr>
          <w:noProof/>
        </w:rPr>
      </w:r>
      <w:r>
        <w:rPr>
          <w:noProof/>
        </w:rPr>
        <w:fldChar w:fldCharType="separate"/>
      </w:r>
      <w:r w:rsidR="006E73D6">
        <w:rPr>
          <w:noProof/>
        </w:rPr>
        <w:t>127</w:t>
      </w:r>
      <w:r>
        <w:rPr>
          <w:noProof/>
        </w:rPr>
        <w:fldChar w:fldCharType="end"/>
      </w:r>
    </w:p>
    <w:p w14:paraId="0D1DB3E0" w14:textId="77777777" w:rsidR="00571A33" w:rsidRDefault="00571A33" w:rsidP="00FC2A2E">
      <w:pPr>
        <w:pStyle w:val="TDC3"/>
        <w:rPr>
          <w:rFonts w:eastAsiaTheme="minorEastAsia" w:cstheme="minorBidi"/>
          <w:noProof/>
          <w:sz w:val="24"/>
          <w:szCs w:val="24"/>
          <w:lang w:val="es-ES_tradnl" w:eastAsia="ja-JP"/>
        </w:rPr>
      </w:pPr>
      <w:r>
        <w:rPr>
          <w:noProof/>
        </w:rPr>
        <w:t>IX.- Material para aspirante</w:t>
      </w:r>
      <w:r>
        <w:rPr>
          <w:noProof/>
        </w:rPr>
        <w:tab/>
      </w:r>
      <w:r>
        <w:rPr>
          <w:noProof/>
        </w:rPr>
        <w:fldChar w:fldCharType="begin"/>
      </w:r>
      <w:r>
        <w:rPr>
          <w:noProof/>
        </w:rPr>
        <w:instrText xml:space="preserve"> PAGEREF _Toc293174371 \h </w:instrText>
      </w:r>
      <w:r>
        <w:rPr>
          <w:noProof/>
        </w:rPr>
      </w:r>
      <w:r>
        <w:rPr>
          <w:noProof/>
        </w:rPr>
        <w:fldChar w:fldCharType="separate"/>
      </w:r>
      <w:r w:rsidR="006E73D6">
        <w:rPr>
          <w:noProof/>
        </w:rPr>
        <w:t>127</w:t>
      </w:r>
      <w:r>
        <w:rPr>
          <w:noProof/>
        </w:rPr>
        <w:fldChar w:fldCharType="end"/>
      </w:r>
    </w:p>
    <w:p w14:paraId="478A44A8" w14:textId="77777777" w:rsidR="00571A33" w:rsidRDefault="00571A33" w:rsidP="00FC2A2E">
      <w:pPr>
        <w:pStyle w:val="TDC3"/>
        <w:rPr>
          <w:rFonts w:eastAsiaTheme="minorEastAsia" w:cstheme="minorBidi"/>
          <w:noProof/>
          <w:sz w:val="24"/>
          <w:szCs w:val="24"/>
          <w:lang w:val="es-ES_tradnl" w:eastAsia="ja-JP"/>
        </w:rPr>
      </w:pPr>
      <w:r>
        <w:rPr>
          <w:noProof/>
        </w:rPr>
        <w:t>X.- Material de Capacitación</w:t>
      </w:r>
      <w:r>
        <w:rPr>
          <w:noProof/>
        </w:rPr>
        <w:tab/>
      </w:r>
      <w:r>
        <w:rPr>
          <w:noProof/>
        </w:rPr>
        <w:fldChar w:fldCharType="begin"/>
      </w:r>
      <w:r>
        <w:rPr>
          <w:noProof/>
        </w:rPr>
        <w:instrText xml:space="preserve"> PAGEREF _Toc293174372 \h </w:instrText>
      </w:r>
      <w:r>
        <w:rPr>
          <w:noProof/>
        </w:rPr>
      </w:r>
      <w:r>
        <w:rPr>
          <w:noProof/>
        </w:rPr>
        <w:fldChar w:fldCharType="separate"/>
      </w:r>
      <w:r w:rsidR="006E73D6">
        <w:rPr>
          <w:noProof/>
        </w:rPr>
        <w:t>127</w:t>
      </w:r>
      <w:r>
        <w:rPr>
          <w:noProof/>
        </w:rPr>
        <w:fldChar w:fldCharType="end"/>
      </w:r>
    </w:p>
    <w:p w14:paraId="1E78C849" w14:textId="77777777" w:rsidR="00571A33" w:rsidRDefault="00571A33" w:rsidP="00FC2A2E">
      <w:pPr>
        <w:pStyle w:val="TDC3"/>
        <w:rPr>
          <w:rFonts w:eastAsiaTheme="minorEastAsia" w:cstheme="minorBidi"/>
          <w:noProof/>
          <w:sz w:val="24"/>
          <w:szCs w:val="24"/>
          <w:lang w:val="es-ES_tradnl" w:eastAsia="ja-JP"/>
        </w:rPr>
      </w:pPr>
      <w:r>
        <w:rPr>
          <w:noProof/>
        </w:rPr>
        <w:t>XI.- Servicios de Break</w:t>
      </w:r>
      <w:r>
        <w:rPr>
          <w:noProof/>
        </w:rPr>
        <w:tab/>
      </w:r>
      <w:r>
        <w:rPr>
          <w:noProof/>
        </w:rPr>
        <w:fldChar w:fldCharType="begin"/>
      </w:r>
      <w:r>
        <w:rPr>
          <w:noProof/>
        </w:rPr>
        <w:instrText xml:space="preserve"> PAGEREF _Toc293174373 \h </w:instrText>
      </w:r>
      <w:r>
        <w:rPr>
          <w:noProof/>
        </w:rPr>
      </w:r>
      <w:r>
        <w:rPr>
          <w:noProof/>
        </w:rPr>
        <w:fldChar w:fldCharType="separate"/>
      </w:r>
      <w:r w:rsidR="006E73D6">
        <w:rPr>
          <w:noProof/>
        </w:rPr>
        <w:t>127</w:t>
      </w:r>
      <w:r>
        <w:rPr>
          <w:noProof/>
        </w:rPr>
        <w:fldChar w:fldCharType="end"/>
      </w:r>
    </w:p>
    <w:p w14:paraId="1AA85789" w14:textId="2AFB09D2" w:rsidR="00571A33" w:rsidRDefault="00571A33" w:rsidP="00AB40F3">
      <w:pPr>
        <w:pStyle w:val="TDC1"/>
        <w:rPr>
          <w:rFonts w:eastAsiaTheme="minorEastAsia" w:cstheme="minorBidi"/>
          <w:noProof/>
          <w:sz w:val="24"/>
          <w:szCs w:val="24"/>
          <w:u w:val="none"/>
          <w:lang w:val="es-ES_tradnl" w:eastAsia="ja-JP"/>
        </w:rPr>
      </w:pPr>
      <w:r w:rsidRPr="00835C74">
        <w:rPr>
          <w:noProof/>
        </w:rPr>
        <w:t>HORARIOS</w:t>
      </w:r>
      <w:r w:rsidR="00757EDF">
        <w:rPr>
          <w:noProof/>
        </w:rPr>
        <w:t xml:space="preserve"> DE CURSOS DE PREPARACIÓN</w:t>
      </w:r>
      <w:r>
        <w:rPr>
          <w:noProof/>
        </w:rPr>
        <w:tab/>
      </w:r>
      <w:r>
        <w:rPr>
          <w:noProof/>
        </w:rPr>
        <w:fldChar w:fldCharType="begin"/>
      </w:r>
      <w:r>
        <w:rPr>
          <w:noProof/>
        </w:rPr>
        <w:instrText xml:space="preserve"> PAGEREF _Toc293174374 \h </w:instrText>
      </w:r>
      <w:r>
        <w:rPr>
          <w:noProof/>
        </w:rPr>
      </w:r>
      <w:r>
        <w:rPr>
          <w:noProof/>
        </w:rPr>
        <w:fldChar w:fldCharType="separate"/>
      </w:r>
      <w:r w:rsidR="006E73D6">
        <w:rPr>
          <w:noProof/>
        </w:rPr>
        <w:t>128</w:t>
      </w:r>
      <w:r>
        <w:rPr>
          <w:noProof/>
        </w:rPr>
        <w:fldChar w:fldCharType="end"/>
      </w:r>
    </w:p>
    <w:p w14:paraId="08B02E41" w14:textId="77777777" w:rsidR="00571A33" w:rsidRDefault="00571A33" w:rsidP="00AB40F3">
      <w:pPr>
        <w:pStyle w:val="TDC1"/>
        <w:rPr>
          <w:rFonts w:eastAsiaTheme="minorEastAsia" w:cstheme="minorBidi"/>
          <w:noProof/>
          <w:sz w:val="24"/>
          <w:szCs w:val="24"/>
          <w:u w:val="none"/>
          <w:lang w:val="es-ES_tradnl" w:eastAsia="ja-JP"/>
        </w:rPr>
      </w:pPr>
      <w:r w:rsidRPr="00835C74">
        <w:rPr>
          <w:rFonts w:ascii="Arial Black" w:hAnsi="Arial Black" w:cs="Arial"/>
          <w:noProof/>
        </w:rPr>
        <w:t>BALOTARIO CNM (presencial)</w:t>
      </w:r>
      <w:r>
        <w:rPr>
          <w:noProof/>
        </w:rPr>
        <w:tab/>
      </w:r>
      <w:r>
        <w:rPr>
          <w:noProof/>
        </w:rPr>
        <w:fldChar w:fldCharType="begin"/>
      </w:r>
      <w:r>
        <w:rPr>
          <w:noProof/>
        </w:rPr>
        <w:instrText xml:space="preserve"> PAGEREF _Toc293174376 \h </w:instrText>
      </w:r>
      <w:r>
        <w:rPr>
          <w:noProof/>
        </w:rPr>
      </w:r>
      <w:r>
        <w:rPr>
          <w:noProof/>
        </w:rPr>
        <w:fldChar w:fldCharType="separate"/>
      </w:r>
      <w:r w:rsidR="006E73D6">
        <w:rPr>
          <w:noProof/>
        </w:rPr>
        <w:t>128</w:t>
      </w:r>
      <w:r>
        <w:rPr>
          <w:noProof/>
        </w:rPr>
        <w:fldChar w:fldCharType="end"/>
      </w:r>
    </w:p>
    <w:p w14:paraId="69EB2ECE" w14:textId="77777777" w:rsidR="00571A33" w:rsidRDefault="00571A33" w:rsidP="00FC2A2E">
      <w:pPr>
        <w:pStyle w:val="TDC3"/>
        <w:rPr>
          <w:rFonts w:eastAsiaTheme="minorEastAsia" w:cstheme="minorBidi"/>
          <w:noProof/>
          <w:sz w:val="24"/>
          <w:szCs w:val="24"/>
          <w:lang w:val="es-ES_tradnl" w:eastAsia="ja-JP"/>
        </w:rPr>
      </w:pPr>
      <w:r>
        <w:rPr>
          <w:noProof/>
        </w:rPr>
        <w:t>I.- MODULO: Preparación de LUNES A VIERNES</w:t>
      </w:r>
      <w:r>
        <w:rPr>
          <w:noProof/>
        </w:rPr>
        <w:tab/>
      </w:r>
      <w:r>
        <w:rPr>
          <w:noProof/>
        </w:rPr>
        <w:fldChar w:fldCharType="begin"/>
      </w:r>
      <w:r>
        <w:rPr>
          <w:noProof/>
        </w:rPr>
        <w:instrText xml:space="preserve"> PAGEREF _Toc293174377 \h </w:instrText>
      </w:r>
      <w:r>
        <w:rPr>
          <w:noProof/>
        </w:rPr>
      </w:r>
      <w:r>
        <w:rPr>
          <w:noProof/>
        </w:rPr>
        <w:fldChar w:fldCharType="separate"/>
      </w:r>
      <w:r w:rsidR="006E73D6">
        <w:rPr>
          <w:noProof/>
        </w:rPr>
        <w:t>128</w:t>
      </w:r>
      <w:r>
        <w:rPr>
          <w:noProof/>
        </w:rPr>
        <w:fldChar w:fldCharType="end"/>
      </w:r>
    </w:p>
    <w:p w14:paraId="7E6F81B4" w14:textId="77777777" w:rsidR="00571A33" w:rsidRDefault="00571A33" w:rsidP="00FC2A2E">
      <w:pPr>
        <w:pStyle w:val="TDC3"/>
        <w:rPr>
          <w:rFonts w:eastAsiaTheme="minorEastAsia" w:cstheme="minorBidi"/>
          <w:noProof/>
          <w:sz w:val="24"/>
          <w:szCs w:val="24"/>
          <w:lang w:val="es-ES_tradnl" w:eastAsia="ja-JP"/>
        </w:rPr>
      </w:pPr>
      <w:r>
        <w:rPr>
          <w:noProof/>
        </w:rPr>
        <w:t>II.- MODULO: Preparación los FINES DE SEMANA</w:t>
      </w:r>
      <w:r>
        <w:rPr>
          <w:noProof/>
        </w:rPr>
        <w:tab/>
      </w:r>
      <w:r>
        <w:rPr>
          <w:noProof/>
        </w:rPr>
        <w:fldChar w:fldCharType="begin"/>
      </w:r>
      <w:r>
        <w:rPr>
          <w:noProof/>
        </w:rPr>
        <w:instrText xml:space="preserve"> PAGEREF _Toc293174378 \h </w:instrText>
      </w:r>
      <w:r>
        <w:rPr>
          <w:noProof/>
        </w:rPr>
      </w:r>
      <w:r>
        <w:rPr>
          <w:noProof/>
        </w:rPr>
        <w:fldChar w:fldCharType="separate"/>
      </w:r>
      <w:r w:rsidR="006E73D6">
        <w:rPr>
          <w:noProof/>
        </w:rPr>
        <w:t>129</w:t>
      </w:r>
      <w:r>
        <w:rPr>
          <w:noProof/>
        </w:rPr>
        <w:fldChar w:fldCharType="end"/>
      </w:r>
    </w:p>
    <w:p w14:paraId="16CFD3AC" w14:textId="7BB47794" w:rsidR="00571A33" w:rsidRDefault="00571A33" w:rsidP="00AB40F3">
      <w:pPr>
        <w:pStyle w:val="TDC1"/>
        <w:rPr>
          <w:rFonts w:eastAsiaTheme="minorEastAsia" w:cstheme="minorBidi"/>
          <w:noProof/>
          <w:sz w:val="24"/>
          <w:szCs w:val="24"/>
          <w:u w:val="none"/>
          <w:lang w:val="es-ES_tradnl" w:eastAsia="ja-JP"/>
        </w:rPr>
      </w:pPr>
      <w:r w:rsidRPr="00835C74">
        <w:rPr>
          <w:noProof/>
        </w:rPr>
        <w:t>SOLICITUDES Y OFERTAS</w:t>
      </w:r>
      <w:r w:rsidR="00757EDF">
        <w:rPr>
          <w:noProof/>
        </w:rPr>
        <w:t xml:space="preserve"> DE SERVICIOS Y PRODUCTOS</w:t>
      </w:r>
      <w:r>
        <w:rPr>
          <w:noProof/>
        </w:rPr>
        <w:tab/>
      </w:r>
      <w:r>
        <w:rPr>
          <w:noProof/>
        </w:rPr>
        <w:fldChar w:fldCharType="begin"/>
      </w:r>
      <w:r>
        <w:rPr>
          <w:noProof/>
        </w:rPr>
        <w:instrText xml:space="preserve"> PAGEREF _Toc293174379 \h </w:instrText>
      </w:r>
      <w:r>
        <w:rPr>
          <w:noProof/>
        </w:rPr>
      </w:r>
      <w:r>
        <w:rPr>
          <w:noProof/>
        </w:rPr>
        <w:fldChar w:fldCharType="separate"/>
      </w:r>
      <w:r w:rsidR="006E73D6">
        <w:rPr>
          <w:noProof/>
        </w:rPr>
        <w:t>131</w:t>
      </w:r>
      <w:r>
        <w:rPr>
          <w:noProof/>
        </w:rPr>
        <w:fldChar w:fldCharType="end"/>
      </w:r>
    </w:p>
    <w:p w14:paraId="7720207B" w14:textId="77777777" w:rsidR="00571A33" w:rsidRDefault="00571A33" w:rsidP="00FC2A2E">
      <w:pPr>
        <w:pStyle w:val="TDC3"/>
        <w:rPr>
          <w:rFonts w:eastAsiaTheme="minorEastAsia" w:cstheme="minorBidi"/>
          <w:noProof/>
          <w:sz w:val="24"/>
          <w:szCs w:val="24"/>
          <w:lang w:val="es-ES_tradnl" w:eastAsia="ja-JP"/>
        </w:rPr>
      </w:pPr>
      <w:r>
        <w:rPr>
          <w:noProof/>
        </w:rPr>
        <w:t>I.- FORMATOS Y FORMULARIOS</w:t>
      </w:r>
      <w:r>
        <w:rPr>
          <w:noProof/>
        </w:rPr>
        <w:tab/>
      </w:r>
      <w:r>
        <w:rPr>
          <w:noProof/>
        </w:rPr>
        <w:fldChar w:fldCharType="begin"/>
      </w:r>
      <w:r>
        <w:rPr>
          <w:noProof/>
        </w:rPr>
        <w:instrText xml:space="preserve"> PAGEREF _Toc293174381 \h </w:instrText>
      </w:r>
      <w:r>
        <w:rPr>
          <w:noProof/>
        </w:rPr>
      </w:r>
      <w:r>
        <w:rPr>
          <w:noProof/>
        </w:rPr>
        <w:fldChar w:fldCharType="separate"/>
      </w:r>
      <w:r w:rsidR="006E73D6">
        <w:rPr>
          <w:noProof/>
        </w:rPr>
        <w:t>131</w:t>
      </w:r>
      <w:r>
        <w:rPr>
          <w:noProof/>
        </w:rPr>
        <w:fldChar w:fldCharType="end"/>
      </w:r>
    </w:p>
    <w:p w14:paraId="268AF4AA" w14:textId="77777777" w:rsidR="00571A33" w:rsidRDefault="00571A33" w:rsidP="00FC2A2E">
      <w:pPr>
        <w:pStyle w:val="TDC3"/>
        <w:rPr>
          <w:rFonts w:eastAsiaTheme="minorEastAsia" w:cstheme="minorBidi"/>
          <w:noProof/>
          <w:sz w:val="24"/>
          <w:szCs w:val="24"/>
          <w:lang w:val="es-ES_tradnl" w:eastAsia="ja-JP"/>
        </w:rPr>
      </w:pPr>
      <w:r>
        <w:rPr>
          <w:noProof/>
        </w:rPr>
        <w:t>A.- FORMULARIO DE SOLICITUD PARA ELEGIR MÓDULOS DE CURSOS</w:t>
      </w:r>
      <w:r>
        <w:rPr>
          <w:noProof/>
        </w:rPr>
        <w:tab/>
      </w:r>
      <w:r>
        <w:rPr>
          <w:noProof/>
        </w:rPr>
        <w:fldChar w:fldCharType="begin"/>
      </w:r>
      <w:r>
        <w:rPr>
          <w:noProof/>
        </w:rPr>
        <w:instrText xml:space="preserve"> PAGEREF _Toc293174382 \h </w:instrText>
      </w:r>
      <w:r>
        <w:rPr>
          <w:noProof/>
        </w:rPr>
      </w:r>
      <w:r>
        <w:rPr>
          <w:noProof/>
        </w:rPr>
        <w:fldChar w:fldCharType="separate"/>
      </w:r>
      <w:r w:rsidR="006E73D6">
        <w:rPr>
          <w:noProof/>
        </w:rPr>
        <w:t>131</w:t>
      </w:r>
      <w:r>
        <w:rPr>
          <w:noProof/>
        </w:rPr>
        <w:fldChar w:fldCharType="end"/>
      </w:r>
    </w:p>
    <w:p w14:paraId="3BD8D97A" w14:textId="77777777" w:rsidR="00571A33" w:rsidRDefault="00571A33" w:rsidP="00FC2A2E">
      <w:pPr>
        <w:pStyle w:val="TDC3"/>
        <w:rPr>
          <w:rFonts w:eastAsiaTheme="minorEastAsia" w:cstheme="minorBidi"/>
          <w:noProof/>
          <w:sz w:val="24"/>
          <w:szCs w:val="24"/>
          <w:lang w:val="es-ES_tradnl" w:eastAsia="ja-JP"/>
        </w:rPr>
      </w:pPr>
      <w:r>
        <w:rPr>
          <w:noProof/>
        </w:rPr>
        <w:t>B.- CUADRO DE SERVICIOS PARA MÓDULOS DE ACCESO A LA MAGISTRATURA</w:t>
      </w:r>
      <w:r>
        <w:rPr>
          <w:noProof/>
        </w:rPr>
        <w:tab/>
      </w:r>
      <w:r>
        <w:rPr>
          <w:noProof/>
        </w:rPr>
        <w:fldChar w:fldCharType="begin"/>
      </w:r>
      <w:r>
        <w:rPr>
          <w:noProof/>
        </w:rPr>
        <w:instrText xml:space="preserve"> PAGEREF _Toc293174383 \h </w:instrText>
      </w:r>
      <w:r>
        <w:rPr>
          <w:noProof/>
        </w:rPr>
      </w:r>
      <w:r>
        <w:rPr>
          <w:noProof/>
        </w:rPr>
        <w:fldChar w:fldCharType="separate"/>
      </w:r>
      <w:r w:rsidR="006E73D6">
        <w:rPr>
          <w:noProof/>
        </w:rPr>
        <w:t>135</w:t>
      </w:r>
      <w:r>
        <w:rPr>
          <w:noProof/>
        </w:rPr>
        <w:fldChar w:fldCharType="end"/>
      </w:r>
    </w:p>
    <w:p w14:paraId="101F7C18" w14:textId="73098CDE" w:rsidR="003F5A1B" w:rsidRDefault="00571A33">
      <w:pPr>
        <w:rPr>
          <w:rFonts w:ascii="Arial" w:hAnsi="Arial"/>
          <w:b/>
          <w:sz w:val="20"/>
          <w:szCs w:val="20"/>
          <w:lang w:val="es-PE"/>
        </w:rPr>
      </w:pPr>
      <w:r>
        <w:rPr>
          <w:rFonts w:ascii="Arial" w:hAnsi="Arial"/>
          <w:b/>
          <w:sz w:val="20"/>
          <w:szCs w:val="20"/>
          <w:lang w:val="es-PE"/>
        </w:rPr>
        <w:fldChar w:fldCharType="end"/>
      </w:r>
    </w:p>
    <w:p w14:paraId="7F450E0D" w14:textId="77777777" w:rsidR="00AB40F3" w:rsidRDefault="003F5A1B" w:rsidP="003F5A1B">
      <w:pPr>
        <w:jc w:val="center"/>
        <w:rPr>
          <w:rFonts w:ascii="Arial" w:hAnsi="Arial"/>
          <w:b/>
          <w:color w:val="C7232B"/>
          <w:sz w:val="28"/>
          <w:szCs w:val="20"/>
        </w:rPr>
      </w:pPr>
      <w:r>
        <w:rPr>
          <w:rFonts w:ascii="Arial" w:hAnsi="Arial"/>
          <w:b/>
          <w:color w:val="C7232B"/>
          <w:sz w:val="28"/>
          <w:szCs w:val="20"/>
        </w:rPr>
        <w:t>CATÁLOGOS</w:t>
      </w:r>
      <w:r w:rsidR="00AB40F3">
        <w:rPr>
          <w:rFonts w:ascii="Arial" w:hAnsi="Arial"/>
          <w:b/>
          <w:color w:val="C7232B"/>
          <w:sz w:val="28"/>
          <w:szCs w:val="20"/>
        </w:rPr>
        <w:t xml:space="preserve"> DE </w:t>
      </w:r>
    </w:p>
    <w:p w14:paraId="3271437B" w14:textId="1738FBAA" w:rsidR="003F5A1B" w:rsidRDefault="00AB40F3" w:rsidP="003F5A1B">
      <w:pPr>
        <w:jc w:val="center"/>
        <w:rPr>
          <w:rFonts w:ascii="Arial" w:hAnsi="Arial"/>
          <w:b/>
          <w:color w:val="C7232B"/>
          <w:sz w:val="28"/>
          <w:szCs w:val="20"/>
        </w:rPr>
      </w:pPr>
      <w:r>
        <w:rPr>
          <w:rFonts w:ascii="Arial" w:hAnsi="Arial"/>
          <w:b/>
          <w:color w:val="C7232B"/>
          <w:sz w:val="28"/>
          <w:szCs w:val="20"/>
        </w:rPr>
        <w:t>PRODUCTOS Y SERVICIOS</w:t>
      </w:r>
    </w:p>
    <w:p w14:paraId="200048BE" w14:textId="77777777" w:rsidR="00394F80" w:rsidRDefault="003F5A1B">
      <w:pPr>
        <w:pStyle w:val="TDC1"/>
        <w:rPr>
          <w:rFonts w:eastAsiaTheme="minorEastAsia" w:cstheme="minorBidi"/>
          <w:b w:val="0"/>
          <w:caps w:val="0"/>
          <w:noProof/>
          <w:sz w:val="24"/>
          <w:szCs w:val="24"/>
          <w:u w:val="none"/>
          <w:lang w:val="es-ES_tradnl" w:eastAsia="ja-JP"/>
        </w:rPr>
      </w:pPr>
      <w:r w:rsidRPr="00AB40F3">
        <w:rPr>
          <w:rFonts w:ascii="Arial" w:hAnsi="Arial"/>
          <w:b w:val="0"/>
          <w:color w:val="C7232B"/>
          <w:sz w:val="28"/>
          <w:szCs w:val="20"/>
          <w:u w:val="none"/>
        </w:rPr>
        <w:fldChar w:fldCharType="begin"/>
      </w:r>
      <w:r w:rsidRPr="00AB40F3">
        <w:rPr>
          <w:rFonts w:ascii="Arial" w:hAnsi="Arial"/>
          <w:b w:val="0"/>
          <w:color w:val="C7232B"/>
          <w:sz w:val="28"/>
          <w:szCs w:val="20"/>
          <w:u w:val="none"/>
        </w:rPr>
        <w:instrText xml:space="preserve"> TOC \o "1-3" </w:instrText>
      </w:r>
      <w:r w:rsidRPr="00AB40F3">
        <w:rPr>
          <w:rFonts w:ascii="Arial" w:hAnsi="Arial"/>
          <w:b w:val="0"/>
          <w:color w:val="C7232B"/>
          <w:sz w:val="28"/>
          <w:szCs w:val="20"/>
          <w:u w:val="none"/>
        </w:rPr>
        <w:fldChar w:fldCharType="separate"/>
      </w:r>
      <w:r w:rsidR="00394F80" w:rsidRPr="00356D96">
        <w:rPr>
          <w:noProof/>
          <w:lang w:val="es-PE"/>
        </w:rPr>
        <w:t>PRESENTACIÓN</w:t>
      </w:r>
      <w:r w:rsidR="00394F80">
        <w:rPr>
          <w:noProof/>
        </w:rPr>
        <w:tab/>
      </w:r>
      <w:r w:rsidR="00394F80">
        <w:rPr>
          <w:noProof/>
        </w:rPr>
        <w:fldChar w:fldCharType="begin"/>
      </w:r>
      <w:r w:rsidR="00394F80">
        <w:rPr>
          <w:noProof/>
        </w:rPr>
        <w:instrText xml:space="preserve"> PAGEREF _Toc300945395 \h </w:instrText>
      </w:r>
      <w:r w:rsidR="00394F80">
        <w:rPr>
          <w:noProof/>
        </w:rPr>
      </w:r>
      <w:r w:rsidR="00394F80">
        <w:rPr>
          <w:noProof/>
        </w:rPr>
        <w:fldChar w:fldCharType="separate"/>
      </w:r>
      <w:r w:rsidR="006E73D6">
        <w:rPr>
          <w:noProof/>
        </w:rPr>
        <w:t>21</w:t>
      </w:r>
      <w:r w:rsidR="00394F80">
        <w:rPr>
          <w:noProof/>
        </w:rPr>
        <w:fldChar w:fldCharType="end"/>
      </w:r>
    </w:p>
    <w:p w14:paraId="45F36223" w14:textId="77777777" w:rsidR="00394F80" w:rsidRDefault="00394F80">
      <w:pPr>
        <w:pStyle w:val="TDC1"/>
        <w:rPr>
          <w:rFonts w:eastAsiaTheme="minorEastAsia" w:cstheme="minorBidi"/>
          <w:b w:val="0"/>
          <w:caps w:val="0"/>
          <w:noProof/>
          <w:sz w:val="24"/>
          <w:szCs w:val="24"/>
          <w:u w:val="none"/>
          <w:lang w:val="es-ES_tradnl" w:eastAsia="ja-JP"/>
        </w:rPr>
      </w:pPr>
      <w:r>
        <w:rPr>
          <w:noProof/>
        </w:rPr>
        <w:t>Brevísima Reseña de las</w:t>
      </w:r>
      <w:r>
        <w:rPr>
          <w:noProof/>
        </w:rPr>
        <w:tab/>
      </w:r>
      <w:r>
        <w:rPr>
          <w:noProof/>
        </w:rPr>
        <w:fldChar w:fldCharType="begin"/>
      </w:r>
      <w:r>
        <w:rPr>
          <w:noProof/>
        </w:rPr>
        <w:instrText xml:space="preserve"> PAGEREF _Toc300945396 \h </w:instrText>
      </w:r>
      <w:r>
        <w:rPr>
          <w:noProof/>
        </w:rPr>
      </w:r>
      <w:r>
        <w:rPr>
          <w:noProof/>
        </w:rPr>
        <w:fldChar w:fldCharType="separate"/>
      </w:r>
      <w:r w:rsidR="006E73D6">
        <w:rPr>
          <w:noProof/>
        </w:rPr>
        <w:t>25</w:t>
      </w:r>
      <w:r>
        <w:rPr>
          <w:noProof/>
        </w:rPr>
        <w:fldChar w:fldCharType="end"/>
      </w:r>
    </w:p>
    <w:p w14:paraId="2508ACA3" w14:textId="77777777" w:rsidR="00394F80" w:rsidRDefault="00394F80">
      <w:pPr>
        <w:pStyle w:val="TDC1"/>
        <w:rPr>
          <w:rFonts w:eastAsiaTheme="minorEastAsia" w:cstheme="minorBidi"/>
          <w:b w:val="0"/>
          <w:caps w:val="0"/>
          <w:noProof/>
          <w:sz w:val="24"/>
          <w:szCs w:val="24"/>
          <w:u w:val="none"/>
          <w:lang w:val="es-ES_tradnl" w:eastAsia="ja-JP"/>
        </w:rPr>
      </w:pPr>
      <w:r>
        <w:rPr>
          <w:noProof/>
        </w:rPr>
        <w:t>CORTES SUPERIORES DE JUSTICIA</w:t>
      </w:r>
      <w:r>
        <w:rPr>
          <w:noProof/>
        </w:rPr>
        <w:tab/>
      </w:r>
      <w:r>
        <w:rPr>
          <w:noProof/>
        </w:rPr>
        <w:fldChar w:fldCharType="begin"/>
      </w:r>
      <w:r>
        <w:rPr>
          <w:noProof/>
        </w:rPr>
        <w:instrText xml:space="preserve"> PAGEREF _Toc300945397 \h </w:instrText>
      </w:r>
      <w:r>
        <w:rPr>
          <w:noProof/>
        </w:rPr>
      </w:r>
      <w:r>
        <w:rPr>
          <w:noProof/>
        </w:rPr>
        <w:fldChar w:fldCharType="separate"/>
      </w:r>
      <w:r w:rsidR="006E73D6">
        <w:rPr>
          <w:noProof/>
        </w:rPr>
        <w:t>25</w:t>
      </w:r>
      <w:r>
        <w:rPr>
          <w:noProof/>
        </w:rPr>
        <w:fldChar w:fldCharType="end"/>
      </w:r>
    </w:p>
    <w:p w14:paraId="58D3AD79"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AMAZONAS</w:t>
      </w:r>
      <w:r>
        <w:rPr>
          <w:noProof/>
        </w:rPr>
        <w:tab/>
      </w:r>
      <w:r>
        <w:rPr>
          <w:noProof/>
        </w:rPr>
        <w:fldChar w:fldCharType="begin"/>
      </w:r>
      <w:r>
        <w:rPr>
          <w:noProof/>
        </w:rPr>
        <w:instrText xml:space="preserve"> PAGEREF _Toc300945398 \h </w:instrText>
      </w:r>
      <w:r>
        <w:rPr>
          <w:noProof/>
        </w:rPr>
      </w:r>
      <w:r>
        <w:rPr>
          <w:noProof/>
        </w:rPr>
        <w:fldChar w:fldCharType="separate"/>
      </w:r>
      <w:r w:rsidR="006E73D6">
        <w:rPr>
          <w:noProof/>
        </w:rPr>
        <w:t>25</w:t>
      </w:r>
      <w:r>
        <w:rPr>
          <w:noProof/>
        </w:rPr>
        <w:fldChar w:fldCharType="end"/>
      </w:r>
    </w:p>
    <w:p w14:paraId="4BB2E701"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ANCASH</w:t>
      </w:r>
      <w:r>
        <w:rPr>
          <w:noProof/>
        </w:rPr>
        <w:tab/>
      </w:r>
      <w:r>
        <w:rPr>
          <w:noProof/>
        </w:rPr>
        <w:fldChar w:fldCharType="begin"/>
      </w:r>
      <w:r>
        <w:rPr>
          <w:noProof/>
        </w:rPr>
        <w:instrText xml:space="preserve"> PAGEREF _Toc300945399 \h </w:instrText>
      </w:r>
      <w:r>
        <w:rPr>
          <w:noProof/>
        </w:rPr>
      </w:r>
      <w:r>
        <w:rPr>
          <w:noProof/>
        </w:rPr>
        <w:fldChar w:fldCharType="separate"/>
      </w:r>
      <w:r w:rsidR="006E73D6">
        <w:rPr>
          <w:noProof/>
        </w:rPr>
        <w:t>25</w:t>
      </w:r>
      <w:r>
        <w:rPr>
          <w:noProof/>
        </w:rPr>
        <w:fldChar w:fldCharType="end"/>
      </w:r>
    </w:p>
    <w:p w14:paraId="2954E85B"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APURÍMAC</w:t>
      </w:r>
      <w:r>
        <w:rPr>
          <w:noProof/>
        </w:rPr>
        <w:tab/>
      </w:r>
      <w:r>
        <w:rPr>
          <w:noProof/>
        </w:rPr>
        <w:fldChar w:fldCharType="begin"/>
      </w:r>
      <w:r>
        <w:rPr>
          <w:noProof/>
        </w:rPr>
        <w:instrText xml:space="preserve"> PAGEREF _Toc300945400 \h </w:instrText>
      </w:r>
      <w:r>
        <w:rPr>
          <w:noProof/>
        </w:rPr>
      </w:r>
      <w:r>
        <w:rPr>
          <w:noProof/>
        </w:rPr>
        <w:fldChar w:fldCharType="separate"/>
      </w:r>
      <w:r w:rsidR="006E73D6">
        <w:rPr>
          <w:noProof/>
        </w:rPr>
        <w:t>26</w:t>
      </w:r>
      <w:r>
        <w:rPr>
          <w:noProof/>
        </w:rPr>
        <w:fldChar w:fldCharType="end"/>
      </w:r>
    </w:p>
    <w:p w14:paraId="3962C07A"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AREQUIPA</w:t>
      </w:r>
      <w:r>
        <w:rPr>
          <w:noProof/>
        </w:rPr>
        <w:tab/>
      </w:r>
      <w:r>
        <w:rPr>
          <w:noProof/>
        </w:rPr>
        <w:fldChar w:fldCharType="begin"/>
      </w:r>
      <w:r>
        <w:rPr>
          <w:noProof/>
        </w:rPr>
        <w:instrText xml:space="preserve"> PAGEREF _Toc300945401 \h </w:instrText>
      </w:r>
      <w:r>
        <w:rPr>
          <w:noProof/>
        </w:rPr>
      </w:r>
      <w:r>
        <w:rPr>
          <w:noProof/>
        </w:rPr>
        <w:fldChar w:fldCharType="separate"/>
      </w:r>
      <w:r w:rsidR="006E73D6">
        <w:rPr>
          <w:noProof/>
        </w:rPr>
        <w:t>27</w:t>
      </w:r>
      <w:r>
        <w:rPr>
          <w:noProof/>
        </w:rPr>
        <w:fldChar w:fldCharType="end"/>
      </w:r>
    </w:p>
    <w:p w14:paraId="1C7EE4DC"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AYACUCHO</w:t>
      </w:r>
      <w:r>
        <w:rPr>
          <w:noProof/>
        </w:rPr>
        <w:tab/>
      </w:r>
      <w:r>
        <w:rPr>
          <w:noProof/>
        </w:rPr>
        <w:fldChar w:fldCharType="begin"/>
      </w:r>
      <w:r>
        <w:rPr>
          <w:noProof/>
        </w:rPr>
        <w:instrText xml:space="preserve"> PAGEREF _Toc300945402 \h </w:instrText>
      </w:r>
      <w:r>
        <w:rPr>
          <w:noProof/>
        </w:rPr>
      </w:r>
      <w:r>
        <w:rPr>
          <w:noProof/>
        </w:rPr>
        <w:fldChar w:fldCharType="separate"/>
      </w:r>
      <w:r w:rsidR="006E73D6">
        <w:rPr>
          <w:noProof/>
        </w:rPr>
        <w:t>28</w:t>
      </w:r>
      <w:r>
        <w:rPr>
          <w:noProof/>
        </w:rPr>
        <w:fldChar w:fldCharType="end"/>
      </w:r>
    </w:p>
    <w:p w14:paraId="4B1E8BE9"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CAJAMARCA</w:t>
      </w:r>
      <w:r>
        <w:rPr>
          <w:noProof/>
        </w:rPr>
        <w:tab/>
      </w:r>
      <w:r>
        <w:rPr>
          <w:noProof/>
        </w:rPr>
        <w:fldChar w:fldCharType="begin"/>
      </w:r>
      <w:r>
        <w:rPr>
          <w:noProof/>
        </w:rPr>
        <w:instrText xml:space="preserve"> PAGEREF _Toc300945403 \h </w:instrText>
      </w:r>
      <w:r>
        <w:rPr>
          <w:noProof/>
        </w:rPr>
      </w:r>
      <w:r>
        <w:rPr>
          <w:noProof/>
        </w:rPr>
        <w:fldChar w:fldCharType="separate"/>
      </w:r>
      <w:r w:rsidR="006E73D6">
        <w:rPr>
          <w:noProof/>
        </w:rPr>
        <w:t>28</w:t>
      </w:r>
      <w:r>
        <w:rPr>
          <w:noProof/>
        </w:rPr>
        <w:fldChar w:fldCharType="end"/>
      </w:r>
    </w:p>
    <w:p w14:paraId="6DEA4820"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CALLAO</w:t>
      </w:r>
      <w:r>
        <w:rPr>
          <w:noProof/>
        </w:rPr>
        <w:tab/>
      </w:r>
      <w:r>
        <w:rPr>
          <w:noProof/>
        </w:rPr>
        <w:fldChar w:fldCharType="begin"/>
      </w:r>
      <w:r>
        <w:rPr>
          <w:noProof/>
        </w:rPr>
        <w:instrText xml:space="preserve"> PAGEREF _Toc300945404 \h </w:instrText>
      </w:r>
      <w:r>
        <w:rPr>
          <w:noProof/>
        </w:rPr>
      </w:r>
      <w:r>
        <w:rPr>
          <w:noProof/>
        </w:rPr>
        <w:fldChar w:fldCharType="separate"/>
      </w:r>
      <w:r w:rsidR="006E73D6">
        <w:rPr>
          <w:noProof/>
        </w:rPr>
        <w:t>29</w:t>
      </w:r>
      <w:r>
        <w:rPr>
          <w:noProof/>
        </w:rPr>
        <w:fldChar w:fldCharType="end"/>
      </w:r>
    </w:p>
    <w:p w14:paraId="4FDDF5B3"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CAÑETE</w:t>
      </w:r>
      <w:r>
        <w:rPr>
          <w:noProof/>
        </w:rPr>
        <w:tab/>
      </w:r>
      <w:r>
        <w:rPr>
          <w:noProof/>
        </w:rPr>
        <w:fldChar w:fldCharType="begin"/>
      </w:r>
      <w:r>
        <w:rPr>
          <w:noProof/>
        </w:rPr>
        <w:instrText xml:space="preserve"> PAGEREF _Toc300945405 \h </w:instrText>
      </w:r>
      <w:r>
        <w:rPr>
          <w:noProof/>
        </w:rPr>
      </w:r>
      <w:r>
        <w:rPr>
          <w:noProof/>
        </w:rPr>
        <w:fldChar w:fldCharType="separate"/>
      </w:r>
      <w:r w:rsidR="006E73D6">
        <w:rPr>
          <w:noProof/>
        </w:rPr>
        <w:t>30</w:t>
      </w:r>
      <w:r>
        <w:rPr>
          <w:noProof/>
        </w:rPr>
        <w:fldChar w:fldCharType="end"/>
      </w:r>
    </w:p>
    <w:p w14:paraId="1127BA75"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CUSCO</w:t>
      </w:r>
      <w:r>
        <w:rPr>
          <w:noProof/>
        </w:rPr>
        <w:tab/>
      </w:r>
      <w:r>
        <w:rPr>
          <w:noProof/>
        </w:rPr>
        <w:fldChar w:fldCharType="begin"/>
      </w:r>
      <w:r>
        <w:rPr>
          <w:noProof/>
        </w:rPr>
        <w:instrText xml:space="preserve"> PAGEREF _Toc300945406 \h </w:instrText>
      </w:r>
      <w:r>
        <w:rPr>
          <w:noProof/>
        </w:rPr>
      </w:r>
      <w:r>
        <w:rPr>
          <w:noProof/>
        </w:rPr>
        <w:fldChar w:fldCharType="separate"/>
      </w:r>
      <w:r w:rsidR="006E73D6">
        <w:rPr>
          <w:noProof/>
        </w:rPr>
        <w:t>30</w:t>
      </w:r>
      <w:r>
        <w:rPr>
          <w:noProof/>
        </w:rPr>
        <w:fldChar w:fldCharType="end"/>
      </w:r>
    </w:p>
    <w:p w14:paraId="3C28D998"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DEL SANTA</w:t>
      </w:r>
      <w:r>
        <w:rPr>
          <w:noProof/>
        </w:rPr>
        <w:tab/>
      </w:r>
      <w:r>
        <w:rPr>
          <w:noProof/>
        </w:rPr>
        <w:fldChar w:fldCharType="begin"/>
      </w:r>
      <w:r>
        <w:rPr>
          <w:noProof/>
        </w:rPr>
        <w:instrText xml:space="preserve"> PAGEREF _Toc300945407 \h </w:instrText>
      </w:r>
      <w:r>
        <w:rPr>
          <w:noProof/>
        </w:rPr>
      </w:r>
      <w:r>
        <w:rPr>
          <w:noProof/>
        </w:rPr>
        <w:fldChar w:fldCharType="separate"/>
      </w:r>
      <w:r w:rsidR="006E73D6">
        <w:rPr>
          <w:noProof/>
        </w:rPr>
        <w:t>31</w:t>
      </w:r>
      <w:r>
        <w:rPr>
          <w:noProof/>
        </w:rPr>
        <w:fldChar w:fldCharType="end"/>
      </w:r>
    </w:p>
    <w:p w14:paraId="063073D0"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HUANCAVELICA</w:t>
      </w:r>
      <w:r>
        <w:rPr>
          <w:noProof/>
        </w:rPr>
        <w:tab/>
      </w:r>
      <w:r>
        <w:rPr>
          <w:noProof/>
        </w:rPr>
        <w:fldChar w:fldCharType="begin"/>
      </w:r>
      <w:r>
        <w:rPr>
          <w:noProof/>
        </w:rPr>
        <w:instrText xml:space="preserve"> PAGEREF _Toc300945408 \h </w:instrText>
      </w:r>
      <w:r>
        <w:rPr>
          <w:noProof/>
        </w:rPr>
      </w:r>
      <w:r>
        <w:rPr>
          <w:noProof/>
        </w:rPr>
        <w:fldChar w:fldCharType="separate"/>
      </w:r>
      <w:r w:rsidR="006E73D6">
        <w:rPr>
          <w:noProof/>
        </w:rPr>
        <w:t>32</w:t>
      </w:r>
      <w:r>
        <w:rPr>
          <w:noProof/>
        </w:rPr>
        <w:fldChar w:fldCharType="end"/>
      </w:r>
    </w:p>
    <w:p w14:paraId="0BD7B301"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HUÁNUCO</w:t>
      </w:r>
      <w:r>
        <w:rPr>
          <w:noProof/>
        </w:rPr>
        <w:tab/>
      </w:r>
      <w:r>
        <w:rPr>
          <w:noProof/>
        </w:rPr>
        <w:fldChar w:fldCharType="begin"/>
      </w:r>
      <w:r>
        <w:rPr>
          <w:noProof/>
        </w:rPr>
        <w:instrText xml:space="preserve"> PAGEREF _Toc300945409 \h </w:instrText>
      </w:r>
      <w:r>
        <w:rPr>
          <w:noProof/>
        </w:rPr>
      </w:r>
      <w:r>
        <w:rPr>
          <w:noProof/>
        </w:rPr>
        <w:fldChar w:fldCharType="separate"/>
      </w:r>
      <w:r w:rsidR="006E73D6">
        <w:rPr>
          <w:noProof/>
        </w:rPr>
        <w:t>32</w:t>
      </w:r>
      <w:r>
        <w:rPr>
          <w:noProof/>
        </w:rPr>
        <w:fldChar w:fldCharType="end"/>
      </w:r>
    </w:p>
    <w:p w14:paraId="6CFAE8EE"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HUAURA</w:t>
      </w:r>
      <w:r>
        <w:rPr>
          <w:noProof/>
        </w:rPr>
        <w:tab/>
      </w:r>
      <w:r>
        <w:rPr>
          <w:noProof/>
        </w:rPr>
        <w:fldChar w:fldCharType="begin"/>
      </w:r>
      <w:r>
        <w:rPr>
          <w:noProof/>
        </w:rPr>
        <w:instrText xml:space="preserve"> PAGEREF _Toc300945410 \h </w:instrText>
      </w:r>
      <w:r>
        <w:rPr>
          <w:noProof/>
        </w:rPr>
      </w:r>
      <w:r>
        <w:rPr>
          <w:noProof/>
        </w:rPr>
        <w:fldChar w:fldCharType="separate"/>
      </w:r>
      <w:r w:rsidR="006E73D6">
        <w:rPr>
          <w:noProof/>
        </w:rPr>
        <w:t>33</w:t>
      </w:r>
      <w:r>
        <w:rPr>
          <w:noProof/>
        </w:rPr>
        <w:fldChar w:fldCharType="end"/>
      </w:r>
    </w:p>
    <w:p w14:paraId="70C6DBCF"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ICA</w:t>
      </w:r>
      <w:r>
        <w:rPr>
          <w:noProof/>
        </w:rPr>
        <w:tab/>
      </w:r>
      <w:r>
        <w:rPr>
          <w:noProof/>
        </w:rPr>
        <w:fldChar w:fldCharType="begin"/>
      </w:r>
      <w:r>
        <w:rPr>
          <w:noProof/>
        </w:rPr>
        <w:instrText xml:space="preserve"> PAGEREF _Toc300945411 \h </w:instrText>
      </w:r>
      <w:r>
        <w:rPr>
          <w:noProof/>
        </w:rPr>
      </w:r>
      <w:r>
        <w:rPr>
          <w:noProof/>
        </w:rPr>
        <w:fldChar w:fldCharType="separate"/>
      </w:r>
      <w:r w:rsidR="006E73D6">
        <w:rPr>
          <w:noProof/>
        </w:rPr>
        <w:t>34</w:t>
      </w:r>
      <w:r>
        <w:rPr>
          <w:noProof/>
        </w:rPr>
        <w:fldChar w:fldCharType="end"/>
      </w:r>
    </w:p>
    <w:p w14:paraId="17EB7D07"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JUNÍN</w:t>
      </w:r>
      <w:r>
        <w:rPr>
          <w:noProof/>
        </w:rPr>
        <w:tab/>
      </w:r>
      <w:r>
        <w:rPr>
          <w:noProof/>
        </w:rPr>
        <w:fldChar w:fldCharType="begin"/>
      </w:r>
      <w:r>
        <w:rPr>
          <w:noProof/>
        </w:rPr>
        <w:instrText xml:space="preserve"> PAGEREF _Toc300945412 \h </w:instrText>
      </w:r>
      <w:r>
        <w:rPr>
          <w:noProof/>
        </w:rPr>
      </w:r>
      <w:r>
        <w:rPr>
          <w:noProof/>
        </w:rPr>
        <w:fldChar w:fldCharType="separate"/>
      </w:r>
      <w:r w:rsidR="006E73D6">
        <w:rPr>
          <w:noProof/>
        </w:rPr>
        <w:t>34</w:t>
      </w:r>
      <w:r>
        <w:rPr>
          <w:noProof/>
        </w:rPr>
        <w:fldChar w:fldCharType="end"/>
      </w:r>
    </w:p>
    <w:p w14:paraId="40282D84"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LA LIBERTAD</w:t>
      </w:r>
      <w:r>
        <w:rPr>
          <w:noProof/>
        </w:rPr>
        <w:tab/>
      </w:r>
      <w:r>
        <w:rPr>
          <w:noProof/>
        </w:rPr>
        <w:fldChar w:fldCharType="begin"/>
      </w:r>
      <w:r>
        <w:rPr>
          <w:noProof/>
        </w:rPr>
        <w:instrText xml:space="preserve"> PAGEREF _Toc300945413 \h </w:instrText>
      </w:r>
      <w:r>
        <w:rPr>
          <w:noProof/>
        </w:rPr>
      </w:r>
      <w:r>
        <w:rPr>
          <w:noProof/>
        </w:rPr>
        <w:fldChar w:fldCharType="separate"/>
      </w:r>
      <w:r w:rsidR="006E73D6">
        <w:rPr>
          <w:noProof/>
        </w:rPr>
        <w:t>35</w:t>
      </w:r>
      <w:r>
        <w:rPr>
          <w:noProof/>
        </w:rPr>
        <w:fldChar w:fldCharType="end"/>
      </w:r>
    </w:p>
    <w:p w14:paraId="6066EEBA"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LAMBAYEQUE</w:t>
      </w:r>
      <w:r>
        <w:rPr>
          <w:noProof/>
        </w:rPr>
        <w:tab/>
      </w:r>
      <w:r>
        <w:rPr>
          <w:noProof/>
        </w:rPr>
        <w:fldChar w:fldCharType="begin"/>
      </w:r>
      <w:r>
        <w:rPr>
          <w:noProof/>
        </w:rPr>
        <w:instrText xml:space="preserve"> PAGEREF _Toc300945414 \h </w:instrText>
      </w:r>
      <w:r>
        <w:rPr>
          <w:noProof/>
        </w:rPr>
      </w:r>
      <w:r>
        <w:rPr>
          <w:noProof/>
        </w:rPr>
        <w:fldChar w:fldCharType="separate"/>
      </w:r>
      <w:r w:rsidR="006E73D6">
        <w:rPr>
          <w:noProof/>
        </w:rPr>
        <w:t>36</w:t>
      </w:r>
      <w:r>
        <w:rPr>
          <w:noProof/>
        </w:rPr>
        <w:fldChar w:fldCharType="end"/>
      </w:r>
    </w:p>
    <w:p w14:paraId="67E1443D"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LIMA</w:t>
      </w:r>
      <w:r>
        <w:rPr>
          <w:noProof/>
        </w:rPr>
        <w:tab/>
      </w:r>
      <w:r>
        <w:rPr>
          <w:noProof/>
        </w:rPr>
        <w:fldChar w:fldCharType="begin"/>
      </w:r>
      <w:r>
        <w:rPr>
          <w:noProof/>
        </w:rPr>
        <w:instrText xml:space="preserve"> PAGEREF _Toc300945415 \h </w:instrText>
      </w:r>
      <w:r>
        <w:rPr>
          <w:noProof/>
        </w:rPr>
      </w:r>
      <w:r>
        <w:rPr>
          <w:noProof/>
        </w:rPr>
        <w:fldChar w:fldCharType="separate"/>
      </w:r>
      <w:r w:rsidR="006E73D6">
        <w:rPr>
          <w:noProof/>
        </w:rPr>
        <w:t>36</w:t>
      </w:r>
      <w:r>
        <w:rPr>
          <w:noProof/>
        </w:rPr>
        <w:fldChar w:fldCharType="end"/>
      </w:r>
    </w:p>
    <w:p w14:paraId="4803BCDD"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LIMA ESTE</w:t>
      </w:r>
      <w:r>
        <w:rPr>
          <w:noProof/>
        </w:rPr>
        <w:tab/>
      </w:r>
      <w:r>
        <w:rPr>
          <w:noProof/>
        </w:rPr>
        <w:fldChar w:fldCharType="begin"/>
      </w:r>
      <w:r>
        <w:rPr>
          <w:noProof/>
        </w:rPr>
        <w:instrText xml:space="preserve"> PAGEREF _Toc300945416 \h </w:instrText>
      </w:r>
      <w:r>
        <w:rPr>
          <w:noProof/>
        </w:rPr>
      </w:r>
      <w:r>
        <w:rPr>
          <w:noProof/>
        </w:rPr>
        <w:fldChar w:fldCharType="separate"/>
      </w:r>
      <w:r w:rsidR="006E73D6">
        <w:rPr>
          <w:noProof/>
        </w:rPr>
        <w:t>37</w:t>
      </w:r>
      <w:r>
        <w:rPr>
          <w:noProof/>
        </w:rPr>
        <w:fldChar w:fldCharType="end"/>
      </w:r>
    </w:p>
    <w:p w14:paraId="527148EB"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LIMA NORTE</w:t>
      </w:r>
      <w:r>
        <w:rPr>
          <w:noProof/>
        </w:rPr>
        <w:tab/>
      </w:r>
      <w:r>
        <w:rPr>
          <w:noProof/>
        </w:rPr>
        <w:fldChar w:fldCharType="begin"/>
      </w:r>
      <w:r>
        <w:rPr>
          <w:noProof/>
        </w:rPr>
        <w:instrText xml:space="preserve"> PAGEREF _Toc300945417 \h </w:instrText>
      </w:r>
      <w:r>
        <w:rPr>
          <w:noProof/>
        </w:rPr>
      </w:r>
      <w:r>
        <w:rPr>
          <w:noProof/>
        </w:rPr>
        <w:fldChar w:fldCharType="separate"/>
      </w:r>
      <w:r w:rsidR="006E73D6">
        <w:rPr>
          <w:noProof/>
        </w:rPr>
        <w:t>37</w:t>
      </w:r>
      <w:r>
        <w:rPr>
          <w:noProof/>
        </w:rPr>
        <w:fldChar w:fldCharType="end"/>
      </w:r>
    </w:p>
    <w:p w14:paraId="5F074905"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LIMA SUR</w:t>
      </w:r>
      <w:r>
        <w:rPr>
          <w:noProof/>
        </w:rPr>
        <w:tab/>
      </w:r>
      <w:r>
        <w:rPr>
          <w:noProof/>
        </w:rPr>
        <w:fldChar w:fldCharType="begin"/>
      </w:r>
      <w:r>
        <w:rPr>
          <w:noProof/>
        </w:rPr>
        <w:instrText xml:space="preserve"> PAGEREF _Toc300945418 \h </w:instrText>
      </w:r>
      <w:r>
        <w:rPr>
          <w:noProof/>
        </w:rPr>
      </w:r>
      <w:r>
        <w:rPr>
          <w:noProof/>
        </w:rPr>
        <w:fldChar w:fldCharType="separate"/>
      </w:r>
      <w:r w:rsidR="006E73D6">
        <w:rPr>
          <w:noProof/>
        </w:rPr>
        <w:t>37</w:t>
      </w:r>
      <w:r>
        <w:rPr>
          <w:noProof/>
        </w:rPr>
        <w:fldChar w:fldCharType="end"/>
      </w:r>
    </w:p>
    <w:p w14:paraId="35892301"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LORETO</w:t>
      </w:r>
      <w:r>
        <w:rPr>
          <w:noProof/>
        </w:rPr>
        <w:tab/>
      </w:r>
      <w:r>
        <w:rPr>
          <w:noProof/>
        </w:rPr>
        <w:fldChar w:fldCharType="begin"/>
      </w:r>
      <w:r>
        <w:rPr>
          <w:noProof/>
        </w:rPr>
        <w:instrText xml:space="preserve"> PAGEREF _Toc300945419 \h </w:instrText>
      </w:r>
      <w:r>
        <w:rPr>
          <w:noProof/>
        </w:rPr>
      </w:r>
      <w:r>
        <w:rPr>
          <w:noProof/>
        </w:rPr>
        <w:fldChar w:fldCharType="separate"/>
      </w:r>
      <w:r w:rsidR="006E73D6">
        <w:rPr>
          <w:noProof/>
        </w:rPr>
        <w:t>37</w:t>
      </w:r>
      <w:r>
        <w:rPr>
          <w:noProof/>
        </w:rPr>
        <w:fldChar w:fldCharType="end"/>
      </w:r>
    </w:p>
    <w:p w14:paraId="69109D33"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MOQUEGUA</w:t>
      </w:r>
      <w:r>
        <w:rPr>
          <w:noProof/>
        </w:rPr>
        <w:tab/>
      </w:r>
      <w:r>
        <w:rPr>
          <w:noProof/>
        </w:rPr>
        <w:fldChar w:fldCharType="begin"/>
      </w:r>
      <w:r>
        <w:rPr>
          <w:noProof/>
        </w:rPr>
        <w:instrText xml:space="preserve"> PAGEREF _Toc300945420 \h </w:instrText>
      </w:r>
      <w:r>
        <w:rPr>
          <w:noProof/>
        </w:rPr>
      </w:r>
      <w:r>
        <w:rPr>
          <w:noProof/>
        </w:rPr>
        <w:fldChar w:fldCharType="separate"/>
      </w:r>
      <w:r w:rsidR="006E73D6">
        <w:rPr>
          <w:noProof/>
        </w:rPr>
        <w:t>38</w:t>
      </w:r>
      <w:r>
        <w:rPr>
          <w:noProof/>
        </w:rPr>
        <w:fldChar w:fldCharType="end"/>
      </w:r>
    </w:p>
    <w:p w14:paraId="3D6BA470"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PASCO</w:t>
      </w:r>
      <w:r>
        <w:rPr>
          <w:noProof/>
        </w:rPr>
        <w:tab/>
      </w:r>
      <w:r>
        <w:rPr>
          <w:noProof/>
        </w:rPr>
        <w:fldChar w:fldCharType="begin"/>
      </w:r>
      <w:r>
        <w:rPr>
          <w:noProof/>
        </w:rPr>
        <w:instrText xml:space="preserve"> PAGEREF _Toc300945421 \h </w:instrText>
      </w:r>
      <w:r>
        <w:rPr>
          <w:noProof/>
        </w:rPr>
      </w:r>
      <w:r>
        <w:rPr>
          <w:noProof/>
        </w:rPr>
        <w:fldChar w:fldCharType="separate"/>
      </w:r>
      <w:r w:rsidR="006E73D6">
        <w:rPr>
          <w:noProof/>
        </w:rPr>
        <w:t>38</w:t>
      </w:r>
      <w:r>
        <w:rPr>
          <w:noProof/>
        </w:rPr>
        <w:fldChar w:fldCharType="end"/>
      </w:r>
    </w:p>
    <w:p w14:paraId="659040A4"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PIURA</w:t>
      </w:r>
      <w:r>
        <w:rPr>
          <w:noProof/>
        </w:rPr>
        <w:tab/>
      </w:r>
      <w:r>
        <w:rPr>
          <w:noProof/>
        </w:rPr>
        <w:fldChar w:fldCharType="begin"/>
      </w:r>
      <w:r>
        <w:rPr>
          <w:noProof/>
        </w:rPr>
        <w:instrText xml:space="preserve"> PAGEREF _Toc300945422 \h </w:instrText>
      </w:r>
      <w:r>
        <w:rPr>
          <w:noProof/>
        </w:rPr>
      </w:r>
      <w:r>
        <w:rPr>
          <w:noProof/>
        </w:rPr>
        <w:fldChar w:fldCharType="separate"/>
      </w:r>
      <w:r w:rsidR="006E73D6">
        <w:rPr>
          <w:noProof/>
        </w:rPr>
        <w:t>39</w:t>
      </w:r>
      <w:r>
        <w:rPr>
          <w:noProof/>
        </w:rPr>
        <w:fldChar w:fldCharType="end"/>
      </w:r>
    </w:p>
    <w:p w14:paraId="6A0CB941"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PUNO</w:t>
      </w:r>
      <w:r>
        <w:rPr>
          <w:noProof/>
        </w:rPr>
        <w:tab/>
      </w:r>
      <w:r>
        <w:rPr>
          <w:noProof/>
        </w:rPr>
        <w:fldChar w:fldCharType="begin"/>
      </w:r>
      <w:r>
        <w:rPr>
          <w:noProof/>
        </w:rPr>
        <w:instrText xml:space="preserve"> PAGEREF _Toc300945423 \h </w:instrText>
      </w:r>
      <w:r>
        <w:rPr>
          <w:noProof/>
        </w:rPr>
      </w:r>
      <w:r>
        <w:rPr>
          <w:noProof/>
        </w:rPr>
        <w:fldChar w:fldCharType="separate"/>
      </w:r>
      <w:r w:rsidR="006E73D6">
        <w:rPr>
          <w:noProof/>
        </w:rPr>
        <w:t>39</w:t>
      </w:r>
      <w:r>
        <w:rPr>
          <w:noProof/>
        </w:rPr>
        <w:fldChar w:fldCharType="end"/>
      </w:r>
    </w:p>
    <w:p w14:paraId="052BDF1D"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SAN MARTIN</w:t>
      </w:r>
      <w:r>
        <w:rPr>
          <w:noProof/>
        </w:rPr>
        <w:tab/>
      </w:r>
      <w:r>
        <w:rPr>
          <w:noProof/>
        </w:rPr>
        <w:fldChar w:fldCharType="begin"/>
      </w:r>
      <w:r>
        <w:rPr>
          <w:noProof/>
        </w:rPr>
        <w:instrText xml:space="preserve"> PAGEREF _Toc300945424 \h </w:instrText>
      </w:r>
      <w:r>
        <w:rPr>
          <w:noProof/>
        </w:rPr>
      </w:r>
      <w:r>
        <w:rPr>
          <w:noProof/>
        </w:rPr>
        <w:fldChar w:fldCharType="separate"/>
      </w:r>
      <w:r w:rsidR="006E73D6">
        <w:rPr>
          <w:noProof/>
        </w:rPr>
        <w:t>40</w:t>
      </w:r>
      <w:r>
        <w:rPr>
          <w:noProof/>
        </w:rPr>
        <w:fldChar w:fldCharType="end"/>
      </w:r>
    </w:p>
    <w:p w14:paraId="7F1B0F9B"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SULLANA</w:t>
      </w:r>
      <w:r>
        <w:rPr>
          <w:noProof/>
        </w:rPr>
        <w:tab/>
      </w:r>
      <w:r>
        <w:rPr>
          <w:noProof/>
        </w:rPr>
        <w:fldChar w:fldCharType="begin"/>
      </w:r>
      <w:r>
        <w:rPr>
          <w:noProof/>
        </w:rPr>
        <w:instrText xml:space="preserve"> PAGEREF _Toc300945425 \h </w:instrText>
      </w:r>
      <w:r>
        <w:rPr>
          <w:noProof/>
        </w:rPr>
      </w:r>
      <w:r>
        <w:rPr>
          <w:noProof/>
        </w:rPr>
        <w:fldChar w:fldCharType="separate"/>
      </w:r>
      <w:r w:rsidR="006E73D6">
        <w:rPr>
          <w:noProof/>
        </w:rPr>
        <w:t>40</w:t>
      </w:r>
      <w:r>
        <w:rPr>
          <w:noProof/>
        </w:rPr>
        <w:fldChar w:fldCharType="end"/>
      </w:r>
    </w:p>
    <w:p w14:paraId="4C32B6BA"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TACNA</w:t>
      </w:r>
      <w:r>
        <w:rPr>
          <w:noProof/>
        </w:rPr>
        <w:tab/>
      </w:r>
      <w:r>
        <w:rPr>
          <w:noProof/>
        </w:rPr>
        <w:fldChar w:fldCharType="begin"/>
      </w:r>
      <w:r>
        <w:rPr>
          <w:noProof/>
        </w:rPr>
        <w:instrText xml:space="preserve"> PAGEREF _Toc300945426 \h </w:instrText>
      </w:r>
      <w:r>
        <w:rPr>
          <w:noProof/>
        </w:rPr>
      </w:r>
      <w:r>
        <w:rPr>
          <w:noProof/>
        </w:rPr>
        <w:fldChar w:fldCharType="separate"/>
      </w:r>
      <w:r w:rsidR="006E73D6">
        <w:rPr>
          <w:noProof/>
        </w:rPr>
        <w:t>40</w:t>
      </w:r>
      <w:r>
        <w:rPr>
          <w:noProof/>
        </w:rPr>
        <w:fldChar w:fldCharType="end"/>
      </w:r>
    </w:p>
    <w:p w14:paraId="5098DC81"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TUMBES</w:t>
      </w:r>
      <w:r>
        <w:rPr>
          <w:noProof/>
        </w:rPr>
        <w:tab/>
      </w:r>
      <w:r>
        <w:rPr>
          <w:noProof/>
        </w:rPr>
        <w:fldChar w:fldCharType="begin"/>
      </w:r>
      <w:r>
        <w:rPr>
          <w:noProof/>
        </w:rPr>
        <w:instrText xml:space="preserve"> PAGEREF _Toc300945427 \h </w:instrText>
      </w:r>
      <w:r>
        <w:rPr>
          <w:noProof/>
        </w:rPr>
      </w:r>
      <w:r>
        <w:rPr>
          <w:noProof/>
        </w:rPr>
        <w:fldChar w:fldCharType="separate"/>
      </w:r>
      <w:r w:rsidR="006E73D6">
        <w:rPr>
          <w:noProof/>
        </w:rPr>
        <w:t>41</w:t>
      </w:r>
      <w:r>
        <w:rPr>
          <w:noProof/>
        </w:rPr>
        <w:fldChar w:fldCharType="end"/>
      </w:r>
    </w:p>
    <w:p w14:paraId="13502006"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UCAYALI</w:t>
      </w:r>
      <w:r>
        <w:rPr>
          <w:noProof/>
        </w:rPr>
        <w:tab/>
      </w:r>
      <w:r>
        <w:rPr>
          <w:noProof/>
        </w:rPr>
        <w:fldChar w:fldCharType="begin"/>
      </w:r>
      <w:r>
        <w:rPr>
          <w:noProof/>
        </w:rPr>
        <w:instrText xml:space="preserve"> PAGEREF _Toc300945428 \h </w:instrText>
      </w:r>
      <w:r>
        <w:rPr>
          <w:noProof/>
        </w:rPr>
      </w:r>
      <w:r>
        <w:rPr>
          <w:noProof/>
        </w:rPr>
        <w:fldChar w:fldCharType="separate"/>
      </w:r>
      <w:r w:rsidR="006E73D6">
        <w:rPr>
          <w:noProof/>
        </w:rPr>
        <w:t>41</w:t>
      </w:r>
      <w:r>
        <w:rPr>
          <w:noProof/>
        </w:rPr>
        <w:fldChar w:fldCharType="end"/>
      </w:r>
    </w:p>
    <w:p w14:paraId="03E953E2"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lang w:val="es-PE"/>
        </w:rPr>
        <w:t>PLAN DE NEGOCIOS</w:t>
      </w:r>
      <w:r>
        <w:rPr>
          <w:noProof/>
        </w:rPr>
        <w:tab/>
      </w:r>
      <w:r>
        <w:rPr>
          <w:noProof/>
        </w:rPr>
        <w:fldChar w:fldCharType="begin"/>
      </w:r>
      <w:r>
        <w:rPr>
          <w:noProof/>
        </w:rPr>
        <w:instrText xml:space="preserve"> PAGEREF _Toc300945429 \h </w:instrText>
      </w:r>
      <w:r>
        <w:rPr>
          <w:noProof/>
        </w:rPr>
      </w:r>
      <w:r>
        <w:rPr>
          <w:noProof/>
        </w:rPr>
        <w:fldChar w:fldCharType="separate"/>
      </w:r>
      <w:r w:rsidR="006E73D6">
        <w:rPr>
          <w:noProof/>
        </w:rPr>
        <w:t>42</w:t>
      </w:r>
      <w:r>
        <w:rPr>
          <w:noProof/>
        </w:rPr>
        <w:fldChar w:fldCharType="end"/>
      </w:r>
    </w:p>
    <w:p w14:paraId="2943C671"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 De la Institución</w:t>
      </w:r>
      <w:r>
        <w:rPr>
          <w:noProof/>
        </w:rPr>
        <w:tab/>
      </w:r>
      <w:r>
        <w:rPr>
          <w:noProof/>
        </w:rPr>
        <w:fldChar w:fldCharType="begin"/>
      </w:r>
      <w:r>
        <w:rPr>
          <w:noProof/>
        </w:rPr>
        <w:instrText xml:space="preserve"> PAGEREF _Toc300945430 \h </w:instrText>
      </w:r>
      <w:r>
        <w:rPr>
          <w:noProof/>
        </w:rPr>
      </w:r>
      <w:r>
        <w:rPr>
          <w:noProof/>
        </w:rPr>
        <w:fldChar w:fldCharType="separate"/>
      </w:r>
      <w:r w:rsidR="006E73D6">
        <w:rPr>
          <w:noProof/>
        </w:rPr>
        <w:t>42</w:t>
      </w:r>
      <w:r>
        <w:rPr>
          <w:noProof/>
        </w:rPr>
        <w:fldChar w:fldCharType="end"/>
      </w:r>
    </w:p>
    <w:p w14:paraId="28209F84"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2.- Nombre de la Empresa</w:t>
      </w:r>
      <w:r>
        <w:rPr>
          <w:noProof/>
        </w:rPr>
        <w:tab/>
      </w:r>
      <w:r>
        <w:rPr>
          <w:noProof/>
        </w:rPr>
        <w:fldChar w:fldCharType="begin"/>
      </w:r>
      <w:r>
        <w:rPr>
          <w:noProof/>
        </w:rPr>
        <w:instrText xml:space="preserve"> PAGEREF _Toc300945431 \h </w:instrText>
      </w:r>
      <w:r>
        <w:rPr>
          <w:noProof/>
        </w:rPr>
      </w:r>
      <w:r>
        <w:rPr>
          <w:noProof/>
        </w:rPr>
        <w:fldChar w:fldCharType="separate"/>
      </w:r>
      <w:r w:rsidR="006E73D6">
        <w:rPr>
          <w:noProof/>
        </w:rPr>
        <w:t>42</w:t>
      </w:r>
      <w:r>
        <w:rPr>
          <w:noProof/>
        </w:rPr>
        <w:fldChar w:fldCharType="end"/>
      </w:r>
    </w:p>
    <w:p w14:paraId="069442DA"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3.- Estructura organizacional</w:t>
      </w:r>
      <w:r>
        <w:rPr>
          <w:noProof/>
        </w:rPr>
        <w:tab/>
      </w:r>
      <w:r>
        <w:rPr>
          <w:noProof/>
        </w:rPr>
        <w:fldChar w:fldCharType="begin"/>
      </w:r>
      <w:r>
        <w:rPr>
          <w:noProof/>
        </w:rPr>
        <w:instrText xml:space="preserve"> PAGEREF _Toc300945432 \h </w:instrText>
      </w:r>
      <w:r>
        <w:rPr>
          <w:noProof/>
        </w:rPr>
      </w:r>
      <w:r>
        <w:rPr>
          <w:noProof/>
        </w:rPr>
        <w:fldChar w:fldCharType="separate"/>
      </w:r>
      <w:r w:rsidR="006E73D6">
        <w:rPr>
          <w:noProof/>
        </w:rPr>
        <w:t>42</w:t>
      </w:r>
      <w:r>
        <w:rPr>
          <w:noProof/>
        </w:rPr>
        <w:fldChar w:fldCharType="end"/>
      </w:r>
    </w:p>
    <w:p w14:paraId="00D56C02"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4.- Tipo de sector o rubro de la institución</w:t>
      </w:r>
      <w:r>
        <w:rPr>
          <w:noProof/>
        </w:rPr>
        <w:tab/>
      </w:r>
      <w:r>
        <w:rPr>
          <w:noProof/>
        </w:rPr>
        <w:fldChar w:fldCharType="begin"/>
      </w:r>
      <w:r>
        <w:rPr>
          <w:noProof/>
        </w:rPr>
        <w:instrText xml:space="preserve"> PAGEREF _Toc300945433 \h </w:instrText>
      </w:r>
      <w:r>
        <w:rPr>
          <w:noProof/>
        </w:rPr>
      </w:r>
      <w:r>
        <w:rPr>
          <w:noProof/>
        </w:rPr>
        <w:fldChar w:fldCharType="separate"/>
      </w:r>
      <w:r w:rsidR="006E73D6">
        <w:rPr>
          <w:noProof/>
        </w:rPr>
        <w:t>42</w:t>
      </w:r>
      <w:r>
        <w:rPr>
          <w:noProof/>
        </w:rPr>
        <w:fldChar w:fldCharType="end"/>
      </w:r>
    </w:p>
    <w:p w14:paraId="169D2ECB"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5.- Marco o área del mercado</w:t>
      </w:r>
      <w:r>
        <w:rPr>
          <w:noProof/>
        </w:rPr>
        <w:tab/>
      </w:r>
      <w:r>
        <w:rPr>
          <w:noProof/>
        </w:rPr>
        <w:fldChar w:fldCharType="begin"/>
      </w:r>
      <w:r>
        <w:rPr>
          <w:noProof/>
        </w:rPr>
        <w:instrText xml:space="preserve"> PAGEREF _Toc300945434 \h </w:instrText>
      </w:r>
      <w:r>
        <w:rPr>
          <w:noProof/>
        </w:rPr>
      </w:r>
      <w:r>
        <w:rPr>
          <w:noProof/>
        </w:rPr>
        <w:fldChar w:fldCharType="separate"/>
      </w:r>
      <w:r w:rsidR="006E73D6">
        <w:rPr>
          <w:noProof/>
        </w:rPr>
        <w:t>42</w:t>
      </w:r>
      <w:r>
        <w:rPr>
          <w:noProof/>
        </w:rPr>
        <w:fldChar w:fldCharType="end"/>
      </w:r>
    </w:p>
    <w:p w14:paraId="2718DFB7"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6.- Necesidades a cubrir por la institución</w:t>
      </w:r>
      <w:r>
        <w:rPr>
          <w:noProof/>
        </w:rPr>
        <w:tab/>
      </w:r>
      <w:r>
        <w:rPr>
          <w:noProof/>
        </w:rPr>
        <w:fldChar w:fldCharType="begin"/>
      </w:r>
      <w:r>
        <w:rPr>
          <w:noProof/>
        </w:rPr>
        <w:instrText xml:space="preserve"> PAGEREF _Toc300945435 \h </w:instrText>
      </w:r>
      <w:r>
        <w:rPr>
          <w:noProof/>
        </w:rPr>
      </w:r>
      <w:r>
        <w:rPr>
          <w:noProof/>
        </w:rPr>
        <w:fldChar w:fldCharType="separate"/>
      </w:r>
      <w:r w:rsidR="006E73D6">
        <w:rPr>
          <w:noProof/>
        </w:rPr>
        <w:t>42</w:t>
      </w:r>
      <w:r>
        <w:rPr>
          <w:noProof/>
        </w:rPr>
        <w:fldChar w:fldCharType="end"/>
      </w:r>
    </w:p>
    <w:p w14:paraId="004B36C7"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7.- Servicios y productos que se ofrecerán</w:t>
      </w:r>
      <w:r>
        <w:rPr>
          <w:noProof/>
        </w:rPr>
        <w:tab/>
      </w:r>
      <w:r>
        <w:rPr>
          <w:noProof/>
        </w:rPr>
        <w:fldChar w:fldCharType="begin"/>
      </w:r>
      <w:r>
        <w:rPr>
          <w:noProof/>
        </w:rPr>
        <w:instrText xml:space="preserve"> PAGEREF _Toc300945436 \h </w:instrText>
      </w:r>
      <w:r>
        <w:rPr>
          <w:noProof/>
        </w:rPr>
      </w:r>
      <w:r>
        <w:rPr>
          <w:noProof/>
        </w:rPr>
        <w:fldChar w:fldCharType="separate"/>
      </w:r>
      <w:r w:rsidR="006E73D6">
        <w:rPr>
          <w:noProof/>
        </w:rPr>
        <w:t>43</w:t>
      </w:r>
      <w:r>
        <w:rPr>
          <w:noProof/>
        </w:rPr>
        <w:fldChar w:fldCharType="end"/>
      </w:r>
    </w:p>
    <w:p w14:paraId="60813078"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8.- Clientes, público objetivo y/o usuarios</w:t>
      </w:r>
      <w:r>
        <w:rPr>
          <w:noProof/>
        </w:rPr>
        <w:tab/>
      </w:r>
      <w:r>
        <w:rPr>
          <w:noProof/>
        </w:rPr>
        <w:fldChar w:fldCharType="begin"/>
      </w:r>
      <w:r>
        <w:rPr>
          <w:noProof/>
        </w:rPr>
        <w:instrText xml:space="preserve"> PAGEREF _Toc300945437 \h </w:instrText>
      </w:r>
      <w:r>
        <w:rPr>
          <w:noProof/>
        </w:rPr>
      </w:r>
      <w:r>
        <w:rPr>
          <w:noProof/>
        </w:rPr>
        <w:fldChar w:fldCharType="separate"/>
      </w:r>
      <w:r w:rsidR="006E73D6">
        <w:rPr>
          <w:noProof/>
        </w:rPr>
        <w:t>46</w:t>
      </w:r>
      <w:r>
        <w:rPr>
          <w:noProof/>
        </w:rPr>
        <w:fldChar w:fldCharType="end"/>
      </w:r>
    </w:p>
    <w:p w14:paraId="572D4851"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9.- Competidores</w:t>
      </w:r>
      <w:r>
        <w:rPr>
          <w:noProof/>
        </w:rPr>
        <w:tab/>
      </w:r>
      <w:r>
        <w:rPr>
          <w:noProof/>
        </w:rPr>
        <w:fldChar w:fldCharType="begin"/>
      </w:r>
      <w:r>
        <w:rPr>
          <w:noProof/>
        </w:rPr>
        <w:instrText xml:space="preserve"> PAGEREF _Toc300945438 \h </w:instrText>
      </w:r>
      <w:r>
        <w:rPr>
          <w:noProof/>
        </w:rPr>
      </w:r>
      <w:r>
        <w:rPr>
          <w:noProof/>
        </w:rPr>
        <w:fldChar w:fldCharType="separate"/>
      </w:r>
      <w:r w:rsidR="006E73D6">
        <w:rPr>
          <w:noProof/>
        </w:rPr>
        <w:t>47</w:t>
      </w:r>
      <w:r>
        <w:rPr>
          <w:noProof/>
        </w:rPr>
        <w:fldChar w:fldCharType="end"/>
      </w:r>
    </w:p>
    <w:p w14:paraId="7F3C3E5D"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10.- Ubicación de público objetivo, clientes o usuarios</w:t>
      </w:r>
      <w:r>
        <w:rPr>
          <w:noProof/>
        </w:rPr>
        <w:tab/>
      </w:r>
      <w:r>
        <w:rPr>
          <w:noProof/>
        </w:rPr>
        <w:fldChar w:fldCharType="begin"/>
      </w:r>
      <w:r>
        <w:rPr>
          <w:noProof/>
        </w:rPr>
        <w:instrText xml:space="preserve"> PAGEREF _Toc300945439 \h </w:instrText>
      </w:r>
      <w:r>
        <w:rPr>
          <w:noProof/>
        </w:rPr>
      </w:r>
      <w:r>
        <w:rPr>
          <w:noProof/>
        </w:rPr>
        <w:fldChar w:fldCharType="separate"/>
      </w:r>
      <w:r w:rsidR="006E73D6">
        <w:rPr>
          <w:noProof/>
        </w:rPr>
        <w:t>47</w:t>
      </w:r>
      <w:r>
        <w:rPr>
          <w:noProof/>
        </w:rPr>
        <w:fldChar w:fldCharType="end"/>
      </w:r>
    </w:p>
    <w:p w14:paraId="4531680D"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11.- Instalaciones de la institución</w:t>
      </w:r>
      <w:r>
        <w:rPr>
          <w:noProof/>
        </w:rPr>
        <w:tab/>
      </w:r>
      <w:r>
        <w:rPr>
          <w:noProof/>
        </w:rPr>
        <w:fldChar w:fldCharType="begin"/>
      </w:r>
      <w:r>
        <w:rPr>
          <w:noProof/>
        </w:rPr>
        <w:instrText xml:space="preserve"> PAGEREF _Toc300945440 \h </w:instrText>
      </w:r>
      <w:r>
        <w:rPr>
          <w:noProof/>
        </w:rPr>
      </w:r>
      <w:r>
        <w:rPr>
          <w:noProof/>
        </w:rPr>
        <w:fldChar w:fldCharType="separate"/>
      </w:r>
      <w:r w:rsidR="006E73D6">
        <w:rPr>
          <w:noProof/>
        </w:rPr>
        <w:t>47</w:t>
      </w:r>
      <w:r>
        <w:rPr>
          <w:noProof/>
        </w:rPr>
        <w:fldChar w:fldCharType="end"/>
      </w:r>
    </w:p>
    <w:p w14:paraId="137194B7"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12.- Instalaciones en donde se ofrecerá el servicio y o producto</w:t>
      </w:r>
      <w:r>
        <w:rPr>
          <w:noProof/>
        </w:rPr>
        <w:tab/>
      </w:r>
      <w:r>
        <w:rPr>
          <w:noProof/>
        </w:rPr>
        <w:fldChar w:fldCharType="begin"/>
      </w:r>
      <w:r>
        <w:rPr>
          <w:noProof/>
        </w:rPr>
        <w:instrText xml:space="preserve"> PAGEREF _Toc300945441 \h </w:instrText>
      </w:r>
      <w:r>
        <w:rPr>
          <w:noProof/>
        </w:rPr>
      </w:r>
      <w:r>
        <w:rPr>
          <w:noProof/>
        </w:rPr>
        <w:fldChar w:fldCharType="separate"/>
      </w:r>
      <w:r w:rsidR="006E73D6">
        <w:rPr>
          <w:noProof/>
        </w:rPr>
        <w:t>47</w:t>
      </w:r>
      <w:r>
        <w:rPr>
          <w:noProof/>
        </w:rPr>
        <w:fldChar w:fldCharType="end"/>
      </w:r>
    </w:p>
    <w:p w14:paraId="0762E9BB"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13.- Actividades que se realizarán</w:t>
      </w:r>
      <w:r>
        <w:rPr>
          <w:noProof/>
        </w:rPr>
        <w:tab/>
      </w:r>
      <w:r>
        <w:rPr>
          <w:noProof/>
        </w:rPr>
        <w:fldChar w:fldCharType="begin"/>
      </w:r>
      <w:r>
        <w:rPr>
          <w:noProof/>
        </w:rPr>
        <w:instrText xml:space="preserve"> PAGEREF _Toc300945442 \h </w:instrText>
      </w:r>
      <w:r>
        <w:rPr>
          <w:noProof/>
        </w:rPr>
      </w:r>
      <w:r>
        <w:rPr>
          <w:noProof/>
        </w:rPr>
        <w:fldChar w:fldCharType="separate"/>
      </w:r>
      <w:r w:rsidR="006E73D6">
        <w:rPr>
          <w:noProof/>
        </w:rPr>
        <w:t>48</w:t>
      </w:r>
      <w:r>
        <w:rPr>
          <w:noProof/>
        </w:rPr>
        <w:fldChar w:fldCharType="end"/>
      </w:r>
    </w:p>
    <w:p w14:paraId="78AD55B7"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14.- Actividades que se subcontratarán</w:t>
      </w:r>
      <w:r>
        <w:rPr>
          <w:noProof/>
        </w:rPr>
        <w:tab/>
      </w:r>
      <w:r>
        <w:rPr>
          <w:noProof/>
        </w:rPr>
        <w:fldChar w:fldCharType="begin"/>
      </w:r>
      <w:r>
        <w:rPr>
          <w:noProof/>
        </w:rPr>
        <w:instrText xml:space="preserve"> PAGEREF _Toc300945443 \h </w:instrText>
      </w:r>
      <w:r>
        <w:rPr>
          <w:noProof/>
        </w:rPr>
      </w:r>
      <w:r>
        <w:rPr>
          <w:noProof/>
        </w:rPr>
        <w:fldChar w:fldCharType="separate"/>
      </w:r>
      <w:r w:rsidR="006E73D6">
        <w:rPr>
          <w:noProof/>
        </w:rPr>
        <w:t>48</w:t>
      </w:r>
      <w:r>
        <w:rPr>
          <w:noProof/>
        </w:rPr>
        <w:fldChar w:fldCharType="end"/>
      </w:r>
    </w:p>
    <w:p w14:paraId="2CBE42D2"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15.- Calidad del servicio</w:t>
      </w:r>
      <w:r>
        <w:rPr>
          <w:noProof/>
        </w:rPr>
        <w:tab/>
      </w:r>
      <w:r>
        <w:rPr>
          <w:noProof/>
        </w:rPr>
        <w:fldChar w:fldCharType="begin"/>
      </w:r>
      <w:r>
        <w:rPr>
          <w:noProof/>
        </w:rPr>
        <w:instrText xml:space="preserve"> PAGEREF _Toc300945444 \h </w:instrText>
      </w:r>
      <w:r>
        <w:rPr>
          <w:noProof/>
        </w:rPr>
      </w:r>
      <w:r>
        <w:rPr>
          <w:noProof/>
        </w:rPr>
        <w:fldChar w:fldCharType="separate"/>
      </w:r>
      <w:r w:rsidR="006E73D6">
        <w:rPr>
          <w:noProof/>
        </w:rPr>
        <w:t>48</w:t>
      </w:r>
      <w:r>
        <w:rPr>
          <w:noProof/>
        </w:rPr>
        <w:fldChar w:fldCharType="end"/>
      </w:r>
    </w:p>
    <w:p w14:paraId="1A163727"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16.- Bienes intangibles, patentes, derechos de propiedad, registro de marcas</w:t>
      </w:r>
      <w:r>
        <w:rPr>
          <w:noProof/>
        </w:rPr>
        <w:tab/>
      </w:r>
      <w:r>
        <w:rPr>
          <w:noProof/>
        </w:rPr>
        <w:fldChar w:fldCharType="begin"/>
      </w:r>
      <w:r>
        <w:rPr>
          <w:noProof/>
        </w:rPr>
        <w:instrText xml:space="preserve"> PAGEREF _Toc300945445 \h </w:instrText>
      </w:r>
      <w:r>
        <w:rPr>
          <w:noProof/>
        </w:rPr>
      </w:r>
      <w:r>
        <w:rPr>
          <w:noProof/>
        </w:rPr>
        <w:fldChar w:fldCharType="separate"/>
      </w:r>
      <w:r w:rsidR="006E73D6">
        <w:rPr>
          <w:noProof/>
        </w:rPr>
        <w:t>48</w:t>
      </w:r>
      <w:r>
        <w:rPr>
          <w:noProof/>
        </w:rPr>
        <w:fldChar w:fldCharType="end"/>
      </w:r>
    </w:p>
    <w:p w14:paraId="614E83DF"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17.- Estrategias para contratación de recursos humanos de talento profesional</w:t>
      </w:r>
      <w:r>
        <w:rPr>
          <w:noProof/>
        </w:rPr>
        <w:tab/>
      </w:r>
      <w:r>
        <w:rPr>
          <w:noProof/>
        </w:rPr>
        <w:fldChar w:fldCharType="begin"/>
      </w:r>
      <w:r>
        <w:rPr>
          <w:noProof/>
        </w:rPr>
        <w:instrText xml:space="preserve"> PAGEREF _Toc300945446 \h </w:instrText>
      </w:r>
      <w:r>
        <w:rPr>
          <w:noProof/>
        </w:rPr>
      </w:r>
      <w:r>
        <w:rPr>
          <w:noProof/>
        </w:rPr>
        <w:fldChar w:fldCharType="separate"/>
      </w:r>
      <w:r w:rsidR="006E73D6">
        <w:rPr>
          <w:noProof/>
        </w:rPr>
        <w:t>48</w:t>
      </w:r>
      <w:r>
        <w:rPr>
          <w:noProof/>
        </w:rPr>
        <w:fldChar w:fldCharType="end"/>
      </w:r>
    </w:p>
    <w:p w14:paraId="1C25DE67" w14:textId="77777777" w:rsidR="00394F80" w:rsidRDefault="00394F80">
      <w:pPr>
        <w:pStyle w:val="TDC3"/>
        <w:rPr>
          <w:rFonts w:eastAsiaTheme="minorEastAsia" w:cstheme="minorBidi"/>
          <w:smallCaps w:val="0"/>
          <w:noProof/>
          <w:sz w:val="24"/>
          <w:szCs w:val="24"/>
          <w:lang w:val="es-ES_tradnl" w:eastAsia="ja-JP"/>
        </w:rPr>
      </w:pPr>
      <w:r>
        <w:rPr>
          <w:noProof/>
        </w:rPr>
        <w:t>18.- Resultados económicos y financieros proyectados</w:t>
      </w:r>
      <w:r>
        <w:rPr>
          <w:noProof/>
        </w:rPr>
        <w:tab/>
      </w:r>
      <w:r>
        <w:rPr>
          <w:noProof/>
        </w:rPr>
        <w:fldChar w:fldCharType="begin"/>
      </w:r>
      <w:r>
        <w:rPr>
          <w:noProof/>
        </w:rPr>
        <w:instrText xml:space="preserve"> PAGEREF _Toc300945447 \h </w:instrText>
      </w:r>
      <w:r>
        <w:rPr>
          <w:noProof/>
        </w:rPr>
      </w:r>
      <w:r>
        <w:rPr>
          <w:noProof/>
        </w:rPr>
        <w:fldChar w:fldCharType="separate"/>
      </w:r>
      <w:r w:rsidR="006E73D6">
        <w:rPr>
          <w:noProof/>
        </w:rPr>
        <w:t>48</w:t>
      </w:r>
      <w:r>
        <w:rPr>
          <w:noProof/>
        </w:rPr>
        <w:fldChar w:fldCharType="end"/>
      </w:r>
    </w:p>
    <w:p w14:paraId="73D1C778" w14:textId="77777777" w:rsidR="00394F80" w:rsidRDefault="00394F80">
      <w:pPr>
        <w:pStyle w:val="TDC3"/>
        <w:rPr>
          <w:rFonts w:eastAsiaTheme="minorEastAsia" w:cstheme="minorBidi"/>
          <w:smallCaps w:val="0"/>
          <w:noProof/>
          <w:sz w:val="24"/>
          <w:szCs w:val="24"/>
          <w:lang w:val="es-ES_tradnl" w:eastAsia="ja-JP"/>
        </w:rPr>
      </w:pPr>
      <w:r>
        <w:rPr>
          <w:noProof/>
        </w:rPr>
        <w:t>19.- Inversión inicial</w:t>
      </w:r>
      <w:r>
        <w:rPr>
          <w:noProof/>
        </w:rPr>
        <w:tab/>
      </w:r>
      <w:r>
        <w:rPr>
          <w:noProof/>
        </w:rPr>
        <w:fldChar w:fldCharType="begin"/>
      </w:r>
      <w:r>
        <w:rPr>
          <w:noProof/>
        </w:rPr>
        <w:instrText xml:space="preserve"> PAGEREF _Toc300945448 \h </w:instrText>
      </w:r>
      <w:r>
        <w:rPr>
          <w:noProof/>
        </w:rPr>
      </w:r>
      <w:r>
        <w:rPr>
          <w:noProof/>
        </w:rPr>
        <w:fldChar w:fldCharType="separate"/>
      </w:r>
      <w:r w:rsidR="006E73D6">
        <w:rPr>
          <w:noProof/>
        </w:rPr>
        <w:t>48</w:t>
      </w:r>
      <w:r>
        <w:rPr>
          <w:noProof/>
        </w:rPr>
        <w:fldChar w:fldCharType="end"/>
      </w:r>
    </w:p>
    <w:p w14:paraId="51DE2D52" w14:textId="77777777" w:rsidR="00394F80" w:rsidRDefault="00394F80">
      <w:pPr>
        <w:pStyle w:val="TDC3"/>
        <w:rPr>
          <w:rFonts w:eastAsiaTheme="minorEastAsia" w:cstheme="minorBidi"/>
          <w:smallCaps w:val="0"/>
          <w:noProof/>
          <w:sz w:val="24"/>
          <w:szCs w:val="24"/>
          <w:lang w:val="es-ES_tradnl" w:eastAsia="ja-JP"/>
        </w:rPr>
      </w:pPr>
      <w:r>
        <w:rPr>
          <w:noProof/>
        </w:rPr>
        <w:t>20.- Capital de trabajo</w:t>
      </w:r>
      <w:r>
        <w:rPr>
          <w:noProof/>
        </w:rPr>
        <w:tab/>
      </w:r>
      <w:r>
        <w:rPr>
          <w:noProof/>
        </w:rPr>
        <w:fldChar w:fldCharType="begin"/>
      </w:r>
      <w:r>
        <w:rPr>
          <w:noProof/>
        </w:rPr>
        <w:instrText xml:space="preserve"> PAGEREF _Toc300945449 \h </w:instrText>
      </w:r>
      <w:r>
        <w:rPr>
          <w:noProof/>
        </w:rPr>
      </w:r>
      <w:r>
        <w:rPr>
          <w:noProof/>
        </w:rPr>
        <w:fldChar w:fldCharType="separate"/>
      </w:r>
      <w:r w:rsidR="006E73D6">
        <w:rPr>
          <w:noProof/>
        </w:rPr>
        <w:t>48</w:t>
      </w:r>
      <w:r>
        <w:rPr>
          <w:noProof/>
        </w:rPr>
        <w:fldChar w:fldCharType="end"/>
      </w:r>
    </w:p>
    <w:p w14:paraId="537D7DD3" w14:textId="77777777" w:rsidR="00394F80" w:rsidRDefault="00394F80">
      <w:pPr>
        <w:pStyle w:val="TDC3"/>
        <w:rPr>
          <w:rFonts w:eastAsiaTheme="minorEastAsia" w:cstheme="minorBidi"/>
          <w:smallCaps w:val="0"/>
          <w:noProof/>
          <w:sz w:val="24"/>
          <w:szCs w:val="24"/>
          <w:lang w:val="es-ES_tradnl" w:eastAsia="ja-JP"/>
        </w:rPr>
      </w:pPr>
      <w:r>
        <w:rPr>
          <w:noProof/>
        </w:rPr>
        <w:t>21.- Punto de equilibrio de la institución</w:t>
      </w:r>
      <w:r>
        <w:rPr>
          <w:noProof/>
        </w:rPr>
        <w:tab/>
      </w:r>
      <w:r>
        <w:rPr>
          <w:noProof/>
        </w:rPr>
        <w:fldChar w:fldCharType="begin"/>
      </w:r>
      <w:r>
        <w:rPr>
          <w:noProof/>
        </w:rPr>
        <w:instrText xml:space="preserve"> PAGEREF _Toc300945450 \h </w:instrText>
      </w:r>
      <w:r>
        <w:rPr>
          <w:noProof/>
        </w:rPr>
      </w:r>
      <w:r>
        <w:rPr>
          <w:noProof/>
        </w:rPr>
        <w:fldChar w:fldCharType="separate"/>
      </w:r>
      <w:r w:rsidR="006E73D6">
        <w:rPr>
          <w:noProof/>
        </w:rPr>
        <w:t>48</w:t>
      </w:r>
      <w:r>
        <w:rPr>
          <w:noProof/>
        </w:rPr>
        <w:fldChar w:fldCharType="end"/>
      </w:r>
    </w:p>
    <w:p w14:paraId="1050FC18" w14:textId="77777777" w:rsidR="00394F80" w:rsidRDefault="00394F80">
      <w:pPr>
        <w:pStyle w:val="TDC3"/>
        <w:rPr>
          <w:rFonts w:eastAsiaTheme="minorEastAsia" w:cstheme="minorBidi"/>
          <w:smallCaps w:val="0"/>
          <w:noProof/>
          <w:sz w:val="24"/>
          <w:szCs w:val="24"/>
          <w:lang w:val="es-ES_tradnl" w:eastAsia="ja-JP"/>
        </w:rPr>
      </w:pPr>
      <w:r>
        <w:rPr>
          <w:noProof/>
        </w:rPr>
        <w:t>22.- Rentabilidad de la institución</w:t>
      </w:r>
      <w:r>
        <w:rPr>
          <w:noProof/>
        </w:rPr>
        <w:tab/>
      </w:r>
      <w:r>
        <w:rPr>
          <w:noProof/>
        </w:rPr>
        <w:fldChar w:fldCharType="begin"/>
      </w:r>
      <w:r>
        <w:rPr>
          <w:noProof/>
        </w:rPr>
        <w:instrText xml:space="preserve"> PAGEREF _Toc300945451 \h </w:instrText>
      </w:r>
      <w:r>
        <w:rPr>
          <w:noProof/>
        </w:rPr>
      </w:r>
      <w:r>
        <w:rPr>
          <w:noProof/>
        </w:rPr>
        <w:fldChar w:fldCharType="separate"/>
      </w:r>
      <w:r w:rsidR="006E73D6">
        <w:rPr>
          <w:noProof/>
        </w:rPr>
        <w:t>48</w:t>
      </w:r>
      <w:r>
        <w:rPr>
          <w:noProof/>
        </w:rPr>
        <w:fldChar w:fldCharType="end"/>
      </w:r>
    </w:p>
    <w:p w14:paraId="0DE3E28A" w14:textId="77777777" w:rsidR="00394F80" w:rsidRDefault="00394F80">
      <w:pPr>
        <w:pStyle w:val="TDC3"/>
        <w:rPr>
          <w:rFonts w:eastAsiaTheme="minorEastAsia" w:cstheme="minorBidi"/>
          <w:smallCaps w:val="0"/>
          <w:noProof/>
          <w:sz w:val="24"/>
          <w:szCs w:val="24"/>
          <w:lang w:val="es-ES_tradnl" w:eastAsia="ja-JP"/>
        </w:rPr>
      </w:pPr>
      <w:r>
        <w:rPr>
          <w:noProof/>
        </w:rPr>
        <w:t>23.- Inversión Inicial</w:t>
      </w:r>
      <w:r>
        <w:rPr>
          <w:noProof/>
        </w:rPr>
        <w:tab/>
      </w:r>
      <w:r>
        <w:rPr>
          <w:noProof/>
        </w:rPr>
        <w:fldChar w:fldCharType="begin"/>
      </w:r>
      <w:r>
        <w:rPr>
          <w:noProof/>
        </w:rPr>
        <w:instrText xml:space="preserve"> PAGEREF _Toc300945452 \h </w:instrText>
      </w:r>
      <w:r>
        <w:rPr>
          <w:noProof/>
        </w:rPr>
      </w:r>
      <w:r>
        <w:rPr>
          <w:noProof/>
        </w:rPr>
        <w:fldChar w:fldCharType="separate"/>
      </w:r>
      <w:r w:rsidR="006E73D6">
        <w:rPr>
          <w:noProof/>
        </w:rPr>
        <w:t>48</w:t>
      </w:r>
      <w:r>
        <w:rPr>
          <w:noProof/>
        </w:rPr>
        <w:fldChar w:fldCharType="end"/>
      </w:r>
    </w:p>
    <w:p w14:paraId="7A7675FC" w14:textId="77777777" w:rsidR="00394F80" w:rsidRDefault="00394F80">
      <w:pPr>
        <w:pStyle w:val="TDC3"/>
        <w:rPr>
          <w:rFonts w:eastAsiaTheme="minorEastAsia" w:cstheme="minorBidi"/>
          <w:smallCaps w:val="0"/>
          <w:noProof/>
          <w:sz w:val="24"/>
          <w:szCs w:val="24"/>
          <w:lang w:val="es-ES_tradnl" w:eastAsia="ja-JP"/>
        </w:rPr>
      </w:pPr>
      <w:r>
        <w:rPr>
          <w:noProof/>
        </w:rPr>
        <w:t>24.- Licencias y tributos</w:t>
      </w:r>
      <w:r>
        <w:rPr>
          <w:noProof/>
        </w:rPr>
        <w:tab/>
      </w:r>
      <w:r>
        <w:rPr>
          <w:noProof/>
        </w:rPr>
        <w:fldChar w:fldCharType="begin"/>
      </w:r>
      <w:r>
        <w:rPr>
          <w:noProof/>
        </w:rPr>
        <w:instrText xml:space="preserve"> PAGEREF _Toc300945453 \h </w:instrText>
      </w:r>
      <w:r>
        <w:rPr>
          <w:noProof/>
        </w:rPr>
      </w:r>
      <w:r>
        <w:rPr>
          <w:noProof/>
        </w:rPr>
        <w:fldChar w:fldCharType="separate"/>
      </w:r>
      <w:r w:rsidR="006E73D6">
        <w:rPr>
          <w:noProof/>
        </w:rPr>
        <w:t>48</w:t>
      </w:r>
      <w:r>
        <w:rPr>
          <w:noProof/>
        </w:rPr>
        <w:fldChar w:fldCharType="end"/>
      </w:r>
    </w:p>
    <w:p w14:paraId="2D994B0B" w14:textId="77777777" w:rsidR="00394F80" w:rsidRDefault="00394F80">
      <w:pPr>
        <w:pStyle w:val="TDC3"/>
        <w:rPr>
          <w:rFonts w:eastAsiaTheme="minorEastAsia" w:cstheme="minorBidi"/>
          <w:smallCaps w:val="0"/>
          <w:noProof/>
          <w:sz w:val="24"/>
          <w:szCs w:val="24"/>
          <w:lang w:val="es-ES_tradnl" w:eastAsia="ja-JP"/>
        </w:rPr>
      </w:pPr>
      <w:r>
        <w:rPr>
          <w:noProof/>
        </w:rPr>
        <w:t>25.- Utilidad y Rentabilidad</w:t>
      </w:r>
      <w:r>
        <w:rPr>
          <w:noProof/>
        </w:rPr>
        <w:tab/>
      </w:r>
      <w:r>
        <w:rPr>
          <w:noProof/>
        </w:rPr>
        <w:fldChar w:fldCharType="begin"/>
      </w:r>
      <w:r>
        <w:rPr>
          <w:noProof/>
        </w:rPr>
        <w:instrText xml:space="preserve"> PAGEREF _Toc300945454 \h </w:instrText>
      </w:r>
      <w:r>
        <w:rPr>
          <w:noProof/>
        </w:rPr>
      </w:r>
      <w:r>
        <w:rPr>
          <w:noProof/>
        </w:rPr>
        <w:fldChar w:fldCharType="separate"/>
      </w:r>
      <w:r w:rsidR="006E73D6">
        <w:rPr>
          <w:noProof/>
        </w:rPr>
        <w:t>48</w:t>
      </w:r>
      <w:r>
        <w:rPr>
          <w:noProof/>
        </w:rPr>
        <w:fldChar w:fldCharType="end"/>
      </w:r>
    </w:p>
    <w:p w14:paraId="6CE0C0A2" w14:textId="77777777" w:rsidR="00394F80" w:rsidRDefault="00394F80">
      <w:pPr>
        <w:pStyle w:val="TDC3"/>
        <w:rPr>
          <w:rFonts w:eastAsiaTheme="minorEastAsia" w:cstheme="minorBidi"/>
          <w:smallCaps w:val="0"/>
          <w:noProof/>
          <w:sz w:val="24"/>
          <w:szCs w:val="24"/>
          <w:lang w:val="es-ES_tradnl" w:eastAsia="ja-JP"/>
        </w:rPr>
      </w:pPr>
      <w:r>
        <w:rPr>
          <w:noProof/>
        </w:rPr>
        <w:t>26.- Razones económicas de la solidez y sostenibilidad de la institución</w:t>
      </w:r>
      <w:r>
        <w:rPr>
          <w:noProof/>
        </w:rPr>
        <w:tab/>
      </w:r>
      <w:r>
        <w:rPr>
          <w:noProof/>
        </w:rPr>
        <w:fldChar w:fldCharType="begin"/>
      </w:r>
      <w:r>
        <w:rPr>
          <w:noProof/>
        </w:rPr>
        <w:instrText xml:space="preserve"> PAGEREF _Toc300945455 \h </w:instrText>
      </w:r>
      <w:r>
        <w:rPr>
          <w:noProof/>
        </w:rPr>
      </w:r>
      <w:r>
        <w:rPr>
          <w:noProof/>
        </w:rPr>
        <w:fldChar w:fldCharType="separate"/>
      </w:r>
      <w:r w:rsidR="006E73D6">
        <w:rPr>
          <w:noProof/>
        </w:rPr>
        <w:t>49</w:t>
      </w:r>
      <w:r>
        <w:rPr>
          <w:noProof/>
        </w:rPr>
        <w:fldChar w:fldCharType="end"/>
      </w:r>
    </w:p>
    <w:p w14:paraId="054AE650" w14:textId="77777777" w:rsidR="00394F80" w:rsidRDefault="00394F80">
      <w:pPr>
        <w:pStyle w:val="TDC3"/>
        <w:rPr>
          <w:rFonts w:eastAsiaTheme="minorEastAsia" w:cstheme="minorBidi"/>
          <w:smallCaps w:val="0"/>
          <w:noProof/>
          <w:sz w:val="24"/>
          <w:szCs w:val="24"/>
          <w:lang w:val="es-ES_tradnl" w:eastAsia="ja-JP"/>
        </w:rPr>
      </w:pPr>
      <w:r>
        <w:rPr>
          <w:noProof/>
        </w:rPr>
        <w:t>27.- Razones técnicas</w:t>
      </w:r>
      <w:r>
        <w:rPr>
          <w:noProof/>
        </w:rPr>
        <w:tab/>
      </w:r>
      <w:r>
        <w:rPr>
          <w:noProof/>
        </w:rPr>
        <w:fldChar w:fldCharType="begin"/>
      </w:r>
      <w:r>
        <w:rPr>
          <w:noProof/>
        </w:rPr>
        <w:instrText xml:space="preserve"> PAGEREF _Toc300945456 \h </w:instrText>
      </w:r>
      <w:r>
        <w:rPr>
          <w:noProof/>
        </w:rPr>
      </w:r>
      <w:r>
        <w:rPr>
          <w:noProof/>
        </w:rPr>
        <w:fldChar w:fldCharType="separate"/>
      </w:r>
      <w:r w:rsidR="006E73D6">
        <w:rPr>
          <w:noProof/>
        </w:rPr>
        <w:t>49</w:t>
      </w:r>
      <w:r>
        <w:rPr>
          <w:noProof/>
        </w:rPr>
        <w:fldChar w:fldCharType="end"/>
      </w:r>
    </w:p>
    <w:p w14:paraId="25724E6D" w14:textId="77777777" w:rsidR="00394F80" w:rsidRDefault="00394F80">
      <w:pPr>
        <w:pStyle w:val="TDC3"/>
        <w:rPr>
          <w:rFonts w:eastAsiaTheme="minorEastAsia" w:cstheme="minorBidi"/>
          <w:smallCaps w:val="0"/>
          <w:noProof/>
          <w:sz w:val="24"/>
          <w:szCs w:val="24"/>
          <w:lang w:val="es-ES_tradnl" w:eastAsia="ja-JP"/>
        </w:rPr>
      </w:pPr>
      <w:r>
        <w:rPr>
          <w:noProof/>
        </w:rPr>
        <w:t>28.- Razones sociales</w:t>
      </w:r>
      <w:r>
        <w:rPr>
          <w:noProof/>
        </w:rPr>
        <w:tab/>
      </w:r>
      <w:r>
        <w:rPr>
          <w:noProof/>
        </w:rPr>
        <w:fldChar w:fldCharType="begin"/>
      </w:r>
      <w:r>
        <w:rPr>
          <w:noProof/>
        </w:rPr>
        <w:instrText xml:space="preserve"> PAGEREF _Toc300945457 \h </w:instrText>
      </w:r>
      <w:r>
        <w:rPr>
          <w:noProof/>
        </w:rPr>
      </w:r>
      <w:r>
        <w:rPr>
          <w:noProof/>
        </w:rPr>
        <w:fldChar w:fldCharType="separate"/>
      </w:r>
      <w:r w:rsidR="006E73D6">
        <w:rPr>
          <w:noProof/>
        </w:rPr>
        <w:t>49</w:t>
      </w:r>
      <w:r>
        <w:rPr>
          <w:noProof/>
        </w:rPr>
        <w:fldChar w:fldCharType="end"/>
      </w:r>
    </w:p>
    <w:p w14:paraId="2D376A64" w14:textId="77777777" w:rsidR="00394F80" w:rsidRDefault="00394F80">
      <w:pPr>
        <w:pStyle w:val="TDC3"/>
        <w:rPr>
          <w:rFonts w:eastAsiaTheme="minorEastAsia" w:cstheme="minorBidi"/>
          <w:smallCaps w:val="0"/>
          <w:noProof/>
          <w:sz w:val="24"/>
          <w:szCs w:val="24"/>
          <w:lang w:val="es-ES_tradnl" w:eastAsia="ja-JP"/>
        </w:rPr>
      </w:pPr>
      <w:r>
        <w:rPr>
          <w:noProof/>
        </w:rPr>
        <w:t>29.- Razones de salud</w:t>
      </w:r>
      <w:r>
        <w:rPr>
          <w:noProof/>
        </w:rPr>
        <w:tab/>
      </w:r>
      <w:r>
        <w:rPr>
          <w:noProof/>
        </w:rPr>
        <w:fldChar w:fldCharType="begin"/>
      </w:r>
      <w:r>
        <w:rPr>
          <w:noProof/>
        </w:rPr>
        <w:instrText xml:space="preserve"> PAGEREF _Toc300945458 \h </w:instrText>
      </w:r>
      <w:r>
        <w:rPr>
          <w:noProof/>
        </w:rPr>
      </w:r>
      <w:r>
        <w:rPr>
          <w:noProof/>
        </w:rPr>
        <w:fldChar w:fldCharType="separate"/>
      </w:r>
      <w:r w:rsidR="006E73D6">
        <w:rPr>
          <w:noProof/>
        </w:rPr>
        <w:t>49</w:t>
      </w:r>
      <w:r>
        <w:rPr>
          <w:noProof/>
        </w:rPr>
        <w:fldChar w:fldCharType="end"/>
      </w:r>
    </w:p>
    <w:p w14:paraId="41F93A0C" w14:textId="77777777" w:rsidR="00394F80" w:rsidRDefault="00394F80">
      <w:pPr>
        <w:pStyle w:val="TDC3"/>
        <w:rPr>
          <w:rFonts w:eastAsiaTheme="minorEastAsia" w:cstheme="minorBidi"/>
          <w:smallCaps w:val="0"/>
          <w:noProof/>
          <w:sz w:val="24"/>
          <w:szCs w:val="24"/>
          <w:lang w:val="es-ES_tradnl" w:eastAsia="ja-JP"/>
        </w:rPr>
      </w:pPr>
      <w:r>
        <w:rPr>
          <w:noProof/>
        </w:rPr>
        <w:t>30.- Ventajas competitivas</w:t>
      </w:r>
      <w:r>
        <w:rPr>
          <w:noProof/>
        </w:rPr>
        <w:tab/>
      </w:r>
      <w:r>
        <w:rPr>
          <w:noProof/>
        </w:rPr>
        <w:fldChar w:fldCharType="begin"/>
      </w:r>
      <w:r>
        <w:rPr>
          <w:noProof/>
        </w:rPr>
        <w:instrText xml:space="preserve"> PAGEREF _Toc300945459 \h </w:instrText>
      </w:r>
      <w:r>
        <w:rPr>
          <w:noProof/>
        </w:rPr>
      </w:r>
      <w:r>
        <w:rPr>
          <w:noProof/>
        </w:rPr>
        <w:fldChar w:fldCharType="separate"/>
      </w:r>
      <w:r w:rsidR="006E73D6">
        <w:rPr>
          <w:noProof/>
        </w:rPr>
        <w:t>49</w:t>
      </w:r>
      <w:r>
        <w:rPr>
          <w:noProof/>
        </w:rPr>
        <w:fldChar w:fldCharType="end"/>
      </w:r>
    </w:p>
    <w:p w14:paraId="1134AF49" w14:textId="77777777" w:rsidR="00394F80" w:rsidRDefault="00394F80">
      <w:pPr>
        <w:pStyle w:val="TDC3"/>
        <w:rPr>
          <w:rFonts w:eastAsiaTheme="minorEastAsia" w:cstheme="minorBidi"/>
          <w:smallCaps w:val="0"/>
          <w:noProof/>
          <w:sz w:val="24"/>
          <w:szCs w:val="24"/>
          <w:lang w:val="es-ES_tradnl" w:eastAsia="ja-JP"/>
        </w:rPr>
      </w:pPr>
      <w:r>
        <w:rPr>
          <w:noProof/>
        </w:rPr>
        <w:t>31.- Factores positivos</w:t>
      </w:r>
      <w:r>
        <w:rPr>
          <w:noProof/>
        </w:rPr>
        <w:tab/>
      </w:r>
      <w:r>
        <w:rPr>
          <w:noProof/>
        </w:rPr>
        <w:fldChar w:fldCharType="begin"/>
      </w:r>
      <w:r>
        <w:rPr>
          <w:noProof/>
        </w:rPr>
        <w:instrText xml:space="preserve"> PAGEREF _Toc300945460 \h </w:instrText>
      </w:r>
      <w:r>
        <w:rPr>
          <w:noProof/>
        </w:rPr>
      </w:r>
      <w:r>
        <w:rPr>
          <w:noProof/>
        </w:rPr>
        <w:fldChar w:fldCharType="separate"/>
      </w:r>
      <w:r w:rsidR="006E73D6">
        <w:rPr>
          <w:noProof/>
        </w:rPr>
        <w:t>49</w:t>
      </w:r>
      <w:r>
        <w:rPr>
          <w:noProof/>
        </w:rPr>
        <w:fldChar w:fldCharType="end"/>
      </w:r>
    </w:p>
    <w:p w14:paraId="2D353D97" w14:textId="77777777" w:rsidR="00394F80" w:rsidRDefault="00394F80">
      <w:pPr>
        <w:pStyle w:val="TDC3"/>
        <w:rPr>
          <w:rFonts w:eastAsiaTheme="minorEastAsia" w:cstheme="minorBidi"/>
          <w:smallCaps w:val="0"/>
          <w:noProof/>
          <w:sz w:val="24"/>
          <w:szCs w:val="24"/>
          <w:lang w:val="es-ES_tradnl" w:eastAsia="ja-JP"/>
        </w:rPr>
      </w:pPr>
      <w:r>
        <w:rPr>
          <w:noProof/>
        </w:rPr>
        <w:t>32.- Factores socio económicos</w:t>
      </w:r>
      <w:r>
        <w:rPr>
          <w:noProof/>
        </w:rPr>
        <w:tab/>
      </w:r>
      <w:r>
        <w:rPr>
          <w:noProof/>
        </w:rPr>
        <w:fldChar w:fldCharType="begin"/>
      </w:r>
      <w:r>
        <w:rPr>
          <w:noProof/>
        </w:rPr>
        <w:instrText xml:space="preserve"> PAGEREF _Toc300945461 \h </w:instrText>
      </w:r>
      <w:r>
        <w:rPr>
          <w:noProof/>
        </w:rPr>
      </w:r>
      <w:r>
        <w:rPr>
          <w:noProof/>
        </w:rPr>
        <w:fldChar w:fldCharType="separate"/>
      </w:r>
      <w:r w:rsidR="006E73D6">
        <w:rPr>
          <w:noProof/>
        </w:rPr>
        <w:t>49</w:t>
      </w:r>
      <w:r>
        <w:rPr>
          <w:noProof/>
        </w:rPr>
        <w:fldChar w:fldCharType="end"/>
      </w:r>
    </w:p>
    <w:p w14:paraId="6E889AED" w14:textId="77777777" w:rsidR="00394F80" w:rsidRDefault="00394F80">
      <w:pPr>
        <w:pStyle w:val="TDC3"/>
        <w:rPr>
          <w:rFonts w:eastAsiaTheme="minorEastAsia" w:cstheme="minorBidi"/>
          <w:smallCaps w:val="0"/>
          <w:noProof/>
          <w:sz w:val="24"/>
          <w:szCs w:val="24"/>
          <w:lang w:val="es-ES_tradnl" w:eastAsia="ja-JP"/>
        </w:rPr>
      </w:pPr>
      <w:r>
        <w:rPr>
          <w:noProof/>
        </w:rPr>
        <w:t>33.- Identificación de los mercados nicho</w:t>
      </w:r>
      <w:r>
        <w:rPr>
          <w:noProof/>
        </w:rPr>
        <w:tab/>
      </w:r>
      <w:r>
        <w:rPr>
          <w:noProof/>
        </w:rPr>
        <w:fldChar w:fldCharType="begin"/>
      </w:r>
      <w:r>
        <w:rPr>
          <w:noProof/>
        </w:rPr>
        <w:instrText xml:space="preserve"> PAGEREF _Toc300945462 \h </w:instrText>
      </w:r>
      <w:r>
        <w:rPr>
          <w:noProof/>
        </w:rPr>
      </w:r>
      <w:r>
        <w:rPr>
          <w:noProof/>
        </w:rPr>
        <w:fldChar w:fldCharType="separate"/>
      </w:r>
      <w:r w:rsidR="006E73D6">
        <w:rPr>
          <w:noProof/>
        </w:rPr>
        <w:t>50</w:t>
      </w:r>
      <w:r>
        <w:rPr>
          <w:noProof/>
        </w:rPr>
        <w:fldChar w:fldCharType="end"/>
      </w:r>
    </w:p>
    <w:p w14:paraId="09AC6478" w14:textId="77777777" w:rsidR="00394F80" w:rsidRDefault="00394F80">
      <w:pPr>
        <w:pStyle w:val="TDC3"/>
        <w:rPr>
          <w:rFonts w:eastAsiaTheme="minorEastAsia" w:cstheme="minorBidi"/>
          <w:smallCaps w:val="0"/>
          <w:noProof/>
          <w:sz w:val="24"/>
          <w:szCs w:val="24"/>
          <w:lang w:val="es-ES_tradnl" w:eastAsia="ja-JP"/>
        </w:rPr>
      </w:pPr>
      <w:r>
        <w:rPr>
          <w:noProof/>
        </w:rPr>
        <w:t>34.- Fases de operatividad institucional</w:t>
      </w:r>
      <w:r>
        <w:rPr>
          <w:noProof/>
        </w:rPr>
        <w:tab/>
      </w:r>
      <w:r>
        <w:rPr>
          <w:noProof/>
        </w:rPr>
        <w:fldChar w:fldCharType="begin"/>
      </w:r>
      <w:r>
        <w:rPr>
          <w:noProof/>
        </w:rPr>
        <w:instrText xml:space="preserve"> PAGEREF _Toc300945463 \h </w:instrText>
      </w:r>
      <w:r>
        <w:rPr>
          <w:noProof/>
        </w:rPr>
      </w:r>
      <w:r>
        <w:rPr>
          <w:noProof/>
        </w:rPr>
        <w:fldChar w:fldCharType="separate"/>
      </w:r>
      <w:r w:rsidR="006E73D6">
        <w:rPr>
          <w:noProof/>
        </w:rPr>
        <w:t>50</w:t>
      </w:r>
      <w:r>
        <w:rPr>
          <w:noProof/>
        </w:rPr>
        <w:fldChar w:fldCharType="end"/>
      </w:r>
    </w:p>
    <w:p w14:paraId="35971880" w14:textId="77777777" w:rsidR="00394F80" w:rsidRDefault="00394F80">
      <w:pPr>
        <w:pStyle w:val="TDC1"/>
        <w:rPr>
          <w:rFonts w:eastAsiaTheme="minorEastAsia" w:cstheme="minorBidi"/>
          <w:b w:val="0"/>
          <w:caps w:val="0"/>
          <w:noProof/>
          <w:sz w:val="24"/>
          <w:szCs w:val="24"/>
          <w:u w:val="none"/>
          <w:lang w:val="es-ES_tradnl" w:eastAsia="ja-JP"/>
        </w:rPr>
      </w:pPr>
      <w:r>
        <w:rPr>
          <w:noProof/>
        </w:rPr>
        <w:t>PRODUCTOS Y SERVICIOS</w:t>
      </w:r>
      <w:r>
        <w:rPr>
          <w:noProof/>
        </w:rPr>
        <w:tab/>
      </w:r>
      <w:r>
        <w:rPr>
          <w:noProof/>
        </w:rPr>
        <w:fldChar w:fldCharType="begin"/>
      </w:r>
      <w:r>
        <w:rPr>
          <w:noProof/>
        </w:rPr>
        <w:instrText xml:space="preserve"> PAGEREF _Toc300945464 \h </w:instrText>
      </w:r>
      <w:r>
        <w:rPr>
          <w:noProof/>
        </w:rPr>
      </w:r>
      <w:r>
        <w:rPr>
          <w:noProof/>
        </w:rPr>
        <w:fldChar w:fldCharType="separate"/>
      </w:r>
      <w:r w:rsidR="006E73D6">
        <w:rPr>
          <w:noProof/>
        </w:rPr>
        <w:t>51</w:t>
      </w:r>
      <w:r>
        <w:rPr>
          <w:noProof/>
        </w:rPr>
        <w:fldChar w:fldCharType="end"/>
      </w:r>
    </w:p>
    <w:p w14:paraId="0093B63A" w14:textId="77777777" w:rsidR="00394F80" w:rsidRDefault="00394F80">
      <w:pPr>
        <w:pStyle w:val="TDC3"/>
        <w:rPr>
          <w:rFonts w:eastAsiaTheme="minorEastAsia" w:cstheme="minorBidi"/>
          <w:smallCaps w:val="0"/>
          <w:noProof/>
          <w:sz w:val="24"/>
          <w:szCs w:val="24"/>
          <w:lang w:val="es-ES_tradnl" w:eastAsia="ja-JP"/>
        </w:rPr>
      </w:pPr>
      <w:r>
        <w:rPr>
          <w:noProof/>
        </w:rPr>
        <w:t>1.- Relación resumida organizada Alfabéticamente de productos y servicios</w:t>
      </w:r>
      <w:r>
        <w:rPr>
          <w:noProof/>
        </w:rPr>
        <w:tab/>
      </w:r>
      <w:r>
        <w:rPr>
          <w:noProof/>
        </w:rPr>
        <w:fldChar w:fldCharType="begin"/>
      </w:r>
      <w:r>
        <w:rPr>
          <w:noProof/>
        </w:rPr>
        <w:instrText xml:space="preserve"> PAGEREF _Toc300945465 \h </w:instrText>
      </w:r>
      <w:r>
        <w:rPr>
          <w:noProof/>
        </w:rPr>
      </w:r>
      <w:r>
        <w:rPr>
          <w:noProof/>
        </w:rPr>
        <w:fldChar w:fldCharType="separate"/>
      </w:r>
      <w:r w:rsidR="006E73D6">
        <w:rPr>
          <w:noProof/>
        </w:rPr>
        <w:t>51</w:t>
      </w:r>
      <w:r>
        <w:rPr>
          <w:noProof/>
        </w:rPr>
        <w:fldChar w:fldCharType="end"/>
      </w:r>
    </w:p>
    <w:p w14:paraId="3DC28CBD" w14:textId="77777777" w:rsidR="00394F80" w:rsidRDefault="00394F80">
      <w:pPr>
        <w:pStyle w:val="TDC3"/>
        <w:rPr>
          <w:rFonts w:eastAsiaTheme="minorEastAsia" w:cstheme="minorBidi"/>
          <w:smallCaps w:val="0"/>
          <w:noProof/>
          <w:sz w:val="24"/>
          <w:szCs w:val="24"/>
          <w:lang w:val="es-ES_tradnl" w:eastAsia="ja-JP"/>
        </w:rPr>
      </w:pPr>
      <w:r>
        <w:rPr>
          <w:noProof/>
        </w:rPr>
        <w:t>2.- Relación de Productos y Servicios Detallados</w:t>
      </w:r>
      <w:r>
        <w:rPr>
          <w:noProof/>
        </w:rPr>
        <w:tab/>
      </w:r>
      <w:r>
        <w:rPr>
          <w:noProof/>
        </w:rPr>
        <w:fldChar w:fldCharType="begin"/>
      </w:r>
      <w:r>
        <w:rPr>
          <w:noProof/>
        </w:rPr>
        <w:instrText xml:space="preserve"> PAGEREF _Toc300945466 \h </w:instrText>
      </w:r>
      <w:r>
        <w:rPr>
          <w:noProof/>
        </w:rPr>
      </w:r>
      <w:r>
        <w:rPr>
          <w:noProof/>
        </w:rPr>
        <w:fldChar w:fldCharType="separate"/>
      </w:r>
      <w:r w:rsidR="006E73D6">
        <w:rPr>
          <w:noProof/>
        </w:rPr>
        <w:t>53</w:t>
      </w:r>
      <w:r>
        <w:rPr>
          <w:noProof/>
        </w:rPr>
        <w:fldChar w:fldCharType="end"/>
      </w:r>
    </w:p>
    <w:p w14:paraId="6B9DF4F1"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color w:val="215868" w:themeColor="accent5" w:themeShade="80"/>
        </w:rPr>
        <w:t>[</w:t>
      </w:r>
      <w:r>
        <w:rPr>
          <w:noProof/>
        </w:rPr>
        <w:t>PRODUCTOS  y SERVICIOS</w:t>
      </w:r>
      <w:r>
        <w:rPr>
          <w:noProof/>
        </w:rPr>
        <w:tab/>
      </w:r>
      <w:r>
        <w:rPr>
          <w:noProof/>
        </w:rPr>
        <w:fldChar w:fldCharType="begin"/>
      </w:r>
      <w:r>
        <w:rPr>
          <w:noProof/>
        </w:rPr>
        <w:instrText xml:space="preserve"> PAGEREF _Toc300945467 \h </w:instrText>
      </w:r>
      <w:r>
        <w:rPr>
          <w:noProof/>
        </w:rPr>
      </w:r>
      <w:r>
        <w:rPr>
          <w:noProof/>
        </w:rPr>
        <w:fldChar w:fldCharType="separate"/>
      </w:r>
      <w:r w:rsidR="006E73D6">
        <w:rPr>
          <w:noProof/>
        </w:rPr>
        <w:t>53</w:t>
      </w:r>
      <w:r>
        <w:rPr>
          <w:noProof/>
        </w:rPr>
        <w:fldChar w:fldCharType="end"/>
      </w:r>
    </w:p>
    <w:p w14:paraId="25CAB564" w14:textId="77777777" w:rsidR="00394F80" w:rsidRDefault="00394F80">
      <w:pPr>
        <w:pStyle w:val="TDC1"/>
        <w:rPr>
          <w:rFonts w:eastAsiaTheme="minorEastAsia" w:cstheme="minorBidi"/>
          <w:b w:val="0"/>
          <w:caps w:val="0"/>
          <w:noProof/>
          <w:sz w:val="24"/>
          <w:szCs w:val="24"/>
          <w:u w:val="none"/>
          <w:lang w:val="es-ES_tradnl" w:eastAsia="ja-JP"/>
        </w:rPr>
      </w:pPr>
      <w:r>
        <w:rPr>
          <w:noProof/>
        </w:rPr>
        <w:t>DETALLADOS</w:t>
      </w:r>
      <w:r w:rsidRPr="00356D96">
        <w:rPr>
          <w:noProof/>
          <w:color w:val="215868" w:themeColor="accent5" w:themeShade="80"/>
        </w:rPr>
        <w:t>]</w:t>
      </w:r>
      <w:r>
        <w:rPr>
          <w:noProof/>
        </w:rPr>
        <w:tab/>
      </w:r>
      <w:r>
        <w:rPr>
          <w:noProof/>
        </w:rPr>
        <w:fldChar w:fldCharType="begin"/>
      </w:r>
      <w:r>
        <w:rPr>
          <w:noProof/>
        </w:rPr>
        <w:instrText xml:space="preserve"> PAGEREF _Toc300945468 \h </w:instrText>
      </w:r>
      <w:r>
        <w:rPr>
          <w:noProof/>
        </w:rPr>
      </w:r>
      <w:r>
        <w:rPr>
          <w:noProof/>
        </w:rPr>
        <w:fldChar w:fldCharType="separate"/>
      </w:r>
      <w:r w:rsidR="006E73D6">
        <w:rPr>
          <w:noProof/>
        </w:rPr>
        <w:t>53</w:t>
      </w:r>
      <w:r>
        <w:rPr>
          <w:noProof/>
        </w:rPr>
        <w:fldChar w:fldCharType="end"/>
      </w:r>
    </w:p>
    <w:p w14:paraId="6C9D9045" w14:textId="77777777" w:rsidR="00394F80" w:rsidRDefault="00394F80">
      <w:pPr>
        <w:pStyle w:val="TDC3"/>
        <w:rPr>
          <w:rFonts w:eastAsiaTheme="minorEastAsia" w:cstheme="minorBidi"/>
          <w:smallCaps w:val="0"/>
          <w:noProof/>
          <w:sz w:val="24"/>
          <w:szCs w:val="24"/>
          <w:lang w:val="es-ES_tradnl" w:eastAsia="ja-JP"/>
        </w:rPr>
      </w:pPr>
      <w:r>
        <w:rPr>
          <w:noProof/>
        </w:rPr>
        <w:t>1.- Audios Libros Penales</w:t>
      </w:r>
      <w:r>
        <w:rPr>
          <w:noProof/>
        </w:rPr>
        <w:tab/>
      </w:r>
      <w:r>
        <w:rPr>
          <w:noProof/>
        </w:rPr>
        <w:fldChar w:fldCharType="begin"/>
      </w:r>
      <w:r>
        <w:rPr>
          <w:noProof/>
        </w:rPr>
        <w:instrText xml:space="preserve"> PAGEREF _Toc300945469 \h </w:instrText>
      </w:r>
      <w:r>
        <w:rPr>
          <w:noProof/>
        </w:rPr>
      </w:r>
      <w:r>
        <w:rPr>
          <w:noProof/>
        </w:rPr>
        <w:fldChar w:fldCharType="separate"/>
      </w:r>
      <w:r w:rsidR="006E73D6">
        <w:rPr>
          <w:noProof/>
        </w:rPr>
        <w:t>53</w:t>
      </w:r>
      <w:r>
        <w:rPr>
          <w:noProof/>
        </w:rPr>
        <w:fldChar w:fldCharType="end"/>
      </w:r>
    </w:p>
    <w:p w14:paraId="73B4AA30" w14:textId="77777777" w:rsidR="00394F80" w:rsidRDefault="00394F80">
      <w:pPr>
        <w:pStyle w:val="TDC3"/>
        <w:rPr>
          <w:rFonts w:eastAsiaTheme="minorEastAsia" w:cstheme="minorBidi"/>
          <w:smallCaps w:val="0"/>
          <w:noProof/>
          <w:sz w:val="24"/>
          <w:szCs w:val="24"/>
          <w:lang w:val="es-ES_tradnl" w:eastAsia="ja-JP"/>
        </w:rPr>
      </w:pPr>
      <w:r>
        <w:rPr>
          <w:noProof/>
        </w:rPr>
        <w:t>2.- Audio libros de Jurisprudencia</w:t>
      </w:r>
      <w:r>
        <w:rPr>
          <w:noProof/>
        </w:rPr>
        <w:tab/>
      </w:r>
      <w:r>
        <w:rPr>
          <w:noProof/>
        </w:rPr>
        <w:fldChar w:fldCharType="begin"/>
      </w:r>
      <w:r>
        <w:rPr>
          <w:noProof/>
        </w:rPr>
        <w:instrText xml:space="preserve"> PAGEREF _Toc300945470 \h </w:instrText>
      </w:r>
      <w:r>
        <w:rPr>
          <w:noProof/>
        </w:rPr>
      </w:r>
      <w:r>
        <w:rPr>
          <w:noProof/>
        </w:rPr>
        <w:fldChar w:fldCharType="separate"/>
      </w:r>
      <w:r w:rsidR="006E73D6">
        <w:rPr>
          <w:noProof/>
        </w:rPr>
        <w:t>53</w:t>
      </w:r>
      <w:r>
        <w:rPr>
          <w:noProof/>
        </w:rPr>
        <w:fldChar w:fldCharType="end"/>
      </w:r>
    </w:p>
    <w:p w14:paraId="74F1EED7" w14:textId="77777777" w:rsidR="00394F80" w:rsidRDefault="00394F80">
      <w:pPr>
        <w:pStyle w:val="TDC3"/>
        <w:rPr>
          <w:rFonts w:eastAsiaTheme="minorEastAsia" w:cstheme="minorBidi"/>
          <w:smallCaps w:val="0"/>
          <w:noProof/>
          <w:sz w:val="24"/>
          <w:szCs w:val="24"/>
          <w:lang w:val="es-ES_tradnl" w:eastAsia="ja-JP"/>
        </w:rPr>
      </w:pPr>
      <w:r>
        <w:rPr>
          <w:noProof/>
        </w:rPr>
        <w:t>3.- Audios Libros: “El Derecho en la mente de los filósofos”</w:t>
      </w:r>
      <w:r>
        <w:rPr>
          <w:noProof/>
        </w:rPr>
        <w:tab/>
      </w:r>
      <w:r>
        <w:rPr>
          <w:noProof/>
        </w:rPr>
        <w:fldChar w:fldCharType="begin"/>
      </w:r>
      <w:r>
        <w:rPr>
          <w:noProof/>
        </w:rPr>
        <w:instrText xml:space="preserve"> PAGEREF _Toc300945471 \h </w:instrText>
      </w:r>
      <w:r>
        <w:rPr>
          <w:noProof/>
        </w:rPr>
      </w:r>
      <w:r>
        <w:rPr>
          <w:noProof/>
        </w:rPr>
        <w:fldChar w:fldCharType="separate"/>
      </w:r>
      <w:r w:rsidR="006E73D6">
        <w:rPr>
          <w:noProof/>
        </w:rPr>
        <w:t>54</w:t>
      </w:r>
      <w:r>
        <w:rPr>
          <w:noProof/>
        </w:rPr>
        <w:fldChar w:fldCharType="end"/>
      </w:r>
    </w:p>
    <w:p w14:paraId="0064B49B" w14:textId="77777777" w:rsidR="00394F80" w:rsidRDefault="00394F80">
      <w:pPr>
        <w:pStyle w:val="TDC3"/>
        <w:rPr>
          <w:rFonts w:eastAsiaTheme="minorEastAsia" w:cstheme="minorBidi"/>
          <w:smallCaps w:val="0"/>
          <w:noProof/>
          <w:sz w:val="24"/>
          <w:szCs w:val="24"/>
          <w:lang w:val="es-ES_tradnl" w:eastAsia="ja-JP"/>
        </w:rPr>
      </w:pPr>
      <w:r>
        <w:rPr>
          <w:noProof/>
        </w:rPr>
        <w:t>4.- Audios Penales: Delitos contra la Libertad (Artículo 151 al 184):</w:t>
      </w:r>
      <w:r>
        <w:rPr>
          <w:noProof/>
        </w:rPr>
        <w:tab/>
      </w:r>
      <w:r>
        <w:rPr>
          <w:noProof/>
        </w:rPr>
        <w:fldChar w:fldCharType="begin"/>
      </w:r>
      <w:r>
        <w:rPr>
          <w:noProof/>
        </w:rPr>
        <w:instrText xml:space="preserve"> PAGEREF _Toc300945472 \h </w:instrText>
      </w:r>
      <w:r>
        <w:rPr>
          <w:noProof/>
        </w:rPr>
      </w:r>
      <w:r>
        <w:rPr>
          <w:noProof/>
        </w:rPr>
        <w:fldChar w:fldCharType="separate"/>
      </w:r>
      <w:r w:rsidR="006E73D6">
        <w:rPr>
          <w:noProof/>
        </w:rPr>
        <w:t>54</w:t>
      </w:r>
      <w:r>
        <w:rPr>
          <w:noProof/>
        </w:rPr>
        <w:fldChar w:fldCharType="end"/>
      </w:r>
    </w:p>
    <w:p w14:paraId="32715395" w14:textId="77777777" w:rsidR="00394F80" w:rsidRDefault="00394F80">
      <w:pPr>
        <w:pStyle w:val="TDC3"/>
        <w:rPr>
          <w:rFonts w:eastAsiaTheme="minorEastAsia" w:cstheme="minorBidi"/>
          <w:smallCaps w:val="0"/>
          <w:noProof/>
          <w:sz w:val="24"/>
          <w:szCs w:val="24"/>
          <w:lang w:val="es-ES_tradnl" w:eastAsia="ja-JP"/>
        </w:rPr>
      </w:pPr>
      <w:r>
        <w:rPr>
          <w:noProof/>
        </w:rPr>
        <w:t>5.- Documentos de Gestión para el desarrollo de la Magistratura</w:t>
      </w:r>
      <w:r>
        <w:rPr>
          <w:noProof/>
        </w:rPr>
        <w:tab/>
      </w:r>
      <w:r>
        <w:rPr>
          <w:noProof/>
        </w:rPr>
        <w:fldChar w:fldCharType="begin"/>
      </w:r>
      <w:r>
        <w:rPr>
          <w:noProof/>
        </w:rPr>
        <w:instrText xml:space="preserve"> PAGEREF _Toc300945473 \h </w:instrText>
      </w:r>
      <w:r>
        <w:rPr>
          <w:noProof/>
        </w:rPr>
      </w:r>
      <w:r>
        <w:rPr>
          <w:noProof/>
        </w:rPr>
        <w:fldChar w:fldCharType="separate"/>
      </w:r>
      <w:r w:rsidR="006E73D6">
        <w:rPr>
          <w:noProof/>
        </w:rPr>
        <w:t>54</w:t>
      </w:r>
      <w:r>
        <w:rPr>
          <w:noProof/>
        </w:rPr>
        <w:fldChar w:fldCharType="end"/>
      </w:r>
    </w:p>
    <w:p w14:paraId="40A05A97" w14:textId="77777777" w:rsidR="00394F80" w:rsidRDefault="00394F80">
      <w:pPr>
        <w:pStyle w:val="TDC3"/>
        <w:rPr>
          <w:rFonts w:eastAsiaTheme="minorEastAsia" w:cstheme="minorBidi"/>
          <w:smallCaps w:val="0"/>
          <w:noProof/>
          <w:sz w:val="24"/>
          <w:szCs w:val="24"/>
          <w:lang w:val="es-ES_tradnl" w:eastAsia="ja-JP"/>
        </w:rPr>
      </w:pPr>
      <w:r>
        <w:rPr>
          <w:noProof/>
        </w:rPr>
        <w:t>1.- Libros compilatorios sobre Derecho</w:t>
      </w:r>
      <w:r>
        <w:rPr>
          <w:noProof/>
        </w:rPr>
        <w:tab/>
      </w:r>
      <w:r>
        <w:rPr>
          <w:noProof/>
        </w:rPr>
        <w:fldChar w:fldCharType="begin"/>
      </w:r>
      <w:r>
        <w:rPr>
          <w:noProof/>
        </w:rPr>
        <w:instrText xml:space="preserve"> PAGEREF _Toc300945474 \h </w:instrText>
      </w:r>
      <w:r>
        <w:rPr>
          <w:noProof/>
        </w:rPr>
      </w:r>
      <w:r>
        <w:rPr>
          <w:noProof/>
        </w:rPr>
        <w:fldChar w:fldCharType="separate"/>
      </w:r>
      <w:r w:rsidR="006E73D6">
        <w:rPr>
          <w:noProof/>
        </w:rPr>
        <w:t>54</w:t>
      </w:r>
      <w:r>
        <w:rPr>
          <w:noProof/>
        </w:rPr>
        <w:fldChar w:fldCharType="end"/>
      </w:r>
    </w:p>
    <w:p w14:paraId="62C02473" w14:textId="77777777" w:rsidR="00394F80" w:rsidRDefault="00394F80">
      <w:pPr>
        <w:pStyle w:val="TDC3"/>
        <w:rPr>
          <w:rFonts w:eastAsiaTheme="minorEastAsia" w:cstheme="minorBidi"/>
          <w:smallCaps w:val="0"/>
          <w:noProof/>
          <w:sz w:val="24"/>
          <w:szCs w:val="24"/>
          <w:lang w:val="es-ES_tradnl" w:eastAsia="ja-JP"/>
        </w:rPr>
      </w:pPr>
      <w:r>
        <w:rPr>
          <w:noProof/>
        </w:rPr>
        <w:t>2.- Libros</w:t>
      </w:r>
      <w:r>
        <w:rPr>
          <w:noProof/>
        </w:rPr>
        <w:tab/>
      </w:r>
      <w:r>
        <w:rPr>
          <w:noProof/>
        </w:rPr>
        <w:fldChar w:fldCharType="begin"/>
      </w:r>
      <w:r>
        <w:rPr>
          <w:noProof/>
        </w:rPr>
        <w:instrText xml:space="preserve"> PAGEREF _Toc300945475 \h </w:instrText>
      </w:r>
      <w:r>
        <w:rPr>
          <w:noProof/>
        </w:rPr>
      </w:r>
      <w:r>
        <w:rPr>
          <w:noProof/>
        </w:rPr>
        <w:fldChar w:fldCharType="separate"/>
      </w:r>
      <w:r w:rsidR="006E73D6">
        <w:rPr>
          <w:noProof/>
        </w:rPr>
        <w:t>54</w:t>
      </w:r>
      <w:r>
        <w:rPr>
          <w:noProof/>
        </w:rPr>
        <w:fldChar w:fldCharType="end"/>
      </w:r>
    </w:p>
    <w:p w14:paraId="00434891" w14:textId="77777777" w:rsidR="00394F80" w:rsidRDefault="00394F80">
      <w:pPr>
        <w:pStyle w:val="TDC3"/>
        <w:rPr>
          <w:rFonts w:eastAsiaTheme="minorEastAsia" w:cstheme="minorBidi"/>
          <w:smallCaps w:val="0"/>
          <w:noProof/>
          <w:sz w:val="24"/>
          <w:szCs w:val="24"/>
          <w:lang w:val="es-ES_tradnl" w:eastAsia="ja-JP"/>
        </w:rPr>
      </w:pPr>
      <w:r>
        <w:rPr>
          <w:noProof/>
        </w:rPr>
        <w:t>3.- Obras de Autores clásicos – formato digital</w:t>
      </w:r>
      <w:r>
        <w:rPr>
          <w:noProof/>
        </w:rPr>
        <w:tab/>
      </w:r>
      <w:r>
        <w:rPr>
          <w:noProof/>
        </w:rPr>
        <w:fldChar w:fldCharType="begin"/>
      </w:r>
      <w:r>
        <w:rPr>
          <w:noProof/>
        </w:rPr>
        <w:instrText xml:space="preserve"> PAGEREF _Toc300945476 \h </w:instrText>
      </w:r>
      <w:r>
        <w:rPr>
          <w:noProof/>
        </w:rPr>
      </w:r>
      <w:r>
        <w:rPr>
          <w:noProof/>
        </w:rPr>
        <w:fldChar w:fldCharType="separate"/>
      </w:r>
      <w:r w:rsidR="006E73D6">
        <w:rPr>
          <w:noProof/>
        </w:rPr>
        <w:t>55</w:t>
      </w:r>
      <w:r>
        <w:rPr>
          <w:noProof/>
        </w:rPr>
        <w:fldChar w:fldCharType="end"/>
      </w:r>
    </w:p>
    <w:p w14:paraId="30438EA9"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b) Derecho:</w:t>
      </w:r>
      <w:r>
        <w:rPr>
          <w:noProof/>
        </w:rPr>
        <w:tab/>
      </w:r>
      <w:r>
        <w:rPr>
          <w:noProof/>
        </w:rPr>
        <w:fldChar w:fldCharType="begin"/>
      </w:r>
      <w:r>
        <w:rPr>
          <w:noProof/>
        </w:rPr>
        <w:instrText xml:space="preserve"> PAGEREF _Toc300945477 \h </w:instrText>
      </w:r>
      <w:r>
        <w:rPr>
          <w:noProof/>
        </w:rPr>
      </w:r>
      <w:r>
        <w:rPr>
          <w:noProof/>
        </w:rPr>
        <w:fldChar w:fldCharType="separate"/>
      </w:r>
      <w:r w:rsidR="006E73D6">
        <w:rPr>
          <w:noProof/>
        </w:rPr>
        <w:t>56</w:t>
      </w:r>
      <w:r>
        <w:rPr>
          <w:noProof/>
        </w:rPr>
        <w:fldChar w:fldCharType="end"/>
      </w:r>
    </w:p>
    <w:p w14:paraId="2AC4B4C7"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c) Literatura:</w:t>
      </w:r>
      <w:r>
        <w:rPr>
          <w:noProof/>
        </w:rPr>
        <w:tab/>
      </w:r>
      <w:r>
        <w:rPr>
          <w:noProof/>
        </w:rPr>
        <w:fldChar w:fldCharType="begin"/>
      </w:r>
      <w:r>
        <w:rPr>
          <w:noProof/>
        </w:rPr>
        <w:instrText xml:space="preserve"> PAGEREF _Toc300945478 \h </w:instrText>
      </w:r>
      <w:r>
        <w:rPr>
          <w:noProof/>
        </w:rPr>
      </w:r>
      <w:r>
        <w:rPr>
          <w:noProof/>
        </w:rPr>
        <w:fldChar w:fldCharType="separate"/>
      </w:r>
      <w:r w:rsidR="006E73D6">
        <w:rPr>
          <w:noProof/>
        </w:rPr>
        <w:t>56</w:t>
      </w:r>
      <w:r>
        <w:rPr>
          <w:noProof/>
        </w:rPr>
        <w:fldChar w:fldCharType="end"/>
      </w:r>
    </w:p>
    <w:p w14:paraId="5757EDD0"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d) Filosofía:</w:t>
      </w:r>
      <w:r>
        <w:rPr>
          <w:noProof/>
        </w:rPr>
        <w:tab/>
      </w:r>
      <w:r>
        <w:rPr>
          <w:noProof/>
        </w:rPr>
        <w:fldChar w:fldCharType="begin"/>
      </w:r>
      <w:r>
        <w:rPr>
          <w:noProof/>
        </w:rPr>
        <w:instrText xml:space="preserve"> PAGEREF _Toc300945479 \h </w:instrText>
      </w:r>
      <w:r>
        <w:rPr>
          <w:noProof/>
        </w:rPr>
      </w:r>
      <w:r>
        <w:rPr>
          <w:noProof/>
        </w:rPr>
        <w:fldChar w:fldCharType="separate"/>
      </w:r>
      <w:r w:rsidR="006E73D6">
        <w:rPr>
          <w:noProof/>
        </w:rPr>
        <w:t>57</w:t>
      </w:r>
      <w:r>
        <w:rPr>
          <w:noProof/>
        </w:rPr>
        <w:fldChar w:fldCharType="end"/>
      </w:r>
    </w:p>
    <w:p w14:paraId="634B3541"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f) Literatura:</w:t>
      </w:r>
      <w:r>
        <w:rPr>
          <w:noProof/>
        </w:rPr>
        <w:tab/>
      </w:r>
      <w:r>
        <w:rPr>
          <w:noProof/>
        </w:rPr>
        <w:fldChar w:fldCharType="begin"/>
      </w:r>
      <w:r>
        <w:rPr>
          <w:noProof/>
        </w:rPr>
        <w:instrText xml:space="preserve"> PAGEREF _Toc300945480 \h </w:instrText>
      </w:r>
      <w:r>
        <w:rPr>
          <w:noProof/>
        </w:rPr>
      </w:r>
      <w:r>
        <w:rPr>
          <w:noProof/>
        </w:rPr>
        <w:fldChar w:fldCharType="separate"/>
      </w:r>
      <w:r w:rsidR="006E73D6">
        <w:rPr>
          <w:noProof/>
        </w:rPr>
        <w:t>58</w:t>
      </w:r>
      <w:r>
        <w:rPr>
          <w:noProof/>
        </w:rPr>
        <w:fldChar w:fldCharType="end"/>
      </w:r>
    </w:p>
    <w:p w14:paraId="5746DFA5"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g) Michel Foucault:</w:t>
      </w:r>
      <w:r>
        <w:rPr>
          <w:noProof/>
        </w:rPr>
        <w:tab/>
      </w:r>
      <w:r>
        <w:rPr>
          <w:noProof/>
        </w:rPr>
        <w:fldChar w:fldCharType="begin"/>
      </w:r>
      <w:r>
        <w:rPr>
          <w:noProof/>
        </w:rPr>
        <w:instrText xml:space="preserve"> PAGEREF _Toc300945481 \h </w:instrText>
      </w:r>
      <w:r>
        <w:rPr>
          <w:noProof/>
        </w:rPr>
      </w:r>
      <w:r>
        <w:rPr>
          <w:noProof/>
        </w:rPr>
        <w:fldChar w:fldCharType="separate"/>
      </w:r>
      <w:r w:rsidR="006E73D6">
        <w:rPr>
          <w:noProof/>
        </w:rPr>
        <w:t>58</w:t>
      </w:r>
      <w:r>
        <w:rPr>
          <w:noProof/>
        </w:rPr>
        <w:fldChar w:fldCharType="end"/>
      </w:r>
    </w:p>
    <w:p w14:paraId="54FE9F65"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h) Anarquismo y Derecho</w:t>
      </w:r>
      <w:r>
        <w:rPr>
          <w:noProof/>
        </w:rPr>
        <w:tab/>
      </w:r>
      <w:r>
        <w:rPr>
          <w:noProof/>
        </w:rPr>
        <w:fldChar w:fldCharType="begin"/>
      </w:r>
      <w:r>
        <w:rPr>
          <w:noProof/>
        </w:rPr>
        <w:instrText xml:space="preserve"> PAGEREF _Toc300945482 \h </w:instrText>
      </w:r>
      <w:r>
        <w:rPr>
          <w:noProof/>
        </w:rPr>
      </w:r>
      <w:r>
        <w:rPr>
          <w:noProof/>
        </w:rPr>
        <w:fldChar w:fldCharType="separate"/>
      </w:r>
      <w:r w:rsidR="006E73D6">
        <w:rPr>
          <w:noProof/>
        </w:rPr>
        <w:t>58</w:t>
      </w:r>
      <w:r>
        <w:rPr>
          <w:noProof/>
        </w:rPr>
        <w:fldChar w:fldCharType="end"/>
      </w:r>
    </w:p>
    <w:p w14:paraId="4735D975"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i) Poesía:</w:t>
      </w:r>
      <w:r>
        <w:rPr>
          <w:noProof/>
        </w:rPr>
        <w:tab/>
      </w:r>
      <w:r>
        <w:rPr>
          <w:noProof/>
        </w:rPr>
        <w:fldChar w:fldCharType="begin"/>
      </w:r>
      <w:r>
        <w:rPr>
          <w:noProof/>
        </w:rPr>
        <w:instrText xml:space="preserve"> PAGEREF _Toc300945483 \h </w:instrText>
      </w:r>
      <w:r>
        <w:rPr>
          <w:noProof/>
        </w:rPr>
      </w:r>
      <w:r>
        <w:rPr>
          <w:noProof/>
        </w:rPr>
        <w:fldChar w:fldCharType="separate"/>
      </w:r>
      <w:r w:rsidR="006E73D6">
        <w:rPr>
          <w:noProof/>
        </w:rPr>
        <w:t>59</w:t>
      </w:r>
      <w:r>
        <w:rPr>
          <w:noProof/>
        </w:rPr>
        <w:fldChar w:fldCharType="end"/>
      </w:r>
    </w:p>
    <w:p w14:paraId="77E42954" w14:textId="77777777" w:rsidR="00394F80" w:rsidRDefault="00394F80">
      <w:pPr>
        <w:pStyle w:val="TDC3"/>
        <w:rPr>
          <w:rFonts w:eastAsiaTheme="minorEastAsia" w:cstheme="minorBidi"/>
          <w:smallCaps w:val="0"/>
          <w:noProof/>
          <w:sz w:val="24"/>
          <w:szCs w:val="24"/>
          <w:lang w:val="es-ES_tradnl" w:eastAsia="ja-JP"/>
        </w:rPr>
      </w:pPr>
      <w:r>
        <w:rPr>
          <w:noProof/>
        </w:rPr>
        <w:t>1.- Micro manuales gráficos penales</w:t>
      </w:r>
      <w:r>
        <w:rPr>
          <w:noProof/>
        </w:rPr>
        <w:tab/>
      </w:r>
      <w:r>
        <w:rPr>
          <w:noProof/>
        </w:rPr>
        <w:fldChar w:fldCharType="begin"/>
      </w:r>
      <w:r>
        <w:rPr>
          <w:noProof/>
        </w:rPr>
        <w:instrText xml:space="preserve"> PAGEREF _Toc300945484 \h </w:instrText>
      </w:r>
      <w:r>
        <w:rPr>
          <w:noProof/>
        </w:rPr>
      </w:r>
      <w:r>
        <w:rPr>
          <w:noProof/>
        </w:rPr>
        <w:fldChar w:fldCharType="separate"/>
      </w:r>
      <w:r w:rsidR="006E73D6">
        <w:rPr>
          <w:noProof/>
        </w:rPr>
        <w:t>59</w:t>
      </w:r>
      <w:r>
        <w:rPr>
          <w:noProof/>
        </w:rPr>
        <w:fldChar w:fldCharType="end"/>
      </w:r>
    </w:p>
    <w:p w14:paraId="071274D4" w14:textId="77777777" w:rsidR="00394F80" w:rsidRDefault="00394F80">
      <w:pPr>
        <w:pStyle w:val="TDC3"/>
        <w:rPr>
          <w:rFonts w:eastAsiaTheme="minorEastAsia" w:cstheme="minorBidi"/>
          <w:smallCaps w:val="0"/>
          <w:noProof/>
          <w:sz w:val="24"/>
          <w:szCs w:val="24"/>
          <w:lang w:val="es-ES_tradnl" w:eastAsia="ja-JP"/>
        </w:rPr>
      </w:pPr>
      <w:r>
        <w:rPr>
          <w:noProof/>
        </w:rPr>
        <w:t>2.- Manuales operatividad del Nuevo Código Procesal Penal</w:t>
      </w:r>
      <w:r>
        <w:rPr>
          <w:noProof/>
        </w:rPr>
        <w:tab/>
      </w:r>
      <w:r>
        <w:rPr>
          <w:noProof/>
        </w:rPr>
        <w:fldChar w:fldCharType="begin"/>
      </w:r>
      <w:r>
        <w:rPr>
          <w:noProof/>
        </w:rPr>
        <w:instrText xml:space="preserve"> PAGEREF _Toc300945485 \h </w:instrText>
      </w:r>
      <w:r>
        <w:rPr>
          <w:noProof/>
        </w:rPr>
      </w:r>
      <w:r>
        <w:rPr>
          <w:noProof/>
        </w:rPr>
        <w:fldChar w:fldCharType="separate"/>
      </w:r>
      <w:r w:rsidR="006E73D6">
        <w:rPr>
          <w:noProof/>
        </w:rPr>
        <w:t>59</w:t>
      </w:r>
      <w:r>
        <w:rPr>
          <w:noProof/>
        </w:rPr>
        <w:fldChar w:fldCharType="end"/>
      </w:r>
    </w:p>
    <w:p w14:paraId="6A189F7C" w14:textId="77777777" w:rsidR="00394F80" w:rsidRDefault="00394F80">
      <w:pPr>
        <w:pStyle w:val="TDC3"/>
        <w:rPr>
          <w:rFonts w:eastAsiaTheme="minorEastAsia" w:cstheme="minorBidi"/>
          <w:smallCaps w:val="0"/>
          <w:noProof/>
          <w:sz w:val="24"/>
          <w:szCs w:val="24"/>
          <w:lang w:val="es-ES_tradnl" w:eastAsia="ja-JP"/>
        </w:rPr>
      </w:pPr>
      <w:r>
        <w:rPr>
          <w:noProof/>
        </w:rPr>
        <w:t>3.- Modelos sobre el Nuevo Código Procesal Penal</w:t>
      </w:r>
      <w:r>
        <w:rPr>
          <w:noProof/>
        </w:rPr>
        <w:tab/>
      </w:r>
      <w:r>
        <w:rPr>
          <w:noProof/>
        </w:rPr>
        <w:fldChar w:fldCharType="begin"/>
      </w:r>
      <w:r>
        <w:rPr>
          <w:noProof/>
        </w:rPr>
        <w:instrText xml:space="preserve"> PAGEREF _Toc300945486 \h </w:instrText>
      </w:r>
      <w:r>
        <w:rPr>
          <w:noProof/>
        </w:rPr>
      </w:r>
      <w:r>
        <w:rPr>
          <w:noProof/>
        </w:rPr>
        <w:fldChar w:fldCharType="separate"/>
      </w:r>
      <w:r w:rsidR="006E73D6">
        <w:rPr>
          <w:noProof/>
        </w:rPr>
        <w:t>60</w:t>
      </w:r>
      <w:r>
        <w:rPr>
          <w:noProof/>
        </w:rPr>
        <w:fldChar w:fldCharType="end"/>
      </w:r>
    </w:p>
    <w:p w14:paraId="4DAB5A46" w14:textId="77777777" w:rsidR="00394F80" w:rsidRDefault="00394F80">
      <w:pPr>
        <w:pStyle w:val="TDC3"/>
        <w:rPr>
          <w:rFonts w:eastAsiaTheme="minorEastAsia" w:cstheme="minorBidi"/>
          <w:smallCaps w:val="0"/>
          <w:noProof/>
          <w:sz w:val="24"/>
          <w:szCs w:val="24"/>
          <w:lang w:val="es-ES_tradnl" w:eastAsia="ja-JP"/>
        </w:rPr>
      </w:pPr>
      <w:r>
        <w:rPr>
          <w:noProof/>
        </w:rPr>
        <w:t>1.- Revistas y semanarios materiales</w:t>
      </w:r>
      <w:r>
        <w:rPr>
          <w:noProof/>
        </w:rPr>
        <w:tab/>
      </w:r>
      <w:r>
        <w:rPr>
          <w:noProof/>
        </w:rPr>
        <w:fldChar w:fldCharType="begin"/>
      </w:r>
      <w:r>
        <w:rPr>
          <w:noProof/>
        </w:rPr>
        <w:instrText xml:space="preserve"> PAGEREF _Toc300945487 \h </w:instrText>
      </w:r>
      <w:r>
        <w:rPr>
          <w:noProof/>
        </w:rPr>
      </w:r>
      <w:r>
        <w:rPr>
          <w:noProof/>
        </w:rPr>
        <w:fldChar w:fldCharType="separate"/>
      </w:r>
      <w:r w:rsidR="006E73D6">
        <w:rPr>
          <w:noProof/>
        </w:rPr>
        <w:t>60</w:t>
      </w:r>
      <w:r>
        <w:rPr>
          <w:noProof/>
        </w:rPr>
        <w:fldChar w:fldCharType="end"/>
      </w:r>
    </w:p>
    <w:p w14:paraId="41B2FD6E"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color w:val="943634" w:themeColor="accent2" w:themeShade="BF"/>
        </w:rPr>
        <w:t xml:space="preserve">2.- </w:t>
      </w:r>
      <w:r>
        <w:rPr>
          <w:noProof/>
        </w:rPr>
        <w:t>Micro revistas de AZ Todo Derecho</w:t>
      </w:r>
      <w:r>
        <w:rPr>
          <w:noProof/>
        </w:rPr>
        <w:tab/>
      </w:r>
      <w:r>
        <w:rPr>
          <w:noProof/>
        </w:rPr>
        <w:fldChar w:fldCharType="begin"/>
      </w:r>
      <w:r>
        <w:rPr>
          <w:noProof/>
        </w:rPr>
        <w:instrText xml:space="preserve"> PAGEREF _Toc300945488 \h </w:instrText>
      </w:r>
      <w:r>
        <w:rPr>
          <w:noProof/>
        </w:rPr>
      </w:r>
      <w:r>
        <w:rPr>
          <w:noProof/>
        </w:rPr>
        <w:fldChar w:fldCharType="separate"/>
      </w:r>
      <w:r w:rsidR="006E73D6">
        <w:rPr>
          <w:noProof/>
        </w:rPr>
        <w:t>61</w:t>
      </w:r>
      <w:r>
        <w:rPr>
          <w:noProof/>
        </w:rPr>
        <w:fldChar w:fldCharType="end"/>
      </w:r>
    </w:p>
    <w:p w14:paraId="0AB1422D"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1.- Asesoramiento de Tesis</w:t>
      </w:r>
      <w:r>
        <w:rPr>
          <w:noProof/>
        </w:rPr>
        <w:tab/>
      </w:r>
      <w:r>
        <w:rPr>
          <w:noProof/>
        </w:rPr>
        <w:fldChar w:fldCharType="begin"/>
      </w:r>
      <w:r>
        <w:rPr>
          <w:noProof/>
        </w:rPr>
        <w:instrText xml:space="preserve"> PAGEREF _Toc300945489 \h </w:instrText>
      </w:r>
      <w:r>
        <w:rPr>
          <w:noProof/>
        </w:rPr>
      </w:r>
      <w:r>
        <w:rPr>
          <w:noProof/>
        </w:rPr>
        <w:fldChar w:fldCharType="separate"/>
      </w:r>
      <w:r w:rsidR="006E73D6">
        <w:rPr>
          <w:noProof/>
        </w:rPr>
        <w:t>62</w:t>
      </w:r>
      <w:r>
        <w:rPr>
          <w:noProof/>
        </w:rPr>
        <w:fldChar w:fldCharType="end"/>
      </w:r>
    </w:p>
    <w:p w14:paraId="4D446A53" w14:textId="77777777" w:rsidR="00394F80" w:rsidRDefault="00394F80">
      <w:pPr>
        <w:pStyle w:val="TDC3"/>
        <w:rPr>
          <w:rFonts w:eastAsiaTheme="minorEastAsia" w:cstheme="minorBidi"/>
          <w:smallCaps w:val="0"/>
          <w:noProof/>
          <w:sz w:val="24"/>
          <w:szCs w:val="24"/>
          <w:lang w:val="es-ES_tradnl" w:eastAsia="ja-JP"/>
        </w:rPr>
      </w:pPr>
      <w:r>
        <w:rPr>
          <w:noProof/>
        </w:rPr>
        <w:t>1.- Video entrevistas con la Justicia</w:t>
      </w:r>
      <w:r>
        <w:rPr>
          <w:noProof/>
        </w:rPr>
        <w:tab/>
      </w:r>
      <w:r>
        <w:rPr>
          <w:noProof/>
        </w:rPr>
        <w:fldChar w:fldCharType="begin"/>
      </w:r>
      <w:r>
        <w:rPr>
          <w:noProof/>
        </w:rPr>
        <w:instrText xml:space="preserve"> PAGEREF _Toc300945490 \h </w:instrText>
      </w:r>
      <w:r>
        <w:rPr>
          <w:noProof/>
        </w:rPr>
      </w:r>
      <w:r>
        <w:rPr>
          <w:noProof/>
        </w:rPr>
        <w:fldChar w:fldCharType="separate"/>
      </w:r>
      <w:r w:rsidR="006E73D6">
        <w:rPr>
          <w:noProof/>
        </w:rPr>
        <w:t>62</w:t>
      </w:r>
      <w:r>
        <w:rPr>
          <w:noProof/>
        </w:rPr>
        <w:fldChar w:fldCharType="end"/>
      </w:r>
    </w:p>
    <w:p w14:paraId="54AFD1E9" w14:textId="77777777" w:rsidR="00394F80" w:rsidRDefault="00394F80">
      <w:pPr>
        <w:pStyle w:val="TDC3"/>
        <w:rPr>
          <w:rFonts w:eastAsiaTheme="minorEastAsia" w:cstheme="minorBidi"/>
          <w:smallCaps w:val="0"/>
          <w:noProof/>
          <w:sz w:val="24"/>
          <w:szCs w:val="24"/>
          <w:lang w:val="es-ES_tradnl" w:eastAsia="ja-JP"/>
        </w:rPr>
      </w:pPr>
      <w:r>
        <w:rPr>
          <w:noProof/>
        </w:rPr>
        <w:t>2.- Video Tutoriales de Derecho</w:t>
      </w:r>
      <w:r>
        <w:rPr>
          <w:noProof/>
        </w:rPr>
        <w:tab/>
      </w:r>
      <w:r>
        <w:rPr>
          <w:noProof/>
        </w:rPr>
        <w:fldChar w:fldCharType="begin"/>
      </w:r>
      <w:r>
        <w:rPr>
          <w:noProof/>
        </w:rPr>
        <w:instrText xml:space="preserve"> PAGEREF _Toc300945491 \h </w:instrText>
      </w:r>
      <w:r>
        <w:rPr>
          <w:noProof/>
        </w:rPr>
      </w:r>
      <w:r>
        <w:rPr>
          <w:noProof/>
        </w:rPr>
        <w:fldChar w:fldCharType="separate"/>
      </w:r>
      <w:r w:rsidR="006E73D6">
        <w:rPr>
          <w:noProof/>
        </w:rPr>
        <w:t>63</w:t>
      </w:r>
      <w:r>
        <w:rPr>
          <w:noProof/>
        </w:rPr>
        <w:fldChar w:fldCharType="end"/>
      </w:r>
    </w:p>
    <w:p w14:paraId="7814B6BA" w14:textId="77777777" w:rsidR="00394F80" w:rsidRDefault="00394F80">
      <w:pPr>
        <w:pStyle w:val="TDC3"/>
        <w:rPr>
          <w:rFonts w:eastAsiaTheme="minorEastAsia" w:cstheme="minorBidi"/>
          <w:smallCaps w:val="0"/>
          <w:noProof/>
          <w:sz w:val="24"/>
          <w:szCs w:val="24"/>
          <w:lang w:val="es-ES_tradnl" w:eastAsia="ja-JP"/>
        </w:rPr>
      </w:pPr>
      <w:r>
        <w:rPr>
          <w:noProof/>
        </w:rPr>
        <w:t>3.- Videos Tutoriales de Justicia de Paz</w:t>
      </w:r>
      <w:r>
        <w:rPr>
          <w:noProof/>
        </w:rPr>
        <w:tab/>
      </w:r>
      <w:r>
        <w:rPr>
          <w:noProof/>
        </w:rPr>
        <w:fldChar w:fldCharType="begin"/>
      </w:r>
      <w:r>
        <w:rPr>
          <w:noProof/>
        </w:rPr>
        <w:instrText xml:space="preserve"> PAGEREF _Toc300945492 \h </w:instrText>
      </w:r>
      <w:r>
        <w:rPr>
          <w:noProof/>
        </w:rPr>
      </w:r>
      <w:r>
        <w:rPr>
          <w:noProof/>
        </w:rPr>
        <w:fldChar w:fldCharType="separate"/>
      </w:r>
      <w:r w:rsidR="006E73D6">
        <w:rPr>
          <w:noProof/>
        </w:rPr>
        <w:t>63</w:t>
      </w:r>
      <w:r>
        <w:rPr>
          <w:noProof/>
        </w:rPr>
        <w:fldChar w:fldCharType="end"/>
      </w:r>
    </w:p>
    <w:p w14:paraId="4DB2EAAA"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4.- Videos sobre el NCPP</w:t>
      </w:r>
      <w:r>
        <w:rPr>
          <w:noProof/>
        </w:rPr>
        <w:tab/>
      </w:r>
      <w:r>
        <w:rPr>
          <w:noProof/>
        </w:rPr>
        <w:fldChar w:fldCharType="begin"/>
      </w:r>
      <w:r>
        <w:rPr>
          <w:noProof/>
        </w:rPr>
        <w:instrText xml:space="preserve"> PAGEREF _Toc300945493 \h </w:instrText>
      </w:r>
      <w:r>
        <w:rPr>
          <w:noProof/>
        </w:rPr>
      </w:r>
      <w:r>
        <w:rPr>
          <w:noProof/>
        </w:rPr>
        <w:fldChar w:fldCharType="separate"/>
      </w:r>
      <w:r w:rsidR="006E73D6">
        <w:rPr>
          <w:noProof/>
        </w:rPr>
        <w:t>63</w:t>
      </w:r>
      <w:r>
        <w:rPr>
          <w:noProof/>
        </w:rPr>
        <w:fldChar w:fldCharType="end"/>
      </w:r>
    </w:p>
    <w:p w14:paraId="63E16794" w14:textId="77777777" w:rsidR="00394F80" w:rsidRDefault="00394F80">
      <w:pPr>
        <w:pStyle w:val="TDC3"/>
        <w:rPr>
          <w:rFonts w:eastAsiaTheme="minorEastAsia" w:cstheme="minorBidi"/>
          <w:smallCaps w:val="0"/>
          <w:noProof/>
          <w:sz w:val="24"/>
          <w:szCs w:val="24"/>
          <w:lang w:val="es-ES_tradnl" w:eastAsia="ja-JP"/>
        </w:rPr>
      </w:pPr>
      <w:r>
        <w:rPr>
          <w:noProof/>
        </w:rPr>
        <w:t>1.- Cursos:</w:t>
      </w:r>
      <w:r>
        <w:rPr>
          <w:noProof/>
        </w:rPr>
        <w:tab/>
      </w:r>
      <w:r>
        <w:rPr>
          <w:noProof/>
        </w:rPr>
        <w:fldChar w:fldCharType="begin"/>
      </w:r>
      <w:r>
        <w:rPr>
          <w:noProof/>
        </w:rPr>
        <w:instrText xml:space="preserve"> PAGEREF _Toc300945494 \h </w:instrText>
      </w:r>
      <w:r>
        <w:rPr>
          <w:noProof/>
        </w:rPr>
      </w:r>
      <w:r>
        <w:rPr>
          <w:noProof/>
        </w:rPr>
        <w:fldChar w:fldCharType="separate"/>
      </w:r>
      <w:r w:rsidR="006E73D6">
        <w:rPr>
          <w:noProof/>
        </w:rPr>
        <w:t>63</w:t>
      </w:r>
      <w:r>
        <w:rPr>
          <w:noProof/>
        </w:rPr>
        <w:fldChar w:fldCharType="end"/>
      </w:r>
    </w:p>
    <w:p w14:paraId="594F8137" w14:textId="77777777" w:rsidR="00394F80" w:rsidRDefault="00394F80">
      <w:pPr>
        <w:pStyle w:val="TDC3"/>
        <w:rPr>
          <w:rFonts w:eastAsiaTheme="minorEastAsia" w:cstheme="minorBidi"/>
          <w:smallCaps w:val="0"/>
          <w:noProof/>
          <w:sz w:val="24"/>
          <w:szCs w:val="24"/>
          <w:lang w:val="es-ES_tradnl" w:eastAsia="ja-JP"/>
        </w:rPr>
      </w:pPr>
      <w:r>
        <w:rPr>
          <w:noProof/>
        </w:rPr>
        <w:t>1.- Asesoría en Proyectos de Investigación, Tesis</w:t>
      </w:r>
      <w:r>
        <w:rPr>
          <w:noProof/>
        </w:rPr>
        <w:tab/>
      </w:r>
      <w:r>
        <w:rPr>
          <w:noProof/>
        </w:rPr>
        <w:fldChar w:fldCharType="begin"/>
      </w:r>
      <w:r>
        <w:rPr>
          <w:noProof/>
        </w:rPr>
        <w:instrText xml:space="preserve"> PAGEREF _Toc300945495 \h </w:instrText>
      </w:r>
      <w:r>
        <w:rPr>
          <w:noProof/>
        </w:rPr>
      </w:r>
      <w:r>
        <w:rPr>
          <w:noProof/>
        </w:rPr>
        <w:fldChar w:fldCharType="separate"/>
      </w:r>
      <w:r w:rsidR="006E73D6">
        <w:rPr>
          <w:noProof/>
        </w:rPr>
        <w:t>63</w:t>
      </w:r>
      <w:r>
        <w:rPr>
          <w:noProof/>
        </w:rPr>
        <w:fldChar w:fldCharType="end"/>
      </w:r>
    </w:p>
    <w:p w14:paraId="5A1CFCC3"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 Servicios de Capacitación:</w:t>
      </w:r>
      <w:r>
        <w:rPr>
          <w:noProof/>
        </w:rPr>
        <w:tab/>
      </w:r>
      <w:r>
        <w:rPr>
          <w:noProof/>
        </w:rPr>
        <w:fldChar w:fldCharType="begin"/>
      </w:r>
      <w:r>
        <w:rPr>
          <w:noProof/>
        </w:rPr>
        <w:instrText xml:space="preserve"> PAGEREF _Toc300945496 \h </w:instrText>
      </w:r>
      <w:r>
        <w:rPr>
          <w:noProof/>
        </w:rPr>
      </w:r>
      <w:r>
        <w:rPr>
          <w:noProof/>
        </w:rPr>
        <w:fldChar w:fldCharType="separate"/>
      </w:r>
      <w:r w:rsidR="006E73D6">
        <w:rPr>
          <w:noProof/>
        </w:rPr>
        <w:t>63</w:t>
      </w:r>
      <w:r>
        <w:rPr>
          <w:noProof/>
        </w:rPr>
        <w:fldChar w:fldCharType="end"/>
      </w:r>
    </w:p>
    <w:p w14:paraId="2519A041" w14:textId="77777777" w:rsidR="00394F80" w:rsidRDefault="00394F80">
      <w:pPr>
        <w:pStyle w:val="TDC3"/>
        <w:rPr>
          <w:rFonts w:eastAsiaTheme="minorEastAsia" w:cstheme="minorBidi"/>
          <w:smallCaps w:val="0"/>
          <w:noProof/>
          <w:sz w:val="24"/>
          <w:szCs w:val="24"/>
          <w:lang w:val="es-ES_tradnl" w:eastAsia="ja-JP"/>
        </w:rPr>
      </w:pPr>
      <w:r>
        <w:rPr>
          <w:noProof/>
        </w:rPr>
        <w:t>2.- Escuela Libre de Derecho</w:t>
      </w:r>
      <w:r>
        <w:rPr>
          <w:noProof/>
        </w:rPr>
        <w:tab/>
      </w:r>
      <w:r>
        <w:rPr>
          <w:noProof/>
        </w:rPr>
        <w:fldChar w:fldCharType="begin"/>
      </w:r>
      <w:r>
        <w:rPr>
          <w:noProof/>
        </w:rPr>
        <w:instrText xml:space="preserve"> PAGEREF _Toc300945497 \h </w:instrText>
      </w:r>
      <w:r>
        <w:rPr>
          <w:noProof/>
        </w:rPr>
      </w:r>
      <w:r>
        <w:rPr>
          <w:noProof/>
        </w:rPr>
        <w:fldChar w:fldCharType="separate"/>
      </w:r>
      <w:r w:rsidR="006E73D6">
        <w:rPr>
          <w:noProof/>
        </w:rPr>
        <w:t>64</w:t>
      </w:r>
      <w:r>
        <w:rPr>
          <w:noProof/>
        </w:rPr>
        <w:fldChar w:fldCharType="end"/>
      </w:r>
    </w:p>
    <w:p w14:paraId="6325A82A" w14:textId="77777777" w:rsidR="00394F80" w:rsidRDefault="00394F80">
      <w:pPr>
        <w:pStyle w:val="TDC3"/>
        <w:rPr>
          <w:rFonts w:eastAsiaTheme="minorEastAsia" w:cstheme="minorBidi"/>
          <w:smallCaps w:val="0"/>
          <w:noProof/>
          <w:sz w:val="24"/>
          <w:szCs w:val="24"/>
          <w:lang w:val="es-ES_tradnl" w:eastAsia="ja-JP"/>
        </w:rPr>
      </w:pPr>
      <w:r>
        <w:rPr>
          <w:noProof/>
        </w:rPr>
        <w:t>3.- Formación profesional a través de Juegos</w:t>
      </w:r>
      <w:r>
        <w:rPr>
          <w:noProof/>
        </w:rPr>
        <w:tab/>
      </w:r>
      <w:r>
        <w:rPr>
          <w:noProof/>
        </w:rPr>
        <w:fldChar w:fldCharType="begin"/>
      </w:r>
      <w:r>
        <w:rPr>
          <w:noProof/>
        </w:rPr>
        <w:instrText xml:space="preserve"> PAGEREF _Toc300945498 \h </w:instrText>
      </w:r>
      <w:r>
        <w:rPr>
          <w:noProof/>
        </w:rPr>
      </w:r>
      <w:r>
        <w:rPr>
          <w:noProof/>
        </w:rPr>
        <w:fldChar w:fldCharType="separate"/>
      </w:r>
      <w:r w:rsidR="006E73D6">
        <w:rPr>
          <w:noProof/>
        </w:rPr>
        <w:t>64</w:t>
      </w:r>
      <w:r>
        <w:rPr>
          <w:noProof/>
        </w:rPr>
        <w:fldChar w:fldCharType="end"/>
      </w:r>
    </w:p>
    <w:p w14:paraId="36B14932" w14:textId="77777777" w:rsidR="00394F80" w:rsidRDefault="00394F80">
      <w:pPr>
        <w:pStyle w:val="TDC3"/>
        <w:rPr>
          <w:rFonts w:eastAsiaTheme="minorEastAsia" w:cstheme="minorBidi"/>
          <w:smallCaps w:val="0"/>
          <w:noProof/>
          <w:sz w:val="24"/>
          <w:szCs w:val="24"/>
          <w:lang w:val="es-ES_tradnl" w:eastAsia="ja-JP"/>
        </w:rPr>
      </w:pPr>
      <w:r>
        <w:rPr>
          <w:noProof/>
        </w:rPr>
        <w:t>4.- Escuela de Libre Empresa</w:t>
      </w:r>
      <w:r>
        <w:rPr>
          <w:noProof/>
        </w:rPr>
        <w:tab/>
      </w:r>
      <w:r>
        <w:rPr>
          <w:noProof/>
        </w:rPr>
        <w:fldChar w:fldCharType="begin"/>
      </w:r>
      <w:r>
        <w:rPr>
          <w:noProof/>
        </w:rPr>
        <w:instrText xml:space="preserve"> PAGEREF _Toc300945499 \h </w:instrText>
      </w:r>
      <w:r>
        <w:rPr>
          <w:noProof/>
        </w:rPr>
      </w:r>
      <w:r>
        <w:rPr>
          <w:noProof/>
        </w:rPr>
        <w:fldChar w:fldCharType="separate"/>
      </w:r>
      <w:r w:rsidR="006E73D6">
        <w:rPr>
          <w:noProof/>
        </w:rPr>
        <w:t>64</w:t>
      </w:r>
      <w:r>
        <w:rPr>
          <w:noProof/>
        </w:rPr>
        <w:fldChar w:fldCharType="end"/>
      </w:r>
    </w:p>
    <w:p w14:paraId="4A51D942" w14:textId="77777777" w:rsidR="00394F80" w:rsidRDefault="00394F80">
      <w:pPr>
        <w:pStyle w:val="TDC3"/>
        <w:rPr>
          <w:rFonts w:eastAsiaTheme="minorEastAsia" w:cstheme="minorBidi"/>
          <w:smallCaps w:val="0"/>
          <w:noProof/>
          <w:sz w:val="24"/>
          <w:szCs w:val="24"/>
          <w:lang w:val="es-ES_tradnl" w:eastAsia="ja-JP"/>
        </w:rPr>
      </w:pPr>
      <w:r>
        <w:rPr>
          <w:noProof/>
        </w:rPr>
        <w:t>5.- Escuela e Modelaje</w:t>
      </w:r>
      <w:r>
        <w:rPr>
          <w:noProof/>
        </w:rPr>
        <w:tab/>
      </w:r>
      <w:r>
        <w:rPr>
          <w:noProof/>
        </w:rPr>
        <w:fldChar w:fldCharType="begin"/>
      </w:r>
      <w:r>
        <w:rPr>
          <w:noProof/>
        </w:rPr>
        <w:instrText xml:space="preserve"> PAGEREF _Toc300945500 \h </w:instrText>
      </w:r>
      <w:r>
        <w:rPr>
          <w:noProof/>
        </w:rPr>
      </w:r>
      <w:r>
        <w:rPr>
          <w:noProof/>
        </w:rPr>
        <w:fldChar w:fldCharType="separate"/>
      </w:r>
      <w:r w:rsidR="006E73D6">
        <w:rPr>
          <w:noProof/>
        </w:rPr>
        <w:t>64</w:t>
      </w:r>
      <w:r>
        <w:rPr>
          <w:noProof/>
        </w:rPr>
        <w:fldChar w:fldCharType="end"/>
      </w:r>
    </w:p>
    <w:p w14:paraId="41088780" w14:textId="77777777" w:rsidR="00394F80" w:rsidRDefault="00394F80">
      <w:pPr>
        <w:pStyle w:val="TDC3"/>
        <w:rPr>
          <w:rFonts w:eastAsiaTheme="minorEastAsia" w:cstheme="minorBidi"/>
          <w:smallCaps w:val="0"/>
          <w:noProof/>
          <w:sz w:val="24"/>
          <w:szCs w:val="24"/>
          <w:lang w:val="es-ES_tradnl" w:eastAsia="ja-JP"/>
        </w:rPr>
      </w:pPr>
      <w:r>
        <w:rPr>
          <w:noProof/>
        </w:rPr>
        <w:t>6.- Universidad Digital</w:t>
      </w:r>
      <w:r>
        <w:rPr>
          <w:noProof/>
        </w:rPr>
        <w:tab/>
      </w:r>
      <w:r>
        <w:rPr>
          <w:noProof/>
        </w:rPr>
        <w:fldChar w:fldCharType="begin"/>
      </w:r>
      <w:r>
        <w:rPr>
          <w:noProof/>
        </w:rPr>
        <w:instrText xml:space="preserve"> PAGEREF _Toc300945501 \h </w:instrText>
      </w:r>
      <w:r>
        <w:rPr>
          <w:noProof/>
        </w:rPr>
      </w:r>
      <w:r>
        <w:rPr>
          <w:noProof/>
        </w:rPr>
        <w:fldChar w:fldCharType="separate"/>
      </w:r>
      <w:r w:rsidR="006E73D6">
        <w:rPr>
          <w:noProof/>
        </w:rPr>
        <w:t>64</w:t>
      </w:r>
      <w:r>
        <w:rPr>
          <w:noProof/>
        </w:rPr>
        <w:fldChar w:fldCharType="end"/>
      </w:r>
    </w:p>
    <w:p w14:paraId="7F43211F" w14:textId="77777777" w:rsidR="00394F80" w:rsidRDefault="00394F80">
      <w:pPr>
        <w:pStyle w:val="TDC3"/>
        <w:rPr>
          <w:rFonts w:eastAsiaTheme="minorEastAsia" w:cstheme="minorBidi"/>
          <w:smallCaps w:val="0"/>
          <w:noProof/>
          <w:sz w:val="24"/>
          <w:szCs w:val="24"/>
          <w:lang w:val="es-ES_tradnl" w:eastAsia="ja-JP"/>
        </w:rPr>
      </w:pPr>
      <w:r>
        <w:rPr>
          <w:noProof/>
        </w:rPr>
        <w:t>1.- Animes Jurídicos</w:t>
      </w:r>
      <w:r>
        <w:rPr>
          <w:noProof/>
        </w:rPr>
        <w:tab/>
      </w:r>
      <w:r>
        <w:rPr>
          <w:noProof/>
        </w:rPr>
        <w:fldChar w:fldCharType="begin"/>
      </w:r>
      <w:r>
        <w:rPr>
          <w:noProof/>
        </w:rPr>
        <w:instrText xml:space="preserve"> PAGEREF _Toc300945502 \h </w:instrText>
      </w:r>
      <w:r>
        <w:rPr>
          <w:noProof/>
        </w:rPr>
      </w:r>
      <w:r>
        <w:rPr>
          <w:noProof/>
        </w:rPr>
        <w:fldChar w:fldCharType="separate"/>
      </w:r>
      <w:r w:rsidR="006E73D6">
        <w:rPr>
          <w:noProof/>
        </w:rPr>
        <w:t>64</w:t>
      </w:r>
      <w:r>
        <w:rPr>
          <w:noProof/>
        </w:rPr>
        <w:fldChar w:fldCharType="end"/>
      </w:r>
    </w:p>
    <w:p w14:paraId="4D5AAA7B" w14:textId="77777777" w:rsidR="00394F80" w:rsidRDefault="00394F80">
      <w:pPr>
        <w:pStyle w:val="TDC3"/>
        <w:rPr>
          <w:rFonts w:eastAsiaTheme="minorEastAsia" w:cstheme="minorBidi"/>
          <w:smallCaps w:val="0"/>
          <w:noProof/>
          <w:sz w:val="24"/>
          <w:szCs w:val="24"/>
          <w:lang w:val="es-ES_tradnl" w:eastAsia="ja-JP"/>
        </w:rPr>
      </w:pPr>
      <w:r>
        <w:rPr>
          <w:noProof/>
        </w:rPr>
        <w:t>1.- Tarjetas Micro Manuales Delitos y Penas</w:t>
      </w:r>
      <w:r>
        <w:rPr>
          <w:noProof/>
        </w:rPr>
        <w:tab/>
      </w:r>
      <w:r>
        <w:rPr>
          <w:noProof/>
        </w:rPr>
        <w:fldChar w:fldCharType="begin"/>
      </w:r>
      <w:r>
        <w:rPr>
          <w:noProof/>
        </w:rPr>
        <w:instrText xml:space="preserve"> PAGEREF _Toc300945503 \h </w:instrText>
      </w:r>
      <w:r>
        <w:rPr>
          <w:noProof/>
        </w:rPr>
      </w:r>
      <w:r>
        <w:rPr>
          <w:noProof/>
        </w:rPr>
        <w:fldChar w:fldCharType="separate"/>
      </w:r>
      <w:r w:rsidR="006E73D6">
        <w:rPr>
          <w:noProof/>
        </w:rPr>
        <w:t>64</w:t>
      </w:r>
      <w:r>
        <w:rPr>
          <w:noProof/>
        </w:rPr>
        <w:fldChar w:fldCharType="end"/>
      </w:r>
    </w:p>
    <w:p w14:paraId="2A4B1337" w14:textId="77777777" w:rsidR="00394F80" w:rsidRDefault="00394F80">
      <w:pPr>
        <w:pStyle w:val="TDC3"/>
        <w:rPr>
          <w:rFonts w:eastAsiaTheme="minorEastAsia" w:cstheme="minorBidi"/>
          <w:smallCaps w:val="0"/>
          <w:noProof/>
          <w:sz w:val="24"/>
          <w:szCs w:val="24"/>
          <w:lang w:val="es-ES_tradnl" w:eastAsia="ja-JP"/>
        </w:rPr>
      </w:pPr>
      <w:r>
        <w:rPr>
          <w:noProof/>
        </w:rPr>
        <w:t>2.- Juegos Jurídicos Materiales</w:t>
      </w:r>
      <w:r>
        <w:rPr>
          <w:noProof/>
        </w:rPr>
        <w:tab/>
      </w:r>
      <w:r>
        <w:rPr>
          <w:noProof/>
        </w:rPr>
        <w:fldChar w:fldCharType="begin"/>
      </w:r>
      <w:r>
        <w:rPr>
          <w:noProof/>
        </w:rPr>
        <w:instrText xml:space="preserve"> PAGEREF _Toc300945504 \h </w:instrText>
      </w:r>
      <w:r>
        <w:rPr>
          <w:noProof/>
        </w:rPr>
      </w:r>
      <w:r>
        <w:rPr>
          <w:noProof/>
        </w:rPr>
        <w:fldChar w:fldCharType="separate"/>
      </w:r>
      <w:r w:rsidR="006E73D6">
        <w:rPr>
          <w:noProof/>
        </w:rPr>
        <w:t>65</w:t>
      </w:r>
      <w:r>
        <w:rPr>
          <w:noProof/>
        </w:rPr>
        <w:fldChar w:fldCharType="end"/>
      </w:r>
    </w:p>
    <w:p w14:paraId="1D2CF95A" w14:textId="77777777" w:rsidR="00394F80" w:rsidRDefault="00394F80">
      <w:pPr>
        <w:pStyle w:val="TDC3"/>
        <w:rPr>
          <w:rFonts w:eastAsiaTheme="minorEastAsia" w:cstheme="minorBidi"/>
          <w:smallCaps w:val="0"/>
          <w:noProof/>
          <w:sz w:val="24"/>
          <w:szCs w:val="24"/>
          <w:lang w:val="es-ES_tradnl" w:eastAsia="ja-JP"/>
        </w:rPr>
      </w:pPr>
      <w:r>
        <w:rPr>
          <w:noProof/>
        </w:rPr>
        <w:t>3.- Juegos Jurídicos Virtuales, Digitales</w:t>
      </w:r>
      <w:r>
        <w:rPr>
          <w:noProof/>
        </w:rPr>
        <w:tab/>
      </w:r>
      <w:r>
        <w:rPr>
          <w:noProof/>
        </w:rPr>
        <w:fldChar w:fldCharType="begin"/>
      </w:r>
      <w:r>
        <w:rPr>
          <w:noProof/>
        </w:rPr>
        <w:instrText xml:space="preserve"> PAGEREF _Toc300945505 \h </w:instrText>
      </w:r>
      <w:r>
        <w:rPr>
          <w:noProof/>
        </w:rPr>
      </w:r>
      <w:r>
        <w:rPr>
          <w:noProof/>
        </w:rPr>
        <w:fldChar w:fldCharType="separate"/>
      </w:r>
      <w:r w:rsidR="006E73D6">
        <w:rPr>
          <w:noProof/>
        </w:rPr>
        <w:t>65</w:t>
      </w:r>
      <w:r>
        <w:rPr>
          <w:noProof/>
        </w:rPr>
        <w:fldChar w:fldCharType="end"/>
      </w:r>
    </w:p>
    <w:p w14:paraId="6166B966" w14:textId="77777777" w:rsidR="00394F80" w:rsidRDefault="00394F80">
      <w:pPr>
        <w:pStyle w:val="TDC3"/>
        <w:rPr>
          <w:rFonts w:eastAsiaTheme="minorEastAsia" w:cstheme="minorBidi"/>
          <w:smallCaps w:val="0"/>
          <w:noProof/>
          <w:sz w:val="24"/>
          <w:szCs w:val="24"/>
          <w:lang w:val="es-ES_tradnl" w:eastAsia="ja-JP"/>
        </w:rPr>
      </w:pPr>
      <w:r>
        <w:rPr>
          <w:noProof/>
        </w:rPr>
        <w:t>4.- Rompecabezas y Pupiletras</w:t>
      </w:r>
      <w:r>
        <w:rPr>
          <w:noProof/>
        </w:rPr>
        <w:tab/>
      </w:r>
      <w:r>
        <w:rPr>
          <w:noProof/>
        </w:rPr>
        <w:fldChar w:fldCharType="begin"/>
      </w:r>
      <w:r>
        <w:rPr>
          <w:noProof/>
        </w:rPr>
        <w:instrText xml:space="preserve"> PAGEREF _Toc300945506 \h </w:instrText>
      </w:r>
      <w:r>
        <w:rPr>
          <w:noProof/>
        </w:rPr>
      </w:r>
      <w:r>
        <w:rPr>
          <w:noProof/>
        </w:rPr>
        <w:fldChar w:fldCharType="separate"/>
      </w:r>
      <w:r w:rsidR="006E73D6">
        <w:rPr>
          <w:noProof/>
        </w:rPr>
        <w:t>65</w:t>
      </w:r>
      <w:r>
        <w:rPr>
          <w:noProof/>
        </w:rPr>
        <w:fldChar w:fldCharType="end"/>
      </w:r>
    </w:p>
    <w:p w14:paraId="3CE377BD" w14:textId="77777777" w:rsidR="00394F80" w:rsidRDefault="00394F80">
      <w:pPr>
        <w:pStyle w:val="TDC3"/>
        <w:rPr>
          <w:rFonts w:eastAsiaTheme="minorEastAsia" w:cstheme="minorBidi"/>
          <w:smallCaps w:val="0"/>
          <w:noProof/>
          <w:sz w:val="24"/>
          <w:szCs w:val="24"/>
          <w:lang w:val="es-ES_tradnl" w:eastAsia="ja-JP"/>
        </w:rPr>
      </w:pPr>
      <w:r>
        <w:rPr>
          <w:noProof/>
        </w:rPr>
        <w:t>1.- Souvenir Jurídicos</w:t>
      </w:r>
      <w:r>
        <w:rPr>
          <w:noProof/>
        </w:rPr>
        <w:tab/>
      </w:r>
      <w:r>
        <w:rPr>
          <w:noProof/>
        </w:rPr>
        <w:fldChar w:fldCharType="begin"/>
      </w:r>
      <w:r>
        <w:rPr>
          <w:noProof/>
        </w:rPr>
        <w:instrText xml:space="preserve"> PAGEREF _Toc300945507 \h </w:instrText>
      </w:r>
      <w:r>
        <w:rPr>
          <w:noProof/>
        </w:rPr>
      </w:r>
      <w:r>
        <w:rPr>
          <w:noProof/>
        </w:rPr>
        <w:fldChar w:fldCharType="separate"/>
      </w:r>
      <w:r w:rsidR="006E73D6">
        <w:rPr>
          <w:noProof/>
        </w:rPr>
        <w:t>65</w:t>
      </w:r>
      <w:r>
        <w:rPr>
          <w:noProof/>
        </w:rPr>
        <w:fldChar w:fldCharType="end"/>
      </w:r>
    </w:p>
    <w:p w14:paraId="7D7566E5" w14:textId="77777777" w:rsidR="00394F80" w:rsidRDefault="00394F80">
      <w:pPr>
        <w:pStyle w:val="TDC3"/>
        <w:rPr>
          <w:rFonts w:eastAsiaTheme="minorEastAsia" w:cstheme="minorBidi"/>
          <w:smallCaps w:val="0"/>
          <w:noProof/>
          <w:sz w:val="24"/>
          <w:szCs w:val="24"/>
          <w:lang w:val="es-ES_tradnl" w:eastAsia="ja-JP"/>
        </w:rPr>
      </w:pPr>
      <w:r>
        <w:rPr>
          <w:noProof/>
        </w:rPr>
        <w:t>1.- Micro manuales gráficos penales</w:t>
      </w:r>
      <w:r>
        <w:rPr>
          <w:noProof/>
        </w:rPr>
        <w:tab/>
      </w:r>
      <w:r>
        <w:rPr>
          <w:noProof/>
        </w:rPr>
        <w:fldChar w:fldCharType="begin"/>
      </w:r>
      <w:r>
        <w:rPr>
          <w:noProof/>
        </w:rPr>
        <w:instrText xml:space="preserve"> PAGEREF _Toc300945508 \h </w:instrText>
      </w:r>
      <w:r>
        <w:rPr>
          <w:noProof/>
        </w:rPr>
      </w:r>
      <w:r>
        <w:rPr>
          <w:noProof/>
        </w:rPr>
        <w:fldChar w:fldCharType="separate"/>
      </w:r>
      <w:r w:rsidR="006E73D6">
        <w:rPr>
          <w:noProof/>
        </w:rPr>
        <w:t>65</w:t>
      </w:r>
      <w:r>
        <w:rPr>
          <w:noProof/>
        </w:rPr>
        <w:fldChar w:fldCharType="end"/>
      </w:r>
    </w:p>
    <w:p w14:paraId="1BF96C36" w14:textId="77777777" w:rsidR="00394F80" w:rsidRDefault="00394F80">
      <w:pPr>
        <w:pStyle w:val="TDC3"/>
        <w:rPr>
          <w:rFonts w:eastAsiaTheme="minorEastAsia" w:cstheme="minorBidi"/>
          <w:smallCaps w:val="0"/>
          <w:noProof/>
          <w:sz w:val="24"/>
          <w:szCs w:val="24"/>
          <w:lang w:val="es-ES_tradnl" w:eastAsia="ja-JP"/>
        </w:rPr>
      </w:pPr>
      <w:r>
        <w:rPr>
          <w:noProof/>
        </w:rPr>
        <w:t>1.- Documentos de Gestión Jurisdiccional</w:t>
      </w:r>
      <w:r>
        <w:rPr>
          <w:noProof/>
        </w:rPr>
        <w:tab/>
      </w:r>
      <w:r>
        <w:rPr>
          <w:noProof/>
        </w:rPr>
        <w:fldChar w:fldCharType="begin"/>
      </w:r>
      <w:r>
        <w:rPr>
          <w:noProof/>
        </w:rPr>
        <w:instrText xml:space="preserve"> PAGEREF _Toc300945509 \h </w:instrText>
      </w:r>
      <w:r>
        <w:rPr>
          <w:noProof/>
        </w:rPr>
      </w:r>
      <w:r>
        <w:rPr>
          <w:noProof/>
        </w:rPr>
        <w:fldChar w:fldCharType="separate"/>
      </w:r>
      <w:r w:rsidR="006E73D6">
        <w:rPr>
          <w:noProof/>
        </w:rPr>
        <w:t>66</w:t>
      </w:r>
      <w:r>
        <w:rPr>
          <w:noProof/>
        </w:rPr>
        <w:fldChar w:fldCharType="end"/>
      </w:r>
    </w:p>
    <w:p w14:paraId="4AB90166" w14:textId="77777777" w:rsidR="00394F80" w:rsidRDefault="00394F80">
      <w:pPr>
        <w:pStyle w:val="TDC3"/>
        <w:rPr>
          <w:rFonts w:eastAsiaTheme="minorEastAsia" w:cstheme="minorBidi"/>
          <w:smallCaps w:val="0"/>
          <w:noProof/>
          <w:sz w:val="24"/>
          <w:szCs w:val="24"/>
          <w:lang w:val="es-ES_tradnl" w:eastAsia="ja-JP"/>
        </w:rPr>
      </w:pPr>
      <w:r>
        <w:rPr>
          <w:noProof/>
        </w:rPr>
        <w:t>2.- Documento de Gestión para el desarrollo de Imagen y Transparencia</w:t>
      </w:r>
      <w:r>
        <w:rPr>
          <w:noProof/>
        </w:rPr>
        <w:tab/>
      </w:r>
      <w:r>
        <w:rPr>
          <w:noProof/>
        </w:rPr>
        <w:fldChar w:fldCharType="begin"/>
      </w:r>
      <w:r>
        <w:rPr>
          <w:noProof/>
        </w:rPr>
        <w:instrText xml:space="preserve"> PAGEREF _Toc300945510 \h </w:instrText>
      </w:r>
      <w:r>
        <w:rPr>
          <w:noProof/>
        </w:rPr>
      </w:r>
      <w:r>
        <w:rPr>
          <w:noProof/>
        </w:rPr>
        <w:fldChar w:fldCharType="separate"/>
      </w:r>
      <w:r w:rsidR="006E73D6">
        <w:rPr>
          <w:noProof/>
        </w:rPr>
        <w:t>66</w:t>
      </w:r>
      <w:r>
        <w:rPr>
          <w:noProof/>
        </w:rPr>
        <w:fldChar w:fldCharType="end"/>
      </w:r>
    </w:p>
    <w:p w14:paraId="36777F38" w14:textId="77777777" w:rsidR="00394F80" w:rsidRDefault="00394F80">
      <w:pPr>
        <w:pStyle w:val="TDC3"/>
        <w:rPr>
          <w:rFonts w:eastAsiaTheme="minorEastAsia" w:cstheme="minorBidi"/>
          <w:smallCaps w:val="0"/>
          <w:noProof/>
          <w:sz w:val="24"/>
          <w:szCs w:val="24"/>
          <w:lang w:val="es-ES_tradnl" w:eastAsia="ja-JP"/>
        </w:rPr>
      </w:pPr>
      <w:r>
        <w:rPr>
          <w:noProof/>
        </w:rPr>
        <w:t>1.- Mapas satelitales – Mapas de ubicación</w:t>
      </w:r>
      <w:r>
        <w:rPr>
          <w:noProof/>
        </w:rPr>
        <w:tab/>
      </w:r>
      <w:r>
        <w:rPr>
          <w:noProof/>
        </w:rPr>
        <w:fldChar w:fldCharType="begin"/>
      </w:r>
      <w:r>
        <w:rPr>
          <w:noProof/>
        </w:rPr>
        <w:instrText xml:space="preserve"> PAGEREF _Toc300945511 \h </w:instrText>
      </w:r>
      <w:r>
        <w:rPr>
          <w:noProof/>
        </w:rPr>
      </w:r>
      <w:r>
        <w:rPr>
          <w:noProof/>
        </w:rPr>
        <w:fldChar w:fldCharType="separate"/>
      </w:r>
      <w:r w:rsidR="006E73D6">
        <w:rPr>
          <w:noProof/>
        </w:rPr>
        <w:t>66</w:t>
      </w:r>
      <w:r>
        <w:rPr>
          <w:noProof/>
        </w:rPr>
        <w:fldChar w:fldCharType="end"/>
      </w:r>
    </w:p>
    <w:p w14:paraId="21586708" w14:textId="77777777" w:rsidR="00394F80" w:rsidRDefault="00394F80">
      <w:pPr>
        <w:pStyle w:val="TDC3"/>
        <w:rPr>
          <w:rFonts w:eastAsiaTheme="minorEastAsia" w:cstheme="minorBidi"/>
          <w:smallCaps w:val="0"/>
          <w:noProof/>
          <w:sz w:val="24"/>
          <w:szCs w:val="24"/>
          <w:lang w:val="es-ES_tradnl" w:eastAsia="ja-JP"/>
        </w:rPr>
      </w:pPr>
      <w:r>
        <w:rPr>
          <w:noProof/>
        </w:rPr>
        <w:t>1.- Maquetas 3D</w:t>
      </w:r>
      <w:r>
        <w:rPr>
          <w:noProof/>
        </w:rPr>
        <w:tab/>
      </w:r>
      <w:r>
        <w:rPr>
          <w:noProof/>
        </w:rPr>
        <w:fldChar w:fldCharType="begin"/>
      </w:r>
      <w:r>
        <w:rPr>
          <w:noProof/>
        </w:rPr>
        <w:instrText xml:space="preserve"> PAGEREF _Toc300945512 \h </w:instrText>
      </w:r>
      <w:r>
        <w:rPr>
          <w:noProof/>
        </w:rPr>
      </w:r>
      <w:r>
        <w:rPr>
          <w:noProof/>
        </w:rPr>
        <w:fldChar w:fldCharType="separate"/>
      </w:r>
      <w:r w:rsidR="006E73D6">
        <w:rPr>
          <w:noProof/>
        </w:rPr>
        <w:t>66</w:t>
      </w:r>
      <w:r>
        <w:rPr>
          <w:noProof/>
        </w:rPr>
        <w:fldChar w:fldCharType="end"/>
      </w:r>
    </w:p>
    <w:p w14:paraId="57754FA8" w14:textId="77777777" w:rsidR="00394F80" w:rsidRDefault="00394F80">
      <w:pPr>
        <w:pStyle w:val="TDC3"/>
        <w:rPr>
          <w:rFonts w:eastAsiaTheme="minorEastAsia" w:cstheme="minorBidi"/>
          <w:smallCaps w:val="0"/>
          <w:noProof/>
          <w:sz w:val="24"/>
          <w:szCs w:val="24"/>
          <w:lang w:val="es-ES_tradnl" w:eastAsia="ja-JP"/>
        </w:rPr>
      </w:pPr>
      <w:r>
        <w:rPr>
          <w:noProof/>
        </w:rPr>
        <w:t>1.- Planos</w:t>
      </w:r>
      <w:r>
        <w:rPr>
          <w:noProof/>
        </w:rPr>
        <w:tab/>
      </w:r>
      <w:r>
        <w:rPr>
          <w:noProof/>
        </w:rPr>
        <w:fldChar w:fldCharType="begin"/>
      </w:r>
      <w:r>
        <w:rPr>
          <w:noProof/>
        </w:rPr>
        <w:instrText xml:space="preserve"> PAGEREF _Toc300945513 \h </w:instrText>
      </w:r>
      <w:r>
        <w:rPr>
          <w:noProof/>
        </w:rPr>
      </w:r>
      <w:r>
        <w:rPr>
          <w:noProof/>
        </w:rPr>
        <w:fldChar w:fldCharType="separate"/>
      </w:r>
      <w:r w:rsidR="006E73D6">
        <w:rPr>
          <w:noProof/>
        </w:rPr>
        <w:t>66</w:t>
      </w:r>
      <w:r>
        <w:rPr>
          <w:noProof/>
        </w:rPr>
        <w:fldChar w:fldCharType="end"/>
      </w:r>
    </w:p>
    <w:p w14:paraId="4A7DD13F"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1.- Proyectos de Gestión Empresaria</w:t>
      </w:r>
      <w:r>
        <w:rPr>
          <w:noProof/>
        </w:rPr>
        <w:tab/>
      </w:r>
      <w:r>
        <w:rPr>
          <w:noProof/>
        </w:rPr>
        <w:fldChar w:fldCharType="begin"/>
      </w:r>
      <w:r>
        <w:rPr>
          <w:noProof/>
        </w:rPr>
        <w:instrText xml:space="preserve"> PAGEREF _Toc300945514 \h </w:instrText>
      </w:r>
      <w:r>
        <w:rPr>
          <w:noProof/>
        </w:rPr>
      </w:r>
      <w:r>
        <w:rPr>
          <w:noProof/>
        </w:rPr>
        <w:fldChar w:fldCharType="separate"/>
      </w:r>
      <w:r w:rsidR="006E73D6">
        <w:rPr>
          <w:noProof/>
        </w:rPr>
        <w:t>67</w:t>
      </w:r>
      <w:r>
        <w:rPr>
          <w:noProof/>
        </w:rPr>
        <w:fldChar w:fldCharType="end"/>
      </w:r>
    </w:p>
    <w:p w14:paraId="57D14955"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2.- Proyectos de Seguridad Ciudadana</w:t>
      </w:r>
      <w:r>
        <w:rPr>
          <w:noProof/>
        </w:rPr>
        <w:tab/>
      </w:r>
      <w:r>
        <w:rPr>
          <w:noProof/>
        </w:rPr>
        <w:fldChar w:fldCharType="begin"/>
      </w:r>
      <w:r>
        <w:rPr>
          <w:noProof/>
        </w:rPr>
        <w:instrText xml:space="preserve"> PAGEREF _Toc300945515 \h </w:instrText>
      </w:r>
      <w:r>
        <w:rPr>
          <w:noProof/>
        </w:rPr>
      </w:r>
      <w:r>
        <w:rPr>
          <w:noProof/>
        </w:rPr>
        <w:fldChar w:fldCharType="separate"/>
      </w:r>
      <w:r w:rsidR="006E73D6">
        <w:rPr>
          <w:noProof/>
        </w:rPr>
        <w:t>67</w:t>
      </w:r>
      <w:r>
        <w:rPr>
          <w:noProof/>
        </w:rPr>
        <w:fldChar w:fldCharType="end"/>
      </w:r>
    </w:p>
    <w:p w14:paraId="12F72DDB"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3.- Proyectos de Ergonomía Laboral</w:t>
      </w:r>
      <w:r>
        <w:rPr>
          <w:noProof/>
        </w:rPr>
        <w:tab/>
      </w:r>
      <w:r>
        <w:rPr>
          <w:noProof/>
        </w:rPr>
        <w:fldChar w:fldCharType="begin"/>
      </w:r>
      <w:r>
        <w:rPr>
          <w:noProof/>
        </w:rPr>
        <w:instrText xml:space="preserve"> PAGEREF _Toc300945516 \h </w:instrText>
      </w:r>
      <w:r>
        <w:rPr>
          <w:noProof/>
        </w:rPr>
      </w:r>
      <w:r>
        <w:rPr>
          <w:noProof/>
        </w:rPr>
        <w:fldChar w:fldCharType="separate"/>
      </w:r>
      <w:r w:rsidR="006E73D6">
        <w:rPr>
          <w:noProof/>
        </w:rPr>
        <w:t>67</w:t>
      </w:r>
      <w:r>
        <w:rPr>
          <w:noProof/>
        </w:rPr>
        <w:fldChar w:fldCharType="end"/>
      </w:r>
    </w:p>
    <w:p w14:paraId="2FA6D438"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4.- Proyectos de cuidado y defensa de la Ecología</w:t>
      </w:r>
      <w:r>
        <w:rPr>
          <w:noProof/>
        </w:rPr>
        <w:tab/>
      </w:r>
      <w:r>
        <w:rPr>
          <w:noProof/>
        </w:rPr>
        <w:fldChar w:fldCharType="begin"/>
      </w:r>
      <w:r>
        <w:rPr>
          <w:noProof/>
        </w:rPr>
        <w:instrText xml:space="preserve"> PAGEREF _Toc300945517 \h </w:instrText>
      </w:r>
      <w:r>
        <w:rPr>
          <w:noProof/>
        </w:rPr>
      </w:r>
      <w:r>
        <w:rPr>
          <w:noProof/>
        </w:rPr>
        <w:fldChar w:fldCharType="separate"/>
      </w:r>
      <w:r w:rsidR="006E73D6">
        <w:rPr>
          <w:noProof/>
        </w:rPr>
        <w:t>67</w:t>
      </w:r>
      <w:r>
        <w:rPr>
          <w:noProof/>
        </w:rPr>
        <w:fldChar w:fldCharType="end"/>
      </w:r>
    </w:p>
    <w:p w14:paraId="2E2841E2"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5.- Proyectos de Control del Voto Ciudadano</w:t>
      </w:r>
      <w:r>
        <w:rPr>
          <w:noProof/>
        </w:rPr>
        <w:tab/>
      </w:r>
      <w:r>
        <w:rPr>
          <w:noProof/>
        </w:rPr>
        <w:fldChar w:fldCharType="begin"/>
      </w:r>
      <w:r>
        <w:rPr>
          <w:noProof/>
        </w:rPr>
        <w:instrText xml:space="preserve"> PAGEREF _Toc300945518 \h </w:instrText>
      </w:r>
      <w:r>
        <w:rPr>
          <w:noProof/>
        </w:rPr>
      </w:r>
      <w:r>
        <w:rPr>
          <w:noProof/>
        </w:rPr>
        <w:fldChar w:fldCharType="separate"/>
      </w:r>
      <w:r w:rsidR="006E73D6">
        <w:rPr>
          <w:noProof/>
        </w:rPr>
        <w:t>67</w:t>
      </w:r>
      <w:r>
        <w:rPr>
          <w:noProof/>
        </w:rPr>
        <w:fldChar w:fldCharType="end"/>
      </w:r>
    </w:p>
    <w:p w14:paraId="59745743"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6.- Proyectos de Defensa del Derecho al Honor (Calumnia, Difamación, Injuria)</w:t>
      </w:r>
      <w:r>
        <w:rPr>
          <w:noProof/>
        </w:rPr>
        <w:tab/>
      </w:r>
      <w:r>
        <w:rPr>
          <w:noProof/>
        </w:rPr>
        <w:fldChar w:fldCharType="begin"/>
      </w:r>
      <w:r>
        <w:rPr>
          <w:noProof/>
        </w:rPr>
        <w:instrText xml:space="preserve"> PAGEREF _Toc300945519 \h </w:instrText>
      </w:r>
      <w:r>
        <w:rPr>
          <w:noProof/>
        </w:rPr>
      </w:r>
      <w:r>
        <w:rPr>
          <w:noProof/>
        </w:rPr>
        <w:fldChar w:fldCharType="separate"/>
      </w:r>
      <w:r w:rsidR="006E73D6">
        <w:rPr>
          <w:noProof/>
        </w:rPr>
        <w:t>67</w:t>
      </w:r>
      <w:r>
        <w:rPr>
          <w:noProof/>
        </w:rPr>
        <w:fldChar w:fldCharType="end"/>
      </w:r>
    </w:p>
    <w:p w14:paraId="5F448F36"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7.- Proyectos para Prevención de la Delincuencia</w:t>
      </w:r>
      <w:r>
        <w:rPr>
          <w:noProof/>
        </w:rPr>
        <w:tab/>
      </w:r>
      <w:r>
        <w:rPr>
          <w:noProof/>
        </w:rPr>
        <w:fldChar w:fldCharType="begin"/>
      </w:r>
      <w:r>
        <w:rPr>
          <w:noProof/>
        </w:rPr>
        <w:instrText xml:space="preserve"> PAGEREF _Toc300945520 \h </w:instrText>
      </w:r>
      <w:r>
        <w:rPr>
          <w:noProof/>
        </w:rPr>
      </w:r>
      <w:r>
        <w:rPr>
          <w:noProof/>
        </w:rPr>
        <w:fldChar w:fldCharType="separate"/>
      </w:r>
      <w:r w:rsidR="006E73D6">
        <w:rPr>
          <w:noProof/>
        </w:rPr>
        <w:t>67</w:t>
      </w:r>
      <w:r>
        <w:rPr>
          <w:noProof/>
        </w:rPr>
        <w:fldChar w:fldCharType="end"/>
      </w:r>
    </w:p>
    <w:p w14:paraId="6436FDB5" w14:textId="77777777" w:rsidR="00394F80" w:rsidRDefault="00394F80">
      <w:pPr>
        <w:pStyle w:val="TDC3"/>
        <w:rPr>
          <w:rFonts w:eastAsiaTheme="minorEastAsia" w:cstheme="minorBidi"/>
          <w:smallCaps w:val="0"/>
          <w:noProof/>
          <w:sz w:val="24"/>
          <w:szCs w:val="24"/>
          <w:lang w:val="es-ES_tradnl" w:eastAsia="ja-JP"/>
        </w:rPr>
      </w:pPr>
      <w:r>
        <w:rPr>
          <w:noProof/>
        </w:rPr>
        <w:t>1.- Test para la prevención de la delincuencia</w:t>
      </w:r>
      <w:r>
        <w:rPr>
          <w:noProof/>
        </w:rPr>
        <w:tab/>
      </w:r>
      <w:r>
        <w:rPr>
          <w:noProof/>
        </w:rPr>
        <w:fldChar w:fldCharType="begin"/>
      </w:r>
      <w:r>
        <w:rPr>
          <w:noProof/>
        </w:rPr>
        <w:instrText xml:space="preserve"> PAGEREF _Toc300945521 \h </w:instrText>
      </w:r>
      <w:r>
        <w:rPr>
          <w:noProof/>
        </w:rPr>
      </w:r>
      <w:r>
        <w:rPr>
          <w:noProof/>
        </w:rPr>
        <w:fldChar w:fldCharType="separate"/>
      </w:r>
      <w:r w:rsidR="006E73D6">
        <w:rPr>
          <w:noProof/>
        </w:rPr>
        <w:t>67</w:t>
      </w:r>
      <w:r>
        <w:rPr>
          <w:noProof/>
        </w:rPr>
        <w:fldChar w:fldCharType="end"/>
      </w:r>
    </w:p>
    <w:p w14:paraId="2CAFE298" w14:textId="77777777" w:rsidR="00394F80" w:rsidRDefault="00394F80">
      <w:pPr>
        <w:pStyle w:val="TDC3"/>
        <w:rPr>
          <w:rFonts w:eastAsiaTheme="minorEastAsia" w:cstheme="minorBidi"/>
          <w:smallCaps w:val="0"/>
          <w:noProof/>
          <w:sz w:val="24"/>
          <w:szCs w:val="24"/>
          <w:lang w:val="es-ES_tradnl" w:eastAsia="ja-JP"/>
        </w:rPr>
      </w:pPr>
      <w:r>
        <w:rPr>
          <w:noProof/>
        </w:rPr>
        <w:t>1.- Sistema de Marketing: Figurettis</w:t>
      </w:r>
      <w:r>
        <w:rPr>
          <w:noProof/>
        </w:rPr>
        <w:tab/>
      </w:r>
      <w:r>
        <w:rPr>
          <w:noProof/>
        </w:rPr>
        <w:fldChar w:fldCharType="begin"/>
      </w:r>
      <w:r>
        <w:rPr>
          <w:noProof/>
        </w:rPr>
        <w:instrText xml:space="preserve"> PAGEREF _Toc300945522 \h </w:instrText>
      </w:r>
      <w:r>
        <w:rPr>
          <w:noProof/>
        </w:rPr>
      </w:r>
      <w:r>
        <w:rPr>
          <w:noProof/>
        </w:rPr>
        <w:fldChar w:fldCharType="separate"/>
      </w:r>
      <w:r w:rsidR="006E73D6">
        <w:rPr>
          <w:noProof/>
        </w:rPr>
        <w:t>68</w:t>
      </w:r>
      <w:r>
        <w:rPr>
          <w:noProof/>
        </w:rPr>
        <w:fldChar w:fldCharType="end"/>
      </w:r>
    </w:p>
    <w:p w14:paraId="7294B2E3" w14:textId="77777777" w:rsidR="00394F80" w:rsidRDefault="00394F80">
      <w:pPr>
        <w:pStyle w:val="TDC3"/>
        <w:rPr>
          <w:rFonts w:eastAsiaTheme="minorEastAsia" w:cstheme="minorBidi"/>
          <w:smallCaps w:val="0"/>
          <w:noProof/>
          <w:sz w:val="24"/>
          <w:szCs w:val="24"/>
          <w:lang w:val="es-ES_tradnl" w:eastAsia="ja-JP"/>
        </w:rPr>
      </w:pPr>
      <w:r>
        <w:rPr>
          <w:noProof/>
        </w:rPr>
        <w:t>2.- Video Directorio</w:t>
      </w:r>
      <w:r>
        <w:rPr>
          <w:noProof/>
        </w:rPr>
        <w:tab/>
      </w:r>
      <w:r>
        <w:rPr>
          <w:noProof/>
        </w:rPr>
        <w:fldChar w:fldCharType="begin"/>
      </w:r>
      <w:r>
        <w:rPr>
          <w:noProof/>
        </w:rPr>
        <w:instrText xml:space="preserve"> PAGEREF _Toc300945523 \h </w:instrText>
      </w:r>
      <w:r>
        <w:rPr>
          <w:noProof/>
        </w:rPr>
      </w:r>
      <w:r>
        <w:rPr>
          <w:noProof/>
        </w:rPr>
        <w:fldChar w:fldCharType="separate"/>
      </w:r>
      <w:r w:rsidR="006E73D6">
        <w:rPr>
          <w:noProof/>
        </w:rPr>
        <w:t>68</w:t>
      </w:r>
      <w:r>
        <w:rPr>
          <w:noProof/>
        </w:rPr>
        <w:fldChar w:fldCharType="end"/>
      </w:r>
    </w:p>
    <w:p w14:paraId="4D9FAE38" w14:textId="77777777" w:rsidR="00394F80" w:rsidRDefault="00394F80">
      <w:pPr>
        <w:pStyle w:val="TDC3"/>
        <w:rPr>
          <w:rFonts w:eastAsiaTheme="minorEastAsia" w:cstheme="minorBidi"/>
          <w:smallCaps w:val="0"/>
          <w:noProof/>
          <w:sz w:val="24"/>
          <w:szCs w:val="24"/>
          <w:lang w:val="es-ES_tradnl" w:eastAsia="ja-JP"/>
        </w:rPr>
      </w:pPr>
      <w:r>
        <w:rPr>
          <w:noProof/>
        </w:rPr>
        <w:t>1.- Constructora</w:t>
      </w:r>
      <w:r>
        <w:rPr>
          <w:noProof/>
        </w:rPr>
        <w:tab/>
      </w:r>
      <w:r>
        <w:rPr>
          <w:noProof/>
        </w:rPr>
        <w:fldChar w:fldCharType="begin"/>
      </w:r>
      <w:r>
        <w:rPr>
          <w:noProof/>
        </w:rPr>
        <w:instrText xml:space="preserve"> PAGEREF _Toc300945524 \h </w:instrText>
      </w:r>
      <w:r>
        <w:rPr>
          <w:noProof/>
        </w:rPr>
      </w:r>
      <w:r>
        <w:rPr>
          <w:noProof/>
        </w:rPr>
        <w:fldChar w:fldCharType="separate"/>
      </w:r>
      <w:r w:rsidR="006E73D6">
        <w:rPr>
          <w:noProof/>
        </w:rPr>
        <w:t>68</w:t>
      </w:r>
      <w:r>
        <w:rPr>
          <w:noProof/>
        </w:rPr>
        <w:fldChar w:fldCharType="end"/>
      </w:r>
    </w:p>
    <w:p w14:paraId="01EB68A6" w14:textId="77777777" w:rsidR="00394F80" w:rsidRDefault="00394F80">
      <w:pPr>
        <w:pStyle w:val="TDC3"/>
        <w:rPr>
          <w:rFonts w:eastAsiaTheme="minorEastAsia" w:cstheme="minorBidi"/>
          <w:smallCaps w:val="0"/>
          <w:noProof/>
          <w:sz w:val="24"/>
          <w:szCs w:val="24"/>
          <w:lang w:val="es-ES_tradnl" w:eastAsia="ja-JP"/>
        </w:rPr>
      </w:pPr>
      <w:r>
        <w:rPr>
          <w:noProof/>
        </w:rPr>
        <w:t>2.- Financiera</w:t>
      </w:r>
      <w:r>
        <w:rPr>
          <w:noProof/>
        </w:rPr>
        <w:tab/>
      </w:r>
      <w:r>
        <w:rPr>
          <w:noProof/>
        </w:rPr>
        <w:fldChar w:fldCharType="begin"/>
      </w:r>
      <w:r>
        <w:rPr>
          <w:noProof/>
        </w:rPr>
        <w:instrText xml:space="preserve"> PAGEREF _Toc300945525 \h </w:instrText>
      </w:r>
      <w:r>
        <w:rPr>
          <w:noProof/>
        </w:rPr>
      </w:r>
      <w:r>
        <w:rPr>
          <w:noProof/>
        </w:rPr>
        <w:fldChar w:fldCharType="separate"/>
      </w:r>
      <w:r w:rsidR="006E73D6">
        <w:rPr>
          <w:noProof/>
        </w:rPr>
        <w:t>68</w:t>
      </w:r>
      <w:r>
        <w:rPr>
          <w:noProof/>
        </w:rPr>
        <w:fldChar w:fldCharType="end"/>
      </w:r>
    </w:p>
    <w:p w14:paraId="3F1A54AA" w14:textId="77777777" w:rsidR="00394F80" w:rsidRDefault="00394F80">
      <w:pPr>
        <w:pStyle w:val="TDC3"/>
        <w:rPr>
          <w:rFonts w:eastAsiaTheme="minorEastAsia" w:cstheme="minorBidi"/>
          <w:smallCaps w:val="0"/>
          <w:noProof/>
          <w:sz w:val="24"/>
          <w:szCs w:val="24"/>
          <w:lang w:val="es-ES_tradnl" w:eastAsia="ja-JP"/>
        </w:rPr>
      </w:pPr>
      <w:r>
        <w:rPr>
          <w:noProof/>
        </w:rPr>
        <w:t>3.- Restaurant</w:t>
      </w:r>
      <w:r>
        <w:rPr>
          <w:noProof/>
        </w:rPr>
        <w:tab/>
      </w:r>
      <w:r>
        <w:rPr>
          <w:noProof/>
        </w:rPr>
        <w:fldChar w:fldCharType="begin"/>
      </w:r>
      <w:r>
        <w:rPr>
          <w:noProof/>
        </w:rPr>
        <w:instrText xml:space="preserve"> PAGEREF _Toc300945526 \h </w:instrText>
      </w:r>
      <w:r>
        <w:rPr>
          <w:noProof/>
        </w:rPr>
      </w:r>
      <w:r>
        <w:rPr>
          <w:noProof/>
        </w:rPr>
        <w:fldChar w:fldCharType="separate"/>
      </w:r>
      <w:r w:rsidR="006E73D6">
        <w:rPr>
          <w:noProof/>
        </w:rPr>
        <w:t>68</w:t>
      </w:r>
      <w:r>
        <w:rPr>
          <w:noProof/>
        </w:rPr>
        <w:fldChar w:fldCharType="end"/>
      </w:r>
    </w:p>
    <w:p w14:paraId="702EC59D" w14:textId="77777777" w:rsidR="00394F80" w:rsidRDefault="00394F80">
      <w:pPr>
        <w:pStyle w:val="TDC3"/>
        <w:rPr>
          <w:rFonts w:eastAsiaTheme="minorEastAsia" w:cstheme="minorBidi"/>
          <w:smallCaps w:val="0"/>
          <w:noProof/>
          <w:sz w:val="24"/>
          <w:szCs w:val="24"/>
          <w:lang w:val="es-ES_tradnl" w:eastAsia="ja-JP"/>
        </w:rPr>
      </w:pPr>
      <w:r>
        <w:rPr>
          <w:noProof/>
        </w:rPr>
        <w:t>1.- Consultoría en creación de páginas web.</w:t>
      </w:r>
      <w:r>
        <w:rPr>
          <w:noProof/>
        </w:rPr>
        <w:tab/>
      </w:r>
      <w:r>
        <w:rPr>
          <w:noProof/>
        </w:rPr>
        <w:fldChar w:fldCharType="begin"/>
      </w:r>
      <w:r>
        <w:rPr>
          <w:noProof/>
        </w:rPr>
        <w:instrText xml:space="preserve"> PAGEREF _Toc300945527 \h </w:instrText>
      </w:r>
      <w:r>
        <w:rPr>
          <w:noProof/>
        </w:rPr>
      </w:r>
      <w:r>
        <w:rPr>
          <w:noProof/>
        </w:rPr>
        <w:fldChar w:fldCharType="separate"/>
      </w:r>
      <w:r w:rsidR="006E73D6">
        <w:rPr>
          <w:noProof/>
        </w:rPr>
        <w:t>68</w:t>
      </w:r>
      <w:r>
        <w:rPr>
          <w:noProof/>
        </w:rPr>
        <w:fldChar w:fldCharType="end"/>
      </w:r>
    </w:p>
    <w:p w14:paraId="4D60104B" w14:textId="77777777" w:rsidR="00394F80" w:rsidRDefault="00394F80">
      <w:pPr>
        <w:pStyle w:val="TDC3"/>
        <w:rPr>
          <w:rFonts w:eastAsiaTheme="minorEastAsia" w:cstheme="minorBidi"/>
          <w:smallCaps w:val="0"/>
          <w:noProof/>
          <w:sz w:val="24"/>
          <w:szCs w:val="24"/>
          <w:lang w:val="es-ES_tradnl" w:eastAsia="ja-JP"/>
        </w:rPr>
      </w:pPr>
      <w:r>
        <w:rPr>
          <w:noProof/>
        </w:rPr>
        <w:t>1.- Consultoría en proyectos y programas jurídicos:</w:t>
      </w:r>
      <w:r>
        <w:rPr>
          <w:noProof/>
        </w:rPr>
        <w:tab/>
      </w:r>
      <w:r>
        <w:rPr>
          <w:noProof/>
        </w:rPr>
        <w:fldChar w:fldCharType="begin"/>
      </w:r>
      <w:r>
        <w:rPr>
          <w:noProof/>
        </w:rPr>
        <w:instrText xml:space="preserve"> PAGEREF _Toc300945528 \h </w:instrText>
      </w:r>
      <w:r>
        <w:rPr>
          <w:noProof/>
        </w:rPr>
      </w:r>
      <w:r>
        <w:rPr>
          <w:noProof/>
        </w:rPr>
        <w:fldChar w:fldCharType="separate"/>
      </w:r>
      <w:r w:rsidR="006E73D6">
        <w:rPr>
          <w:noProof/>
        </w:rPr>
        <w:t>68</w:t>
      </w:r>
      <w:r>
        <w:rPr>
          <w:noProof/>
        </w:rPr>
        <w:fldChar w:fldCharType="end"/>
      </w:r>
    </w:p>
    <w:p w14:paraId="795DFB9D" w14:textId="77777777" w:rsidR="00394F80" w:rsidRDefault="00394F80">
      <w:pPr>
        <w:pStyle w:val="TDC3"/>
        <w:rPr>
          <w:rFonts w:eastAsiaTheme="minorEastAsia" w:cstheme="minorBidi"/>
          <w:smallCaps w:val="0"/>
          <w:noProof/>
          <w:sz w:val="24"/>
          <w:szCs w:val="24"/>
          <w:lang w:val="es-ES_tradnl" w:eastAsia="ja-JP"/>
        </w:rPr>
      </w:pPr>
      <w:r>
        <w:rPr>
          <w:noProof/>
        </w:rPr>
        <w:t>2.- Consultoría en proyectos de inversión pública</w:t>
      </w:r>
      <w:r>
        <w:rPr>
          <w:noProof/>
        </w:rPr>
        <w:tab/>
      </w:r>
      <w:r>
        <w:rPr>
          <w:noProof/>
        </w:rPr>
        <w:fldChar w:fldCharType="begin"/>
      </w:r>
      <w:r>
        <w:rPr>
          <w:noProof/>
        </w:rPr>
        <w:instrText xml:space="preserve"> PAGEREF _Toc300945529 \h </w:instrText>
      </w:r>
      <w:r>
        <w:rPr>
          <w:noProof/>
        </w:rPr>
      </w:r>
      <w:r>
        <w:rPr>
          <w:noProof/>
        </w:rPr>
        <w:fldChar w:fldCharType="separate"/>
      </w:r>
      <w:r w:rsidR="006E73D6">
        <w:rPr>
          <w:noProof/>
        </w:rPr>
        <w:t>68</w:t>
      </w:r>
      <w:r>
        <w:rPr>
          <w:noProof/>
        </w:rPr>
        <w:fldChar w:fldCharType="end"/>
      </w:r>
    </w:p>
    <w:p w14:paraId="258AA53B" w14:textId="77777777" w:rsidR="00394F80" w:rsidRDefault="00394F80">
      <w:pPr>
        <w:pStyle w:val="TDC3"/>
        <w:rPr>
          <w:rFonts w:eastAsiaTheme="minorEastAsia" w:cstheme="minorBidi"/>
          <w:smallCaps w:val="0"/>
          <w:noProof/>
          <w:sz w:val="24"/>
          <w:szCs w:val="24"/>
          <w:lang w:val="es-ES_tradnl" w:eastAsia="ja-JP"/>
        </w:rPr>
      </w:pPr>
      <w:r>
        <w:rPr>
          <w:noProof/>
        </w:rPr>
        <w:t>3.- Consultoría en proyectos sociales</w:t>
      </w:r>
      <w:r>
        <w:rPr>
          <w:noProof/>
        </w:rPr>
        <w:tab/>
      </w:r>
      <w:r>
        <w:rPr>
          <w:noProof/>
        </w:rPr>
        <w:fldChar w:fldCharType="begin"/>
      </w:r>
      <w:r>
        <w:rPr>
          <w:noProof/>
        </w:rPr>
        <w:instrText xml:space="preserve"> PAGEREF _Toc300945530 \h </w:instrText>
      </w:r>
      <w:r>
        <w:rPr>
          <w:noProof/>
        </w:rPr>
      </w:r>
      <w:r>
        <w:rPr>
          <w:noProof/>
        </w:rPr>
        <w:fldChar w:fldCharType="separate"/>
      </w:r>
      <w:r w:rsidR="006E73D6">
        <w:rPr>
          <w:noProof/>
        </w:rPr>
        <w:t>68</w:t>
      </w:r>
      <w:r>
        <w:rPr>
          <w:noProof/>
        </w:rPr>
        <w:fldChar w:fldCharType="end"/>
      </w:r>
    </w:p>
    <w:p w14:paraId="52F19130" w14:textId="77777777" w:rsidR="00394F80" w:rsidRDefault="00394F80">
      <w:pPr>
        <w:pStyle w:val="TDC3"/>
        <w:rPr>
          <w:rFonts w:eastAsiaTheme="minorEastAsia" w:cstheme="minorBidi"/>
          <w:smallCaps w:val="0"/>
          <w:noProof/>
          <w:sz w:val="24"/>
          <w:szCs w:val="24"/>
          <w:lang w:val="es-ES_tradnl" w:eastAsia="ja-JP"/>
        </w:rPr>
      </w:pPr>
      <w:r>
        <w:rPr>
          <w:noProof/>
        </w:rPr>
        <w:t>1.- Consultoría en proyectos de gestión empresarial</w:t>
      </w:r>
      <w:r>
        <w:rPr>
          <w:noProof/>
        </w:rPr>
        <w:tab/>
      </w:r>
      <w:r>
        <w:rPr>
          <w:noProof/>
        </w:rPr>
        <w:fldChar w:fldCharType="begin"/>
      </w:r>
      <w:r>
        <w:rPr>
          <w:noProof/>
        </w:rPr>
        <w:instrText xml:space="preserve"> PAGEREF _Toc300945531 \h </w:instrText>
      </w:r>
      <w:r>
        <w:rPr>
          <w:noProof/>
        </w:rPr>
      </w:r>
      <w:r>
        <w:rPr>
          <w:noProof/>
        </w:rPr>
        <w:fldChar w:fldCharType="separate"/>
      </w:r>
      <w:r w:rsidR="006E73D6">
        <w:rPr>
          <w:noProof/>
        </w:rPr>
        <w:t>68</w:t>
      </w:r>
      <w:r>
        <w:rPr>
          <w:noProof/>
        </w:rPr>
        <w:fldChar w:fldCharType="end"/>
      </w:r>
    </w:p>
    <w:p w14:paraId="185BC697" w14:textId="77777777" w:rsidR="00394F80" w:rsidRDefault="00394F80">
      <w:pPr>
        <w:pStyle w:val="TDC3"/>
        <w:rPr>
          <w:rFonts w:eastAsiaTheme="minorEastAsia" w:cstheme="minorBidi"/>
          <w:smallCaps w:val="0"/>
          <w:noProof/>
          <w:sz w:val="24"/>
          <w:szCs w:val="24"/>
          <w:lang w:val="es-ES_tradnl" w:eastAsia="ja-JP"/>
        </w:rPr>
      </w:pPr>
      <w:r>
        <w:rPr>
          <w:noProof/>
        </w:rPr>
        <w:t>1.- Lucha contra la delincuencia a través de manuales gráficos</w:t>
      </w:r>
      <w:r>
        <w:rPr>
          <w:noProof/>
        </w:rPr>
        <w:tab/>
      </w:r>
      <w:r>
        <w:rPr>
          <w:noProof/>
        </w:rPr>
        <w:fldChar w:fldCharType="begin"/>
      </w:r>
      <w:r>
        <w:rPr>
          <w:noProof/>
        </w:rPr>
        <w:instrText xml:space="preserve"> PAGEREF _Toc300945532 \h </w:instrText>
      </w:r>
      <w:r>
        <w:rPr>
          <w:noProof/>
        </w:rPr>
      </w:r>
      <w:r>
        <w:rPr>
          <w:noProof/>
        </w:rPr>
        <w:fldChar w:fldCharType="separate"/>
      </w:r>
      <w:r w:rsidR="006E73D6">
        <w:rPr>
          <w:noProof/>
        </w:rPr>
        <w:t>69</w:t>
      </w:r>
      <w:r>
        <w:rPr>
          <w:noProof/>
        </w:rPr>
        <w:fldChar w:fldCharType="end"/>
      </w:r>
    </w:p>
    <w:p w14:paraId="13DE54C4" w14:textId="77777777" w:rsidR="00394F80" w:rsidRDefault="00394F80">
      <w:pPr>
        <w:pStyle w:val="TDC3"/>
        <w:rPr>
          <w:rFonts w:eastAsiaTheme="minorEastAsia" w:cstheme="minorBidi"/>
          <w:smallCaps w:val="0"/>
          <w:noProof/>
          <w:sz w:val="24"/>
          <w:szCs w:val="24"/>
          <w:lang w:val="es-ES_tradnl" w:eastAsia="ja-JP"/>
        </w:rPr>
      </w:pPr>
      <w:r>
        <w:rPr>
          <w:noProof/>
        </w:rPr>
        <w:t>2.- Prevención de la delincuencia a través de animes jurídicos</w:t>
      </w:r>
      <w:r>
        <w:rPr>
          <w:noProof/>
        </w:rPr>
        <w:tab/>
      </w:r>
      <w:r>
        <w:rPr>
          <w:noProof/>
        </w:rPr>
        <w:fldChar w:fldCharType="begin"/>
      </w:r>
      <w:r>
        <w:rPr>
          <w:noProof/>
        </w:rPr>
        <w:instrText xml:space="preserve"> PAGEREF _Toc300945533 \h </w:instrText>
      </w:r>
      <w:r>
        <w:rPr>
          <w:noProof/>
        </w:rPr>
      </w:r>
      <w:r>
        <w:rPr>
          <w:noProof/>
        </w:rPr>
        <w:fldChar w:fldCharType="separate"/>
      </w:r>
      <w:r w:rsidR="006E73D6">
        <w:rPr>
          <w:noProof/>
        </w:rPr>
        <w:t>69</w:t>
      </w:r>
      <w:r>
        <w:rPr>
          <w:noProof/>
        </w:rPr>
        <w:fldChar w:fldCharType="end"/>
      </w:r>
    </w:p>
    <w:p w14:paraId="5366A8BC" w14:textId="77777777" w:rsidR="00394F80" w:rsidRDefault="00394F80">
      <w:pPr>
        <w:pStyle w:val="TDC3"/>
        <w:rPr>
          <w:rFonts w:eastAsiaTheme="minorEastAsia" w:cstheme="minorBidi"/>
          <w:smallCaps w:val="0"/>
          <w:noProof/>
          <w:sz w:val="24"/>
          <w:szCs w:val="24"/>
          <w:lang w:val="es-ES_tradnl" w:eastAsia="ja-JP"/>
        </w:rPr>
      </w:pPr>
      <w:r>
        <w:rPr>
          <w:noProof/>
        </w:rPr>
        <w:t>1.- Maquetas 3D</w:t>
      </w:r>
      <w:r>
        <w:rPr>
          <w:noProof/>
        </w:rPr>
        <w:tab/>
      </w:r>
      <w:r>
        <w:rPr>
          <w:noProof/>
        </w:rPr>
        <w:fldChar w:fldCharType="begin"/>
      </w:r>
      <w:r>
        <w:rPr>
          <w:noProof/>
        </w:rPr>
        <w:instrText xml:space="preserve"> PAGEREF _Toc300945534 \h </w:instrText>
      </w:r>
      <w:r>
        <w:rPr>
          <w:noProof/>
        </w:rPr>
      </w:r>
      <w:r>
        <w:rPr>
          <w:noProof/>
        </w:rPr>
        <w:fldChar w:fldCharType="separate"/>
      </w:r>
      <w:r w:rsidR="006E73D6">
        <w:rPr>
          <w:noProof/>
        </w:rPr>
        <w:t>69</w:t>
      </w:r>
      <w:r>
        <w:rPr>
          <w:noProof/>
        </w:rPr>
        <w:fldChar w:fldCharType="end"/>
      </w:r>
    </w:p>
    <w:p w14:paraId="246423B8" w14:textId="77777777" w:rsidR="00394F80" w:rsidRDefault="00394F80">
      <w:pPr>
        <w:pStyle w:val="TDC3"/>
        <w:rPr>
          <w:rFonts w:eastAsiaTheme="minorEastAsia" w:cstheme="minorBidi"/>
          <w:smallCaps w:val="0"/>
          <w:noProof/>
          <w:sz w:val="24"/>
          <w:szCs w:val="24"/>
          <w:lang w:val="es-ES_tradnl" w:eastAsia="ja-JP"/>
        </w:rPr>
      </w:pPr>
      <w:r>
        <w:rPr>
          <w:noProof/>
        </w:rPr>
        <w:t>2.- Mini esculturas de Derecho en 3D</w:t>
      </w:r>
      <w:r>
        <w:rPr>
          <w:noProof/>
        </w:rPr>
        <w:tab/>
      </w:r>
      <w:r>
        <w:rPr>
          <w:noProof/>
        </w:rPr>
        <w:fldChar w:fldCharType="begin"/>
      </w:r>
      <w:r>
        <w:rPr>
          <w:noProof/>
        </w:rPr>
        <w:instrText xml:space="preserve"> PAGEREF _Toc300945535 \h </w:instrText>
      </w:r>
      <w:r>
        <w:rPr>
          <w:noProof/>
        </w:rPr>
      </w:r>
      <w:r>
        <w:rPr>
          <w:noProof/>
        </w:rPr>
        <w:fldChar w:fldCharType="separate"/>
      </w:r>
      <w:r w:rsidR="006E73D6">
        <w:rPr>
          <w:noProof/>
        </w:rPr>
        <w:t>69</w:t>
      </w:r>
      <w:r>
        <w:rPr>
          <w:noProof/>
        </w:rPr>
        <w:fldChar w:fldCharType="end"/>
      </w:r>
    </w:p>
    <w:p w14:paraId="30BB0124" w14:textId="77777777" w:rsidR="00394F80" w:rsidRDefault="00394F80">
      <w:pPr>
        <w:pStyle w:val="TDC3"/>
        <w:rPr>
          <w:rFonts w:eastAsiaTheme="minorEastAsia" w:cstheme="minorBidi"/>
          <w:smallCaps w:val="0"/>
          <w:noProof/>
          <w:sz w:val="24"/>
          <w:szCs w:val="24"/>
          <w:lang w:val="es-ES_tradnl" w:eastAsia="ja-JP"/>
        </w:rPr>
      </w:pPr>
      <w:r>
        <w:rPr>
          <w:noProof/>
        </w:rPr>
        <w:t>3.- Planos 3D</w:t>
      </w:r>
      <w:r>
        <w:rPr>
          <w:noProof/>
        </w:rPr>
        <w:tab/>
      </w:r>
      <w:r>
        <w:rPr>
          <w:noProof/>
        </w:rPr>
        <w:fldChar w:fldCharType="begin"/>
      </w:r>
      <w:r>
        <w:rPr>
          <w:noProof/>
        </w:rPr>
        <w:instrText xml:space="preserve"> PAGEREF _Toc300945536 \h </w:instrText>
      </w:r>
      <w:r>
        <w:rPr>
          <w:noProof/>
        </w:rPr>
      </w:r>
      <w:r>
        <w:rPr>
          <w:noProof/>
        </w:rPr>
        <w:fldChar w:fldCharType="separate"/>
      </w:r>
      <w:r w:rsidR="006E73D6">
        <w:rPr>
          <w:noProof/>
        </w:rPr>
        <w:t>70</w:t>
      </w:r>
      <w:r>
        <w:rPr>
          <w:noProof/>
        </w:rPr>
        <w:fldChar w:fldCharType="end"/>
      </w:r>
    </w:p>
    <w:p w14:paraId="11279DDE" w14:textId="77777777" w:rsidR="00394F80" w:rsidRDefault="00394F80">
      <w:pPr>
        <w:pStyle w:val="TDC3"/>
        <w:rPr>
          <w:rFonts w:eastAsiaTheme="minorEastAsia" w:cstheme="minorBidi"/>
          <w:smallCaps w:val="0"/>
          <w:noProof/>
          <w:sz w:val="24"/>
          <w:szCs w:val="24"/>
          <w:lang w:val="es-ES_tradnl" w:eastAsia="ja-JP"/>
        </w:rPr>
      </w:pPr>
      <w:r>
        <w:rPr>
          <w:noProof/>
        </w:rPr>
        <w:t>4.- Micro películas</w:t>
      </w:r>
      <w:r>
        <w:rPr>
          <w:noProof/>
        </w:rPr>
        <w:tab/>
      </w:r>
      <w:r>
        <w:rPr>
          <w:noProof/>
        </w:rPr>
        <w:fldChar w:fldCharType="begin"/>
      </w:r>
      <w:r>
        <w:rPr>
          <w:noProof/>
        </w:rPr>
        <w:instrText xml:space="preserve"> PAGEREF _Toc300945537 \h </w:instrText>
      </w:r>
      <w:r>
        <w:rPr>
          <w:noProof/>
        </w:rPr>
      </w:r>
      <w:r>
        <w:rPr>
          <w:noProof/>
        </w:rPr>
        <w:fldChar w:fldCharType="separate"/>
      </w:r>
      <w:r w:rsidR="006E73D6">
        <w:rPr>
          <w:noProof/>
        </w:rPr>
        <w:t>70</w:t>
      </w:r>
      <w:r>
        <w:rPr>
          <w:noProof/>
        </w:rPr>
        <w:fldChar w:fldCharType="end"/>
      </w:r>
    </w:p>
    <w:p w14:paraId="37E014AE" w14:textId="77777777" w:rsidR="00394F80" w:rsidRDefault="00394F80">
      <w:pPr>
        <w:pStyle w:val="TDC3"/>
        <w:rPr>
          <w:rFonts w:eastAsiaTheme="minorEastAsia" w:cstheme="minorBidi"/>
          <w:smallCaps w:val="0"/>
          <w:noProof/>
          <w:sz w:val="24"/>
          <w:szCs w:val="24"/>
          <w:lang w:val="es-ES_tradnl" w:eastAsia="ja-JP"/>
        </w:rPr>
      </w:pPr>
      <w:r>
        <w:rPr>
          <w:noProof/>
        </w:rPr>
        <w:t>1.- Video entrevistas con la Justicia</w:t>
      </w:r>
      <w:r>
        <w:rPr>
          <w:noProof/>
        </w:rPr>
        <w:tab/>
      </w:r>
      <w:r>
        <w:rPr>
          <w:noProof/>
        </w:rPr>
        <w:fldChar w:fldCharType="begin"/>
      </w:r>
      <w:r>
        <w:rPr>
          <w:noProof/>
        </w:rPr>
        <w:instrText xml:space="preserve"> PAGEREF _Toc300945538 \h </w:instrText>
      </w:r>
      <w:r>
        <w:rPr>
          <w:noProof/>
        </w:rPr>
      </w:r>
      <w:r>
        <w:rPr>
          <w:noProof/>
        </w:rPr>
        <w:fldChar w:fldCharType="separate"/>
      </w:r>
      <w:r w:rsidR="006E73D6">
        <w:rPr>
          <w:noProof/>
        </w:rPr>
        <w:t>70</w:t>
      </w:r>
      <w:r>
        <w:rPr>
          <w:noProof/>
        </w:rPr>
        <w:fldChar w:fldCharType="end"/>
      </w:r>
    </w:p>
    <w:p w14:paraId="2A86388B" w14:textId="77777777" w:rsidR="00394F80" w:rsidRDefault="00394F80">
      <w:pPr>
        <w:pStyle w:val="TDC3"/>
        <w:rPr>
          <w:rFonts w:eastAsiaTheme="minorEastAsia" w:cstheme="minorBidi"/>
          <w:smallCaps w:val="0"/>
          <w:noProof/>
          <w:sz w:val="24"/>
          <w:szCs w:val="24"/>
          <w:lang w:val="es-ES_tradnl" w:eastAsia="ja-JP"/>
        </w:rPr>
      </w:pPr>
      <w:r>
        <w:rPr>
          <w:noProof/>
        </w:rPr>
        <w:t>2.- Video Tutoriales de Derecho</w:t>
      </w:r>
      <w:r>
        <w:rPr>
          <w:noProof/>
        </w:rPr>
        <w:tab/>
      </w:r>
      <w:r>
        <w:rPr>
          <w:noProof/>
        </w:rPr>
        <w:fldChar w:fldCharType="begin"/>
      </w:r>
      <w:r>
        <w:rPr>
          <w:noProof/>
        </w:rPr>
        <w:instrText xml:space="preserve"> PAGEREF _Toc300945539 \h </w:instrText>
      </w:r>
      <w:r>
        <w:rPr>
          <w:noProof/>
        </w:rPr>
      </w:r>
      <w:r>
        <w:rPr>
          <w:noProof/>
        </w:rPr>
        <w:fldChar w:fldCharType="separate"/>
      </w:r>
      <w:r w:rsidR="006E73D6">
        <w:rPr>
          <w:noProof/>
        </w:rPr>
        <w:t>71</w:t>
      </w:r>
      <w:r>
        <w:rPr>
          <w:noProof/>
        </w:rPr>
        <w:fldChar w:fldCharType="end"/>
      </w:r>
    </w:p>
    <w:p w14:paraId="7A340475" w14:textId="77777777" w:rsidR="00394F80" w:rsidRDefault="00394F80">
      <w:pPr>
        <w:pStyle w:val="TDC3"/>
        <w:rPr>
          <w:rFonts w:eastAsiaTheme="minorEastAsia" w:cstheme="minorBidi"/>
          <w:smallCaps w:val="0"/>
          <w:noProof/>
          <w:sz w:val="24"/>
          <w:szCs w:val="24"/>
          <w:lang w:val="es-ES_tradnl" w:eastAsia="ja-JP"/>
        </w:rPr>
      </w:pPr>
      <w:r>
        <w:rPr>
          <w:noProof/>
        </w:rPr>
        <w:t>3.- Videos Tutoriales de Justicia de Paz</w:t>
      </w:r>
      <w:r>
        <w:rPr>
          <w:noProof/>
        </w:rPr>
        <w:tab/>
      </w:r>
      <w:r>
        <w:rPr>
          <w:noProof/>
        </w:rPr>
        <w:fldChar w:fldCharType="begin"/>
      </w:r>
      <w:r>
        <w:rPr>
          <w:noProof/>
        </w:rPr>
        <w:instrText xml:space="preserve"> PAGEREF _Toc300945540 \h </w:instrText>
      </w:r>
      <w:r>
        <w:rPr>
          <w:noProof/>
        </w:rPr>
      </w:r>
      <w:r>
        <w:rPr>
          <w:noProof/>
        </w:rPr>
        <w:fldChar w:fldCharType="separate"/>
      </w:r>
      <w:r w:rsidR="006E73D6">
        <w:rPr>
          <w:noProof/>
        </w:rPr>
        <w:t>71</w:t>
      </w:r>
      <w:r>
        <w:rPr>
          <w:noProof/>
        </w:rPr>
        <w:fldChar w:fldCharType="end"/>
      </w:r>
    </w:p>
    <w:p w14:paraId="389C0626"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4.- Videos sobre el NCPP</w:t>
      </w:r>
      <w:r>
        <w:rPr>
          <w:noProof/>
        </w:rPr>
        <w:tab/>
      </w:r>
      <w:r>
        <w:rPr>
          <w:noProof/>
        </w:rPr>
        <w:fldChar w:fldCharType="begin"/>
      </w:r>
      <w:r>
        <w:rPr>
          <w:noProof/>
        </w:rPr>
        <w:instrText xml:space="preserve"> PAGEREF _Toc300945541 \h </w:instrText>
      </w:r>
      <w:r>
        <w:rPr>
          <w:noProof/>
        </w:rPr>
      </w:r>
      <w:r>
        <w:rPr>
          <w:noProof/>
        </w:rPr>
        <w:fldChar w:fldCharType="separate"/>
      </w:r>
      <w:r w:rsidR="006E73D6">
        <w:rPr>
          <w:noProof/>
        </w:rPr>
        <w:t>71</w:t>
      </w:r>
      <w:r>
        <w:rPr>
          <w:noProof/>
        </w:rPr>
        <w:fldChar w:fldCharType="end"/>
      </w:r>
    </w:p>
    <w:p w14:paraId="54A4AD34" w14:textId="77777777" w:rsidR="00394F80" w:rsidRDefault="00394F80">
      <w:pPr>
        <w:pStyle w:val="TDC3"/>
        <w:rPr>
          <w:rFonts w:eastAsiaTheme="minorEastAsia" w:cstheme="minorBidi"/>
          <w:smallCaps w:val="0"/>
          <w:noProof/>
          <w:sz w:val="24"/>
          <w:szCs w:val="24"/>
          <w:lang w:val="es-ES_tradnl" w:eastAsia="ja-JP"/>
        </w:rPr>
      </w:pPr>
      <w:r>
        <w:rPr>
          <w:noProof/>
        </w:rPr>
        <w:t>1.- Video Animes Jurídicos</w:t>
      </w:r>
      <w:r>
        <w:rPr>
          <w:noProof/>
        </w:rPr>
        <w:tab/>
      </w:r>
      <w:r>
        <w:rPr>
          <w:noProof/>
        </w:rPr>
        <w:fldChar w:fldCharType="begin"/>
      </w:r>
      <w:r>
        <w:rPr>
          <w:noProof/>
        </w:rPr>
        <w:instrText xml:space="preserve"> PAGEREF _Toc300945542 \h </w:instrText>
      </w:r>
      <w:r>
        <w:rPr>
          <w:noProof/>
        </w:rPr>
      </w:r>
      <w:r>
        <w:rPr>
          <w:noProof/>
        </w:rPr>
        <w:fldChar w:fldCharType="separate"/>
      </w:r>
      <w:r w:rsidR="006E73D6">
        <w:rPr>
          <w:noProof/>
        </w:rPr>
        <w:t>71</w:t>
      </w:r>
      <w:r>
        <w:rPr>
          <w:noProof/>
        </w:rPr>
        <w:fldChar w:fldCharType="end"/>
      </w:r>
    </w:p>
    <w:p w14:paraId="4C959615" w14:textId="77777777" w:rsidR="00394F80" w:rsidRDefault="00394F80">
      <w:pPr>
        <w:pStyle w:val="TDC3"/>
        <w:rPr>
          <w:rFonts w:eastAsiaTheme="minorEastAsia" w:cstheme="minorBidi"/>
          <w:smallCaps w:val="0"/>
          <w:noProof/>
          <w:sz w:val="24"/>
          <w:szCs w:val="24"/>
          <w:lang w:val="es-ES_tradnl" w:eastAsia="ja-JP"/>
        </w:rPr>
      </w:pPr>
      <w:r w:rsidRPr="00356D96">
        <w:rPr>
          <w:rFonts w:eastAsia="Batang"/>
          <w:noProof/>
        </w:rPr>
        <w:t>2.- Videos de Cortos</w:t>
      </w:r>
      <w:r>
        <w:rPr>
          <w:noProof/>
        </w:rPr>
        <w:tab/>
      </w:r>
      <w:r>
        <w:rPr>
          <w:noProof/>
        </w:rPr>
        <w:fldChar w:fldCharType="begin"/>
      </w:r>
      <w:r>
        <w:rPr>
          <w:noProof/>
        </w:rPr>
        <w:instrText xml:space="preserve"> PAGEREF _Toc300945543 \h </w:instrText>
      </w:r>
      <w:r>
        <w:rPr>
          <w:noProof/>
        </w:rPr>
      </w:r>
      <w:r>
        <w:rPr>
          <w:noProof/>
        </w:rPr>
        <w:fldChar w:fldCharType="separate"/>
      </w:r>
      <w:r w:rsidR="006E73D6">
        <w:rPr>
          <w:noProof/>
        </w:rPr>
        <w:t>71</w:t>
      </w:r>
      <w:r>
        <w:rPr>
          <w:noProof/>
        </w:rPr>
        <w:fldChar w:fldCharType="end"/>
      </w:r>
    </w:p>
    <w:p w14:paraId="21AB7694" w14:textId="77777777" w:rsidR="00394F80" w:rsidRDefault="00394F80">
      <w:pPr>
        <w:pStyle w:val="TDC3"/>
        <w:rPr>
          <w:rFonts w:eastAsiaTheme="minorEastAsia" w:cstheme="minorBidi"/>
          <w:smallCaps w:val="0"/>
          <w:noProof/>
          <w:sz w:val="24"/>
          <w:szCs w:val="24"/>
          <w:lang w:val="es-ES_tradnl" w:eastAsia="ja-JP"/>
        </w:rPr>
      </w:pPr>
      <w:r>
        <w:rPr>
          <w:noProof/>
        </w:rPr>
        <w:t>1.- Programa Televisivo</w:t>
      </w:r>
      <w:r>
        <w:rPr>
          <w:noProof/>
        </w:rPr>
        <w:tab/>
      </w:r>
      <w:r>
        <w:rPr>
          <w:noProof/>
        </w:rPr>
        <w:fldChar w:fldCharType="begin"/>
      </w:r>
      <w:r>
        <w:rPr>
          <w:noProof/>
        </w:rPr>
        <w:instrText xml:space="preserve"> PAGEREF _Toc300945544 \h </w:instrText>
      </w:r>
      <w:r>
        <w:rPr>
          <w:noProof/>
        </w:rPr>
      </w:r>
      <w:r>
        <w:rPr>
          <w:noProof/>
        </w:rPr>
        <w:fldChar w:fldCharType="separate"/>
      </w:r>
      <w:r w:rsidR="006E73D6">
        <w:rPr>
          <w:noProof/>
        </w:rPr>
        <w:t>71</w:t>
      </w:r>
      <w:r>
        <w:rPr>
          <w:noProof/>
        </w:rPr>
        <w:fldChar w:fldCharType="end"/>
      </w:r>
    </w:p>
    <w:p w14:paraId="49F0C22A" w14:textId="77777777" w:rsidR="00394F80" w:rsidRDefault="00394F80">
      <w:pPr>
        <w:pStyle w:val="TDC3"/>
        <w:rPr>
          <w:rFonts w:eastAsiaTheme="minorEastAsia" w:cstheme="minorBidi"/>
          <w:smallCaps w:val="0"/>
          <w:noProof/>
          <w:sz w:val="24"/>
          <w:szCs w:val="24"/>
          <w:lang w:val="es-ES_tradnl" w:eastAsia="ja-JP"/>
        </w:rPr>
      </w:pPr>
      <w:r>
        <w:rPr>
          <w:noProof/>
        </w:rPr>
        <w:t>1.- Proyectos de Ley</w:t>
      </w:r>
      <w:r>
        <w:rPr>
          <w:noProof/>
        </w:rPr>
        <w:tab/>
      </w:r>
      <w:r>
        <w:rPr>
          <w:noProof/>
        </w:rPr>
        <w:fldChar w:fldCharType="begin"/>
      </w:r>
      <w:r>
        <w:rPr>
          <w:noProof/>
        </w:rPr>
        <w:instrText xml:space="preserve"> PAGEREF _Toc300945545 \h </w:instrText>
      </w:r>
      <w:r>
        <w:rPr>
          <w:noProof/>
        </w:rPr>
      </w:r>
      <w:r>
        <w:rPr>
          <w:noProof/>
        </w:rPr>
        <w:fldChar w:fldCharType="separate"/>
      </w:r>
      <w:r w:rsidR="006E73D6">
        <w:rPr>
          <w:noProof/>
        </w:rPr>
        <w:t>72</w:t>
      </w:r>
      <w:r>
        <w:rPr>
          <w:noProof/>
        </w:rPr>
        <w:fldChar w:fldCharType="end"/>
      </w:r>
    </w:p>
    <w:p w14:paraId="34559A27" w14:textId="77777777" w:rsidR="00394F80" w:rsidRDefault="00394F80">
      <w:pPr>
        <w:pStyle w:val="TDC3"/>
        <w:rPr>
          <w:rFonts w:eastAsiaTheme="minorEastAsia" w:cstheme="minorBidi"/>
          <w:smallCaps w:val="0"/>
          <w:noProof/>
          <w:sz w:val="24"/>
          <w:szCs w:val="24"/>
          <w:lang w:val="es-ES_tradnl" w:eastAsia="ja-JP"/>
        </w:rPr>
      </w:pPr>
      <w:r>
        <w:rPr>
          <w:noProof/>
        </w:rPr>
        <w:t>2.- Manuales operatividad del Nuevo Código Procesal Penal</w:t>
      </w:r>
      <w:r>
        <w:rPr>
          <w:noProof/>
        </w:rPr>
        <w:tab/>
      </w:r>
      <w:r>
        <w:rPr>
          <w:noProof/>
        </w:rPr>
        <w:fldChar w:fldCharType="begin"/>
      </w:r>
      <w:r>
        <w:rPr>
          <w:noProof/>
        </w:rPr>
        <w:instrText xml:space="preserve"> PAGEREF _Toc300945546 \h </w:instrText>
      </w:r>
      <w:r>
        <w:rPr>
          <w:noProof/>
        </w:rPr>
      </w:r>
      <w:r>
        <w:rPr>
          <w:noProof/>
        </w:rPr>
        <w:fldChar w:fldCharType="separate"/>
      </w:r>
      <w:r w:rsidR="006E73D6">
        <w:rPr>
          <w:noProof/>
        </w:rPr>
        <w:t>72</w:t>
      </w:r>
      <w:r>
        <w:rPr>
          <w:noProof/>
        </w:rPr>
        <w:fldChar w:fldCharType="end"/>
      </w:r>
    </w:p>
    <w:p w14:paraId="53079C4A" w14:textId="77777777" w:rsidR="00394F80" w:rsidRDefault="00394F80">
      <w:pPr>
        <w:pStyle w:val="TDC3"/>
        <w:rPr>
          <w:rFonts w:eastAsiaTheme="minorEastAsia" w:cstheme="minorBidi"/>
          <w:smallCaps w:val="0"/>
          <w:noProof/>
          <w:sz w:val="24"/>
          <w:szCs w:val="24"/>
          <w:lang w:val="es-ES_tradnl" w:eastAsia="ja-JP"/>
        </w:rPr>
      </w:pPr>
      <w:r>
        <w:rPr>
          <w:noProof/>
        </w:rPr>
        <w:t>3.- Modelos sobre el Nuevo Código Procesal Penal</w:t>
      </w:r>
      <w:r>
        <w:rPr>
          <w:noProof/>
        </w:rPr>
        <w:tab/>
      </w:r>
      <w:r>
        <w:rPr>
          <w:noProof/>
        </w:rPr>
        <w:fldChar w:fldCharType="begin"/>
      </w:r>
      <w:r>
        <w:rPr>
          <w:noProof/>
        </w:rPr>
        <w:instrText xml:space="preserve"> PAGEREF _Toc300945547 \h </w:instrText>
      </w:r>
      <w:r>
        <w:rPr>
          <w:noProof/>
        </w:rPr>
      </w:r>
      <w:r>
        <w:rPr>
          <w:noProof/>
        </w:rPr>
        <w:fldChar w:fldCharType="separate"/>
      </w:r>
      <w:r w:rsidR="006E73D6">
        <w:rPr>
          <w:noProof/>
        </w:rPr>
        <w:t>72</w:t>
      </w:r>
      <w:r>
        <w:rPr>
          <w:noProof/>
        </w:rPr>
        <w:fldChar w:fldCharType="end"/>
      </w:r>
    </w:p>
    <w:p w14:paraId="66039FB8" w14:textId="77777777" w:rsidR="00394F80" w:rsidRDefault="00394F80">
      <w:pPr>
        <w:pStyle w:val="TDC3"/>
        <w:rPr>
          <w:rFonts w:eastAsiaTheme="minorEastAsia" w:cstheme="minorBidi"/>
          <w:smallCaps w:val="0"/>
          <w:noProof/>
          <w:sz w:val="24"/>
          <w:szCs w:val="24"/>
          <w:lang w:val="es-ES_tradnl" w:eastAsia="ja-JP"/>
        </w:rPr>
      </w:pPr>
      <w:r>
        <w:rPr>
          <w:noProof/>
        </w:rPr>
        <w:t>1.- Estudio Jurídico</w:t>
      </w:r>
      <w:r>
        <w:rPr>
          <w:noProof/>
        </w:rPr>
        <w:tab/>
      </w:r>
      <w:r>
        <w:rPr>
          <w:noProof/>
        </w:rPr>
        <w:fldChar w:fldCharType="begin"/>
      </w:r>
      <w:r>
        <w:rPr>
          <w:noProof/>
        </w:rPr>
        <w:instrText xml:space="preserve"> PAGEREF _Toc300945548 \h </w:instrText>
      </w:r>
      <w:r>
        <w:rPr>
          <w:noProof/>
        </w:rPr>
      </w:r>
      <w:r>
        <w:rPr>
          <w:noProof/>
        </w:rPr>
        <w:fldChar w:fldCharType="separate"/>
      </w:r>
      <w:r w:rsidR="006E73D6">
        <w:rPr>
          <w:noProof/>
        </w:rPr>
        <w:t>72</w:t>
      </w:r>
      <w:r>
        <w:rPr>
          <w:noProof/>
        </w:rPr>
        <w:fldChar w:fldCharType="end"/>
      </w:r>
    </w:p>
    <w:p w14:paraId="341331B5" w14:textId="77777777" w:rsidR="00394F80" w:rsidRDefault="00394F80">
      <w:pPr>
        <w:pStyle w:val="TDC3"/>
        <w:rPr>
          <w:rFonts w:eastAsiaTheme="minorEastAsia" w:cstheme="minorBidi"/>
          <w:smallCaps w:val="0"/>
          <w:noProof/>
          <w:sz w:val="24"/>
          <w:szCs w:val="24"/>
          <w:lang w:val="es-ES_tradnl" w:eastAsia="ja-JP"/>
        </w:rPr>
      </w:pPr>
      <w:r>
        <w:rPr>
          <w:noProof/>
        </w:rPr>
        <w:t>1.- Fotogalerías Judiciales</w:t>
      </w:r>
      <w:r>
        <w:rPr>
          <w:noProof/>
        </w:rPr>
        <w:tab/>
      </w:r>
      <w:r>
        <w:rPr>
          <w:noProof/>
        </w:rPr>
        <w:fldChar w:fldCharType="begin"/>
      </w:r>
      <w:r>
        <w:rPr>
          <w:noProof/>
        </w:rPr>
        <w:instrText xml:space="preserve"> PAGEREF _Toc300945549 \h </w:instrText>
      </w:r>
      <w:r>
        <w:rPr>
          <w:noProof/>
        </w:rPr>
      </w:r>
      <w:r>
        <w:rPr>
          <w:noProof/>
        </w:rPr>
        <w:fldChar w:fldCharType="separate"/>
      </w:r>
      <w:r w:rsidR="006E73D6">
        <w:rPr>
          <w:noProof/>
        </w:rPr>
        <w:t>73</w:t>
      </w:r>
      <w:r>
        <w:rPr>
          <w:noProof/>
        </w:rPr>
        <w:fldChar w:fldCharType="end"/>
      </w:r>
    </w:p>
    <w:p w14:paraId="5F66BAC1" w14:textId="77777777" w:rsidR="00394F80" w:rsidRDefault="00394F80">
      <w:pPr>
        <w:pStyle w:val="TDC3"/>
        <w:rPr>
          <w:rFonts w:eastAsiaTheme="minorEastAsia" w:cstheme="minorBidi"/>
          <w:smallCaps w:val="0"/>
          <w:noProof/>
          <w:sz w:val="24"/>
          <w:szCs w:val="24"/>
          <w:lang w:val="es-ES_tradnl" w:eastAsia="ja-JP"/>
        </w:rPr>
      </w:pPr>
      <w:r>
        <w:rPr>
          <w:noProof/>
        </w:rPr>
        <w:t>1.- Licores Jurídicos - Con estampas preventivos de la delincuencia</w:t>
      </w:r>
      <w:r>
        <w:rPr>
          <w:noProof/>
        </w:rPr>
        <w:tab/>
      </w:r>
      <w:r>
        <w:rPr>
          <w:noProof/>
        </w:rPr>
        <w:fldChar w:fldCharType="begin"/>
      </w:r>
      <w:r>
        <w:rPr>
          <w:noProof/>
        </w:rPr>
        <w:instrText xml:space="preserve"> PAGEREF _Toc300945550 \h </w:instrText>
      </w:r>
      <w:r>
        <w:rPr>
          <w:noProof/>
        </w:rPr>
      </w:r>
      <w:r>
        <w:rPr>
          <w:noProof/>
        </w:rPr>
        <w:fldChar w:fldCharType="separate"/>
      </w:r>
      <w:r w:rsidR="006E73D6">
        <w:rPr>
          <w:noProof/>
        </w:rPr>
        <w:t>73</w:t>
      </w:r>
      <w:r>
        <w:rPr>
          <w:noProof/>
        </w:rPr>
        <w:fldChar w:fldCharType="end"/>
      </w:r>
    </w:p>
    <w:p w14:paraId="03175B54" w14:textId="77777777" w:rsidR="00394F80" w:rsidRDefault="00394F80">
      <w:pPr>
        <w:pStyle w:val="TDC3"/>
        <w:rPr>
          <w:rFonts w:eastAsiaTheme="minorEastAsia" w:cstheme="minorBidi"/>
          <w:smallCaps w:val="0"/>
          <w:noProof/>
          <w:sz w:val="24"/>
          <w:szCs w:val="24"/>
          <w:lang w:val="es-ES_tradnl" w:eastAsia="ja-JP"/>
        </w:rPr>
      </w:pPr>
      <w:r>
        <w:rPr>
          <w:noProof/>
        </w:rPr>
        <w:t>2.- Piscos – Personajes del Derecho</w:t>
      </w:r>
      <w:r>
        <w:rPr>
          <w:noProof/>
        </w:rPr>
        <w:tab/>
      </w:r>
      <w:r>
        <w:rPr>
          <w:noProof/>
        </w:rPr>
        <w:fldChar w:fldCharType="begin"/>
      </w:r>
      <w:r>
        <w:rPr>
          <w:noProof/>
        </w:rPr>
        <w:instrText xml:space="preserve"> PAGEREF _Toc300945551 \h </w:instrText>
      </w:r>
      <w:r>
        <w:rPr>
          <w:noProof/>
        </w:rPr>
      </w:r>
      <w:r>
        <w:rPr>
          <w:noProof/>
        </w:rPr>
        <w:fldChar w:fldCharType="separate"/>
      </w:r>
      <w:r w:rsidR="006E73D6">
        <w:rPr>
          <w:noProof/>
        </w:rPr>
        <w:t>73</w:t>
      </w:r>
      <w:r>
        <w:rPr>
          <w:noProof/>
        </w:rPr>
        <w:fldChar w:fldCharType="end"/>
      </w:r>
    </w:p>
    <w:p w14:paraId="3217577E" w14:textId="77777777" w:rsidR="00394F80" w:rsidRDefault="00394F80">
      <w:pPr>
        <w:pStyle w:val="TDC3"/>
        <w:rPr>
          <w:rFonts w:eastAsiaTheme="minorEastAsia" w:cstheme="minorBidi"/>
          <w:smallCaps w:val="0"/>
          <w:noProof/>
          <w:sz w:val="24"/>
          <w:szCs w:val="24"/>
          <w:lang w:val="es-ES_tradnl" w:eastAsia="ja-JP"/>
        </w:rPr>
      </w:pPr>
      <w:r>
        <w:rPr>
          <w:noProof/>
        </w:rPr>
        <w:t>1.- Programa Televisivo</w:t>
      </w:r>
      <w:r>
        <w:rPr>
          <w:noProof/>
        </w:rPr>
        <w:tab/>
      </w:r>
      <w:r>
        <w:rPr>
          <w:noProof/>
        </w:rPr>
        <w:fldChar w:fldCharType="begin"/>
      </w:r>
      <w:r>
        <w:rPr>
          <w:noProof/>
        </w:rPr>
        <w:instrText xml:space="preserve"> PAGEREF _Toc300945552 \h </w:instrText>
      </w:r>
      <w:r>
        <w:rPr>
          <w:noProof/>
        </w:rPr>
      </w:r>
      <w:r>
        <w:rPr>
          <w:noProof/>
        </w:rPr>
        <w:fldChar w:fldCharType="separate"/>
      </w:r>
      <w:r w:rsidR="006E73D6">
        <w:rPr>
          <w:noProof/>
        </w:rPr>
        <w:t>73</w:t>
      </w:r>
      <w:r>
        <w:rPr>
          <w:noProof/>
        </w:rPr>
        <w:fldChar w:fldCharType="end"/>
      </w:r>
    </w:p>
    <w:p w14:paraId="44845C89" w14:textId="77777777" w:rsidR="00394F80" w:rsidRDefault="00394F80">
      <w:pPr>
        <w:pStyle w:val="TDC3"/>
        <w:rPr>
          <w:rFonts w:eastAsiaTheme="minorEastAsia" w:cstheme="minorBidi"/>
          <w:smallCaps w:val="0"/>
          <w:noProof/>
          <w:sz w:val="24"/>
          <w:szCs w:val="24"/>
          <w:lang w:val="es-ES_tradnl" w:eastAsia="ja-JP"/>
        </w:rPr>
      </w:pPr>
      <w:r>
        <w:rPr>
          <w:noProof/>
        </w:rPr>
        <w:t>1.- Turismo Legal - Revistas, pág. Web y videos</w:t>
      </w:r>
      <w:r>
        <w:rPr>
          <w:noProof/>
        </w:rPr>
        <w:tab/>
      </w:r>
      <w:r>
        <w:rPr>
          <w:noProof/>
        </w:rPr>
        <w:fldChar w:fldCharType="begin"/>
      </w:r>
      <w:r>
        <w:rPr>
          <w:noProof/>
        </w:rPr>
        <w:instrText xml:space="preserve"> PAGEREF _Toc300945553 \h </w:instrText>
      </w:r>
      <w:r>
        <w:rPr>
          <w:noProof/>
        </w:rPr>
      </w:r>
      <w:r>
        <w:rPr>
          <w:noProof/>
        </w:rPr>
        <w:fldChar w:fldCharType="separate"/>
      </w:r>
      <w:r w:rsidR="006E73D6">
        <w:rPr>
          <w:noProof/>
        </w:rPr>
        <w:t>73</w:t>
      </w:r>
      <w:r>
        <w:rPr>
          <w:noProof/>
        </w:rPr>
        <w:fldChar w:fldCharType="end"/>
      </w:r>
    </w:p>
    <w:p w14:paraId="24DEC37F" w14:textId="77777777" w:rsidR="00394F80" w:rsidRDefault="00394F80">
      <w:pPr>
        <w:pStyle w:val="TDC3"/>
        <w:rPr>
          <w:rFonts w:eastAsiaTheme="minorEastAsia" w:cstheme="minorBidi"/>
          <w:smallCaps w:val="0"/>
          <w:noProof/>
          <w:sz w:val="24"/>
          <w:szCs w:val="24"/>
          <w:lang w:val="es-ES_tradnl" w:eastAsia="ja-JP"/>
        </w:rPr>
      </w:pPr>
      <w:r>
        <w:rPr>
          <w:noProof/>
        </w:rPr>
        <w:t>2.- Pasantías jurídicas</w:t>
      </w:r>
      <w:r>
        <w:rPr>
          <w:noProof/>
        </w:rPr>
        <w:tab/>
      </w:r>
      <w:r>
        <w:rPr>
          <w:noProof/>
        </w:rPr>
        <w:fldChar w:fldCharType="begin"/>
      </w:r>
      <w:r>
        <w:rPr>
          <w:noProof/>
        </w:rPr>
        <w:instrText xml:space="preserve"> PAGEREF _Toc300945554 \h </w:instrText>
      </w:r>
      <w:r>
        <w:rPr>
          <w:noProof/>
        </w:rPr>
      </w:r>
      <w:r>
        <w:rPr>
          <w:noProof/>
        </w:rPr>
        <w:fldChar w:fldCharType="separate"/>
      </w:r>
      <w:r w:rsidR="006E73D6">
        <w:rPr>
          <w:noProof/>
        </w:rPr>
        <w:t>73</w:t>
      </w:r>
      <w:r>
        <w:rPr>
          <w:noProof/>
        </w:rPr>
        <w:fldChar w:fldCharType="end"/>
      </w:r>
    </w:p>
    <w:p w14:paraId="10FE9CCE" w14:textId="77777777" w:rsidR="00394F80" w:rsidRDefault="00394F80">
      <w:pPr>
        <w:pStyle w:val="TDC3"/>
        <w:rPr>
          <w:rFonts w:eastAsiaTheme="minorEastAsia" w:cstheme="minorBidi"/>
          <w:smallCaps w:val="0"/>
          <w:noProof/>
          <w:sz w:val="24"/>
          <w:szCs w:val="24"/>
          <w:lang w:val="es-ES_tradnl" w:eastAsia="ja-JP"/>
        </w:rPr>
      </w:pPr>
      <w:r>
        <w:rPr>
          <w:noProof/>
        </w:rPr>
        <w:t>1.- Programa Televisivo</w:t>
      </w:r>
      <w:r>
        <w:rPr>
          <w:noProof/>
        </w:rPr>
        <w:tab/>
      </w:r>
      <w:r>
        <w:rPr>
          <w:noProof/>
        </w:rPr>
        <w:fldChar w:fldCharType="begin"/>
      </w:r>
      <w:r>
        <w:rPr>
          <w:noProof/>
        </w:rPr>
        <w:instrText xml:space="preserve"> PAGEREF _Toc300945555 \h </w:instrText>
      </w:r>
      <w:r>
        <w:rPr>
          <w:noProof/>
        </w:rPr>
      </w:r>
      <w:r>
        <w:rPr>
          <w:noProof/>
        </w:rPr>
        <w:fldChar w:fldCharType="separate"/>
      </w:r>
      <w:r w:rsidR="006E73D6">
        <w:rPr>
          <w:noProof/>
        </w:rPr>
        <w:t>73</w:t>
      </w:r>
      <w:r>
        <w:rPr>
          <w:noProof/>
        </w:rPr>
        <w:fldChar w:fldCharType="end"/>
      </w:r>
    </w:p>
    <w:p w14:paraId="12D2511F" w14:textId="77777777" w:rsidR="00394F80" w:rsidRDefault="00394F80">
      <w:pPr>
        <w:pStyle w:val="TDC3"/>
        <w:rPr>
          <w:rFonts w:eastAsiaTheme="minorEastAsia" w:cstheme="minorBidi"/>
          <w:smallCaps w:val="0"/>
          <w:noProof/>
          <w:sz w:val="24"/>
          <w:szCs w:val="24"/>
          <w:lang w:val="es-ES_tradnl" w:eastAsia="ja-JP"/>
        </w:rPr>
      </w:pPr>
      <w:r>
        <w:rPr>
          <w:noProof/>
        </w:rPr>
        <w:t>1.- Consultoría en proyectos turísticos</w:t>
      </w:r>
      <w:r>
        <w:rPr>
          <w:noProof/>
        </w:rPr>
        <w:tab/>
      </w:r>
      <w:r>
        <w:rPr>
          <w:noProof/>
        </w:rPr>
        <w:fldChar w:fldCharType="begin"/>
      </w:r>
      <w:r>
        <w:rPr>
          <w:noProof/>
        </w:rPr>
        <w:instrText xml:space="preserve"> PAGEREF _Toc300945556 \h </w:instrText>
      </w:r>
      <w:r>
        <w:rPr>
          <w:noProof/>
        </w:rPr>
      </w:r>
      <w:r>
        <w:rPr>
          <w:noProof/>
        </w:rPr>
        <w:fldChar w:fldCharType="separate"/>
      </w:r>
      <w:r w:rsidR="006E73D6">
        <w:rPr>
          <w:noProof/>
        </w:rPr>
        <w:t>73</w:t>
      </w:r>
      <w:r>
        <w:rPr>
          <w:noProof/>
        </w:rPr>
        <w:fldChar w:fldCharType="end"/>
      </w:r>
    </w:p>
    <w:p w14:paraId="297ED446" w14:textId="77777777" w:rsidR="00394F80" w:rsidRDefault="00394F80">
      <w:pPr>
        <w:pStyle w:val="TDC3"/>
        <w:rPr>
          <w:rFonts w:eastAsiaTheme="minorEastAsia" w:cstheme="minorBidi"/>
          <w:smallCaps w:val="0"/>
          <w:noProof/>
          <w:sz w:val="24"/>
          <w:szCs w:val="24"/>
          <w:lang w:val="es-ES_tradnl" w:eastAsia="ja-JP"/>
        </w:rPr>
      </w:pPr>
      <w:r>
        <w:rPr>
          <w:noProof/>
        </w:rPr>
        <w:t>1.- Formularios Virtuales</w:t>
      </w:r>
      <w:r>
        <w:rPr>
          <w:noProof/>
        </w:rPr>
        <w:tab/>
      </w:r>
      <w:r>
        <w:rPr>
          <w:noProof/>
        </w:rPr>
        <w:fldChar w:fldCharType="begin"/>
      </w:r>
      <w:r>
        <w:rPr>
          <w:noProof/>
        </w:rPr>
        <w:instrText xml:space="preserve"> PAGEREF _Toc300945557 \h </w:instrText>
      </w:r>
      <w:r>
        <w:rPr>
          <w:noProof/>
        </w:rPr>
      </w:r>
      <w:r>
        <w:rPr>
          <w:noProof/>
        </w:rPr>
        <w:fldChar w:fldCharType="separate"/>
      </w:r>
      <w:r w:rsidR="006E73D6">
        <w:rPr>
          <w:noProof/>
        </w:rPr>
        <w:t>74</w:t>
      </w:r>
      <w:r>
        <w:rPr>
          <w:noProof/>
        </w:rPr>
        <w:fldChar w:fldCharType="end"/>
      </w:r>
    </w:p>
    <w:p w14:paraId="01A25C3F" w14:textId="77777777" w:rsidR="00394F80" w:rsidRDefault="00394F80">
      <w:pPr>
        <w:pStyle w:val="TDC3"/>
        <w:rPr>
          <w:rFonts w:eastAsiaTheme="minorEastAsia" w:cstheme="minorBidi"/>
          <w:smallCaps w:val="0"/>
          <w:noProof/>
          <w:sz w:val="24"/>
          <w:szCs w:val="24"/>
          <w:lang w:val="es-ES_tradnl" w:eastAsia="ja-JP"/>
        </w:rPr>
      </w:pPr>
      <w:r>
        <w:rPr>
          <w:noProof/>
        </w:rPr>
        <w:t>1.- Páginas Web en PDF</w:t>
      </w:r>
      <w:r>
        <w:rPr>
          <w:noProof/>
        </w:rPr>
        <w:tab/>
      </w:r>
      <w:r>
        <w:rPr>
          <w:noProof/>
        </w:rPr>
        <w:fldChar w:fldCharType="begin"/>
      </w:r>
      <w:r>
        <w:rPr>
          <w:noProof/>
        </w:rPr>
        <w:instrText xml:space="preserve"> PAGEREF _Toc300945558 \h </w:instrText>
      </w:r>
      <w:r>
        <w:rPr>
          <w:noProof/>
        </w:rPr>
      </w:r>
      <w:r>
        <w:rPr>
          <w:noProof/>
        </w:rPr>
        <w:fldChar w:fldCharType="separate"/>
      </w:r>
      <w:r w:rsidR="006E73D6">
        <w:rPr>
          <w:noProof/>
        </w:rPr>
        <w:t>74</w:t>
      </w:r>
      <w:r>
        <w:rPr>
          <w:noProof/>
        </w:rPr>
        <w:fldChar w:fldCharType="end"/>
      </w:r>
    </w:p>
    <w:p w14:paraId="4CB9960E" w14:textId="77777777" w:rsidR="00394F80" w:rsidRDefault="00394F80">
      <w:pPr>
        <w:pStyle w:val="TDC3"/>
        <w:rPr>
          <w:rFonts w:eastAsiaTheme="minorEastAsia" w:cstheme="minorBidi"/>
          <w:smallCaps w:val="0"/>
          <w:noProof/>
          <w:sz w:val="24"/>
          <w:szCs w:val="24"/>
          <w:lang w:val="es-ES_tradnl" w:eastAsia="ja-JP"/>
        </w:rPr>
      </w:pPr>
      <w:r>
        <w:rPr>
          <w:noProof/>
        </w:rPr>
        <w:t>2.- Revistas Virtuales</w:t>
      </w:r>
      <w:r>
        <w:rPr>
          <w:noProof/>
        </w:rPr>
        <w:tab/>
      </w:r>
      <w:r>
        <w:rPr>
          <w:noProof/>
        </w:rPr>
        <w:fldChar w:fldCharType="begin"/>
      </w:r>
      <w:r>
        <w:rPr>
          <w:noProof/>
        </w:rPr>
        <w:instrText xml:space="preserve"> PAGEREF _Toc300945559 \h </w:instrText>
      </w:r>
      <w:r>
        <w:rPr>
          <w:noProof/>
        </w:rPr>
      </w:r>
      <w:r>
        <w:rPr>
          <w:noProof/>
        </w:rPr>
        <w:fldChar w:fldCharType="separate"/>
      </w:r>
      <w:r w:rsidR="006E73D6">
        <w:rPr>
          <w:noProof/>
        </w:rPr>
        <w:t>74</w:t>
      </w:r>
      <w:r>
        <w:rPr>
          <w:noProof/>
        </w:rPr>
        <w:fldChar w:fldCharType="end"/>
      </w:r>
    </w:p>
    <w:p w14:paraId="06BE87A2" w14:textId="77777777" w:rsidR="00394F80" w:rsidRDefault="00394F80">
      <w:pPr>
        <w:pStyle w:val="TDC3"/>
        <w:rPr>
          <w:rFonts w:eastAsiaTheme="minorEastAsia" w:cstheme="minorBidi"/>
          <w:smallCaps w:val="0"/>
          <w:noProof/>
          <w:sz w:val="24"/>
          <w:szCs w:val="24"/>
          <w:lang w:val="es-ES_tradnl" w:eastAsia="ja-JP"/>
        </w:rPr>
      </w:pPr>
      <w:r>
        <w:rPr>
          <w:noProof/>
        </w:rPr>
        <w:t>1.- Consultoría en creación de páginas web.</w:t>
      </w:r>
      <w:r>
        <w:rPr>
          <w:noProof/>
        </w:rPr>
        <w:tab/>
      </w:r>
      <w:r>
        <w:rPr>
          <w:noProof/>
        </w:rPr>
        <w:fldChar w:fldCharType="begin"/>
      </w:r>
      <w:r>
        <w:rPr>
          <w:noProof/>
        </w:rPr>
        <w:instrText xml:space="preserve"> PAGEREF _Toc300945560 \h </w:instrText>
      </w:r>
      <w:r>
        <w:rPr>
          <w:noProof/>
        </w:rPr>
      </w:r>
      <w:r>
        <w:rPr>
          <w:noProof/>
        </w:rPr>
        <w:fldChar w:fldCharType="separate"/>
      </w:r>
      <w:r w:rsidR="006E73D6">
        <w:rPr>
          <w:noProof/>
        </w:rPr>
        <w:t>74</w:t>
      </w:r>
      <w:r>
        <w:rPr>
          <w:noProof/>
        </w:rPr>
        <w:fldChar w:fldCharType="end"/>
      </w:r>
    </w:p>
    <w:p w14:paraId="56660A0C"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ESTRUCTURA</w:t>
      </w:r>
      <w:r>
        <w:rPr>
          <w:noProof/>
        </w:rPr>
        <w:tab/>
      </w:r>
      <w:r>
        <w:rPr>
          <w:noProof/>
        </w:rPr>
        <w:fldChar w:fldCharType="begin"/>
      </w:r>
      <w:r>
        <w:rPr>
          <w:noProof/>
        </w:rPr>
        <w:instrText xml:space="preserve"> PAGEREF _Toc300945561 \h </w:instrText>
      </w:r>
      <w:r>
        <w:rPr>
          <w:noProof/>
        </w:rPr>
      </w:r>
      <w:r>
        <w:rPr>
          <w:noProof/>
        </w:rPr>
        <w:fldChar w:fldCharType="separate"/>
      </w:r>
      <w:r w:rsidR="006E73D6">
        <w:rPr>
          <w:noProof/>
        </w:rPr>
        <w:t>75</w:t>
      </w:r>
      <w:r>
        <w:rPr>
          <w:noProof/>
        </w:rPr>
        <w:fldChar w:fldCharType="end"/>
      </w:r>
    </w:p>
    <w:p w14:paraId="239C510B" w14:textId="77777777" w:rsidR="00394F80" w:rsidRDefault="00394F80">
      <w:pPr>
        <w:pStyle w:val="TDC1"/>
        <w:rPr>
          <w:rFonts w:eastAsiaTheme="minorEastAsia" w:cstheme="minorBidi"/>
          <w:b w:val="0"/>
          <w:caps w:val="0"/>
          <w:noProof/>
          <w:sz w:val="24"/>
          <w:szCs w:val="24"/>
          <w:u w:val="none"/>
          <w:lang w:val="es-ES_tradnl" w:eastAsia="ja-JP"/>
        </w:rPr>
      </w:pPr>
      <w:r>
        <w:rPr>
          <w:noProof/>
        </w:rPr>
        <w:t>ORGANIZACIONAL</w:t>
      </w:r>
      <w:r>
        <w:rPr>
          <w:noProof/>
        </w:rPr>
        <w:tab/>
      </w:r>
      <w:r>
        <w:rPr>
          <w:noProof/>
        </w:rPr>
        <w:fldChar w:fldCharType="begin"/>
      </w:r>
      <w:r>
        <w:rPr>
          <w:noProof/>
        </w:rPr>
        <w:instrText xml:space="preserve"> PAGEREF _Toc300945562 \h </w:instrText>
      </w:r>
      <w:r>
        <w:rPr>
          <w:noProof/>
        </w:rPr>
      </w:r>
      <w:r>
        <w:rPr>
          <w:noProof/>
        </w:rPr>
        <w:fldChar w:fldCharType="separate"/>
      </w:r>
      <w:r w:rsidR="006E73D6">
        <w:rPr>
          <w:noProof/>
        </w:rPr>
        <w:t>75</w:t>
      </w:r>
      <w:r>
        <w:rPr>
          <w:noProof/>
        </w:rPr>
        <w:fldChar w:fldCharType="end"/>
      </w:r>
    </w:p>
    <w:p w14:paraId="3EDDCEF0" w14:textId="77777777" w:rsidR="00394F80" w:rsidRDefault="00394F80">
      <w:pPr>
        <w:pStyle w:val="TDC3"/>
        <w:rPr>
          <w:rFonts w:eastAsiaTheme="minorEastAsia" w:cstheme="minorBidi"/>
          <w:smallCaps w:val="0"/>
          <w:noProof/>
          <w:sz w:val="24"/>
          <w:szCs w:val="24"/>
          <w:lang w:val="es-ES_tradnl" w:eastAsia="ja-JP"/>
        </w:rPr>
      </w:pPr>
      <w:r>
        <w:rPr>
          <w:noProof/>
        </w:rPr>
        <w:t>I.- Centro de Capacitación</w:t>
      </w:r>
      <w:r>
        <w:rPr>
          <w:noProof/>
        </w:rPr>
        <w:tab/>
      </w:r>
      <w:r>
        <w:rPr>
          <w:noProof/>
        </w:rPr>
        <w:fldChar w:fldCharType="begin"/>
      </w:r>
      <w:r>
        <w:rPr>
          <w:noProof/>
        </w:rPr>
        <w:instrText xml:space="preserve"> PAGEREF _Toc300945563 \h </w:instrText>
      </w:r>
      <w:r>
        <w:rPr>
          <w:noProof/>
        </w:rPr>
      </w:r>
      <w:r>
        <w:rPr>
          <w:noProof/>
        </w:rPr>
        <w:fldChar w:fldCharType="separate"/>
      </w:r>
      <w:r w:rsidR="006E73D6">
        <w:rPr>
          <w:noProof/>
        </w:rPr>
        <w:t>75</w:t>
      </w:r>
      <w:r>
        <w:rPr>
          <w:noProof/>
        </w:rPr>
        <w:fldChar w:fldCharType="end"/>
      </w:r>
    </w:p>
    <w:p w14:paraId="5E58B303" w14:textId="77777777" w:rsidR="00394F80" w:rsidRDefault="00394F80">
      <w:pPr>
        <w:pStyle w:val="TDC3"/>
        <w:rPr>
          <w:rFonts w:eastAsiaTheme="minorEastAsia" w:cstheme="minorBidi"/>
          <w:smallCaps w:val="0"/>
          <w:noProof/>
          <w:sz w:val="24"/>
          <w:szCs w:val="24"/>
          <w:lang w:val="es-ES_tradnl" w:eastAsia="ja-JP"/>
        </w:rPr>
      </w:pPr>
      <w:r>
        <w:rPr>
          <w:noProof/>
        </w:rPr>
        <w:t>1.- Módulo para acceso a la magistratura</w:t>
      </w:r>
      <w:r>
        <w:rPr>
          <w:noProof/>
        </w:rPr>
        <w:tab/>
      </w:r>
      <w:r>
        <w:rPr>
          <w:noProof/>
        </w:rPr>
        <w:fldChar w:fldCharType="begin"/>
      </w:r>
      <w:r>
        <w:rPr>
          <w:noProof/>
        </w:rPr>
        <w:instrText xml:space="preserve"> PAGEREF _Toc300945564 \h </w:instrText>
      </w:r>
      <w:r>
        <w:rPr>
          <w:noProof/>
        </w:rPr>
      </w:r>
      <w:r>
        <w:rPr>
          <w:noProof/>
        </w:rPr>
        <w:fldChar w:fldCharType="separate"/>
      </w:r>
      <w:r w:rsidR="006E73D6">
        <w:rPr>
          <w:noProof/>
        </w:rPr>
        <w:t>75</w:t>
      </w:r>
      <w:r>
        <w:rPr>
          <w:noProof/>
        </w:rPr>
        <w:fldChar w:fldCharType="end"/>
      </w:r>
    </w:p>
    <w:p w14:paraId="0BD87487" w14:textId="77777777" w:rsidR="00394F80" w:rsidRDefault="00394F80">
      <w:pPr>
        <w:pStyle w:val="TDC3"/>
        <w:rPr>
          <w:rFonts w:eastAsiaTheme="minorEastAsia" w:cstheme="minorBidi"/>
          <w:smallCaps w:val="0"/>
          <w:noProof/>
          <w:sz w:val="24"/>
          <w:szCs w:val="24"/>
          <w:lang w:val="es-ES_tradnl" w:eastAsia="ja-JP"/>
        </w:rPr>
      </w:pPr>
      <w:r>
        <w:rPr>
          <w:noProof/>
        </w:rPr>
        <w:t>2.- Módulo de cursos y diplomados de especialización y cursos libres</w:t>
      </w:r>
      <w:r>
        <w:rPr>
          <w:noProof/>
        </w:rPr>
        <w:tab/>
      </w:r>
      <w:r>
        <w:rPr>
          <w:noProof/>
        </w:rPr>
        <w:fldChar w:fldCharType="begin"/>
      </w:r>
      <w:r>
        <w:rPr>
          <w:noProof/>
        </w:rPr>
        <w:instrText xml:space="preserve"> PAGEREF _Toc300945565 \h </w:instrText>
      </w:r>
      <w:r>
        <w:rPr>
          <w:noProof/>
        </w:rPr>
      </w:r>
      <w:r>
        <w:rPr>
          <w:noProof/>
        </w:rPr>
        <w:fldChar w:fldCharType="separate"/>
      </w:r>
      <w:r w:rsidR="006E73D6">
        <w:rPr>
          <w:noProof/>
        </w:rPr>
        <w:t>75</w:t>
      </w:r>
      <w:r>
        <w:rPr>
          <w:noProof/>
        </w:rPr>
        <w:fldChar w:fldCharType="end"/>
      </w:r>
    </w:p>
    <w:p w14:paraId="09FB0AE1" w14:textId="77777777" w:rsidR="00394F80" w:rsidRDefault="00394F80">
      <w:pPr>
        <w:pStyle w:val="TDC3"/>
        <w:rPr>
          <w:rFonts w:eastAsiaTheme="minorEastAsia" w:cstheme="minorBidi"/>
          <w:smallCaps w:val="0"/>
          <w:noProof/>
          <w:sz w:val="24"/>
          <w:szCs w:val="24"/>
          <w:lang w:val="es-ES_tradnl" w:eastAsia="ja-JP"/>
        </w:rPr>
      </w:pPr>
      <w:r>
        <w:rPr>
          <w:noProof/>
        </w:rPr>
        <w:t>3.- Módulo de preparación en el Nuevo Código Procesal Penal (NCPP) y Nueva Ley del Trabajo</w:t>
      </w:r>
      <w:r>
        <w:rPr>
          <w:noProof/>
        </w:rPr>
        <w:tab/>
      </w:r>
      <w:r>
        <w:rPr>
          <w:noProof/>
        </w:rPr>
        <w:fldChar w:fldCharType="begin"/>
      </w:r>
      <w:r>
        <w:rPr>
          <w:noProof/>
        </w:rPr>
        <w:instrText xml:space="preserve"> PAGEREF _Toc300945566 \h </w:instrText>
      </w:r>
      <w:r>
        <w:rPr>
          <w:noProof/>
        </w:rPr>
      </w:r>
      <w:r>
        <w:rPr>
          <w:noProof/>
        </w:rPr>
        <w:fldChar w:fldCharType="separate"/>
      </w:r>
      <w:r w:rsidR="006E73D6">
        <w:rPr>
          <w:noProof/>
        </w:rPr>
        <w:t>76</w:t>
      </w:r>
      <w:r>
        <w:rPr>
          <w:noProof/>
        </w:rPr>
        <w:fldChar w:fldCharType="end"/>
      </w:r>
    </w:p>
    <w:p w14:paraId="7EDD172D" w14:textId="77777777" w:rsidR="00394F80" w:rsidRDefault="00394F80">
      <w:pPr>
        <w:pStyle w:val="TDC3"/>
        <w:rPr>
          <w:rFonts w:eastAsiaTheme="minorEastAsia" w:cstheme="minorBidi"/>
          <w:smallCaps w:val="0"/>
          <w:noProof/>
          <w:sz w:val="24"/>
          <w:szCs w:val="24"/>
          <w:lang w:val="es-ES_tradnl" w:eastAsia="ja-JP"/>
        </w:rPr>
      </w:pPr>
      <w:r>
        <w:rPr>
          <w:noProof/>
        </w:rPr>
        <w:t>II.- Centro de Juguetería Educativa</w:t>
      </w:r>
      <w:r>
        <w:rPr>
          <w:noProof/>
        </w:rPr>
        <w:tab/>
      </w:r>
      <w:r>
        <w:rPr>
          <w:noProof/>
        </w:rPr>
        <w:fldChar w:fldCharType="begin"/>
      </w:r>
      <w:r>
        <w:rPr>
          <w:noProof/>
        </w:rPr>
        <w:instrText xml:space="preserve"> PAGEREF _Toc300945567 \h </w:instrText>
      </w:r>
      <w:r>
        <w:rPr>
          <w:noProof/>
        </w:rPr>
      </w:r>
      <w:r>
        <w:rPr>
          <w:noProof/>
        </w:rPr>
        <w:fldChar w:fldCharType="separate"/>
      </w:r>
      <w:r w:rsidR="006E73D6">
        <w:rPr>
          <w:noProof/>
        </w:rPr>
        <w:t>76</w:t>
      </w:r>
      <w:r>
        <w:rPr>
          <w:noProof/>
        </w:rPr>
        <w:fldChar w:fldCharType="end"/>
      </w:r>
    </w:p>
    <w:p w14:paraId="02CF1775" w14:textId="77777777" w:rsidR="00394F80" w:rsidRDefault="00394F80">
      <w:pPr>
        <w:pStyle w:val="TDC3"/>
        <w:rPr>
          <w:rFonts w:eastAsiaTheme="minorEastAsia" w:cstheme="minorBidi"/>
          <w:smallCaps w:val="0"/>
          <w:noProof/>
          <w:sz w:val="24"/>
          <w:szCs w:val="24"/>
          <w:lang w:val="es-ES_tradnl" w:eastAsia="ja-JP"/>
        </w:rPr>
      </w:pPr>
      <w:r>
        <w:rPr>
          <w:noProof/>
        </w:rPr>
        <w:t>III.- Centro de Consultorías Generales</w:t>
      </w:r>
      <w:r>
        <w:rPr>
          <w:noProof/>
        </w:rPr>
        <w:tab/>
      </w:r>
      <w:r>
        <w:rPr>
          <w:noProof/>
        </w:rPr>
        <w:fldChar w:fldCharType="begin"/>
      </w:r>
      <w:r>
        <w:rPr>
          <w:noProof/>
        </w:rPr>
        <w:instrText xml:space="preserve"> PAGEREF _Toc300945568 \h </w:instrText>
      </w:r>
      <w:r>
        <w:rPr>
          <w:noProof/>
        </w:rPr>
      </w:r>
      <w:r>
        <w:rPr>
          <w:noProof/>
        </w:rPr>
        <w:fldChar w:fldCharType="separate"/>
      </w:r>
      <w:r w:rsidR="006E73D6">
        <w:rPr>
          <w:noProof/>
        </w:rPr>
        <w:t>77</w:t>
      </w:r>
      <w:r>
        <w:rPr>
          <w:noProof/>
        </w:rPr>
        <w:fldChar w:fldCharType="end"/>
      </w:r>
    </w:p>
    <w:p w14:paraId="5DC38B97" w14:textId="77777777" w:rsidR="00394F80" w:rsidRDefault="00394F80">
      <w:pPr>
        <w:pStyle w:val="TDC3"/>
        <w:rPr>
          <w:rFonts w:eastAsiaTheme="minorEastAsia" w:cstheme="minorBidi"/>
          <w:smallCaps w:val="0"/>
          <w:noProof/>
          <w:sz w:val="24"/>
          <w:szCs w:val="24"/>
          <w:lang w:val="es-ES_tradnl" w:eastAsia="ja-JP"/>
        </w:rPr>
      </w:pPr>
      <w:r>
        <w:rPr>
          <w:noProof/>
        </w:rPr>
        <w:t>IV.- Centro de Modelaje e Impresiones 3D</w:t>
      </w:r>
      <w:r>
        <w:rPr>
          <w:noProof/>
        </w:rPr>
        <w:tab/>
      </w:r>
      <w:r>
        <w:rPr>
          <w:noProof/>
        </w:rPr>
        <w:fldChar w:fldCharType="begin"/>
      </w:r>
      <w:r>
        <w:rPr>
          <w:noProof/>
        </w:rPr>
        <w:instrText xml:space="preserve"> PAGEREF _Toc300945569 \h </w:instrText>
      </w:r>
      <w:r>
        <w:rPr>
          <w:noProof/>
        </w:rPr>
      </w:r>
      <w:r>
        <w:rPr>
          <w:noProof/>
        </w:rPr>
        <w:fldChar w:fldCharType="separate"/>
      </w:r>
      <w:r w:rsidR="006E73D6">
        <w:rPr>
          <w:noProof/>
        </w:rPr>
        <w:t>77</w:t>
      </w:r>
      <w:r>
        <w:rPr>
          <w:noProof/>
        </w:rPr>
        <w:fldChar w:fldCharType="end"/>
      </w:r>
    </w:p>
    <w:p w14:paraId="31CF0084" w14:textId="77777777" w:rsidR="00394F80" w:rsidRDefault="00394F80">
      <w:pPr>
        <w:pStyle w:val="TDC3"/>
        <w:rPr>
          <w:rFonts w:eastAsiaTheme="minorEastAsia" w:cstheme="minorBidi"/>
          <w:smallCaps w:val="0"/>
          <w:noProof/>
          <w:sz w:val="24"/>
          <w:szCs w:val="24"/>
          <w:lang w:val="es-ES_tradnl" w:eastAsia="ja-JP"/>
        </w:rPr>
      </w:pPr>
      <w:r>
        <w:rPr>
          <w:noProof/>
        </w:rPr>
        <w:t>V.- Centro de Defensa Legal</w:t>
      </w:r>
      <w:r>
        <w:rPr>
          <w:noProof/>
        </w:rPr>
        <w:tab/>
      </w:r>
      <w:r>
        <w:rPr>
          <w:noProof/>
        </w:rPr>
        <w:fldChar w:fldCharType="begin"/>
      </w:r>
      <w:r>
        <w:rPr>
          <w:noProof/>
        </w:rPr>
        <w:instrText xml:space="preserve"> PAGEREF _Toc300945570 \h </w:instrText>
      </w:r>
      <w:r>
        <w:rPr>
          <w:noProof/>
        </w:rPr>
      </w:r>
      <w:r>
        <w:rPr>
          <w:noProof/>
        </w:rPr>
        <w:fldChar w:fldCharType="separate"/>
      </w:r>
      <w:r w:rsidR="006E73D6">
        <w:rPr>
          <w:noProof/>
        </w:rPr>
        <w:t>77</w:t>
      </w:r>
      <w:r>
        <w:rPr>
          <w:noProof/>
        </w:rPr>
        <w:fldChar w:fldCharType="end"/>
      </w:r>
    </w:p>
    <w:p w14:paraId="6D539E91" w14:textId="77777777" w:rsidR="00394F80" w:rsidRDefault="00394F80">
      <w:pPr>
        <w:pStyle w:val="TDC3"/>
        <w:rPr>
          <w:rFonts w:eastAsiaTheme="minorEastAsia" w:cstheme="minorBidi"/>
          <w:smallCaps w:val="0"/>
          <w:noProof/>
          <w:sz w:val="24"/>
          <w:szCs w:val="24"/>
          <w:lang w:val="es-ES_tradnl" w:eastAsia="ja-JP"/>
        </w:rPr>
      </w:pPr>
      <w:r>
        <w:rPr>
          <w:noProof/>
        </w:rPr>
        <w:t>VI.- Centro de Turismo y Pasantías Profesionales</w:t>
      </w:r>
      <w:r>
        <w:rPr>
          <w:noProof/>
        </w:rPr>
        <w:tab/>
      </w:r>
      <w:r>
        <w:rPr>
          <w:noProof/>
        </w:rPr>
        <w:fldChar w:fldCharType="begin"/>
      </w:r>
      <w:r>
        <w:rPr>
          <w:noProof/>
        </w:rPr>
        <w:instrText xml:space="preserve"> PAGEREF _Toc300945571 \h </w:instrText>
      </w:r>
      <w:r>
        <w:rPr>
          <w:noProof/>
        </w:rPr>
      </w:r>
      <w:r>
        <w:rPr>
          <w:noProof/>
        </w:rPr>
        <w:fldChar w:fldCharType="separate"/>
      </w:r>
      <w:r w:rsidR="006E73D6">
        <w:rPr>
          <w:noProof/>
        </w:rPr>
        <w:t>78</w:t>
      </w:r>
      <w:r>
        <w:rPr>
          <w:noProof/>
        </w:rPr>
        <w:fldChar w:fldCharType="end"/>
      </w:r>
    </w:p>
    <w:p w14:paraId="3BF71FFB" w14:textId="77777777" w:rsidR="00394F80" w:rsidRDefault="00394F80">
      <w:pPr>
        <w:pStyle w:val="TDC3"/>
        <w:rPr>
          <w:rFonts w:eastAsiaTheme="minorEastAsia" w:cstheme="minorBidi"/>
          <w:smallCaps w:val="0"/>
          <w:noProof/>
          <w:sz w:val="24"/>
          <w:szCs w:val="24"/>
          <w:lang w:val="es-ES_tradnl" w:eastAsia="ja-JP"/>
        </w:rPr>
      </w:pPr>
      <w:r>
        <w:rPr>
          <w:noProof/>
        </w:rPr>
        <w:t>VII.- Centro de Informática, Sistemas y Robótica</w:t>
      </w:r>
      <w:r>
        <w:rPr>
          <w:noProof/>
        </w:rPr>
        <w:tab/>
      </w:r>
      <w:r>
        <w:rPr>
          <w:noProof/>
        </w:rPr>
        <w:fldChar w:fldCharType="begin"/>
      </w:r>
      <w:r>
        <w:rPr>
          <w:noProof/>
        </w:rPr>
        <w:instrText xml:space="preserve"> PAGEREF _Toc300945572 \h </w:instrText>
      </w:r>
      <w:r>
        <w:rPr>
          <w:noProof/>
        </w:rPr>
      </w:r>
      <w:r>
        <w:rPr>
          <w:noProof/>
        </w:rPr>
        <w:fldChar w:fldCharType="separate"/>
      </w:r>
      <w:r w:rsidR="006E73D6">
        <w:rPr>
          <w:noProof/>
        </w:rPr>
        <w:t>78</w:t>
      </w:r>
      <w:r>
        <w:rPr>
          <w:noProof/>
        </w:rPr>
        <w:fldChar w:fldCharType="end"/>
      </w:r>
    </w:p>
    <w:p w14:paraId="1292AB0A"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ORGANIGRAMAS</w:t>
      </w:r>
      <w:r>
        <w:rPr>
          <w:noProof/>
        </w:rPr>
        <w:tab/>
      </w:r>
      <w:r>
        <w:rPr>
          <w:noProof/>
        </w:rPr>
        <w:fldChar w:fldCharType="begin"/>
      </w:r>
      <w:r>
        <w:rPr>
          <w:noProof/>
        </w:rPr>
        <w:instrText xml:space="preserve"> PAGEREF _Toc300945573 \h </w:instrText>
      </w:r>
      <w:r>
        <w:rPr>
          <w:noProof/>
        </w:rPr>
      </w:r>
      <w:r>
        <w:rPr>
          <w:noProof/>
        </w:rPr>
        <w:fldChar w:fldCharType="separate"/>
      </w:r>
      <w:r w:rsidR="006E73D6">
        <w:rPr>
          <w:noProof/>
        </w:rPr>
        <w:t>79</w:t>
      </w:r>
      <w:r>
        <w:rPr>
          <w:noProof/>
        </w:rPr>
        <w:fldChar w:fldCharType="end"/>
      </w:r>
    </w:p>
    <w:p w14:paraId="1FB863B8" w14:textId="77777777" w:rsidR="00394F80" w:rsidRDefault="00394F80">
      <w:pPr>
        <w:pStyle w:val="TDC1"/>
        <w:rPr>
          <w:rFonts w:eastAsiaTheme="minorEastAsia" w:cstheme="minorBidi"/>
          <w:b w:val="0"/>
          <w:caps w:val="0"/>
          <w:noProof/>
          <w:sz w:val="24"/>
          <w:szCs w:val="24"/>
          <w:u w:val="none"/>
          <w:lang w:val="es-ES_tradnl" w:eastAsia="ja-JP"/>
        </w:rPr>
      </w:pPr>
      <w:r>
        <w:rPr>
          <w:noProof/>
        </w:rPr>
        <w:t>“AZ TODO DERECHO”</w:t>
      </w:r>
      <w:r>
        <w:rPr>
          <w:noProof/>
        </w:rPr>
        <w:tab/>
      </w:r>
      <w:r>
        <w:rPr>
          <w:noProof/>
        </w:rPr>
        <w:fldChar w:fldCharType="begin"/>
      </w:r>
      <w:r>
        <w:rPr>
          <w:noProof/>
        </w:rPr>
        <w:instrText xml:space="preserve"> PAGEREF _Toc300945574 \h </w:instrText>
      </w:r>
      <w:r>
        <w:rPr>
          <w:noProof/>
        </w:rPr>
      </w:r>
      <w:r>
        <w:rPr>
          <w:noProof/>
        </w:rPr>
        <w:fldChar w:fldCharType="separate"/>
      </w:r>
      <w:r w:rsidR="006E73D6">
        <w:rPr>
          <w:noProof/>
        </w:rPr>
        <w:t>79</w:t>
      </w:r>
      <w:r>
        <w:rPr>
          <w:noProof/>
        </w:rPr>
        <w:fldChar w:fldCharType="end"/>
      </w:r>
    </w:p>
    <w:p w14:paraId="7FD64F73" w14:textId="77777777" w:rsidR="00394F80" w:rsidRDefault="00394F80">
      <w:pPr>
        <w:pStyle w:val="TDC3"/>
        <w:rPr>
          <w:rFonts w:eastAsiaTheme="minorEastAsia" w:cstheme="minorBidi"/>
          <w:smallCaps w:val="0"/>
          <w:noProof/>
          <w:sz w:val="24"/>
          <w:szCs w:val="24"/>
          <w:lang w:val="es-ES_tradnl" w:eastAsia="ja-JP"/>
        </w:rPr>
      </w:pPr>
      <w:r>
        <w:rPr>
          <w:noProof/>
        </w:rPr>
        <w:t>1.- Organigrama institucional matriz:</w:t>
      </w:r>
      <w:r>
        <w:rPr>
          <w:noProof/>
        </w:rPr>
        <w:tab/>
      </w:r>
      <w:r>
        <w:rPr>
          <w:noProof/>
        </w:rPr>
        <w:fldChar w:fldCharType="begin"/>
      </w:r>
      <w:r>
        <w:rPr>
          <w:noProof/>
        </w:rPr>
        <w:instrText xml:space="preserve"> PAGEREF _Toc300945575 \h </w:instrText>
      </w:r>
      <w:r>
        <w:rPr>
          <w:noProof/>
        </w:rPr>
      </w:r>
      <w:r>
        <w:rPr>
          <w:noProof/>
        </w:rPr>
        <w:fldChar w:fldCharType="separate"/>
      </w:r>
      <w:r w:rsidR="006E73D6">
        <w:rPr>
          <w:noProof/>
        </w:rPr>
        <w:t>79</w:t>
      </w:r>
      <w:r>
        <w:rPr>
          <w:noProof/>
        </w:rPr>
        <w:fldChar w:fldCharType="end"/>
      </w:r>
    </w:p>
    <w:p w14:paraId="5BB2E52A" w14:textId="77777777" w:rsidR="00394F80" w:rsidRDefault="00394F80">
      <w:pPr>
        <w:pStyle w:val="TDC3"/>
        <w:rPr>
          <w:rFonts w:eastAsiaTheme="minorEastAsia" w:cstheme="minorBidi"/>
          <w:smallCaps w:val="0"/>
          <w:noProof/>
          <w:sz w:val="24"/>
          <w:szCs w:val="24"/>
          <w:lang w:val="es-ES_tradnl" w:eastAsia="ja-JP"/>
        </w:rPr>
      </w:pPr>
      <w:r>
        <w:rPr>
          <w:noProof/>
        </w:rPr>
        <w:t>2.- Organigrama del Centro de Capacitación de “AZ TODO DERECHO”:</w:t>
      </w:r>
      <w:r>
        <w:rPr>
          <w:noProof/>
        </w:rPr>
        <w:tab/>
      </w:r>
      <w:r>
        <w:rPr>
          <w:noProof/>
        </w:rPr>
        <w:fldChar w:fldCharType="begin"/>
      </w:r>
      <w:r>
        <w:rPr>
          <w:noProof/>
        </w:rPr>
        <w:instrText xml:space="preserve"> PAGEREF _Toc300945576 \h </w:instrText>
      </w:r>
      <w:r>
        <w:rPr>
          <w:noProof/>
        </w:rPr>
      </w:r>
      <w:r>
        <w:rPr>
          <w:noProof/>
        </w:rPr>
        <w:fldChar w:fldCharType="separate"/>
      </w:r>
      <w:r w:rsidR="006E73D6">
        <w:rPr>
          <w:noProof/>
        </w:rPr>
        <w:t>80</w:t>
      </w:r>
      <w:r>
        <w:rPr>
          <w:noProof/>
        </w:rPr>
        <w:fldChar w:fldCharType="end"/>
      </w:r>
    </w:p>
    <w:p w14:paraId="790E55CB" w14:textId="77777777" w:rsidR="00394F80" w:rsidRDefault="00394F80">
      <w:pPr>
        <w:pStyle w:val="TDC3"/>
        <w:rPr>
          <w:rFonts w:eastAsiaTheme="minorEastAsia" w:cstheme="minorBidi"/>
          <w:smallCaps w:val="0"/>
          <w:noProof/>
          <w:sz w:val="24"/>
          <w:szCs w:val="24"/>
          <w:lang w:val="es-ES_tradnl" w:eastAsia="ja-JP"/>
        </w:rPr>
      </w:pPr>
      <w:r>
        <w:rPr>
          <w:noProof/>
        </w:rPr>
        <w:t>3.- Organigrama del Centro de Juguetería Educativa de “AZ TODO DERECHO”:</w:t>
      </w:r>
      <w:r>
        <w:rPr>
          <w:noProof/>
        </w:rPr>
        <w:tab/>
      </w:r>
      <w:r>
        <w:rPr>
          <w:noProof/>
        </w:rPr>
        <w:fldChar w:fldCharType="begin"/>
      </w:r>
      <w:r>
        <w:rPr>
          <w:noProof/>
        </w:rPr>
        <w:instrText xml:space="preserve"> PAGEREF _Toc300945577 \h </w:instrText>
      </w:r>
      <w:r>
        <w:rPr>
          <w:noProof/>
        </w:rPr>
      </w:r>
      <w:r>
        <w:rPr>
          <w:noProof/>
        </w:rPr>
        <w:fldChar w:fldCharType="separate"/>
      </w:r>
      <w:r w:rsidR="006E73D6">
        <w:rPr>
          <w:noProof/>
        </w:rPr>
        <w:t>80</w:t>
      </w:r>
      <w:r>
        <w:rPr>
          <w:noProof/>
        </w:rPr>
        <w:fldChar w:fldCharType="end"/>
      </w:r>
    </w:p>
    <w:p w14:paraId="35FE4F46" w14:textId="77777777" w:rsidR="00394F80" w:rsidRDefault="00394F80">
      <w:pPr>
        <w:pStyle w:val="TDC3"/>
        <w:rPr>
          <w:rFonts w:eastAsiaTheme="minorEastAsia" w:cstheme="minorBidi"/>
          <w:smallCaps w:val="0"/>
          <w:noProof/>
          <w:sz w:val="24"/>
          <w:szCs w:val="24"/>
          <w:lang w:val="es-ES_tradnl" w:eastAsia="ja-JP"/>
        </w:rPr>
      </w:pPr>
      <w:r>
        <w:rPr>
          <w:noProof/>
        </w:rPr>
        <w:t>4.- Organigrama del Centro de Consultorías Generales “AZ TODO DERECHO”:</w:t>
      </w:r>
      <w:r>
        <w:rPr>
          <w:noProof/>
        </w:rPr>
        <w:tab/>
      </w:r>
      <w:r>
        <w:rPr>
          <w:noProof/>
        </w:rPr>
        <w:fldChar w:fldCharType="begin"/>
      </w:r>
      <w:r>
        <w:rPr>
          <w:noProof/>
        </w:rPr>
        <w:instrText xml:space="preserve"> PAGEREF _Toc300945578 \h </w:instrText>
      </w:r>
      <w:r>
        <w:rPr>
          <w:noProof/>
        </w:rPr>
      </w:r>
      <w:r>
        <w:rPr>
          <w:noProof/>
        </w:rPr>
        <w:fldChar w:fldCharType="separate"/>
      </w:r>
      <w:r w:rsidR="006E73D6">
        <w:rPr>
          <w:noProof/>
        </w:rPr>
        <w:t>81</w:t>
      </w:r>
      <w:r>
        <w:rPr>
          <w:noProof/>
        </w:rPr>
        <w:fldChar w:fldCharType="end"/>
      </w:r>
    </w:p>
    <w:p w14:paraId="7833F416" w14:textId="77777777" w:rsidR="00394F80" w:rsidRDefault="00394F80">
      <w:pPr>
        <w:pStyle w:val="TDC3"/>
        <w:rPr>
          <w:rFonts w:eastAsiaTheme="minorEastAsia" w:cstheme="minorBidi"/>
          <w:smallCaps w:val="0"/>
          <w:noProof/>
          <w:sz w:val="24"/>
          <w:szCs w:val="24"/>
          <w:lang w:val="es-ES_tradnl" w:eastAsia="ja-JP"/>
        </w:rPr>
      </w:pPr>
      <w:r>
        <w:rPr>
          <w:noProof/>
        </w:rPr>
        <w:t>5.- Organigrama del Centro de Modelaje 3d de “AZ TODO DERECHO”:</w:t>
      </w:r>
      <w:r>
        <w:rPr>
          <w:noProof/>
        </w:rPr>
        <w:tab/>
      </w:r>
      <w:r>
        <w:rPr>
          <w:noProof/>
        </w:rPr>
        <w:fldChar w:fldCharType="begin"/>
      </w:r>
      <w:r>
        <w:rPr>
          <w:noProof/>
        </w:rPr>
        <w:instrText xml:space="preserve"> PAGEREF _Toc300945579 \h </w:instrText>
      </w:r>
      <w:r>
        <w:rPr>
          <w:noProof/>
        </w:rPr>
      </w:r>
      <w:r>
        <w:rPr>
          <w:noProof/>
        </w:rPr>
        <w:fldChar w:fldCharType="separate"/>
      </w:r>
      <w:r w:rsidR="006E73D6">
        <w:rPr>
          <w:noProof/>
        </w:rPr>
        <w:t>81</w:t>
      </w:r>
      <w:r>
        <w:rPr>
          <w:noProof/>
        </w:rPr>
        <w:fldChar w:fldCharType="end"/>
      </w:r>
    </w:p>
    <w:p w14:paraId="7C27F104" w14:textId="77777777" w:rsidR="00394F80" w:rsidRDefault="00394F80">
      <w:pPr>
        <w:pStyle w:val="TDC3"/>
        <w:rPr>
          <w:rFonts w:eastAsiaTheme="minorEastAsia" w:cstheme="minorBidi"/>
          <w:smallCaps w:val="0"/>
          <w:noProof/>
          <w:sz w:val="24"/>
          <w:szCs w:val="24"/>
          <w:lang w:val="es-ES_tradnl" w:eastAsia="ja-JP"/>
        </w:rPr>
      </w:pPr>
      <w:r>
        <w:rPr>
          <w:noProof/>
        </w:rPr>
        <w:t>6.- Organigrama del Centro de Defensa Legal de “AZ TODO DERECHO”:</w:t>
      </w:r>
      <w:r>
        <w:rPr>
          <w:noProof/>
        </w:rPr>
        <w:tab/>
      </w:r>
      <w:r>
        <w:rPr>
          <w:noProof/>
        </w:rPr>
        <w:fldChar w:fldCharType="begin"/>
      </w:r>
      <w:r>
        <w:rPr>
          <w:noProof/>
        </w:rPr>
        <w:instrText xml:space="preserve"> PAGEREF _Toc300945580 \h </w:instrText>
      </w:r>
      <w:r>
        <w:rPr>
          <w:noProof/>
        </w:rPr>
      </w:r>
      <w:r>
        <w:rPr>
          <w:noProof/>
        </w:rPr>
        <w:fldChar w:fldCharType="separate"/>
      </w:r>
      <w:r w:rsidR="006E73D6">
        <w:rPr>
          <w:noProof/>
        </w:rPr>
        <w:t>82</w:t>
      </w:r>
      <w:r>
        <w:rPr>
          <w:noProof/>
        </w:rPr>
        <w:fldChar w:fldCharType="end"/>
      </w:r>
    </w:p>
    <w:p w14:paraId="23561E91" w14:textId="77777777" w:rsidR="00394F80" w:rsidRDefault="00394F80">
      <w:pPr>
        <w:pStyle w:val="TDC3"/>
        <w:rPr>
          <w:rFonts w:eastAsiaTheme="minorEastAsia" w:cstheme="minorBidi"/>
          <w:smallCaps w:val="0"/>
          <w:noProof/>
          <w:sz w:val="24"/>
          <w:szCs w:val="24"/>
          <w:lang w:val="es-ES_tradnl" w:eastAsia="ja-JP"/>
        </w:rPr>
      </w:pPr>
      <w:r>
        <w:rPr>
          <w:noProof/>
        </w:rPr>
        <w:t>7.- Organigrama del Centro de Turismo y Pasantías de “AZ TODO DERECHO”:</w:t>
      </w:r>
      <w:r>
        <w:rPr>
          <w:noProof/>
        </w:rPr>
        <w:tab/>
      </w:r>
      <w:r>
        <w:rPr>
          <w:noProof/>
        </w:rPr>
        <w:fldChar w:fldCharType="begin"/>
      </w:r>
      <w:r>
        <w:rPr>
          <w:noProof/>
        </w:rPr>
        <w:instrText xml:space="preserve"> PAGEREF _Toc300945581 \h </w:instrText>
      </w:r>
      <w:r>
        <w:rPr>
          <w:noProof/>
        </w:rPr>
      </w:r>
      <w:r>
        <w:rPr>
          <w:noProof/>
        </w:rPr>
        <w:fldChar w:fldCharType="separate"/>
      </w:r>
      <w:r w:rsidR="006E73D6">
        <w:rPr>
          <w:noProof/>
        </w:rPr>
        <w:t>82</w:t>
      </w:r>
      <w:r>
        <w:rPr>
          <w:noProof/>
        </w:rPr>
        <w:fldChar w:fldCharType="end"/>
      </w:r>
    </w:p>
    <w:p w14:paraId="39DF5ABF" w14:textId="77777777" w:rsidR="00394F80" w:rsidRDefault="00394F80">
      <w:pPr>
        <w:pStyle w:val="TDC3"/>
        <w:rPr>
          <w:rFonts w:eastAsiaTheme="minorEastAsia" w:cstheme="minorBidi"/>
          <w:smallCaps w:val="0"/>
          <w:noProof/>
          <w:sz w:val="24"/>
          <w:szCs w:val="24"/>
          <w:lang w:val="es-ES_tradnl" w:eastAsia="ja-JP"/>
        </w:rPr>
      </w:pPr>
      <w:r>
        <w:rPr>
          <w:noProof/>
        </w:rPr>
        <w:t>8.- Organigrama del Centro de Informática, Sistemas y Robótica de “AZ TODO DERECHO”:</w:t>
      </w:r>
      <w:r>
        <w:rPr>
          <w:noProof/>
        </w:rPr>
        <w:tab/>
      </w:r>
      <w:r>
        <w:rPr>
          <w:noProof/>
        </w:rPr>
        <w:fldChar w:fldCharType="begin"/>
      </w:r>
      <w:r>
        <w:rPr>
          <w:noProof/>
        </w:rPr>
        <w:instrText xml:space="preserve"> PAGEREF _Toc300945582 \h </w:instrText>
      </w:r>
      <w:r>
        <w:rPr>
          <w:noProof/>
        </w:rPr>
      </w:r>
      <w:r>
        <w:rPr>
          <w:noProof/>
        </w:rPr>
        <w:fldChar w:fldCharType="separate"/>
      </w:r>
      <w:r w:rsidR="006E73D6">
        <w:rPr>
          <w:noProof/>
        </w:rPr>
        <w:t>83</w:t>
      </w:r>
      <w:r>
        <w:rPr>
          <w:noProof/>
        </w:rPr>
        <w:fldChar w:fldCharType="end"/>
      </w:r>
    </w:p>
    <w:p w14:paraId="48A92275"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SISTEMAS</w:t>
      </w:r>
      <w:r>
        <w:rPr>
          <w:noProof/>
        </w:rPr>
        <w:tab/>
      </w:r>
      <w:r>
        <w:rPr>
          <w:noProof/>
        </w:rPr>
        <w:fldChar w:fldCharType="begin"/>
      </w:r>
      <w:r>
        <w:rPr>
          <w:noProof/>
        </w:rPr>
        <w:instrText xml:space="preserve"> PAGEREF _Toc300945583 \h </w:instrText>
      </w:r>
      <w:r>
        <w:rPr>
          <w:noProof/>
        </w:rPr>
      </w:r>
      <w:r>
        <w:rPr>
          <w:noProof/>
        </w:rPr>
        <w:fldChar w:fldCharType="separate"/>
      </w:r>
      <w:r w:rsidR="006E73D6">
        <w:rPr>
          <w:noProof/>
        </w:rPr>
        <w:t>84</w:t>
      </w:r>
      <w:r>
        <w:rPr>
          <w:noProof/>
        </w:rPr>
        <w:fldChar w:fldCharType="end"/>
      </w:r>
    </w:p>
    <w:p w14:paraId="1B9BD0E0" w14:textId="77777777" w:rsidR="00394F80" w:rsidRDefault="00394F80">
      <w:pPr>
        <w:pStyle w:val="TDC1"/>
        <w:rPr>
          <w:rFonts w:eastAsiaTheme="minorEastAsia" w:cstheme="minorBidi"/>
          <w:b w:val="0"/>
          <w:caps w:val="0"/>
          <w:noProof/>
          <w:sz w:val="24"/>
          <w:szCs w:val="24"/>
          <w:u w:val="none"/>
          <w:lang w:val="es-ES_tradnl" w:eastAsia="ja-JP"/>
        </w:rPr>
      </w:pPr>
      <w:r>
        <w:rPr>
          <w:noProof/>
        </w:rPr>
        <w:t>DE DISTRIBUCIÓN</w:t>
      </w:r>
      <w:r>
        <w:rPr>
          <w:noProof/>
        </w:rPr>
        <w:tab/>
      </w:r>
      <w:r>
        <w:rPr>
          <w:noProof/>
        </w:rPr>
        <w:fldChar w:fldCharType="begin"/>
      </w:r>
      <w:r>
        <w:rPr>
          <w:noProof/>
        </w:rPr>
        <w:instrText xml:space="preserve"> PAGEREF _Toc300945584 \h </w:instrText>
      </w:r>
      <w:r>
        <w:rPr>
          <w:noProof/>
        </w:rPr>
      </w:r>
      <w:r>
        <w:rPr>
          <w:noProof/>
        </w:rPr>
        <w:fldChar w:fldCharType="separate"/>
      </w:r>
      <w:r w:rsidR="006E73D6">
        <w:rPr>
          <w:noProof/>
        </w:rPr>
        <w:t>84</w:t>
      </w:r>
      <w:r>
        <w:rPr>
          <w:noProof/>
        </w:rPr>
        <w:fldChar w:fldCharType="end"/>
      </w:r>
    </w:p>
    <w:p w14:paraId="43A8EA35" w14:textId="77777777" w:rsidR="00394F80" w:rsidRDefault="00394F80">
      <w:pPr>
        <w:pStyle w:val="TDC3"/>
        <w:rPr>
          <w:rFonts w:eastAsiaTheme="minorEastAsia" w:cstheme="minorBidi"/>
          <w:smallCaps w:val="0"/>
          <w:noProof/>
          <w:sz w:val="24"/>
          <w:szCs w:val="24"/>
          <w:lang w:val="es-ES_tradnl" w:eastAsia="ja-JP"/>
        </w:rPr>
      </w:pPr>
      <w:r>
        <w:rPr>
          <w:noProof/>
        </w:rPr>
        <w:t>A.- ESTRATEGIAS DE DISTRIBUCIÓN:</w:t>
      </w:r>
      <w:r>
        <w:rPr>
          <w:noProof/>
        </w:rPr>
        <w:tab/>
      </w:r>
      <w:r>
        <w:rPr>
          <w:noProof/>
        </w:rPr>
        <w:fldChar w:fldCharType="begin"/>
      </w:r>
      <w:r>
        <w:rPr>
          <w:noProof/>
        </w:rPr>
        <w:instrText xml:space="preserve"> PAGEREF _Toc300945585 \h </w:instrText>
      </w:r>
      <w:r>
        <w:rPr>
          <w:noProof/>
        </w:rPr>
      </w:r>
      <w:r>
        <w:rPr>
          <w:noProof/>
        </w:rPr>
        <w:fldChar w:fldCharType="separate"/>
      </w:r>
      <w:r w:rsidR="006E73D6">
        <w:rPr>
          <w:noProof/>
        </w:rPr>
        <w:t>84</w:t>
      </w:r>
      <w:r>
        <w:rPr>
          <w:noProof/>
        </w:rPr>
        <w:fldChar w:fldCharType="end"/>
      </w:r>
    </w:p>
    <w:p w14:paraId="422DBC02" w14:textId="77777777" w:rsidR="00394F80" w:rsidRDefault="00394F80">
      <w:pPr>
        <w:pStyle w:val="TDC3"/>
        <w:rPr>
          <w:rFonts w:eastAsiaTheme="minorEastAsia" w:cstheme="minorBidi"/>
          <w:smallCaps w:val="0"/>
          <w:noProof/>
          <w:sz w:val="24"/>
          <w:szCs w:val="24"/>
          <w:lang w:val="es-ES_tradnl" w:eastAsia="ja-JP"/>
        </w:rPr>
      </w:pPr>
      <w:r>
        <w:rPr>
          <w:noProof/>
        </w:rPr>
        <w:t>B.- RECURSOS HUMANOS PARA IMPLEMENTAR LAS ESTRATEGIAS</w:t>
      </w:r>
      <w:r>
        <w:rPr>
          <w:noProof/>
        </w:rPr>
        <w:tab/>
      </w:r>
      <w:r>
        <w:rPr>
          <w:noProof/>
        </w:rPr>
        <w:fldChar w:fldCharType="begin"/>
      </w:r>
      <w:r>
        <w:rPr>
          <w:noProof/>
        </w:rPr>
        <w:instrText xml:space="preserve"> PAGEREF _Toc300945586 \h </w:instrText>
      </w:r>
      <w:r>
        <w:rPr>
          <w:noProof/>
        </w:rPr>
      </w:r>
      <w:r>
        <w:rPr>
          <w:noProof/>
        </w:rPr>
        <w:fldChar w:fldCharType="separate"/>
      </w:r>
      <w:r w:rsidR="006E73D6">
        <w:rPr>
          <w:noProof/>
        </w:rPr>
        <w:t>85</w:t>
      </w:r>
      <w:r>
        <w:rPr>
          <w:noProof/>
        </w:rPr>
        <w:fldChar w:fldCharType="end"/>
      </w:r>
    </w:p>
    <w:p w14:paraId="6F9280E0" w14:textId="77777777" w:rsidR="00394F80" w:rsidRDefault="00394F80">
      <w:pPr>
        <w:pStyle w:val="TDC1"/>
        <w:rPr>
          <w:rFonts w:eastAsiaTheme="minorEastAsia" w:cstheme="minorBidi"/>
          <w:b w:val="0"/>
          <w:caps w:val="0"/>
          <w:noProof/>
          <w:sz w:val="24"/>
          <w:szCs w:val="24"/>
          <w:u w:val="none"/>
          <w:lang w:val="es-ES_tradnl" w:eastAsia="ja-JP"/>
        </w:rPr>
      </w:pPr>
      <w:r>
        <w:rPr>
          <w:noProof/>
        </w:rPr>
        <w:t>RECURSOS HUMANOS</w:t>
      </w:r>
      <w:r>
        <w:rPr>
          <w:noProof/>
        </w:rPr>
        <w:tab/>
      </w:r>
      <w:r>
        <w:rPr>
          <w:noProof/>
        </w:rPr>
        <w:fldChar w:fldCharType="begin"/>
      </w:r>
      <w:r>
        <w:rPr>
          <w:noProof/>
        </w:rPr>
        <w:instrText xml:space="preserve"> PAGEREF _Toc300945587 \h </w:instrText>
      </w:r>
      <w:r>
        <w:rPr>
          <w:noProof/>
        </w:rPr>
      </w:r>
      <w:r>
        <w:rPr>
          <w:noProof/>
        </w:rPr>
        <w:fldChar w:fldCharType="separate"/>
      </w:r>
      <w:r w:rsidR="006E73D6">
        <w:rPr>
          <w:noProof/>
        </w:rPr>
        <w:t>86</w:t>
      </w:r>
      <w:r>
        <w:rPr>
          <w:noProof/>
        </w:rPr>
        <w:fldChar w:fldCharType="end"/>
      </w:r>
    </w:p>
    <w:p w14:paraId="6266FDA5" w14:textId="77777777" w:rsidR="00394F80" w:rsidRDefault="00394F80">
      <w:pPr>
        <w:pStyle w:val="TDC3"/>
        <w:rPr>
          <w:rFonts w:eastAsiaTheme="minorEastAsia" w:cstheme="minorBidi"/>
          <w:smallCaps w:val="0"/>
          <w:noProof/>
          <w:sz w:val="24"/>
          <w:szCs w:val="24"/>
          <w:lang w:val="es-ES_tradnl" w:eastAsia="ja-JP"/>
        </w:rPr>
      </w:pPr>
      <w:r>
        <w:rPr>
          <w:noProof/>
        </w:rPr>
        <w:t>I.- Centro de Capacitación</w:t>
      </w:r>
      <w:r>
        <w:rPr>
          <w:noProof/>
        </w:rPr>
        <w:tab/>
      </w:r>
      <w:r>
        <w:rPr>
          <w:noProof/>
        </w:rPr>
        <w:fldChar w:fldCharType="begin"/>
      </w:r>
      <w:r>
        <w:rPr>
          <w:noProof/>
        </w:rPr>
        <w:instrText xml:space="preserve"> PAGEREF _Toc300945588 \h </w:instrText>
      </w:r>
      <w:r>
        <w:rPr>
          <w:noProof/>
        </w:rPr>
      </w:r>
      <w:r>
        <w:rPr>
          <w:noProof/>
        </w:rPr>
        <w:fldChar w:fldCharType="separate"/>
      </w:r>
      <w:r w:rsidR="006E73D6">
        <w:rPr>
          <w:noProof/>
        </w:rPr>
        <w:t>86</w:t>
      </w:r>
      <w:r>
        <w:rPr>
          <w:noProof/>
        </w:rPr>
        <w:fldChar w:fldCharType="end"/>
      </w:r>
    </w:p>
    <w:p w14:paraId="241D8EEA" w14:textId="77777777" w:rsidR="00394F80" w:rsidRDefault="00394F80">
      <w:pPr>
        <w:pStyle w:val="TDC3"/>
        <w:rPr>
          <w:rFonts w:eastAsiaTheme="minorEastAsia" w:cstheme="minorBidi"/>
          <w:smallCaps w:val="0"/>
          <w:noProof/>
          <w:sz w:val="24"/>
          <w:szCs w:val="24"/>
          <w:lang w:val="es-ES_tradnl" w:eastAsia="ja-JP"/>
        </w:rPr>
      </w:pPr>
      <w:r>
        <w:rPr>
          <w:noProof/>
        </w:rPr>
        <w:t>II.- Centro de Juguetería</w:t>
      </w:r>
      <w:r>
        <w:rPr>
          <w:noProof/>
        </w:rPr>
        <w:tab/>
      </w:r>
      <w:r>
        <w:rPr>
          <w:noProof/>
        </w:rPr>
        <w:fldChar w:fldCharType="begin"/>
      </w:r>
      <w:r>
        <w:rPr>
          <w:noProof/>
        </w:rPr>
        <w:instrText xml:space="preserve"> PAGEREF _Toc300945589 \h </w:instrText>
      </w:r>
      <w:r>
        <w:rPr>
          <w:noProof/>
        </w:rPr>
      </w:r>
      <w:r>
        <w:rPr>
          <w:noProof/>
        </w:rPr>
        <w:fldChar w:fldCharType="separate"/>
      </w:r>
      <w:r w:rsidR="006E73D6">
        <w:rPr>
          <w:noProof/>
        </w:rPr>
        <w:t>87</w:t>
      </w:r>
      <w:r>
        <w:rPr>
          <w:noProof/>
        </w:rPr>
        <w:fldChar w:fldCharType="end"/>
      </w:r>
    </w:p>
    <w:p w14:paraId="1D007709" w14:textId="77777777" w:rsidR="00394F80" w:rsidRDefault="00394F80">
      <w:pPr>
        <w:pStyle w:val="TDC3"/>
        <w:rPr>
          <w:rFonts w:eastAsiaTheme="minorEastAsia" w:cstheme="minorBidi"/>
          <w:smallCaps w:val="0"/>
          <w:noProof/>
          <w:sz w:val="24"/>
          <w:szCs w:val="24"/>
          <w:lang w:val="es-ES_tradnl" w:eastAsia="ja-JP"/>
        </w:rPr>
      </w:pPr>
      <w:r>
        <w:rPr>
          <w:noProof/>
        </w:rPr>
        <w:t>III.- Centro de Consultorías Generales</w:t>
      </w:r>
      <w:r>
        <w:rPr>
          <w:noProof/>
        </w:rPr>
        <w:tab/>
      </w:r>
      <w:r>
        <w:rPr>
          <w:noProof/>
        </w:rPr>
        <w:fldChar w:fldCharType="begin"/>
      </w:r>
      <w:r>
        <w:rPr>
          <w:noProof/>
        </w:rPr>
        <w:instrText xml:space="preserve"> PAGEREF _Toc300945590 \h </w:instrText>
      </w:r>
      <w:r>
        <w:rPr>
          <w:noProof/>
        </w:rPr>
      </w:r>
      <w:r>
        <w:rPr>
          <w:noProof/>
        </w:rPr>
        <w:fldChar w:fldCharType="separate"/>
      </w:r>
      <w:r w:rsidR="006E73D6">
        <w:rPr>
          <w:noProof/>
        </w:rPr>
        <w:t>87</w:t>
      </w:r>
      <w:r>
        <w:rPr>
          <w:noProof/>
        </w:rPr>
        <w:fldChar w:fldCharType="end"/>
      </w:r>
    </w:p>
    <w:p w14:paraId="35E34772" w14:textId="77777777" w:rsidR="00394F80" w:rsidRDefault="00394F80">
      <w:pPr>
        <w:pStyle w:val="TDC3"/>
        <w:rPr>
          <w:rFonts w:eastAsiaTheme="minorEastAsia" w:cstheme="minorBidi"/>
          <w:smallCaps w:val="0"/>
          <w:noProof/>
          <w:sz w:val="24"/>
          <w:szCs w:val="24"/>
          <w:lang w:val="es-ES_tradnl" w:eastAsia="ja-JP"/>
        </w:rPr>
      </w:pPr>
      <w:r>
        <w:rPr>
          <w:noProof/>
        </w:rPr>
        <w:t>IV.- Centro de Modelaje e Impresiones 3D</w:t>
      </w:r>
      <w:r>
        <w:rPr>
          <w:noProof/>
        </w:rPr>
        <w:tab/>
      </w:r>
      <w:r>
        <w:rPr>
          <w:noProof/>
        </w:rPr>
        <w:fldChar w:fldCharType="begin"/>
      </w:r>
      <w:r>
        <w:rPr>
          <w:noProof/>
        </w:rPr>
        <w:instrText xml:space="preserve"> PAGEREF _Toc300945591 \h </w:instrText>
      </w:r>
      <w:r>
        <w:rPr>
          <w:noProof/>
        </w:rPr>
      </w:r>
      <w:r>
        <w:rPr>
          <w:noProof/>
        </w:rPr>
        <w:fldChar w:fldCharType="separate"/>
      </w:r>
      <w:r w:rsidR="006E73D6">
        <w:rPr>
          <w:noProof/>
        </w:rPr>
        <w:t>88</w:t>
      </w:r>
      <w:r>
        <w:rPr>
          <w:noProof/>
        </w:rPr>
        <w:fldChar w:fldCharType="end"/>
      </w:r>
    </w:p>
    <w:p w14:paraId="6B38BC93" w14:textId="77777777" w:rsidR="00394F80" w:rsidRDefault="00394F80">
      <w:pPr>
        <w:pStyle w:val="TDC3"/>
        <w:rPr>
          <w:rFonts w:eastAsiaTheme="minorEastAsia" w:cstheme="minorBidi"/>
          <w:smallCaps w:val="0"/>
          <w:noProof/>
          <w:sz w:val="24"/>
          <w:szCs w:val="24"/>
          <w:lang w:val="es-ES_tradnl" w:eastAsia="ja-JP"/>
        </w:rPr>
      </w:pPr>
      <w:r>
        <w:rPr>
          <w:noProof/>
        </w:rPr>
        <w:t>V.- Centro de Defensa Legal</w:t>
      </w:r>
      <w:r>
        <w:rPr>
          <w:noProof/>
        </w:rPr>
        <w:tab/>
      </w:r>
      <w:r>
        <w:rPr>
          <w:noProof/>
        </w:rPr>
        <w:fldChar w:fldCharType="begin"/>
      </w:r>
      <w:r>
        <w:rPr>
          <w:noProof/>
        </w:rPr>
        <w:instrText xml:space="preserve"> PAGEREF _Toc300945592 \h </w:instrText>
      </w:r>
      <w:r>
        <w:rPr>
          <w:noProof/>
        </w:rPr>
      </w:r>
      <w:r>
        <w:rPr>
          <w:noProof/>
        </w:rPr>
        <w:fldChar w:fldCharType="separate"/>
      </w:r>
      <w:r w:rsidR="006E73D6">
        <w:rPr>
          <w:noProof/>
        </w:rPr>
        <w:t>88</w:t>
      </w:r>
      <w:r>
        <w:rPr>
          <w:noProof/>
        </w:rPr>
        <w:fldChar w:fldCharType="end"/>
      </w:r>
    </w:p>
    <w:p w14:paraId="7AA73D46" w14:textId="77777777" w:rsidR="00394F80" w:rsidRDefault="00394F80">
      <w:pPr>
        <w:pStyle w:val="TDC3"/>
        <w:rPr>
          <w:rFonts w:eastAsiaTheme="minorEastAsia" w:cstheme="minorBidi"/>
          <w:smallCaps w:val="0"/>
          <w:noProof/>
          <w:sz w:val="24"/>
          <w:szCs w:val="24"/>
          <w:lang w:val="es-ES_tradnl" w:eastAsia="ja-JP"/>
        </w:rPr>
      </w:pPr>
      <w:r>
        <w:rPr>
          <w:noProof/>
        </w:rPr>
        <w:t>VI.- Centro de Turismo y Pasantías Profesionales</w:t>
      </w:r>
      <w:r>
        <w:rPr>
          <w:noProof/>
        </w:rPr>
        <w:tab/>
      </w:r>
      <w:r>
        <w:rPr>
          <w:noProof/>
        </w:rPr>
        <w:fldChar w:fldCharType="begin"/>
      </w:r>
      <w:r>
        <w:rPr>
          <w:noProof/>
        </w:rPr>
        <w:instrText xml:space="preserve"> PAGEREF _Toc300945593 \h </w:instrText>
      </w:r>
      <w:r>
        <w:rPr>
          <w:noProof/>
        </w:rPr>
      </w:r>
      <w:r>
        <w:rPr>
          <w:noProof/>
        </w:rPr>
        <w:fldChar w:fldCharType="separate"/>
      </w:r>
      <w:r w:rsidR="006E73D6">
        <w:rPr>
          <w:noProof/>
        </w:rPr>
        <w:t>89</w:t>
      </w:r>
      <w:r>
        <w:rPr>
          <w:noProof/>
        </w:rPr>
        <w:fldChar w:fldCharType="end"/>
      </w:r>
    </w:p>
    <w:p w14:paraId="7CE69997" w14:textId="77777777" w:rsidR="00394F80" w:rsidRDefault="00394F80">
      <w:pPr>
        <w:pStyle w:val="TDC3"/>
        <w:rPr>
          <w:rFonts w:eastAsiaTheme="minorEastAsia" w:cstheme="minorBidi"/>
          <w:smallCaps w:val="0"/>
          <w:noProof/>
          <w:sz w:val="24"/>
          <w:szCs w:val="24"/>
          <w:lang w:val="es-ES_tradnl" w:eastAsia="ja-JP"/>
        </w:rPr>
      </w:pPr>
      <w:r>
        <w:rPr>
          <w:noProof/>
        </w:rPr>
        <w:t>VII.- Centro de Informática y Sistemas</w:t>
      </w:r>
      <w:r>
        <w:rPr>
          <w:noProof/>
        </w:rPr>
        <w:tab/>
      </w:r>
      <w:r>
        <w:rPr>
          <w:noProof/>
        </w:rPr>
        <w:fldChar w:fldCharType="begin"/>
      </w:r>
      <w:r>
        <w:rPr>
          <w:noProof/>
        </w:rPr>
        <w:instrText xml:space="preserve"> PAGEREF _Toc300945594 \h </w:instrText>
      </w:r>
      <w:r>
        <w:rPr>
          <w:noProof/>
        </w:rPr>
      </w:r>
      <w:r>
        <w:rPr>
          <w:noProof/>
        </w:rPr>
        <w:fldChar w:fldCharType="separate"/>
      </w:r>
      <w:r w:rsidR="006E73D6">
        <w:rPr>
          <w:noProof/>
        </w:rPr>
        <w:t>90</w:t>
      </w:r>
      <w:r>
        <w:rPr>
          <w:noProof/>
        </w:rPr>
        <w:fldChar w:fldCharType="end"/>
      </w:r>
    </w:p>
    <w:p w14:paraId="359F3D1A" w14:textId="77777777" w:rsidR="00394F80" w:rsidRDefault="00394F80">
      <w:pPr>
        <w:pStyle w:val="TDC1"/>
        <w:rPr>
          <w:rFonts w:eastAsiaTheme="minorEastAsia" w:cstheme="minorBidi"/>
          <w:b w:val="0"/>
          <w:caps w:val="0"/>
          <w:noProof/>
          <w:sz w:val="24"/>
          <w:szCs w:val="24"/>
          <w:u w:val="none"/>
          <w:lang w:val="es-ES_tradnl" w:eastAsia="ja-JP"/>
        </w:rPr>
      </w:pPr>
      <w:r>
        <w:rPr>
          <w:noProof/>
        </w:rPr>
        <w:t>ORGANIZACIÓN</w:t>
      </w:r>
      <w:r>
        <w:rPr>
          <w:noProof/>
        </w:rPr>
        <w:tab/>
      </w:r>
      <w:r>
        <w:rPr>
          <w:noProof/>
        </w:rPr>
        <w:fldChar w:fldCharType="begin"/>
      </w:r>
      <w:r>
        <w:rPr>
          <w:noProof/>
        </w:rPr>
        <w:instrText xml:space="preserve"> PAGEREF _Toc300945595 \h </w:instrText>
      </w:r>
      <w:r>
        <w:rPr>
          <w:noProof/>
        </w:rPr>
      </w:r>
      <w:r>
        <w:rPr>
          <w:noProof/>
        </w:rPr>
        <w:fldChar w:fldCharType="separate"/>
      </w:r>
      <w:r w:rsidR="006E73D6">
        <w:rPr>
          <w:noProof/>
        </w:rPr>
        <w:t>91</w:t>
      </w:r>
      <w:r>
        <w:rPr>
          <w:noProof/>
        </w:rPr>
        <w:fldChar w:fldCharType="end"/>
      </w:r>
    </w:p>
    <w:p w14:paraId="38F7E30A" w14:textId="77777777" w:rsidR="00394F80" w:rsidRDefault="00394F80">
      <w:pPr>
        <w:pStyle w:val="TDC1"/>
        <w:rPr>
          <w:rFonts w:eastAsiaTheme="minorEastAsia" w:cstheme="minorBidi"/>
          <w:b w:val="0"/>
          <w:caps w:val="0"/>
          <w:noProof/>
          <w:sz w:val="24"/>
          <w:szCs w:val="24"/>
          <w:u w:val="none"/>
          <w:lang w:val="es-ES_tradnl" w:eastAsia="ja-JP"/>
        </w:rPr>
      </w:pPr>
      <w:r>
        <w:rPr>
          <w:noProof/>
        </w:rPr>
        <w:t>Y PERFIL DEL PERSONAL</w:t>
      </w:r>
      <w:r>
        <w:rPr>
          <w:noProof/>
        </w:rPr>
        <w:tab/>
      </w:r>
      <w:r>
        <w:rPr>
          <w:noProof/>
        </w:rPr>
        <w:fldChar w:fldCharType="begin"/>
      </w:r>
      <w:r>
        <w:rPr>
          <w:noProof/>
        </w:rPr>
        <w:instrText xml:space="preserve"> PAGEREF _Toc300945596 \h </w:instrText>
      </w:r>
      <w:r>
        <w:rPr>
          <w:noProof/>
        </w:rPr>
      </w:r>
      <w:r>
        <w:rPr>
          <w:noProof/>
        </w:rPr>
        <w:fldChar w:fldCharType="separate"/>
      </w:r>
      <w:r w:rsidR="006E73D6">
        <w:rPr>
          <w:noProof/>
        </w:rPr>
        <w:t>91</w:t>
      </w:r>
      <w:r>
        <w:rPr>
          <w:noProof/>
        </w:rPr>
        <w:fldChar w:fldCharType="end"/>
      </w:r>
    </w:p>
    <w:p w14:paraId="18CDD33F"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PRIMERA SECCIÓN: PRESIDENCIA</w:t>
      </w:r>
      <w:r>
        <w:rPr>
          <w:noProof/>
        </w:rPr>
        <w:tab/>
      </w:r>
      <w:r>
        <w:rPr>
          <w:noProof/>
        </w:rPr>
        <w:fldChar w:fldCharType="begin"/>
      </w:r>
      <w:r>
        <w:rPr>
          <w:noProof/>
        </w:rPr>
        <w:instrText xml:space="preserve"> PAGEREF _Toc300945597 \h </w:instrText>
      </w:r>
      <w:r>
        <w:rPr>
          <w:noProof/>
        </w:rPr>
      </w:r>
      <w:r>
        <w:rPr>
          <w:noProof/>
        </w:rPr>
        <w:fldChar w:fldCharType="separate"/>
      </w:r>
      <w:r w:rsidR="006E73D6">
        <w:rPr>
          <w:noProof/>
        </w:rPr>
        <w:t>91</w:t>
      </w:r>
      <w:r>
        <w:rPr>
          <w:noProof/>
        </w:rPr>
        <w:fldChar w:fldCharType="end"/>
      </w:r>
    </w:p>
    <w:p w14:paraId="2B2DDED8" w14:textId="77777777" w:rsidR="00394F80" w:rsidRDefault="00394F80">
      <w:pPr>
        <w:pStyle w:val="TDC3"/>
        <w:rPr>
          <w:rFonts w:eastAsiaTheme="minorEastAsia" w:cstheme="minorBidi"/>
          <w:smallCaps w:val="0"/>
          <w:noProof/>
          <w:sz w:val="24"/>
          <w:szCs w:val="24"/>
          <w:lang w:val="es-ES_tradnl" w:eastAsia="ja-JP"/>
        </w:rPr>
      </w:pPr>
      <w:r>
        <w:rPr>
          <w:noProof/>
        </w:rPr>
        <w:t>SEGUNDA SECCIÓN: GERENCIA GENERAL</w:t>
      </w:r>
      <w:r>
        <w:rPr>
          <w:noProof/>
        </w:rPr>
        <w:tab/>
      </w:r>
      <w:r>
        <w:rPr>
          <w:noProof/>
        </w:rPr>
        <w:fldChar w:fldCharType="begin"/>
      </w:r>
      <w:r>
        <w:rPr>
          <w:noProof/>
        </w:rPr>
        <w:instrText xml:space="preserve"> PAGEREF _Toc300945598 \h </w:instrText>
      </w:r>
      <w:r>
        <w:rPr>
          <w:noProof/>
        </w:rPr>
      </w:r>
      <w:r>
        <w:rPr>
          <w:noProof/>
        </w:rPr>
        <w:fldChar w:fldCharType="separate"/>
      </w:r>
      <w:r w:rsidR="006E73D6">
        <w:rPr>
          <w:noProof/>
        </w:rPr>
        <w:t>91</w:t>
      </w:r>
      <w:r>
        <w:rPr>
          <w:noProof/>
        </w:rPr>
        <w:fldChar w:fldCharType="end"/>
      </w:r>
    </w:p>
    <w:p w14:paraId="19CADED6" w14:textId="77777777" w:rsidR="00394F80" w:rsidRDefault="00394F80">
      <w:pPr>
        <w:pStyle w:val="TDC3"/>
        <w:rPr>
          <w:rFonts w:eastAsiaTheme="minorEastAsia" w:cstheme="minorBidi"/>
          <w:smallCaps w:val="0"/>
          <w:noProof/>
          <w:sz w:val="24"/>
          <w:szCs w:val="24"/>
          <w:lang w:val="es-ES_tradnl" w:eastAsia="ja-JP"/>
        </w:rPr>
      </w:pPr>
      <w:r>
        <w:rPr>
          <w:noProof/>
        </w:rPr>
        <w:t>TERCERA SECCIÓN: GERENCIAS DE UNIDADES EMPRESARIALES</w:t>
      </w:r>
      <w:r>
        <w:rPr>
          <w:noProof/>
        </w:rPr>
        <w:tab/>
      </w:r>
      <w:r>
        <w:rPr>
          <w:noProof/>
        </w:rPr>
        <w:fldChar w:fldCharType="begin"/>
      </w:r>
      <w:r>
        <w:rPr>
          <w:noProof/>
        </w:rPr>
        <w:instrText xml:space="preserve"> PAGEREF _Toc300945599 \h </w:instrText>
      </w:r>
      <w:r>
        <w:rPr>
          <w:noProof/>
        </w:rPr>
      </w:r>
      <w:r>
        <w:rPr>
          <w:noProof/>
        </w:rPr>
        <w:fldChar w:fldCharType="separate"/>
      </w:r>
      <w:r w:rsidR="006E73D6">
        <w:rPr>
          <w:noProof/>
        </w:rPr>
        <w:t>91</w:t>
      </w:r>
      <w:r>
        <w:rPr>
          <w:noProof/>
        </w:rPr>
        <w:fldChar w:fldCharType="end"/>
      </w:r>
    </w:p>
    <w:p w14:paraId="16D36D78" w14:textId="77777777" w:rsidR="00394F80" w:rsidRDefault="00394F80">
      <w:pPr>
        <w:pStyle w:val="TDC3"/>
        <w:rPr>
          <w:rFonts w:eastAsiaTheme="minorEastAsia" w:cstheme="minorBidi"/>
          <w:smallCaps w:val="0"/>
          <w:noProof/>
          <w:sz w:val="24"/>
          <w:szCs w:val="24"/>
          <w:lang w:val="es-ES_tradnl" w:eastAsia="ja-JP"/>
        </w:rPr>
      </w:pPr>
      <w:r>
        <w:rPr>
          <w:noProof/>
        </w:rPr>
        <w:t>CUARTA SECCIÓN: GERENCIA DE DISTRIBUCIÓN</w:t>
      </w:r>
      <w:r>
        <w:rPr>
          <w:noProof/>
        </w:rPr>
        <w:tab/>
      </w:r>
      <w:r>
        <w:rPr>
          <w:noProof/>
        </w:rPr>
        <w:fldChar w:fldCharType="begin"/>
      </w:r>
      <w:r>
        <w:rPr>
          <w:noProof/>
        </w:rPr>
        <w:instrText xml:space="preserve"> PAGEREF _Toc300945600 \h </w:instrText>
      </w:r>
      <w:r>
        <w:rPr>
          <w:noProof/>
        </w:rPr>
      </w:r>
      <w:r>
        <w:rPr>
          <w:noProof/>
        </w:rPr>
        <w:fldChar w:fldCharType="separate"/>
      </w:r>
      <w:r w:rsidR="006E73D6">
        <w:rPr>
          <w:noProof/>
        </w:rPr>
        <w:t>93</w:t>
      </w:r>
      <w:r>
        <w:rPr>
          <w:noProof/>
        </w:rPr>
        <w:fldChar w:fldCharType="end"/>
      </w:r>
    </w:p>
    <w:p w14:paraId="481B5123"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DISEÑO</w:t>
      </w:r>
      <w:r>
        <w:rPr>
          <w:noProof/>
        </w:rPr>
        <w:tab/>
      </w:r>
      <w:r>
        <w:rPr>
          <w:noProof/>
        </w:rPr>
        <w:fldChar w:fldCharType="begin"/>
      </w:r>
      <w:r>
        <w:rPr>
          <w:noProof/>
        </w:rPr>
        <w:instrText xml:space="preserve"> PAGEREF _Toc300945601 \h </w:instrText>
      </w:r>
      <w:r>
        <w:rPr>
          <w:noProof/>
        </w:rPr>
      </w:r>
      <w:r>
        <w:rPr>
          <w:noProof/>
        </w:rPr>
        <w:fldChar w:fldCharType="separate"/>
      </w:r>
      <w:r w:rsidR="006E73D6">
        <w:rPr>
          <w:noProof/>
        </w:rPr>
        <w:t>94</w:t>
      </w:r>
      <w:r>
        <w:rPr>
          <w:noProof/>
        </w:rPr>
        <w:fldChar w:fldCharType="end"/>
      </w:r>
    </w:p>
    <w:p w14:paraId="5B047C90" w14:textId="77777777" w:rsidR="00394F80" w:rsidRDefault="00394F80">
      <w:pPr>
        <w:pStyle w:val="TDC1"/>
        <w:rPr>
          <w:rFonts w:eastAsiaTheme="minorEastAsia" w:cstheme="minorBidi"/>
          <w:b w:val="0"/>
          <w:caps w:val="0"/>
          <w:noProof/>
          <w:sz w:val="24"/>
          <w:szCs w:val="24"/>
          <w:u w:val="none"/>
          <w:lang w:val="es-ES_tradnl" w:eastAsia="ja-JP"/>
        </w:rPr>
      </w:pPr>
      <w:r>
        <w:rPr>
          <w:noProof/>
        </w:rPr>
        <w:t>DEL LOCAL INSTITUCIONAL</w:t>
      </w:r>
      <w:r>
        <w:rPr>
          <w:noProof/>
        </w:rPr>
        <w:tab/>
      </w:r>
      <w:r>
        <w:rPr>
          <w:noProof/>
        </w:rPr>
        <w:fldChar w:fldCharType="begin"/>
      </w:r>
      <w:r>
        <w:rPr>
          <w:noProof/>
        </w:rPr>
        <w:instrText xml:space="preserve"> PAGEREF _Toc300945602 \h </w:instrText>
      </w:r>
      <w:r>
        <w:rPr>
          <w:noProof/>
        </w:rPr>
      </w:r>
      <w:r>
        <w:rPr>
          <w:noProof/>
        </w:rPr>
        <w:fldChar w:fldCharType="separate"/>
      </w:r>
      <w:r w:rsidR="006E73D6">
        <w:rPr>
          <w:noProof/>
        </w:rPr>
        <w:t>94</w:t>
      </w:r>
      <w:r>
        <w:rPr>
          <w:noProof/>
        </w:rPr>
        <w:fldChar w:fldCharType="end"/>
      </w:r>
    </w:p>
    <w:p w14:paraId="562B79C7"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ARQUITECTURA</w:t>
      </w:r>
      <w:r>
        <w:rPr>
          <w:noProof/>
        </w:rPr>
        <w:tab/>
      </w:r>
      <w:r>
        <w:rPr>
          <w:noProof/>
        </w:rPr>
        <w:fldChar w:fldCharType="begin"/>
      </w:r>
      <w:r>
        <w:rPr>
          <w:noProof/>
        </w:rPr>
        <w:instrText xml:space="preserve"> PAGEREF _Toc300945603 \h </w:instrText>
      </w:r>
      <w:r>
        <w:rPr>
          <w:noProof/>
        </w:rPr>
      </w:r>
      <w:r>
        <w:rPr>
          <w:noProof/>
        </w:rPr>
        <w:fldChar w:fldCharType="separate"/>
      </w:r>
      <w:r w:rsidR="006E73D6">
        <w:rPr>
          <w:noProof/>
        </w:rPr>
        <w:t>98</w:t>
      </w:r>
      <w:r>
        <w:rPr>
          <w:noProof/>
        </w:rPr>
        <w:fldChar w:fldCharType="end"/>
      </w:r>
    </w:p>
    <w:p w14:paraId="5CEB9C7C" w14:textId="77777777" w:rsidR="00394F80" w:rsidRDefault="00394F80">
      <w:pPr>
        <w:pStyle w:val="TDC1"/>
        <w:rPr>
          <w:rFonts w:eastAsiaTheme="minorEastAsia" w:cstheme="minorBidi"/>
          <w:b w:val="0"/>
          <w:caps w:val="0"/>
          <w:noProof/>
          <w:sz w:val="24"/>
          <w:szCs w:val="24"/>
          <w:u w:val="none"/>
          <w:lang w:val="es-ES_tradnl" w:eastAsia="ja-JP"/>
        </w:rPr>
      </w:pPr>
      <w:r>
        <w:rPr>
          <w:noProof/>
        </w:rPr>
        <w:t>DEL LOCAL INSTITUCIONAL</w:t>
      </w:r>
      <w:r>
        <w:rPr>
          <w:noProof/>
        </w:rPr>
        <w:tab/>
      </w:r>
      <w:r>
        <w:rPr>
          <w:noProof/>
        </w:rPr>
        <w:fldChar w:fldCharType="begin"/>
      </w:r>
      <w:r>
        <w:rPr>
          <w:noProof/>
        </w:rPr>
        <w:instrText xml:space="preserve"> PAGEREF _Toc300945604 \h </w:instrText>
      </w:r>
      <w:r>
        <w:rPr>
          <w:noProof/>
        </w:rPr>
      </w:r>
      <w:r>
        <w:rPr>
          <w:noProof/>
        </w:rPr>
        <w:fldChar w:fldCharType="separate"/>
      </w:r>
      <w:r w:rsidR="006E73D6">
        <w:rPr>
          <w:noProof/>
        </w:rPr>
        <w:t>98</w:t>
      </w:r>
      <w:r>
        <w:rPr>
          <w:noProof/>
        </w:rPr>
        <w:fldChar w:fldCharType="end"/>
      </w:r>
    </w:p>
    <w:p w14:paraId="55DF2F0A" w14:textId="77777777" w:rsidR="00394F80" w:rsidRDefault="00394F80">
      <w:pPr>
        <w:pStyle w:val="TDC1"/>
        <w:rPr>
          <w:rFonts w:eastAsiaTheme="minorEastAsia" w:cstheme="minorBidi"/>
          <w:b w:val="0"/>
          <w:caps w:val="0"/>
          <w:noProof/>
          <w:sz w:val="24"/>
          <w:szCs w:val="24"/>
          <w:u w:val="none"/>
          <w:lang w:val="es-ES_tradnl" w:eastAsia="ja-JP"/>
        </w:rPr>
      </w:pPr>
      <w:r>
        <w:rPr>
          <w:noProof/>
        </w:rPr>
        <w:t>[CENTRO DE CAPACITACIÓN]</w:t>
      </w:r>
      <w:r>
        <w:rPr>
          <w:noProof/>
        </w:rPr>
        <w:tab/>
      </w:r>
      <w:r>
        <w:rPr>
          <w:noProof/>
        </w:rPr>
        <w:fldChar w:fldCharType="begin"/>
      </w:r>
      <w:r>
        <w:rPr>
          <w:noProof/>
        </w:rPr>
        <w:instrText xml:space="preserve"> PAGEREF _Toc300945605 \h </w:instrText>
      </w:r>
      <w:r>
        <w:rPr>
          <w:noProof/>
        </w:rPr>
      </w:r>
      <w:r>
        <w:rPr>
          <w:noProof/>
        </w:rPr>
        <w:fldChar w:fldCharType="separate"/>
      </w:r>
      <w:r w:rsidR="006E73D6">
        <w:rPr>
          <w:noProof/>
        </w:rPr>
        <w:t>99</w:t>
      </w:r>
      <w:r>
        <w:rPr>
          <w:noProof/>
        </w:rPr>
        <w:fldChar w:fldCharType="end"/>
      </w:r>
    </w:p>
    <w:p w14:paraId="6E1C8558"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lang w:val="es-PE"/>
        </w:rPr>
        <w:t>PLAN DE NEGOCIOS</w:t>
      </w:r>
      <w:r>
        <w:rPr>
          <w:noProof/>
        </w:rPr>
        <w:tab/>
      </w:r>
      <w:r>
        <w:rPr>
          <w:noProof/>
        </w:rPr>
        <w:fldChar w:fldCharType="begin"/>
      </w:r>
      <w:r>
        <w:rPr>
          <w:noProof/>
        </w:rPr>
        <w:instrText xml:space="preserve"> PAGEREF _Toc300945606 \h </w:instrText>
      </w:r>
      <w:r>
        <w:rPr>
          <w:noProof/>
        </w:rPr>
      </w:r>
      <w:r>
        <w:rPr>
          <w:noProof/>
        </w:rPr>
        <w:fldChar w:fldCharType="separate"/>
      </w:r>
      <w:r w:rsidR="006E73D6">
        <w:rPr>
          <w:noProof/>
        </w:rPr>
        <w:t>100</w:t>
      </w:r>
      <w:r>
        <w:rPr>
          <w:noProof/>
        </w:rPr>
        <w:fldChar w:fldCharType="end"/>
      </w:r>
    </w:p>
    <w:p w14:paraId="573484B1"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 Razón social de la empresa</w:t>
      </w:r>
      <w:r>
        <w:rPr>
          <w:noProof/>
        </w:rPr>
        <w:tab/>
      </w:r>
      <w:r>
        <w:rPr>
          <w:noProof/>
        </w:rPr>
        <w:fldChar w:fldCharType="begin"/>
      </w:r>
      <w:r>
        <w:rPr>
          <w:noProof/>
        </w:rPr>
        <w:instrText xml:space="preserve"> PAGEREF _Toc300945607 \h </w:instrText>
      </w:r>
      <w:r>
        <w:rPr>
          <w:noProof/>
        </w:rPr>
      </w:r>
      <w:r>
        <w:rPr>
          <w:noProof/>
        </w:rPr>
        <w:fldChar w:fldCharType="separate"/>
      </w:r>
      <w:r w:rsidR="006E73D6">
        <w:rPr>
          <w:noProof/>
        </w:rPr>
        <w:t>100</w:t>
      </w:r>
      <w:r>
        <w:rPr>
          <w:noProof/>
        </w:rPr>
        <w:fldChar w:fldCharType="end"/>
      </w:r>
    </w:p>
    <w:p w14:paraId="14D360BB"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2.- Nombre de la unidad empresarial</w:t>
      </w:r>
      <w:r>
        <w:rPr>
          <w:noProof/>
        </w:rPr>
        <w:tab/>
      </w:r>
      <w:r>
        <w:rPr>
          <w:noProof/>
        </w:rPr>
        <w:fldChar w:fldCharType="begin"/>
      </w:r>
      <w:r>
        <w:rPr>
          <w:noProof/>
        </w:rPr>
        <w:instrText xml:space="preserve"> PAGEREF _Toc300945608 \h </w:instrText>
      </w:r>
      <w:r>
        <w:rPr>
          <w:noProof/>
        </w:rPr>
      </w:r>
      <w:r>
        <w:rPr>
          <w:noProof/>
        </w:rPr>
        <w:fldChar w:fldCharType="separate"/>
      </w:r>
      <w:r w:rsidR="006E73D6">
        <w:rPr>
          <w:noProof/>
        </w:rPr>
        <w:t>100</w:t>
      </w:r>
      <w:r>
        <w:rPr>
          <w:noProof/>
        </w:rPr>
        <w:fldChar w:fldCharType="end"/>
      </w:r>
    </w:p>
    <w:p w14:paraId="0C32A507"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3.- Estructura organizacional</w:t>
      </w:r>
      <w:r>
        <w:rPr>
          <w:noProof/>
        </w:rPr>
        <w:tab/>
      </w:r>
      <w:r>
        <w:rPr>
          <w:noProof/>
        </w:rPr>
        <w:fldChar w:fldCharType="begin"/>
      </w:r>
      <w:r>
        <w:rPr>
          <w:noProof/>
        </w:rPr>
        <w:instrText xml:space="preserve"> PAGEREF _Toc300945609 \h </w:instrText>
      </w:r>
      <w:r>
        <w:rPr>
          <w:noProof/>
        </w:rPr>
      </w:r>
      <w:r>
        <w:rPr>
          <w:noProof/>
        </w:rPr>
        <w:fldChar w:fldCharType="separate"/>
      </w:r>
      <w:r w:rsidR="006E73D6">
        <w:rPr>
          <w:noProof/>
        </w:rPr>
        <w:t>100</w:t>
      </w:r>
      <w:r>
        <w:rPr>
          <w:noProof/>
        </w:rPr>
        <w:fldChar w:fldCharType="end"/>
      </w:r>
    </w:p>
    <w:p w14:paraId="0DF1AEC6"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4.- Tipo de sector o rubro de la institución</w:t>
      </w:r>
      <w:r>
        <w:rPr>
          <w:noProof/>
        </w:rPr>
        <w:tab/>
      </w:r>
      <w:r>
        <w:rPr>
          <w:noProof/>
        </w:rPr>
        <w:fldChar w:fldCharType="begin"/>
      </w:r>
      <w:r>
        <w:rPr>
          <w:noProof/>
        </w:rPr>
        <w:instrText xml:space="preserve"> PAGEREF _Toc300945610 \h </w:instrText>
      </w:r>
      <w:r>
        <w:rPr>
          <w:noProof/>
        </w:rPr>
      </w:r>
      <w:r>
        <w:rPr>
          <w:noProof/>
        </w:rPr>
        <w:fldChar w:fldCharType="separate"/>
      </w:r>
      <w:r w:rsidR="006E73D6">
        <w:rPr>
          <w:noProof/>
        </w:rPr>
        <w:t>101</w:t>
      </w:r>
      <w:r>
        <w:rPr>
          <w:noProof/>
        </w:rPr>
        <w:fldChar w:fldCharType="end"/>
      </w:r>
    </w:p>
    <w:p w14:paraId="0BCAA25F"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5.- Marco o área del mercado</w:t>
      </w:r>
      <w:r>
        <w:rPr>
          <w:noProof/>
        </w:rPr>
        <w:tab/>
      </w:r>
      <w:r>
        <w:rPr>
          <w:noProof/>
        </w:rPr>
        <w:fldChar w:fldCharType="begin"/>
      </w:r>
      <w:r>
        <w:rPr>
          <w:noProof/>
        </w:rPr>
        <w:instrText xml:space="preserve"> PAGEREF _Toc300945611 \h </w:instrText>
      </w:r>
      <w:r>
        <w:rPr>
          <w:noProof/>
        </w:rPr>
      </w:r>
      <w:r>
        <w:rPr>
          <w:noProof/>
        </w:rPr>
        <w:fldChar w:fldCharType="separate"/>
      </w:r>
      <w:r w:rsidR="006E73D6">
        <w:rPr>
          <w:noProof/>
        </w:rPr>
        <w:t>101</w:t>
      </w:r>
      <w:r>
        <w:rPr>
          <w:noProof/>
        </w:rPr>
        <w:fldChar w:fldCharType="end"/>
      </w:r>
    </w:p>
    <w:p w14:paraId="77C3D214"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6.- Necesidades a cubrir por la institución</w:t>
      </w:r>
      <w:r>
        <w:rPr>
          <w:noProof/>
        </w:rPr>
        <w:tab/>
      </w:r>
      <w:r>
        <w:rPr>
          <w:noProof/>
        </w:rPr>
        <w:fldChar w:fldCharType="begin"/>
      </w:r>
      <w:r>
        <w:rPr>
          <w:noProof/>
        </w:rPr>
        <w:instrText xml:space="preserve"> PAGEREF _Toc300945612 \h </w:instrText>
      </w:r>
      <w:r>
        <w:rPr>
          <w:noProof/>
        </w:rPr>
      </w:r>
      <w:r>
        <w:rPr>
          <w:noProof/>
        </w:rPr>
        <w:fldChar w:fldCharType="separate"/>
      </w:r>
      <w:r w:rsidR="006E73D6">
        <w:rPr>
          <w:noProof/>
        </w:rPr>
        <w:t>101</w:t>
      </w:r>
      <w:r>
        <w:rPr>
          <w:noProof/>
        </w:rPr>
        <w:fldChar w:fldCharType="end"/>
      </w:r>
    </w:p>
    <w:p w14:paraId="2E5F329E"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7.- Servicios y productos que se ofrecerán</w:t>
      </w:r>
      <w:r>
        <w:rPr>
          <w:noProof/>
        </w:rPr>
        <w:tab/>
      </w:r>
      <w:r>
        <w:rPr>
          <w:noProof/>
        </w:rPr>
        <w:fldChar w:fldCharType="begin"/>
      </w:r>
      <w:r>
        <w:rPr>
          <w:noProof/>
        </w:rPr>
        <w:instrText xml:space="preserve"> PAGEREF _Toc300945613 \h </w:instrText>
      </w:r>
      <w:r>
        <w:rPr>
          <w:noProof/>
        </w:rPr>
      </w:r>
      <w:r>
        <w:rPr>
          <w:noProof/>
        </w:rPr>
        <w:fldChar w:fldCharType="separate"/>
      </w:r>
      <w:r w:rsidR="006E73D6">
        <w:rPr>
          <w:noProof/>
        </w:rPr>
        <w:t>101</w:t>
      </w:r>
      <w:r>
        <w:rPr>
          <w:noProof/>
        </w:rPr>
        <w:fldChar w:fldCharType="end"/>
      </w:r>
    </w:p>
    <w:p w14:paraId="152599DD"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8.- Clientes, público objetivo y/o usuarios</w:t>
      </w:r>
      <w:r>
        <w:rPr>
          <w:noProof/>
        </w:rPr>
        <w:tab/>
      </w:r>
      <w:r>
        <w:rPr>
          <w:noProof/>
        </w:rPr>
        <w:fldChar w:fldCharType="begin"/>
      </w:r>
      <w:r>
        <w:rPr>
          <w:noProof/>
        </w:rPr>
        <w:instrText xml:space="preserve"> PAGEREF _Toc300945614 \h </w:instrText>
      </w:r>
      <w:r>
        <w:rPr>
          <w:noProof/>
        </w:rPr>
      </w:r>
      <w:r>
        <w:rPr>
          <w:noProof/>
        </w:rPr>
        <w:fldChar w:fldCharType="separate"/>
      </w:r>
      <w:r w:rsidR="006E73D6">
        <w:rPr>
          <w:noProof/>
        </w:rPr>
        <w:t>101</w:t>
      </w:r>
      <w:r>
        <w:rPr>
          <w:noProof/>
        </w:rPr>
        <w:fldChar w:fldCharType="end"/>
      </w:r>
    </w:p>
    <w:p w14:paraId="5E8C6B2E"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9.- Competidores</w:t>
      </w:r>
      <w:r>
        <w:rPr>
          <w:noProof/>
        </w:rPr>
        <w:tab/>
      </w:r>
      <w:r>
        <w:rPr>
          <w:noProof/>
        </w:rPr>
        <w:fldChar w:fldCharType="begin"/>
      </w:r>
      <w:r>
        <w:rPr>
          <w:noProof/>
        </w:rPr>
        <w:instrText xml:space="preserve"> PAGEREF _Toc300945615 \h </w:instrText>
      </w:r>
      <w:r>
        <w:rPr>
          <w:noProof/>
        </w:rPr>
      </w:r>
      <w:r>
        <w:rPr>
          <w:noProof/>
        </w:rPr>
        <w:fldChar w:fldCharType="separate"/>
      </w:r>
      <w:r w:rsidR="006E73D6">
        <w:rPr>
          <w:noProof/>
        </w:rPr>
        <w:t>102</w:t>
      </w:r>
      <w:r>
        <w:rPr>
          <w:noProof/>
        </w:rPr>
        <w:fldChar w:fldCharType="end"/>
      </w:r>
    </w:p>
    <w:p w14:paraId="4BF8B0E2"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10.- Ubicación de público objetivo, clientes o usuarios</w:t>
      </w:r>
      <w:r>
        <w:rPr>
          <w:noProof/>
        </w:rPr>
        <w:tab/>
      </w:r>
      <w:r>
        <w:rPr>
          <w:noProof/>
        </w:rPr>
        <w:fldChar w:fldCharType="begin"/>
      </w:r>
      <w:r>
        <w:rPr>
          <w:noProof/>
        </w:rPr>
        <w:instrText xml:space="preserve"> PAGEREF _Toc300945616 \h </w:instrText>
      </w:r>
      <w:r>
        <w:rPr>
          <w:noProof/>
        </w:rPr>
      </w:r>
      <w:r>
        <w:rPr>
          <w:noProof/>
        </w:rPr>
        <w:fldChar w:fldCharType="separate"/>
      </w:r>
      <w:r w:rsidR="006E73D6">
        <w:rPr>
          <w:noProof/>
        </w:rPr>
        <w:t>102</w:t>
      </w:r>
      <w:r>
        <w:rPr>
          <w:noProof/>
        </w:rPr>
        <w:fldChar w:fldCharType="end"/>
      </w:r>
    </w:p>
    <w:p w14:paraId="1EA69A88"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11.- Instalaciones de la institución</w:t>
      </w:r>
      <w:r>
        <w:rPr>
          <w:noProof/>
        </w:rPr>
        <w:tab/>
      </w:r>
      <w:r>
        <w:rPr>
          <w:noProof/>
        </w:rPr>
        <w:fldChar w:fldCharType="begin"/>
      </w:r>
      <w:r>
        <w:rPr>
          <w:noProof/>
        </w:rPr>
        <w:instrText xml:space="preserve"> PAGEREF _Toc300945617 \h </w:instrText>
      </w:r>
      <w:r>
        <w:rPr>
          <w:noProof/>
        </w:rPr>
      </w:r>
      <w:r>
        <w:rPr>
          <w:noProof/>
        </w:rPr>
        <w:fldChar w:fldCharType="separate"/>
      </w:r>
      <w:r w:rsidR="006E73D6">
        <w:rPr>
          <w:noProof/>
        </w:rPr>
        <w:t>102</w:t>
      </w:r>
      <w:r>
        <w:rPr>
          <w:noProof/>
        </w:rPr>
        <w:fldChar w:fldCharType="end"/>
      </w:r>
    </w:p>
    <w:p w14:paraId="7883115E"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12.- Instalaciones en donde se ofrecerá el servicio</w:t>
      </w:r>
      <w:r>
        <w:rPr>
          <w:noProof/>
        </w:rPr>
        <w:tab/>
      </w:r>
      <w:r>
        <w:rPr>
          <w:noProof/>
        </w:rPr>
        <w:fldChar w:fldCharType="begin"/>
      </w:r>
      <w:r>
        <w:rPr>
          <w:noProof/>
        </w:rPr>
        <w:instrText xml:space="preserve"> PAGEREF _Toc300945618 \h </w:instrText>
      </w:r>
      <w:r>
        <w:rPr>
          <w:noProof/>
        </w:rPr>
      </w:r>
      <w:r>
        <w:rPr>
          <w:noProof/>
        </w:rPr>
        <w:fldChar w:fldCharType="separate"/>
      </w:r>
      <w:r w:rsidR="006E73D6">
        <w:rPr>
          <w:noProof/>
        </w:rPr>
        <w:t>102</w:t>
      </w:r>
      <w:r>
        <w:rPr>
          <w:noProof/>
        </w:rPr>
        <w:fldChar w:fldCharType="end"/>
      </w:r>
    </w:p>
    <w:p w14:paraId="573E4BAB"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13.- Actividades que se realizarán</w:t>
      </w:r>
      <w:r>
        <w:rPr>
          <w:noProof/>
        </w:rPr>
        <w:tab/>
      </w:r>
      <w:r>
        <w:rPr>
          <w:noProof/>
        </w:rPr>
        <w:fldChar w:fldCharType="begin"/>
      </w:r>
      <w:r>
        <w:rPr>
          <w:noProof/>
        </w:rPr>
        <w:instrText xml:space="preserve"> PAGEREF _Toc300945619 \h </w:instrText>
      </w:r>
      <w:r>
        <w:rPr>
          <w:noProof/>
        </w:rPr>
      </w:r>
      <w:r>
        <w:rPr>
          <w:noProof/>
        </w:rPr>
        <w:fldChar w:fldCharType="separate"/>
      </w:r>
      <w:r w:rsidR="006E73D6">
        <w:rPr>
          <w:noProof/>
        </w:rPr>
        <w:t>102</w:t>
      </w:r>
      <w:r>
        <w:rPr>
          <w:noProof/>
        </w:rPr>
        <w:fldChar w:fldCharType="end"/>
      </w:r>
    </w:p>
    <w:p w14:paraId="0BE9B72A"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14.- Actividades que se subcontratarán</w:t>
      </w:r>
      <w:r>
        <w:rPr>
          <w:noProof/>
        </w:rPr>
        <w:tab/>
      </w:r>
      <w:r>
        <w:rPr>
          <w:noProof/>
        </w:rPr>
        <w:fldChar w:fldCharType="begin"/>
      </w:r>
      <w:r>
        <w:rPr>
          <w:noProof/>
        </w:rPr>
        <w:instrText xml:space="preserve"> PAGEREF _Toc300945620 \h </w:instrText>
      </w:r>
      <w:r>
        <w:rPr>
          <w:noProof/>
        </w:rPr>
      </w:r>
      <w:r>
        <w:rPr>
          <w:noProof/>
        </w:rPr>
        <w:fldChar w:fldCharType="separate"/>
      </w:r>
      <w:r w:rsidR="006E73D6">
        <w:rPr>
          <w:noProof/>
        </w:rPr>
        <w:t>102</w:t>
      </w:r>
      <w:r>
        <w:rPr>
          <w:noProof/>
        </w:rPr>
        <w:fldChar w:fldCharType="end"/>
      </w:r>
    </w:p>
    <w:p w14:paraId="20248A25"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15.- Calidad del servicio</w:t>
      </w:r>
      <w:r>
        <w:rPr>
          <w:noProof/>
        </w:rPr>
        <w:tab/>
      </w:r>
      <w:r>
        <w:rPr>
          <w:noProof/>
        </w:rPr>
        <w:fldChar w:fldCharType="begin"/>
      </w:r>
      <w:r>
        <w:rPr>
          <w:noProof/>
        </w:rPr>
        <w:instrText xml:space="preserve"> PAGEREF _Toc300945621 \h </w:instrText>
      </w:r>
      <w:r>
        <w:rPr>
          <w:noProof/>
        </w:rPr>
      </w:r>
      <w:r>
        <w:rPr>
          <w:noProof/>
        </w:rPr>
        <w:fldChar w:fldCharType="separate"/>
      </w:r>
      <w:r w:rsidR="006E73D6">
        <w:rPr>
          <w:noProof/>
        </w:rPr>
        <w:t>103</w:t>
      </w:r>
      <w:r>
        <w:rPr>
          <w:noProof/>
        </w:rPr>
        <w:fldChar w:fldCharType="end"/>
      </w:r>
    </w:p>
    <w:p w14:paraId="34D476A6"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16.- Bienes intangibles, patentes, derechos de propiedad, registro de marcas</w:t>
      </w:r>
      <w:r>
        <w:rPr>
          <w:noProof/>
        </w:rPr>
        <w:tab/>
      </w:r>
      <w:r>
        <w:rPr>
          <w:noProof/>
        </w:rPr>
        <w:fldChar w:fldCharType="begin"/>
      </w:r>
      <w:r>
        <w:rPr>
          <w:noProof/>
        </w:rPr>
        <w:instrText xml:space="preserve"> PAGEREF _Toc300945622 \h </w:instrText>
      </w:r>
      <w:r>
        <w:rPr>
          <w:noProof/>
        </w:rPr>
      </w:r>
      <w:r>
        <w:rPr>
          <w:noProof/>
        </w:rPr>
        <w:fldChar w:fldCharType="separate"/>
      </w:r>
      <w:r w:rsidR="006E73D6">
        <w:rPr>
          <w:noProof/>
        </w:rPr>
        <w:t>103</w:t>
      </w:r>
      <w:r>
        <w:rPr>
          <w:noProof/>
        </w:rPr>
        <w:fldChar w:fldCharType="end"/>
      </w:r>
    </w:p>
    <w:p w14:paraId="55D8838A" w14:textId="77777777" w:rsidR="00394F80" w:rsidRDefault="00394F80">
      <w:pPr>
        <w:pStyle w:val="TDC3"/>
        <w:rPr>
          <w:rFonts w:eastAsiaTheme="minorEastAsia" w:cstheme="minorBidi"/>
          <w:smallCaps w:val="0"/>
          <w:noProof/>
          <w:sz w:val="24"/>
          <w:szCs w:val="24"/>
          <w:lang w:val="es-ES_tradnl" w:eastAsia="ja-JP"/>
        </w:rPr>
      </w:pPr>
      <w:r w:rsidRPr="00356D96">
        <w:rPr>
          <w:noProof/>
          <w:lang w:val="es-PE"/>
        </w:rPr>
        <w:t>17.- Estrategias para contratación de recursos humanos de talento profesional</w:t>
      </w:r>
      <w:r>
        <w:rPr>
          <w:noProof/>
        </w:rPr>
        <w:tab/>
      </w:r>
      <w:r>
        <w:rPr>
          <w:noProof/>
        </w:rPr>
        <w:fldChar w:fldCharType="begin"/>
      </w:r>
      <w:r>
        <w:rPr>
          <w:noProof/>
        </w:rPr>
        <w:instrText xml:space="preserve"> PAGEREF _Toc300945623 \h </w:instrText>
      </w:r>
      <w:r>
        <w:rPr>
          <w:noProof/>
        </w:rPr>
      </w:r>
      <w:r>
        <w:rPr>
          <w:noProof/>
        </w:rPr>
        <w:fldChar w:fldCharType="separate"/>
      </w:r>
      <w:r w:rsidR="006E73D6">
        <w:rPr>
          <w:noProof/>
        </w:rPr>
        <w:t>103</w:t>
      </w:r>
      <w:r>
        <w:rPr>
          <w:noProof/>
        </w:rPr>
        <w:fldChar w:fldCharType="end"/>
      </w:r>
    </w:p>
    <w:p w14:paraId="6E3B18AD" w14:textId="77777777" w:rsidR="00394F80" w:rsidRDefault="00394F80">
      <w:pPr>
        <w:pStyle w:val="TDC3"/>
        <w:rPr>
          <w:rFonts w:eastAsiaTheme="minorEastAsia" w:cstheme="minorBidi"/>
          <w:smallCaps w:val="0"/>
          <w:noProof/>
          <w:sz w:val="24"/>
          <w:szCs w:val="24"/>
          <w:lang w:val="es-ES_tradnl" w:eastAsia="ja-JP"/>
        </w:rPr>
      </w:pPr>
      <w:r>
        <w:rPr>
          <w:noProof/>
        </w:rPr>
        <w:t>18.- Resultados económicos y financieros proyectados</w:t>
      </w:r>
      <w:r>
        <w:rPr>
          <w:noProof/>
        </w:rPr>
        <w:tab/>
      </w:r>
      <w:r>
        <w:rPr>
          <w:noProof/>
        </w:rPr>
        <w:fldChar w:fldCharType="begin"/>
      </w:r>
      <w:r>
        <w:rPr>
          <w:noProof/>
        </w:rPr>
        <w:instrText xml:space="preserve"> PAGEREF _Toc300945624 \h </w:instrText>
      </w:r>
      <w:r>
        <w:rPr>
          <w:noProof/>
        </w:rPr>
      </w:r>
      <w:r>
        <w:rPr>
          <w:noProof/>
        </w:rPr>
        <w:fldChar w:fldCharType="separate"/>
      </w:r>
      <w:r w:rsidR="006E73D6">
        <w:rPr>
          <w:noProof/>
        </w:rPr>
        <w:t>103</w:t>
      </w:r>
      <w:r>
        <w:rPr>
          <w:noProof/>
        </w:rPr>
        <w:fldChar w:fldCharType="end"/>
      </w:r>
    </w:p>
    <w:p w14:paraId="6C2E92FD" w14:textId="77777777" w:rsidR="00394F80" w:rsidRDefault="00394F80">
      <w:pPr>
        <w:pStyle w:val="TDC3"/>
        <w:rPr>
          <w:rFonts w:eastAsiaTheme="minorEastAsia" w:cstheme="minorBidi"/>
          <w:smallCaps w:val="0"/>
          <w:noProof/>
          <w:sz w:val="24"/>
          <w:szCs w:val="24"/>
          <w:lang w:val="es-ES_tradnl" w:eastAsia="ja-JP"/>
        </w:rPr>
      </w:pPr>
      <w:r>
        <w:rPr>
          <w:noProof/>
        </w:rPr>
        <w:t>19.- Inversión inicial</w:t>
      </w:r>
      <w:r>
        <w:rPr>
          <w:noProof/>
        </w:rPr>
        <w:tab/>
      </w:r>
      <w:r>
        <w:rPr>
          <w:noProof/>
        </w:rPr>
        <w:fldChar w:fldCharType="begin"/>
      </w:r>
      <w:r>
        <w:rPr>
          <w:noProof/>
        </w:rPr>
        <w:instrText xml:space="preserve"> PAGEREF _Toc300945625 \h </w:instrText>
      </w:r>
      <w:r>
        <w:rPr>
          <w:noProof/>
        </w:rPr>
      </w:r>
      <w:r>
        <w:rPr>
          <w:noProof/>
        </w:rPr>
        <w:fldChar w:fldCharType="separate"/>
      </w:r>
      <w:r w:rsidR="006E73D6">
        <w:rPr>
          <w:noProof/>
        </w:rPr>
        <w:t>103</w:t>
      </w:r>
      <w:r>
        <w:rPr>
          <w:noProof/>
        </w:rPr>
        <w:fldChar w:fldCharType="end"/>
      </w:r>
    </w:p>
    <w:p w14:paraId="51C9F4B6" w14:textId="77777777" w:rsidR="00394F80" w:rsidRDefault="00394F80">
      <w:pPr>
        <w:pStyle w:val="TDC3"/>
        <w:rPr>
          <w:rFonts w:eastAsiaTheme="minorEastAsia" w:cstheme="minorBidi"/>
          <w:smallCaps w:val="0"/>
          <w:noProof/>
          <w:sz w:val="24"/>
          <w:szCs w:val="24"/>
          <w:lang w:val="es-ES_tradnl" w:eastAsia="ja-JP"/>
        </w:rPr>
      </w:pPr>
      <w:r>
        <w:rPr>
          <w:noProof/>
        </w:rPr>
        <w:t>20.- Capital de trabajo</w:t>
      </w:r>
      <w:r>
        <w:rPr>
          <w:noProof/>
        </w:rPr>
        <w:tab/>
      </w:r>
      <w:r>
        <w:rPr>
          <w:noProof/>
        </w:rPr>
        <w:fldChar w:fldCharType="begin"/>
      </w:r>
      <w:r>
        <w:rPr>
          <w:noProof/>
        </w:rPr>
        <w:instrText xml:space="preserve"> PAGEREF _Toc300945626 \h </w:instrText>
      </w:r>
      <w:r>
        <w:rPr>
          <w:noProof/>
        </w:rPr>
      </w:r>
      <w:r>
        <w:rPr>
          <w:noProof/>
        </w:rPr>
        <w:fldChar w:fldCharType="separate"/>
      </w:r>
      <w:r w:rsidR="006E73D6">
        <w:rPr>
          <w:noProof/>
        </w:rPr>
        <w:t>103</w:t>
      </w:r>
      <w:r>
        <w:rPr>
          <w:noProof/>
        </w:rPr>
        <w:fldChar w:fldCharType="end"/>
      </w:r>
    </w:p>
    <w:p w14:paraId="4BBDCD3F" w14:textId="77777777" w:rsidR="00394F80" w:rsidRDefault="00394F80">
      <w:pPr>
        <w:pStyle w:val="TDC3"/>
        <w:rPr>
          <w:rFonts w:eastAsiaTheme="minorEastAsia" w:cstheme="minorBidi"/>
          <w:smallCaps w:val="0"/>
          <w:noProof/>
          <w:sz w:val="24"/>
          <w:szCs w:val="24"/>
          <w:lang w:val="es-ES_tradnl" w:eastAsia="ja-JP"/>
        </w:rPr>
      </w:pPr>
      <w:r>
        <w:rPr>
          <w:noProof/>
        </w:rPr>
        <w:t>21.- Punto de equilibrio de la institución</w:t>
      </w:r>
      <w:r>
        <w:rPr>
          <w:noProof/>
        </w:rPr>
        <w:tab/>
      </w:r>
      <w:r>
        <w:rPr>
          <w:noProof/>
        </w:rPr>
        <w:fldChar w:fldCharType="begin"/>
      </w:r>
      <w:r>
        <w:rPr>
          <w:noProof/>
        </w:rPr>
        <w:instrText xml:space="preserve"> PAGEREF _Toc300945627 \h </w:instrText>
      </w:r>
      <w:r>
        <w:rPr>
          <w:noProof/>
        </w:rPr>
      </w:r>
      <w:r>
        <w:rPr>
          <w:noProof/>
        </w:rPr>
        <w:fldChar w:fldCharType="separate"/>
      </w:r>
      <w:r w:rsidR="006E73D6">
        <w:rPr>
          <w:noProof/>
        </w:rPr>
        <w:t>103</w:t>
      </w:r>
      <w:r>
        <w:rPr>
          <w:noProof/>
        </w:rPr>
        <w:fldChar w:fldCharType="end"/>
      </w:r>
    </w:p>
    <w:p w14:paraId="4B77CFA4" w14:textId="77777777" w:rsidR="00394F80" w:rsidRDefault="00394F80">
      <w:pPr>
        <w:pStyle w:val="TDC3"/>
        <w:rPr>
          <w:rFonts w:eastAsiaTheme="minorEastAsia" w:cstheme="minorBidi"/>
          <w:smallCaps w:val="0"/>
          <w:noProof/>
          <w:sz w:val="24"/>
          <w:szCs w:val="24"/>
          <w:lang w:val="es-ES_tradnl" w:eastAsia="ja-JP"/>
        </w:rPr>
      </w:pPr>
      <w:r>
        <w:rPr>
          <w:noProof/>
        </w:rPr>
        <w:t>22.- Rentabilidad de la institución</w:t>
      </w:r>
      <w:r>
        <w:rPr>
          <w:noProof/>
        </w:rPr>
        <w:tab/>
      </w:r>
      <w:r>
        <w:rPr>
          <w:noProof/>
        </w:rPr>
        <w:fldChar w:fldCharType="begin"/>
      </w:r>
      <w:r>
        <w:rPr>
          <w:noProof/>
        </w:rPr>
        <w:instrText xml:space="preserve"> PAGEREF _Toc300945628 \h </w:instrText>
      </w:r>
      <w:r>
        <w:rPr>
          <w:noProof/>
        </w:rPr>
      </w:r>
      <w:r>
        <w:rPr>
          <w:noProof/>
        </w:rPr>
        <w:fldChar w:fldCharType="separate"/>
      </w:r>
      <w:r w:rsidR="006E73D6">
        <w:rPr>
          <w:noProof/>
        </w:rPr>
        <w:t>103</w:t>
      </w:r>
      <w:r>
        <w:rPr>
          <w:noProof/>
        </w:rPr>
        <w:fldChar w:fldCharType="end"/>
      </w:r>
    </w:p>
    <w:p w14:paraId="4E6593AE" w14:textId="77777777" w:rsidR="00394F80" w:rsidRDefault="00394F80">
      <w:pPr>
        <w:pStyle w:val="TDC3"/>
        <w:rPr>
          <w:rFonts w:eastAsiaTheme="minorEastAsia" w:cstheme="minorBidi"/>
          <w:smallCaps w:val="0"/>
          <w:noProof/>
          <w:sz w:val="24"/>
          <w:szCs w:val="24"/>
          <w:lang w:val="es-ES_tradnl" w:eastAsia="ja-JP"/>
        </w:rPr>
      </w:pPr>
      <w:r>
        <w:rPr>
          <w:noProof/>
        </w:rPr>
        <w:t>23.- Inversión Inicial</w:t>
      </w:r>
      <w:r>
        <w:rPr>
          <w:noProof/>
        </w:rPr>
        <w:tab/>
      </w:r>
      <w:r>
        <w:rPr>
          <w:noProof/>
        </w:rPr>
        <w:fldChar w:fldCharType="begin"/>
      </w:r>
      <w:r>
        <w:rPr>
          <w:noProof/>
        </w:rPr>
        <w:instrText xml:space="preserve"> PAGEREF _Toc300945629 \h </w:instrText>
      </w:r>
      <w:r>
        <w:rPr>
          <w:noProof/>
        </w:rPr>
      </w:r>
      <w:r>
        <w:rPr>
          <w:noProof/>
        </w:rPr>
        <w:fldChar w:fldCharType="separate"/>
      </w:r>
      <w:r w:rsidR="006E73D6">
        <w:rPr>
          <w:noProof/>
        </w:rPr>
        <w:t>104</w:t>
      </w:r>
      <w:r>
        <w:rPr>
          <w:noProof/>
        </w:rPr>
        <w:fldChar w:fldCharType="end"/>
      </w:r>
    </w:p>
    <w:p w14:paraId="29DF5088" w14:textId="77777777" w:rsidR="00394F80" w:rsidRDefault="00394F80">
      <w:pPr>
        <w:pStyle w:val="TDC3"/>
        <w:rPr>
          <w:rFonts w:eastAsiaTheme="minorEastAsia" w:cstheme="minorBidi"/>
          <w:smallCaps w:val="0"/>
          <w:noProof/>
          <w:sz w:val="24"/>
          <w:szCs w:val="24"/>
          <w:lang w:val="es-ES_tradnl" w:eastAsia="ja-JP"/>
        </w:rPr>
      </w:pPr>
      <w:r>
        <w:rPr>
          <w:noProof/>
        </w:rPr>
        <w:t>24.- Licencias y tributos</w:t>
      </w:r>
      <w:r>
        <w:rPr>
          <w:noProof/>
        </w:rPr>
        <w:tab/>
      </w:r>
      <w:r>
        <w:rPr>
          <w:noProof/>
        </w:rPr>
        <w:fldChar w:fldCharType="begin"/>
      </w:r>
      <w:r>
        <w:rPr>
          <w:noProof/>
        </w:rPr>
        <w:instrText xml:space="preserve"> PAGEREF _Toc300945630 \h </w:instrText>
      </w:r>
      <w:r>
        <w:rPr>
          <w:noProof/>
        </w:rPr>
      </w:r>
      <w:r>
        <w:rPr>
          <w:noProof/>
        </w:rPr>
        <w:fldChar w:fldCharType="separate"/>
      </w:r>
      <w:r w:rsidR="006E73D6">
        <w:rPr>
          <w:noProof/>
        </w:rPr>
        <w:t>104</w:t>
      </w:r>
      <w:r>
        <w:rPr>
          <w:noProof/>
        </w:rPr>
        <w:fldChar w:fldCharType="end"/>
      </w:r>
    </w:p>
    <w:p w14:paraId="77212E78" w14:textId="77777777" w:rsidR="00394F80" w:rsidRDefault="00394F80">
      <w:pPr>
        <w:pStyle w:val="TDC3"/>
        <w:rPr>
          <w:rFonts w:eastAsiaTheme="minorEastAsia" w:cstheme="minorBidi"/>
          <w:smallCaps w:val="0"/>
          <w:noProof/>
          <w:sz w:val="24"/>
          <w:szCs w:val="24"/>
          <w:lang w:val="es-ES_tradnl" w:eastAsia="ja-JP"/>
        </w:rPr>
      </w:pPr>
      <w:r>
        <w:rPr>
          <w:noProof/>
        </w:rPr>
        <w:t>25.- Utilidad y Rentabilidad:</w:t>
      </w:r>
      <w:r>
        <w:rPr>
          <w:noProof/>
        </w:rPr>
        <w:tab/>
      </w:r>
      <w:r>
        <w:rPr>
          <w:noProof/>
        </w:rPr>
        <w:fldChar w:fldCharType="begin"/>
      </w:r>
      <w:r>
        <w:rPr>
          <w:noProof/>
        </w:rPr>
        <w:instrText xml:space="preserve"> PAGEREF _Toc300945631 \h </w:instrText>
      </w:r>
      <w:r>
        <w:rPr>
          <w:noProof/>
        </w:rPr>
      </w:r>
      <w:r>
        <w:rPr>
          <w:noProof/>
        </w:rPr>
        <w:fldChar w:fldCharType="separate"/>
      </w:r>
      <w:r w:rsidR="006E73D6">
        <w:rPr>
          <w:noProof/>
        </w:rPr>
        <w:t>104</w:t>
      </w:r>
      <w:r>
        <w:rPr>
          <w:noProof/>
        </w:rPr>
        <w:fldChar w:fldCharType="end"/>
      </w:r>
    </w:p>
    <w:p w14:paraId="4F00B338" w14:textId="77777777" w:rsidR="00394F80" w:rsidRDefault="00394F80">
      <w:pPr>
        <w:pStyle w:val="TDC3"/>
        <w:rPr>
          <w:rFonts w:eastAsiaTheme="minorEastAsia" w:cstheme="minorBidi"/>
          <w:smallCaps w:val="0"/>
          <w:noProof/>
          <w:sz w:val="24"/>
          <w:szCs w:val="24"/>
          <w:lang w:val="es-ES_tradnl" w:eastAsia="ja-JP"/>
        </w:rPr>
      </w:pPr>
      <w:r>
        <w:rPr>
          <w:noProof/>
        </w:rPr>
        <w:t>26.- Economía y Sostenibilidad de la institución</w:t>
      </w:r>
      <w:r>
        <w:rPr>
          <w:noProof/>
        </w:rPr>
        <w:tab/>
      </w:r>
      <w:r>
        <w:rPr>
          <w:noProof/>
        </w:rPr>
        <w:fldChar w:fldCharType="begin"/>
      </w:r>
      <w:r>
        <w:rPr>
          <w:noProof/>
        </w:rPr>
        <w:instrText xml:space="preserve"> PAGEREF _Toc300945632 \h </w:instrText>
      </w:r>
      <w:r>
        <w:rPr>
          <w:noProof/>
        </w:rPr>
      </w:r>
      <w:r>
        <w:rPr>
          <w:noProof/>
        </w:rPr>
        <w:fldChar w:fldCharType="separate"/>
      </w:r>
      <w:r w:rsidR="006E73D6">
        <w:rPr>
          <w:noProof/>
        </w:rPr>
        <w:t>104</w:t>
      </w:r>
      <w:r>
        <w:rPr>
          <w:noProof/>
        </w:rPr>
        <w:fldChar w:fldCharType="end"/>
      </w:r>
    </w:p>
    <w:p w14:paraId="68E84E79" w14:textId="77777777" w:rsidR="00394F80" w:rsidRDefault="00394F80">
      <w:pPr>
        <w:pStyle w:val="TDC3"/>
        <w:rPr>
          <w:rFonts w:eastAsiaTheme="minorEastAsia" w:cstheme="minorBidi"/>
          <w:smallCaps w:val="0"/>
          <w:noProof/>
          <w:sz w:val="24"/>
          <w:szCs w:val="24"/>
          <w:lang w:val="es-ES_tradnl" w:eastAsia="ja-JP"/>
        </w:rPr>
      </w:pPr>
      <w:r>
        <w:rPr>
          <w:noProof/>
        </w:rPr>
        <w:t>27.- Razones técnicas</w:t>
      </w:r>
      <w:r>
        <w:rPr>
          <w:noProof/>
        </w:rPr>
        <w:tab/>
      </w:r>
      <w:r>
        <w:rPr>
          <w:noProof/>
        </w:rPr>
        <w:fldChar w:fldCharType="begin"/>
      </w:r>
      <w:r>
        <w:rPr>
          <w:noProof/>
        </w:rPr>
        <w:instrText xml:space="preserve"> PAGEREF _Toc300945633 \h </w:instrText>
      </w:r>
      <w:r>
        <w:rPr>
          <w:noProof/>
        </w:rPr>
      </w:r>
      <w:r>
        <w:rPr>
          <w:noProof/>
        </w:rPr>
        <w:fldChar w:fldCharType="separate"/>
      </w:r>
      <w:r w:rsidR="006E73D6">
        <w:rPr>
          <w:noProof/>
        </w:rPr>
        <w:t>104</w:t>
      </w:r>
      <w:r>
        <w:rPr>
          <w:noProof/>
        </w:rPr>
        <w:fldChar w:fldCharType="end"/>
      </w:r>
    </w:p>
    <w:p w14:paraId="33175DB6" w14:textId="77777777" w:rsidR="00394F80" w:rsidRDefault="00394F80">
      <w:pPr>
        <w:pStyle w:val="TDC3"/>
        <w:rPr>
          <w:rFonts w:eastAsiaTheme="minorEastAsia" w:cstheme="minorBidi"/>
          <w:smallCaps w:val="0"/>
          <w:noProof/>
          <w:sz w:val="24"/>
          <w:szCs w:val="24"/>
          <w:lang w:val="es-ES_tradnl" w:eastAsia="ja-JP"/>
        </w:rPr>
      </w:pPr>
      <w:r>
        <w:rPr>
          <w:noProof/>
        </w:rPr>
        <w:t>28.- Razones sociales para el éxito</w:t>
      </w:r>
      <w:r>
        <w:rPr>
          <w:noProof/>
        </w:rPr>
        <w:tab/>
      </w:r>
      <w:r>
        <w:rPr>
          <w:noProof/>
        </w:rPr>
        <w:fldChar w:fldCharType="begin"/>
      </w:r>
      <w:r>
        <w:rPr>
          <w:noProof/>
        </w:rPr>
        <w:instrText xml:space="preserve"> PAGEREF _Toc300945634 \h </w:instrText>
      </w:r>
      <w:r>
        <w:rPr>
          <w:noProof/>
        </w:rPr>
      </w:r>
      <w:r>
        <w:rPr>
          <w:noProof/>
        </w:rPr>
        <w:fldChar w:fldCharType="separate"/>
      </w:r>
      <w:r w:rsidR="006E73D6">
        <w:rPr>
          <w:noProof/>
        </w:rPr>
        <w:t>104</w:t>
      </w:r>
      <w:r>
        <w:rPr>
          <w:noProof/>
        </w:rPr>
        <w:fldChar w:fldCharType="end"/>
      </w:r>
    </w:p>
    <w:p w14:paraId="2272DC38" w14:textId="77777777" w:rsidR="00394F80" w:rsidRDefault="00394F80">
      <w:pPr>
        <w:pStyle w:val="TDC3"/>
        <w:rPr>
          <w:rFonts w:eastAsiaTheme="minorEastAsia" w:cstheme="minorBidi"/>
          <w:smallCaps w:val="0"/>
          <w:noProof/>
          <w:sz w:val="24"/>
          <w:szCs w:val="24"/>
          <w:lang w:val="es-ES_tradnl" w:eastAsia="ja-JP"/>
        </w:rPr>
      </w:pPr>
      <w:r>
        <w:rPr>
          <w:noProof/>
        </w:rPr>
        <w:t>29.- Razones de salud</w:t>
      </w:r>
      <w:r>
        <w:rPr>
          <w:noProof/>
        </w:rPr>
        <w:tab/>
      </w:r>
      <w:r>
        <w:rPr>
          <w:noProof/>
        </w:rPr>
        <w:fldChar w:fldCharType="begin"/>
      </w:r>
      <w:r>
        <w:rPr>
          <w:noProof/>
        </w:rPr>
        <w:instrText xml:space="preserve"> PAGEREF _Toc300945635 \h </w:instrText>
      </w:r>
      <w:r>
        <w:rPr>
          <w:noProof/>
        </w:rPr>
      </w:r>
      <w:r>
        <w:rPr>
          <w:noProof/>
        </w:rPr>
        <w:fldChar w:fldCharType="separate"/>
      </w:r>
      <w:r w:rsidR="006E73D6">
        <w:rPr>
          <w:noProof/>
        </w:rPr>
        <w:t>104</w:t>
      </w:r>
      <w:r>
        <w:rPr>
          <w:noProof/>
        </w:rPr>
        <w:fldChar w:fldCharType="end"/>
      </w:r>
    </w:p>
    <w:p w14:paraId="2B7726AA" w14:textId="77777777" w:rsidR="00394F80" w:rsidRDefault="00394F80">
      <w:pPr>
        <w:pStyle w:val="TDC3"/>
        <w:rPr>
          <w:rFonts w:eastAsiaTheme="minorEastAsia" w:cstheme="minorBidi"/>
          <w:smallCaps w:val="0"/>
          <w:noProof/>
          <w:sz w:val="24"/>
          <w:szCs w:val="24"/>
          <w:lang w:val="es-ES_tradnl" w:eastAsia="ja-JP"/>
        </w:rPr>
      </w:pPr>
      <w:r>
        <w:rPr>
          <w:noProof/>
        </w:rPr>
        <w:t>30.- Ventajas competitivas</w:t>
      </w:r>
      <w:r>
        <w:rPr>
          <w:noProof/>
        </w:rPr>
        <w:tab/>
      </w:r>
      <w:r>
        <w:rPr>
          <w:noProof/>
        </w:rPr>
        <w:fldChar w:fldCharType="begin"/>
      </w:r>
      <w:r>
        <w:rPr>
          <w:noProof/>
        </w:rPr>
        <w:instrText xml:space="preserve"> PAGEREF _Toc300945636 \h </w:instrText>
      </w:r>
      <w:r>
        <w:rPr>
          <w:noProof/>
        </w:rPr>
      </w:r>
      <w:r>
        <w:rPr>
          <w:noProof/>
        </w:rPr>
        <w:fldChar w:fldCharType="separate"/>
      </w:r>
      <w:r w:rsidR="006E73D6">
        <w:rPr>
          <w:noProof/>
        </w:rPr>
        <w:t>104</w:t>
      </w:r>
      <w:r>
        <w:rPr>
          <w:noProof/>
        </w:rPr>
        <w:fldChar w:fldCharType="end"/>
      </w:r>
    </w:p>
    <w:p w14:paraId="151304D4" w14:textId="77777777" w:rsidR="00394F80" w:rsidRDefault="00394F80">
      <w:pPr>
        <w:pStyle w:val="TDC3"/>
        <w:rPr>
          <w:rFonts w:eastAsiaTheme="minorEastAsia" w:cstheme="minorBidi"/>
          <w:smallCaps w:val="0"/>
          <w:noProof/>
          <w:sz w:val="24"/>
          <w:szCs w:val="24"/>
          <w:lang w:val="es-ES_tradnl" w:eastAsia="ja-JP"/>
        </w:rPr>
      </w:pPr>
      <w:r>
        <w:rPr>
          <w:noProof/>
        </w:rPr>
        <w:t>31.- Factores positivos</w:t>
      </w:r>
      <w:r>
        <w:rPr>
          <w:noProof/>
        </w:rPr>
        <w:tab/>
      </w:r>
      <w:r>
        <w:rPr>
          <w:noProof/>
        </w:rPr>
        <w:fldChar w:fldCharType="begin"/>
      </w:r>
      <w:r>
        <w:rPr>
          <w:noProof/>
        </w:rPr>
        <w:instrText xml:space="preserve"> PAGEREF _Toc300945637 \h </w:instrText>
      </w:r>
      <w:r>
        <w:rPr>
          <w:noProof/>
        </w:rPr>
      </w:r>
      <w:r>
        <w:rPr>
          <w:noProof/>
        </w:rPr>
        <w:fldChar w:fldCharType="separate"/>
      </w:r>
      <w:r w:rsidR="006E73D6">
        <w:rPr>
          <w:noProof/>
        </w:rPr>
        <w:t>105</w:t>
      </w:r>
      <w:r>
        <w:rPr>
          <w:noProof/>
        </w:rPr>
        <w:fldChar w:fldCharType="end"/>
      </w:r>
    </w:p>
    <w:p w14:paraId="15ACEDEB" w14:textId="77777777" w:rsidR="00394F80" w:rsidRDefault="00394F80">
      <w:pPr>
        <w:pStyle w:val="TDC3"/>
        <w:rPr>
          <w:rFonts w:eastAsiaTheme="minorEastAsia" w:cstheme="minorBidi"/>
          <w:smallCaps w:val="0"/>
          <w:noProof/>
          <w:sz w:val="24"/>
          <w:szCs w:val="24"/>
          <w:lang w:val="es-ES_tradnl" w:eastAsia="ja-JP"/>
        </w:rPr>
      </w:pPr>
      <w:r>
        <w:rPr>
          <w:noProof/>
        </w:rPr>
        <w:t>32.- Factores socio económicos</w:t>
      </w:r>
      <w:r>
        <w:rPr>
          <w:noProof/>
        </w:rPr>
        <w:tab/>
      </w:r>
      <w:r>
        <w:rPr>
          <w:noProof/>
        </w:rPr>
        <w:fldChar w:fldCharType="begin"/>
      </w:r>
      <w:r>
        <w:rPr>
          <w:noProof/>
        </w:rPr>
        <w:instrText xml:space="preserve"> PAGEREF _Toc300945638 \h </w:instrText>
      </w:r>
      <w:r>
        <w:rPr>
          <w:noProof/>
        </w:rPr>
      </w:r>
      <w:r>
        <w:rPr>
          <w:noProof/>
        </w:rPr>
        <w:fldChar w:fldCharType="separate"/>
      </w:r>
      <w:r w:rsidR="006E73D6">
        <w:rPr>
          <w:noProof/>
        </w:rPr>
        <w:t>105</w:t>
      </w:r>
      <w:r>
        <w:rPr>
          <w:noProof/>
        </w:rPr>
        <w:fldChar w:fldCharType="end"/>
      </w:r>
    </w:p>
    <w:p w14:paraId="26300CFD" w14:textId="77777777" w:rsidR="00394F80" w:rsidRDefault="00394F80">
      <w:pPr>
        <w:pStyle w:val="TDC3"/>
        <w:rPr>
          <w:rFonts w:eastAsiaTheme="minorEastAsia" w:cstheme="minorBidi"/>
          <w:smallCaps w:val="0"/>
          <w:noProof/>
          <w:sz w:val="24"/>
          <w:szCs w:val="24"/>
          <w:lang w:val="es-ES_tradnl" w:eastAsia="ja-JP"/>
        </w:rPr>
      </w:pPr>
      <w:r>
        <w:rPr>
          <w:noProof/>
        </w:rPr>
        <w:t>33.- Identificación de los mercados nicho</w:t>
      </w:r>
      <w:r>
        <w:rPr>
          <w:noProof/>
        </w:rPr>
        <w:tab/>
      </w:r>
      <w:r>
        <w:rPr>
          <w:noProof/>
        </w:rPr>
        <w:fldChar w:fldCharType="begin"/>
      </w:r>
      <w:r>
        <w:rPr>
          <w:noProof/>
        </w:rPr>
        <w:instrText xml:space="preserve"> PAGEREF _Toc300945639 \h </w:instrText>
      </w:r>
      <w:r>
        <w:rPr>
          <w:noProof/>
        </w:rPr>
      </w:r>
      <w:r>
        <w:rPr>
          <w:noProof/>
        </w:rPr>
        <w:fldChar w:fldCharType="separate"/>
      </w:r>
      <w:r w:rsidR="006E73D6">
        <w:rPr>
          <w:noProof/>
        </w:rPr>
        <w:t>105</w:t>
      </w:r>
      <w:r>
        <w:rPr>
          <w:noProof/>
        </w:rPr>
        <w:fldChar w:fldCharType="end"/>
      </w:r>
    </w:p>
    <w:p w14:paraId="1C6F1DBB" w14:textId="77777777" w:rsidR="00394F80" w:rsidRDefault="00394F80">
      <w:pPr>
        <w:pStyle w:val="TDC3"/>
        <w:rPr>
          <w:rFonts w:eastAsiaTheme="minorEastAsia" w:cstheme="minorBidi"/>
          <w:smallCaps w:val="0"/>
          <w:noProof/>
          <w:sz w:val="24"/>
          <w:szCs w:val="24"/>
          <w:lang w:val="es-ES_tradnl" w:eastAsia="ja-JP"/>
        </w:rPr>
      </w:pPr>
      <w:r>
        <w:rPr>
          <w:noProof/>
        </w:rPr>
        <w:t>34.- Fases de operatividad institucional</w:t>
      </w:r>
      <w:r>
        <w:rPr>
          <w:noProof/>
        </w:rPr>
        <w:tab/>
      </w:r>
      <w:r>
        <w:rPr>
          <w:noProof/>
        </w:rPr>
        <w:fldChar w:fldCharType="begin"/>
      </w:r>
      <w:r>
        <w:rPr>
          <w:noProof/>
        </w:rPr>
        <w:instrText xml:space="preserve"> PAGEREF _Toc300945640 \h </w:instrText>
      </w:r>
      <w:r>
        <w:rPr>
          <w:noProof/>
        </w:rPr>
      </w:r>
      <w:r>
        <w:rPr>
          <w:noProof/>
        </w:rPr>
        <w:fldChar w:fldCharType="separate"/>
      </w:r>
      <w:r w:rsidR="006E73D6">
        <w:rPr>
          <w:noProof/>
        </w:rPr>
        <w:t>105</w:t>
      </w:r>
      <w:r>
        <w:rPr>
          <w:noProof/>
        </w:rPr>
        <w:fldChar w:fldCharType="end"/>
      </w:r>
    </w:p>
    <w:p w14:paraId="6DD43DE9" w14:textId="77777777" w:rsidR="00394F80" w:rsidRDefault="00394F80">
      <w:pPr>
        <w:pStyle w:val="TDC3"/>
        <w:rPr>
          <w:rFonts w:eastAsiaTheme="minorEastAsia" w:cstheme="minorBidi"/>
          <w:smallCaps w:val="0"/>
          <w:noProof/>
          <w:sz w:val="24"/>
          <w:szCs w:val="24"/>
          <w:lang w:val="es-ES_tradnl" w:eastAsia="ja-JP"/>
        </w:rPr>
      </w:pPr>
      <w:r>
        <w:rPr>
          <w:noProof/>
        </w:rPr>
        <w:t>35.- Expediente de búsqueda, identificación, selección y enganchar al cliente.</w:t>
      </w:r>
      <w:r>
        <w:rPr>
          <w:noProof/>
        </w:rPr>
        <w:tab/>
      </w:r>
      <w:r>
        <w:rPr>
          <w:noProof/>
        </w:rPr>
        <w:fldChar w:fldCharType="begin"/>
      </w:r>
      <w:r>
        <w:rPr>
          <w:noProof/>
        </w:rPr>
        <w:instrText xml:space="preserve"> PAGEREF _Toc300945641 \h </w:instrText>
      </w:r>
      <w:r>
        <w:rPr>
          <w:noProof/>
        </w:rPr>
      </w:r>
      <w:r>
        <w:rPr>
          <w:noProof/>
        </w:rPr>
        <w:fldChar w:fldCharType="separate"/>
      </w:r>
      <w:r w:rsidR="006E73D6">
        <w:rPr>
          <w:noProof/>
        </w:rPr>
        <w:t>105</w:t>
      </w:r>
      <w:r>
        <w:rPr>
          <w:noProof/>
        </w:rPr>
        <w:fldChar w:fldCharType="end"/>
      </w:r>
    </w:p>
    <w:p w14:paraId="02580F94" w14:textId="77777777" w:rsidR="00394F80" w:rsidRDefault="00394F80">
      <w:pPr>
        <w:pStyle w:val="TDC1"/>
        <w:rPr>
          <w:rFonts w:eastAsiaTheme="minorEastAsia" w:cstheme="minorBidi"/>
          <w:b w:val="0"/>
          <w:caps w:val="0"/>
          <w:noProof/>
          <w:sz w:val="24"/>
          <w:szCs w:val="24"/>
          <w:u w:val="none"/>
          <w:lang w:val="es-ES_tradnl" w:eastAsia="ja-JP"/>
        </w:rPr>
      </w:pPr>
      <w:r>
        <w:rPr>
          <w:noProof/>
        </w:rPr>
        <w:t>ORGANIGRAMAS</w:t>
      </w:r>
      <w:r>
        <w:rPr>
          <w:noProof/>
        </w:rPr>
        <w:tab/>
      </w:r>
      <w:r>
        <w:rPr>
          <w:noProof/>
        </w:rPr>
        <w:fldChar w:fldCharType="begin"/>
      </w:r>
      <w:r>
        <w:rPr>
          <w:noProof/>
        </w:rPr>
        <w:instrText xml:space="preserve"> PAGEREF _Toc300945642 \h </w:instrText>
      </w:r>
      <w:r>
        <w:rPr>
          <w:noProof/>
        </w:rPr>
      </w:r>
      <w:r>
        <w:rPr>
          <w:noProof/>
        </w:rPr>
        <w:fldChar w:fldCharType="separate"/>
      </w:r>
      <w:r w:rsidR="006E73D6">
        <w:rPr>
          <w:noProof/>
        </w:rPr>
        <w:t>106</w:t>
      </w:r>
      <w:r>
        <w:rPr>
          <w:noProof/>
        </w:rPr>
        <w:fldChar w:fldCharType="end"/>
      </w:r>
    </w:p>
    <w:p w14:paraId="075A6507" w14:textId="77777777" w:rsidR="00394F80" w:rsidRDefault="00394F80">
      <w:pPr>
        <w:pStyle w:val="TDC3"/>
        <w:rPr>
          <w:rFonts w:eastAsiaTheme="minorEastAsia" w:cstheme="minorBidi"/>
          <w:smallCaps w:val="0"/>
          <w:noProof/>
          <w:sz w:val="24"/>
          <w:szCs w:val="24"/>
          <w:lang w:val="es-ES_tradnl" w:eastAsia="ja-JP"/>
        </w:rPr>
      </w:pPr>
      <w:r>
        <w:rPr>
          <w:noProof/>
        </w:rPr>
        <w:t>1.- Organigrama General del Centro de Capacitación:</w:t>
      </w:r>
      <w:r>
        <w:rPr>
          <w:noProof/>
        </w:rPr>
        <w:tab/>
      </w:r>
      <w:r>
        <w:rPr>
          <w:noProof/>
        </w:rPr>
        <w:fldChar w:fldCharType="begin"/>
      </w:r>
      <w:r>
        <w:rPr>
          <w:noProof/>
        </w:rPr>
        <w:instrText xml:space="preserve"> PAGEREF _Toc300945643 \h </w:instrText>
      </w:r>
      <w:r>
        <w:rPr>
          <w:noProof/>
        </w:rPr>
      </w:r>
      <w:r>
        <w:rPr>
          <w:noProof/>
        </w:rPr>
        <w:fldChar w:fldCharType="separate"/>
      </w:r>
      <w:r w:rsidR="006E73D6">
        <w:rPr>
          <w:noProof/>
        </w:rPr>
        <w:t>106</w:t>
      </w:r>
      <w:r>
        <w:rPr>
          <w:noProof/>
        </w:rPr>
        <w:fldChar w:fldCharType="end"/>
      </w:r>
    </w:p>
    <w:p w14:paraId="31E2833B" w14:textId="77777777" w:rsidR="00394F80" w:rsidRDefault="00394F80">
      <w:pPr>
        <w:pStyle w:val="TDC3"/>
        <w:rPr>
          <w:rFonts w:eastAsiaTheme="minorEastAsia" w:cstheme="minorBidi"/>
          <w:smallCaps w:val="0"/>
          <w:noProof/>
          <w:sz w:val="24"/>
          <w:szCs w:val="24"/>
          <w:lang w:val="es-ES_tradnl" w:eastAsia="ja-JP"/>
        </w:rPr>
      </w:pPr>
      <w:r>
        <w:rPr>
          <w:noProof/>
        </w:rPr>
        <w:t>2.- Organigrama del Módulo de Cursos de Preparación para Acceso a la Magistratura:</w:t>
      </w:r>
      <w:r>
        <w:rPr>
          <w:noProof/>
        </w:rPr>
        <w:tab/>
      </w:r>
      <w:r>
        <w:rPr>
          <w:noProof/>
        </w:rPr>
        <w:fldChar w:fldCharType="begin"/>
      </w:r>
      <w:r>
        <w:rPr>
          <w:noProof/>
        </w:rPr>
        <w:instrText xml:space="preserve"> PAGEREF _Toc300945644 \h </w:instrText>
      </w:r>
      <w:r>
        <w:rPr>
          <w:noProof/>
        </w:rPr>
      </w:r>
      <w:r>
        <w:rPr>
          <w:noProof/>
        </w:rPr>
        <w:fldChar w:fldCharType="separate"/>
      </w:r>
      <w:r w:rsidR="006E73D6">
        <w:rPr>
          <w:noProof/>
        </w:rPr>
        <w:t>106</w:t>
      </w:r>
      <w:r>
        <w:rPr>
          <w:noProof/>
        </w:rPr>
        <w:fldChar w:fldCharType="end"/>
      </w:r>
    </w:p>
    <w:p w14:paraId="59D1360E"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ESTRUCTURA ORGANIZACIONAL</w:t>
      </w:r>
      <w:r>
        <w:rPr>
          <w:noProof/>
        </w:rPr>
        <w:tab/>
      </w:r>
      <w:r>
        <w:rPr>
          <w:noProof/>
        </w:rPr>
        <w:fldChar w:fldCharType="begin"/>
      </w:r>
      <w:r>
        <w:rPr>
          <w:noProof/>
        </w:rPr>
        <w:instrText xml:space="preserve"> PAGEREF _Toc300945645 \h </w:instrText>
      </w:r>
      <w:r>
        <w:rPr>
          <w:noProof/>
        </w:rPr>
      </w:r>
      <w:r>
        <w:rPr>
          <w:noProof/>
        </w:rPr>
        <w:fldChar w:fldCharType="separate"/>
      </w:r>
      <w:r w:rsidR="006E73D6">
        <w:rPr>
          <w:noProof/>
        </w:rPr>
        <w:t>107</w:t>
      </w:r>
      <w:r>
        <w:rPr>
          <w:noProof/>
        </w:rPr>
        <w:fldChar w:fldCharType="end"/>
      </w:r>
    </w:p>
    <w:p w14:paraId="4A139A8E" w14:textId="77777777" w:rsidR="00394F80" w:rsidRDefault="00394F80">
      <w:pPr>
        <w:pStyle w:val="TDC3"/>
        <w:rPr>
          <w:rFonts w:eastAsiaTheme="minorEastAsia" w:cstheme="minorBidi"/>
          <w:smallCaps w:val="0"/>
          <w:noProof/>
          <w:sz w:val="24"/>
          <w:szCs w:val="24"/>
          <w:lang w:val="es-ES_tradnl" w:eastAsia="ja-JP"/>
        </w:rPr>
      </w:pPr>
      <w:r>
        <w:rPr>
          <w:noProof/>
        </w:rPr>
        <w:t>I.- Estructura del Centro de Capacitación</w:t>
      </w:r>
      <w:r>
        <w:rPr>
          <w:noProof/>
        </w:rPr>
        <w:tab/>
      </w:r>
      <w:r>
        <w:rPr>
          <w:noProof/>
        </w:rPr>
        <w:fldChar w:fldCharType="begin"/>
      </w:r>
      <w:r>
        <w:rPr>
          <w:noProof/>
        </w:rPr>
        <w:instrText xml:space="preserve"> PAGEREF _Toc300945646 \h </w:instrText>
      </w:r>
      <w:r>
        <w:rPr>
          <w:noProof/>
        </w:rPr>
      </w:r>
      <w:r>
        <w:rPr>
          <w:noProof/>
        </w:rPr>
        <w:fldChar w:fldCharType="separate"/>
      </w:r>
      <w:r w:rsidR="006E73D6">
        <w:rPr>
          <w:noProof/>
        </w:rPr>
        <w:t>107</w:t>
      </w:r>
      <w:r>
        <w:rPr>
          <w:noProof/>
        </w:rPr>
        <w:fldChar w:fldCharType="end"/>
      </w:r>
    </w:p>
    <w:p w14:paraId="6D1D051C" w14:textId="77777777" w:rsidR="00394F80" w:rsidRDefault="00394F80">
      <w:pPr>
        <w:pStyle w:val="TDC3"/>
        <w:rPr>
          <w:rFonts w:eastAsiaTheme="minorEastAsia" w:cstheme="minorBidi"/>
          <w:smallCaps w:val="0"/>
          <w:noProof/>
          <w:sz w:val="24"/>
          <w:szCs w:val="24"/>
          <w:lang w:val="es-ES_tradnl" w:eastAsia="ja-JP"/>
        </w:rPr>
      </w:pPr>
      <w:r>
        <w:rPr>
          <w:noProof/>
        </w:rPr>
        <w:t>II.- Centro de Capacitación</w:t>
      </w:r>
      <w:r>
        <w:rPr>
          <w:noProof/>
        </w:rPr>
        <w:tab/>
      </w:r>
      <w:r>
        <w:rPr>
          <w:noProof/>
        </w:rPr>
        <w:fldChar w:fldCharType="begin"/>
      </w:r>
      <w:r>
        <w:rPr>
          <w:noProof/>
        </w:rPr>
        <w:instrText xml:space="preserve"> PAGEREF _Toc300945647 \h </w:instrText>
      </w:r>
      <w:r>
        <w:rPr>
          <w:noProof/>
        </w:rPr>
      </w:r>
      <w:r>
        <w:rPr>
          <w:noProof/>
        </w:rPr>
        <w:fldChar w:fldCharType="separate"/>
      </w:r>
      <w:r w:rsidR="006E73D6">
        <w:rPr>
          <w:noProof/>
        </w:rPr>
        <w:t>107</w:t>
      </w:r>
      <w:r>
        <w:rPr>
          <w:noProof/>
        </w:rPr>
        <w:fldChar w:fldCharType="end"/>
      </w:r>
    </w:p>
    <w:p w14:paraId="0D5A06F9" w14:textId="77777777" w:rsidR="00394F80" w:rsidRDefault="00394F80">
      <w:pPr>
        <w:pStyle w:val="TDC3"/>
        <w:rPr>
          <w:rFonts w:eastAsiaTheme="minorEastAsia" w:cstheme="minorBidi"/>
          <w:smallCaps w:val="0"/>
          <w:noProof/>
          <w:sz w:val="24"/>
          <w:szCs w:val="24"/>
          <w:lang w:val="es-ES_tradnl" w:eastAsia="ja-JP"/>
        </w:rPr>
      </w:pPr>
      <w:r>
        <w:rPr>
          <w:noProof/>
        </w:rPr>
        <w:t>III.- Documentos de Gestión del Centro de Capacitación</w:t>
      </w:r>
      <w:r>
        <w:rPr>
          <w:noProof/>
        </w:rPr>
        <w:tab/>
      </w:r>
      <w:r>
        <w:rPr>
          <w:noProof/>
        </w:rPr>
        <w:fldChar w:fldCharType="begin"/>
      </w:r>
      <w:r>
        <w:rPr>
          <w:noProof/>
        </w:rPr>
        <w:instrText xml:space="preserve"> PAGEREF _Toc300945648 \h </w:instrText>
      </w:r>
      <w:r>
        <w:rPr>
          <w:noProof/>
        </w:rPr>
      </w:r>
      <w:r>
        <w:rPr>
          <w:noProof/>
        </w:rPr>
        <w:fldChar w:fldCharType="separate"/>
      </w:r>
      <w:r w:rsidR="006E73D6">
        <w:rPr>
          <w:noProof/>
        </w:rPr>
        <w:t>108</w:t>
      </w:r>
      <w:r>
        <w:rPr>
          <w:noProof/>
        </w:rPr>
        <w:fldChar w:fldCharType="end"/>
      </w:r>
    </w:p>
    <w:p w14:paraId="51CA456A" w14:textId="77777777" w:rsidR="00394F80" w:rsidRDefault="00394F80">
      <w:pPr>
        <w:pStyle w:val="TDC3"/>
        <w:rPr>
          <w:rFonts w:eastAsiaTheme="minorEastAsia" w:cstheme="minorBidi"/>
          <w:smallCaps w:val="0"/>
          <w:noProof/>
          <w:sz w:val="24"/>
          <w:szCs w:val="24"/>
          <w:lang w:val="es-ES_tradnl" w:eastAsia="ja-JP"/>
        </w:rPr>
      </w:pPr>
      <w:r>
        <w:rPr>
          <w:noProof/>
        </w:rPr>
        <w:t>IV.- Módulos del Centro de Capacitación</w:t>
      </w:r>
      <w:r>
        <w:rPr>
          <w:noProof/>
        </w:rPr>
        <w:tab/>
      </w:r>
      <w:r>
        <w:rPr>
          <w:noProof/>
        </w:rPr>
        <w:fldChar w:fldCharType="begin"/>
      </w:r>
      <w:r>
        <w:rPr>
          <w:noProof/>
        </w:rPr>
        <w:instrText xml:space="preserve"> PAGEREF _Toc300945649 \h </w:instrText>
      </w:r>
      <w:r>
        <w:rPr>
          <w:noProof/>
        </w:rPr>
      </w:r>
      <w:r>
        <w:rPr>
          <w:noProof/>
        </w:rPr>
        <w:fldChar w:fldCharType="separate"/>
      </w:r>
      <w:r w:rsidR="006E73D6">
        <w:rPr>
          <w:noProof/>
        </w:rPr>
        <w:t>108</w:t>
      </w:r>
      <w:r>
        <w:rPr>
          <w:noProof/>
        </w:rPr>
        <w:fldChar w:fldCharType="end"/>
      </w:r>
    </w:p>
    <w:p w14:paraId="57D5CDDF" w14:textId="77777777" w:rsidR="00394F80" w:rsidRDefault="00394F80">
      <w:pPr>
        <w:pStyle w:val="TDC3"/>
        <w:rPr>
          <w:rFonts w:eastAsiaTheme="minorEastAsia" w:cstheme="minorBidi"/>
          <w:smallCaps w:val="0"/>
          <w:noProof/>
          <w:sz w:val="24"/>
          <w:szCs w:val="24"/>
          <w:lang w:val="es-ES_tradnl" w:eastAsia="ja-JP"/>
        </w:rPr>
      </w:pPr>
      <w:r>
        <w:rPr>
          <w:noProof/>
        </w:rPr>
        <w:t>V.- Módulo I: Acceso a la Magistratura</w:t>
      </w:r>
      <w:r>
        <w:rPr>
          <w:noProof/>
        </w:rPr>
        <w:tab/>
      </w:r>
      <w:r>
        <w:rPr>
          <w:noProof/>
        </w:rPr>
        <w:fldChar w:fldCharType="begin"/>
      </w:r>
      <w:r>
        <w:rPr>
          <w:noProof/>
        </w:rPr>
        <w:instrText xml:space="preserve"> PAGEREF _Toc300945650 \h </w:instrText>
      </w:r>
      <w:r>
        <w:rPr>
          <w:noProof/>
        </w:rPr>
      </w:r>
      <w:r>
        <w:rPr>
          <w:noProof/>
        </w:rPr>
        <w:fldChar w:fldCharType="separate"/>
      </w:r>
      <w:r w:rsidR="006E73D6">
        <w:rPr>
          <w:noProof/>
        </w:rPr>
        <w:t>108</w:t>
      </w:r>
      <w:r>
        <w:rPr>
          <w:noProof/>
        </w:rPr>
        <w:fldChar w:fldCharType="end"/>
      </w:r>
    </w:p>
    <w:p w14:paraId="4047C019" w14:textId="77777777" w:rsidR="00394F80" w:rsidRDefault="00394F80">
      <w:pPr>
        <w:pStyle w:val="TDC3"/>
        <w:rPr>
          <w:rFonts w:eastAsiaTheme="minorEastAsia" w:cstheme="minorBidi"/>
          <w:smallCaps w:val="0"/>
          <w:noProof/>
          <w:sz w:val="24"/>
          <w:szCs w:val="24"/>
          <w:lang w:val="es-ES_tradnl" w:eastAsia="ja-JP"/>
        </w:rPr>
      </w:pPr>
      <w:r>
        <w:rPr>
          <w:noProof/>
        </w:rPr>
        <w:t>VI.- Módulo Cursos de Capacitación Especializados</w:t>
      </w:r>
      <w:r>
        <w:rPr>
          <w:noProof/>
        </w:rPr>
        <w:tab/>
      </w:r>
      <w:r>
        <w:rPr>
          <w:noProof/>
        </w:rPr>
        <w:fldChar w:fldCharType="begin"/>
      </w:r>
      <w:r>
        <w:rPr>
          <w:noProof/>
        </w:rPr>
        <w:instrText xml:space="preserve"> PAGEREF _Toc300945651 \h </w:instrText>
      </w:r>
      <w:r>
        <w:rPr>
          <w:noProof/>
        </w:rPr>
      </w:r>
      <w:r>
        <w:rPr>
          <w:noProof/>
        </w:rPr>
        <w:fldChar w:fldCharType="separate"/>
      </w:r>
      <w:r w:rsidR="006E73D6">
        <w:rPr>
          <w:noProof/>
        </w:rPr>
        <w:t>108</w:t>
      </w:r>
      <w:r>
        <w:rPr>
          <w:noProof/>
        </w:rPr>
        <w:fldChar w:fldCharType="end"/>
      </w:r>
    </w:p>
    <w:p w14:paraId="1BA161FD" w14:textId="77777777" w:rsidR="00394F80" w:rsidRDefault="00394F80">
      <w:pPr>
        <w:pStyle w:val="TDC3"/>
        <w:rPr>
          <w:rFonts w:eastAsiaTheme="minorEastAsia" w:cstheme="minorBidi"/>
          <w:smallCaps w:val="0"/>
          <w:noProof/>
          <w:sz w:val="24"/>
          <w:szCs w:val="24"/>
          <w:lang w:val="es-ES_tradnl" w:eastAsia="ja-JP"/>
        </w:rPr>
      </w:pPr>
      <w:r>
        <w:rPr>
          <w:noProof/>
        </w:rPr>
        <w:t>VII.- Módulos de Especialización en el NCPP y NLT</w:t>
      </w:r>
      <w:r>
        <w:rPr>
          <w:noProof/>
        </w:rPr>
        <w:tab/>
      </w:r>
      <w:r>
        <w:rPr>
          <w:noProof/>
        </w:rPr>
        <w:fldChar w:fldCharType="begin"/>
      </w:r>
      <w:r>
        <w:rPr>
          <w:noProof/>
        </w:rPr>
        <w:instrText xml:space="preserve"> PAGEREF _Toc300945652 \h </w:instrText>
      </w:r>
      <w:r>
        <w:rPr>
          <w:noProof/>
        </w:rPr>
      </w:r>
      <w:r>
        <w:rPr>
          <w:noProof/>
        </w:rPr>
        <w:fldChar w:fldCharType="separate"/>
      </w:r>
      <w:r w:rsidR="006E73D6">
        <w:rPr>
          <w:noProof/>
        </w:rPr>
        <w:t>108</w:t>
      </w:r>
      <w:r>
        <w:rPr>
          <w:noProof/>
        </w:rPr>
        <w:fldChar w:fldCharType="end"/>
      </w:r>
    </w:p>
    <w:p w14:paraId="1938F7C3"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FACTORES DE CALIFICACIÓN</w:t>
      </w:r>
      <w:r>
        <w:rPr>
          <w:noProof/>
        </w:rPr>
        <w:tab/>
      </w:r>
      <w:r>
        <w:rPr>
          <w:noProof/>
        </w:rPr>
        <w:fldChar w:fldCharType="begin"/>
      </w:r>
      <w:r>
        <w:rPr>
          <w:noProof/>
        </w:rPr>
        <w:instrText xml:space="preserve"> PAGEREF _Toc300945653 \h </w:instrText>
      </w:r>
      <w:r>
        <w:rPr>
          <w:noProof/>
        </w:rPr>
      </w:r>
      <w:r>
        <w:rPr>
          <w:noProof/>
        </w:rPr>
        <w:fldChar w:fldCharType="separate"/>
      </w:r>
      <w:r w:rsidR="006E73D6">
        <w:rPr>
          <w:noProof/>
        </w:rPr>
        <w:t>109</w:t>
      </w:r>
      <w:r>
        <w:rPr>
          <w:noProof/>
        </w:rPr>
        <w:fldChar w:fldCharType="end"/>
      </w:r>
    </w:p>
    <w:p w14:paraId="3985A6F1" w14:textId="77777777" w:rsidR="00394F80" w:rsidRDefault="00394F80">
      <w:pPr>
        <w:pStyle w:val="TDC3"/>
        <w:rPr>
          <w:rFonts w:eastAsiaTheme="minorEastAsia" w:cstheme="minorBidi"/>
          <w:smallCaps w:val="0"/>
          <w:noProof/>
          <w:sz w:val="24"/>
          <w:szCs w:val="24"/>
          <w:lang w:val="es-ES_tradnl" w:eastAsia="ja-JP"/>
        </w:rPr>
      </w:pPr>
      <w:r>
        <w:rPr>
          <w:noProof/>
        </w:rPr>
        <w:t>1.- Generalidades</w:t>
      </w:r>
      <w:r>
        <w:rPr>
          <w:noProof/>
        </w:rPr>
        <w:tab/>
      </w:r>
      <w:r>
        <w:rPr>
          <w:noProof/>
        </w:rPr>
        <w:fldChar w:fldCharType="begin"/>
      </w:r>
      <w:r>
        <w:rPr>
          <w:noProof/>
        </w:rPr>
        <w:instrText xml:space="preserve"> PAGEREF _Toc300945654 \h </w:instrText>
      </w:r>
      <w:r>
        <w:rPr>
          <w:noProof/>
        </w:rPr>
      </w:r>
      <w:r>
        <w:rPr>
          <w:noProof/>
        </w:rPr>
        <w:fldChar w:fldCharType="separate"/>
      </w:r>
      <w:r w:rsidR="006E73D6">
        <w:rPr>
          <w:noProof/>
        </w:rPr>
        <w:t>109</w:t>
      </w:r>
      <w:r>
        <w:rPr>
          <w:noProof/>
        </w:rPr>
        <w:fldChar w:fldCharType="end"/>
      </w:r>
    </w:p>
    <w:p w14:paraId="576240BE" w14:textId="77777777" w:rsidR="00394F80" w:rsidRDefault="00394F80">
      <w:pPr>
        <w:pStyle w:val="TDC3"/>
        <w:rPr>
          <w:rFonts w:eastAsiaTheme="minorEastAsia" w:cstheme="minorBidi"/>
          <w:smallCaps w:val="0"/>
          <w:noProof/>
          <w:sz w:val="24"/>
          <w:szCs w:val="24"/>
          <w:lang w:val="es-ES_tradnl" w:eastAsia="ja-JP"/>
        </w:rPr>
      </w:pPr>
      <w:r>
        <w:rPr>
          <w:noProof/>
        </w:rPr>
        <w:t>2.- Cuadros de factores de calificación:</w:t>
      </w:r>
      <w:r>
        <w:rPr>
          <w:noProof/>
        </w:rPr>
        <w:tab/>
      </w:r>
      <w:r>
        <w:rPr>
          <w:noProof/>
        </w:rPr>
        <w:fldChar w:fldCharType="begin"/>
      </w:r>
      <w:r>
        <w:rPr>
          <w:noProof/>
        </w:rPr>
        <w:instrText xml:space="preserve"> PAGEREF _Toc300945655 \h </w:instrText>
      </w:r>
      <w:r>
        <w:rPr>
          <w:noProof/>
        </w:rPr>
      </w:r>
      <w:r>
        <w:rPr>
          <w:noProof/>
        </w:rPr>
        <w:fldChar w:fldCharType="separate"/>
      </w:r>
      <w:r w:rsidR="006E73D6">
        <w:rPr>
          <w:noProof/>
        </w:rPr>
        <w:t>109</w:t>
      </w:r>
      <w:r>
        <w:rPr>
          <w:noProof/>
        </w:rPr>
        <w:fldChar w:fldCharType="end"/>
      </w:r>
    </w:p>
    <w:p w14:paraId="6F5AA704" w14:textId="77777777" w:rsidR="00394F80" w:rsidRDefault="00394F80">
      <w:pPr>
        <w:pStyle w:val="TDC3"/>
        <w:rPr>
          <w:rFonts w:eastAsiaTheme="minorEastAsia" w:cstheme="minorBidi"/>
          <w:smallCaps w:val="0"/>
          <w:noProof/>
          <w:sz w:val="24"/>
          <w:szCs w:val="24"/>
          <w:lang w:val="es-ES_tradnl" w:eastAsia="ja-JP"/>
        </w:rPr>
      </w:pPr>
      <w:r>
        <w:rPr>
          <w:noProof/>
        </w:rPr>
        <w:t>A.- Grados, Títulos y Estudios Académicos</w:t>
      </w:r>
      <w:r>
        <w:rPr>
          <w:noProof/>
        </w:rPr>
        <w:tab/>
      </w:r>
      <w:r>
        <w:rPr>
          <w:noProof/>
        </w:rPr>
        <w:fldChar w:fldCharType="begin"/>
      </w:r>
      <w:r>
        <w:rPr>
          <w:noProof/>
        </w:rPr>
        <w:instrText xml:space="preserve"> PAGEREF _Toc300945656 \h </w:instrText>
      </w:r>
      <w:r>
        <w:rPr>
          <w:noProof/>
        </w:rPr>
      </w:r>
      <w:r>
        <w:rPr>
          <w:noProof/>
        </w:rPr>
        <w:fldChar w:fldCharType="separate"/>
      </w:r>
      <w:r w:rsidR="006E73D6">
        <w:rPr>
          <w:noProof/>
        </w:rPr>
        <w:t>109</w:t>
      </w:r>
      <w:r>
        <w:rPr>
          <w:noProof/>
        </w:rPr>
        <w:fldChar w:fldCharType="end"/>
      </w:r>
    </w:p>
    <w:p w14:paraId="03C6372C" w14:textId="77777777" w:rsidR="00394F80" w:rsidRDefault="00394F80">
      <w:pPr>
        <w:pStyle w:val="TDC3"/>
        <w:rPr>
          <w:rFonts w:eastAsiaTheme="minorEastAsia" w:cstheme="minorBidi"/>
          <w:smallCaps w:val="0"/>
          <w:noProof/>
          <w:sz w:val="24"/>
          <w:szCs w:val="24"/>
          <w:lang w:val="es-ES_tradnl" w:eastAsia="ja-JP"/>
        </w:rPr>
      </w:pPr>
      <w:r>
        <w:rPr>
          <w:noProof/>
        </w:rPr>
        <w:t>B.- Capacitación</w:t>
      </w:r>
      <w:r>
        <w:rPr>
          <w:noProof/>
        </w:rPr>
        <w:tab/>
      </w:r>
      <w:r>
        <w:rPr>
          <w:noProof/>
        </w:rPr>
        <w:fldChar w:fldCharType="begin"/>
      </w:r>
      <w:r>
        <w:rPr>
          <w:noProof/>
        </w:rPr>
        <w:instrText xml:space="preserve"> PAGEREF _Toc300945657 \h </w:instrText>
      </w:r>
      <w:r>
        <w:rPr>
          <w:noProof/>
        </w:rPr>
      </w:r>
      <w:r>
        <w:rPr>
          <w:noProof/>
        </w:rPr>
        <w:fldChar w:fldCharType="separate"/>
      </w:r>
      <w:r w:rsidR="006E73D6">
        <w:rPr>
          <w:noProof/>
        </w:rPr>
        <w:t>109</w:t>
      </w:r>
      <w:r>
        <w:rPr>
          <w:noProof/>
        </w:rPr>
        <w:fldChar w:fldCharType="end"/>
      </w:r>
    </w:p>
    <w:p w14:paraId="663F4A0E" w14:textId="77777777" w:rsidR="00394F80" w:rsidRDefault="00394F80">
      <w:pPr>
        <w:pStyle w:val="TDC3"/>
        <w:rPr>
          <w:rFonts w:eastAsiaTheme="minorEastAsia" w:cstheme="minorBidi"/>
          <w:smallCaps w:val="0"/>
          <w:noProof/>
          <w:sz w:val="24"/>
          <w:szCs w:val="24"/>
          <w:lang w:val="es-ES_tradnl" w:eastAsia="ja-JP"/>
        </w:rPr>
      </w:pPr>
      <w:r>
        <w:rPr>
          <w:noProof/>
        </w:rPr>
        <w:t>C.- Publicaciones</w:t>
      </w:r>
      <w:r>
        <w:rPr>
          <w:noProof/>
        </w:rPr>
        <w:tab/>
      </w:r>
      <w:r>
        <w:rPr>
          <w:noProof/>
        </w:rPr>
        <w:fldChar w:fldCharType="begin"/>
      </w:r>
      <w:r>
        <w:rPr>
          <w:noProof/>
        </w:rPr>
        <w:instrText xml:space="preserve"> PAGEREF _Toc300945658 \h </w:instrText>
      </w:r>
      <w:r>
        <w:rPr>
          <w:noProof/>
        </w:rPr>
      </w:r>
      <w:r>
        <w:rPr>
          <w:noProof/>
        </w:rPr>
        <w:fldChar w:fldCharType="separate"/>
      </w:r>
      <w:r w:rsidR="006E73D6">
        <w:rPr>
          <w:noProof/>
        </w:rPr>
        <w:t>110</w:t>
      </w:r>
      <w:r>
        <w:rPr>
          <w:noProof/>
        </w:rPr>
        <w:fldChar w:fldCharType="end"/>
      </w:r>
    </w:p>
    <w:p w14:paraId="2508E855" w14:textId="77777777" w:rsidR="00394F80" w:rsidRDefault="00394F80">
      <w:pPr>
        <w:pStyle w:val="TDC3"/>
        <w:rPr>
          <w:rFonts w:eastAsiaTheme="minorEastAsia" w:cstheme="minorBidi"/>
          <w:smallCaps w:val="0"/>
          <w:noProof/>
          <w:sz w:val="24"/>
          <w:szCs w:val="24"/>
          <w:lang w:val="es-ES_tradnl" w:eastAsia="ja-JP"/>
        </w:rPr>
      </w:pPr>
      <w:r>
        <w:rPr>
          <w:noProof/>
        </w:rPr>
        <w:t>D.- Experiencia Profesional</w:t>
      </w:r>
      <w:r>
        <w:rPr>
          <w:noProof/>
        </w:rPr>
        <w:tab/>
      </w:r>
      <w:r>
        <w:rPr>
          <w:noProof/>
        </w:rPr>
        <w:fldChar w:fldCharType="begin"/>
      </w:r>
      <w:r>
        <w:rPr>
          <w:noProof/>
        </w:rPr>
        <w:instrText xml:space="preserve"> PAGEREF _Toc300945659 \h </w:instrText>
      </w:r>
      <w:r>
        <w:rPr>
          <w:noProof/>
        </w:rPr>
      </w:r>
      <w:r>
        <w:rPr>
          <w:noProof/>
        </w:rPr>
        <w:fldChar w:fldCharType="separate"/>
      </w:r>
      <w:r w:rsidR="006E73D6">
        <w:rPr>
          <w:noProof/>
        </w:rPr>
        <w:t>110</w:t>
      </w:r>
      <w:r>
        <w:rPr>
          <w:noProof/>
        </w:rPr>
        <w:fldChar w:fldCharType="end"/>
      </w:r>
    </w:p>
    <w:p w14:paraId="61C5D846"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MÓDULO</w:t>
      </w:r>
      <w:r>
        <w:rPr>
          <w:noProof/>
        </w:rPr>
        <w:tab/>
      </w:r>
      <w:r>
        <w:rPr>
          <w:noProof/>
        </w:rPr>
        <w:fldChar w:fldCharType="begin"/>
      </w:r>
      <w:r>
        <w:rPr>
          <w:noProof/>
        </w:rPr>
        <w:instrText xml:space="preserve"> PAGEREF _Toc300945660 \h </w:instrText>
      </w:r>
      <w:r>
        <w:rPr>
          <w:noProof/>
        </w:rPr>
      </w:r>
      <w:r>
        <w:rPr>
          <w:noProof/>
        </w:rPr>
        <w:fldChar w:fldCharType="separate"/>
      </w:r>
      <w:r w:rsidR="006E73D6">
        <w:rPr>
          <w:noProof/>
        </w:rPr>
        <w:t>111</w:t>
      </w:r>
      <w:r>
        <w:rPr>
          <w:noProof/>
        </w:rPr>
        <w:fldChar w:fldCharType="end"/>
      </w:r>
    </w:p>
    <w:p w14:paraId="7E06D5A2" w14:textId="77777777" w:rsidR="00394F80" w:rsidRDefault="00394F80">
      <w:pPr>
        <w:pStyle w:val="TDC1"/>
        <w:rPr>
          <w:rFonts w:eastAsiaTheme="minorEastAsia" w:cstheme="minorBidi"/>
          <w:b w:val="0"/>
          <w:caps w:val="0"/>
          <w:noProof/>
          <w:sz w:val="24"/>
          <w:szCs w:val="24"/>
          <w:u w:val="none"/>
          <w:lang w:val="es-ES_tradnl" w:eastAsia="ja-JP"/>
        </w:rPr>
      </w:pPr>
      <w:r>
        <w:rPr>
          <w:noProof/>
        </w:rPr>
        <w:t>ACCESO A LA MAGISTRATURA</w:t>
      </w:r>
      <w:r>
        <w:rPr>
          <w:noProof/>
        </w:rPr>
        <w:tab/>
      </w:r>
      <w:r>
        <w:rPr>
          <w:noProof/>
        </w:rPr>
        <w:fldChar w:fldCharType="begin"/>
      </w:r>
      <w:r>
        <w:rPr>
          <w:noProof/>
        </w:rPr>
        <w:instrText xml:space="preserve"> PAGEREF _Toc300945661 \h </w:instrText>
      </w:r>
      <w:r>
        <w:rPr>
          <w:noProof/>
        </w:rPr>
      </w:r>
      <w:r>
        <w:rPr>
          <w:noProof/>
        </w:rPr>
        <w:fldChar w:fldCharType="separate"/>
      </w:r>
      <w:r w:rsidR="006E73D6">
        <w:rPr>
          <w:noProof/>
        </w:rPr>
        <w:t>111</w:t>
      </w:r>
      <w:r>
        <w:rPr>
          <w:noProof/>
        </w:rPr>
        <w:fldChar w:fldCharType="end"/>
      </w:r>
    </w:p>
    <w:p w14:paraId="673EB0BE"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I.- MÓDULOS DE CAPACITACIÓN</w:t>
      </w:r>
      <w:r>
        <w:rPr>
          <w:noProof/>
        </w:rPr>
        <w:tab/>
      </w:r>
      <w:r>
        <w:rPr>
          <w:noProof/>
        </w:rPr>
        <w:fldChar w:fldCharType="begin"/>
      </w:r>
      <w:r>
        <w:rPr>
          <w:noProof/>
        </w:rPr>
        <w:instrText xml:space="preserve"> PAGEREF _Toc300945662 \h </w:instrText>
      </w:r>
      <w:r>
        <w:rPr>
          <w:noProof/>
        </w:rPr>
      </w:r>
      <w:r>
        <w:rPr>
          <w:noProof/>
        </w:rPr>
        <w:fldChar w:fldCharType="separate"/>
      </w:r>
      <w:r w:rsidR="006E73D6">
        <w:rPr>
          <w:noProof/>
        </w:rPr>
        <w:t>112</w:t>
      </w:r>
      <w:r>
        <w:rPr>
          <w:noProof/>
        </w:rPr>
        <w:fldChar w:fldCharType="end"/>
      </w:r>
    </w:p>
    <w:p w14:paraId="6B0F63D4" w14:textId="77777777" w:rsidR="00394F80" w:rsidRDefault="00394F80">
      <w:pPr>
        <w:pStyle w:val="TDC1"/>
        <w:rPr>
          <w:rFonts w:eastAsiaTheme="minorEastAsia" w:cstheme="minorBidi"/>
          <w:b w:val="0"/>
          <w:caps w:val="0"/>
          <w:noProof/>
          <w:sz w:val="24"/>
          <w:szCs w:val="24"/>
          <w:u w:val="none"/>
          <w:lang w:val="es-ES_tradnl" w:eastAsia="ja-JP"/>
        </w:rPr>
      </w:pPr>
      <w:r>
        <w:rPr>
          <w:noProof/>
        </w:rPr>
        <w:t>Y SERVICIOS PARA ACCESO A LA MAGISTRATURA</w:t>
      </w:r>
      <w:r>
        <w:rPr>
          <w:noProof/>
        </w:rPr>
        <w:tab/>
      </w:r>
      <w:r>
        <w:rPr>
          <w:noProof/>
        </w:rPr>
        <w:fldChar w:fldCharType="begin"/>
      </w:r>
      <w:r>
        <w:rPr>
          <w:noProof/>
        </w:rPr>
        <w:instrText xml:space="preserve"> PAGEREF _Toc300945663 \h </w:instrText>
      </w:r>
      <w:r>
        <w:rPr>
          <w:noProof/>
        </w:rPr>
      </w:r>
      <w:r>
        <w:rPr>
          <w:noProof/>
        </w:rPr>
        <w:fldChar w:fldCharType="separate"/>
      </w:r>
      <w:r w:rsidR="006E73D6">
        <w:rPr>
          <w:noProof/>
        </w:rPr>
        <w:t>112</w:t>
      </w:r>
      <w:r>
        <w:rPr>
          <w:noProof/>
        </w:rPr>
        <w:fldChar w:fldCharType="end"/>
      </w:r>
    </w:p>
    <w:p w14:paraId="4875B10E"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Primer Módulo</w:t>
      </w:r>
      <w:r>
        <w:rPr>
          <w:noProof/>
        </w:rPr>
        <w:tab/>
      </w:r>
      <w:r>
        <w:rPr>
          <w:noProof/>
        </w:rPr>
        <w:fldChar w:fldCharType="begin"/>
      </w:r>
      <w:r>
        <w:rPr>
          <w:noProof/>
        </w:rPr>
        <w:instrText xml:space="preserve"> PAGEREF _Toc300945664 \h </w:instrText>
      </w:r>
      <w:r>
        <w:rPr>
          <w:noProof/>
        </w:rPr>
      </w:r>
      <w:r>
        <w:rPr>
          <w:noProof/>
        </w:rPr>
        <w:fldChar w:fldCharType="separate"/>
      </w:r>
      <w:r w:rsidR="006E73D6">
        <w:rPr>
          <w:noProof/>
        </w:rPr>
        <w:t>112</w:t>
      </w:r>
      <w:r>
        <w:rPr>
          <w:noProof/>
        </w:rPr>
        <w:fldChar w:fldCharType="end"/>
      </w:r>
    </w:p>
    <w:p w14:paraId="6616356F"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rFonts w:cs="Arial"/>
          <w:noProof/>
        </w:rPr>
        <w:t>[ GRADOS, TÍTULOS Y ESTUDIOS ACADÉMICOS ]</w:t>
      </w:r>
      <w:r>
        <w:rPr>
          <w:noProof/>
        </w:rPr>
        <w:tab/>
      </w:r>
      <w:r>
        <w:rPr>
          <w:noProof/>
        </w:rPr>
        <w:fldChar w:fldCharType="begin"/>
      </w:r>
      <w:r>
        <w:rPr>
          <w:noProof/>
        </w:rPr>
        <w:instrText xml:space="preserve"> PAGEREF _Toc300945665 \h </w:instrText>
      </w:r>
      <w:r>
        <w:rPr>
          <w:noProof/>
        </w:rPr>
      </w:r>
      <w:r>
        <w:rPr>
          <w:noProof/>
        </w:rPr>
        <w:fldChar w:fldCharType="separate"/>
      </w:r>
      <w:r w:rsidR="006E73D6">
        <w:rPr>
          <w:noProof/>
        </w:rPr>
        <w:t>112</w:t>
      </w:r>
      <w:r>
        <w:rPr>
          <w:noProof/>
        </w:rPr>
        <w:fldChar w:fldCharType="end"/>
      </w:r>
    </w:p>
    <w:p w14:paraId="7D0CCADF" w14:textId="77777777" w:rsidR="00394F80" w:rsidRDefault="00394F80">
      <w:pPr>
        <w:pStyle w:val="TDC3"/>
        <w:rPr>
          <w:rFonts w:eastAsiaTheme="minorEastAsia" w:cstheme="minorBidi"/>
          <w:smallCaps w:val="0"/>
          <w:noProof/>
          <w:sz w:val="24"/>
          <w:szCs w:val="24"/>
          <w:lang w:val="es-ES_tradnl" w:eastAsia="ja-JP"/>
        </w:rPr>
      </w:pPr>
      <w:r>
        <w:rPr>
          <w:noProof/>
        </w:rPr>
        <w:t>I.- MÓDULO UNO: CURSOS DE PREPARACIÓN PARA EXAMEN</w:t>
      </w:r>
      <w:r>
        <w:rPr>
          <w:noProof/>
        </w:rPr>
        <w:tab/>
      </w:r>
      <w:r>
        <w:rPr>
          <w:noProof/>
        </w:rPr>
        <w:fldChar w:fldCharType="begin"/>
      </w:r>
      <w:r>
        <w:rPr>
          <w:noProof/>
        </w:rPr>
        <w:instrText xml:space="preserve"> PAGEREF _Toc300945666 \h </w:instrText>
      </w:r>
      <w:r>
        <w:rPr>
          <w:noProof/>
        </w:rPr>
      </w:r>
      <w:r>
        <w:rPr>
          <w:noProof/>
        </w:rPr>
        <w:fldChar w:fldCharType="separate"/>
      </w:r>
      <w:r w:rsidR="006E73D6">
        <w:rPr>
          <w:noProof/>
        </w:rPr>
        <w:t>112</w:t>
      </w:r>
      <w:r>
        <w:rPr>
          <w:noProof/>
        </w:rPr>
        <w:fldChar w:fldCharType="end"/>
      </w:r>
    </w:p>
    <w:p w14:paraId="6ECFCE43" w14:textId="77777777" w:rsidR="00394F80" w:rsidRDefault="00394F80">
      <w:pPr>
        <w:pStyle w:val="TDC3"/>
        <w:rPr>
          <w:rFonts w:eastAsiaTheme="minorEastAsia" w:cstheme="minorBidi"/>
          <w:smallCaps w:val="0"/>
          <w:noProof/>
          <w:sz w:val="24"/>
          <w:szCs w:val="24"/>
          <w:lang w:val="es-ES_tradnl" w:eastAsia="ja-JP"/>
        </w:rPr>
      </w:pPr>
      <w:r>
        <w:rPr>
          <w:noProof/>
        </w:rPr>
        <w:t>II.- MÓDULO DOS: CURSOS DE PREPARACIÓN de TESIS DOCTORADO</w:t>
      </w:r>
      <w:r>
        <w:rPr>
          <w:noProof/>
        </w:rPr>
        <w:tab/>
      </w:r>
      <w:r>
        <w:rPr>
          <w:noProof/>
        </w:rPr>
        <w:fldChar w:fldCharType="begin"/>
      </w:r>
      <w:r>
        <w:rPr>
          <w:noProof/>
        </w:rPr>
        <w:instrText xml:space="preserve"> PAGEREF _Toc300945667 \h </w:instrText>
      </w:r>
      <w:r>
        <w:rPr>
          <w:noProof/>
        </w:rPr>
      </w:r>
      <w:r>
        <w:rPr>
          <w:noProof/>
        </w:rPr>
        <w:fldChar w:fldCharType="separate"/>
      </w:r>
      <w:r w:rsidR="006E73D6">
        <w:rPr>
          <w:noProof/>
        </w:rPr>
        <w:t>112</w:t>
      </w:r>
      <w:r>
        <w:rPr>
          <w:noProof/>
        </w:rPr>
        <w:fldChar w:fldCharType="end"/>
      </w:r>
    </w:p>
    <w:p w14:paraId="3528C6EB" w14:textId="77777777" w:rsidR="00394F80" w:rsidRDefault="00394F80">
      <w:pPr>
        <w:pStyle w:val="TDC3"/>
        <w:rPr>
          <w:rFonts w:eastAsiaTheme="minorEastAsia" w:cstheme="minorBidi"/>
          <w:smallCaps w:val="0"/>
          <w:noProof/>
          <w:sz w:val="24"/>
          <w:szCs w:val="24"/>
          <w:lang w:val="es-ES_tradnl" w:eastAsia="ja-JP"/>
        </w:rPr>
      </w:pPr>
      <w:r>
        <w:rPr>
          <w:noProof/>
        </w:rPr>
        <w:t>III.- MÓDULO TRES: CURSOS DE PREPARACIÓN de TESIS MAESTRÍA</w:t>
      </w:r>
      <w:r>
        <w:rPr>
          <w:noProof/>
        </w:rPr>
        <w:tab/>
      </w:r>
      <w:r>
        <w:rPr>
          <w:noProof/>
        </w:rPr>
        <w:fldChar w:fldCharType="begin"/>
      </w:r>
      <w:r>
        <w:rPr>
          <w:noProof/>
        </w:rPr>
        <w:instrText xml:space="preserve"> PAGEREF _Toc300945668 \h </w:instrText>
      </w:r>
      <w:r>
        <w:rPr>
          <w:noProof/>
        </w:rPr>
      </w:r>
      <w:r>
        <w:rPr>
          <w:noProof/>
        </w:rPr>
        <w:fldChar w:fldCharType="separate"/>
      </w:r>
      <w:r w:rsidR="006E73D6">
        <w:rPr>
          <w:noProof/>
        </w:rPr>
        <w:t>112</w:t>
      </w:r>
      <w:r>
        <w:rPr>
          <w:noProof/>
        </w:rPr>
        <w:fldChar w:fldCharType="end"/>
      </w:r>
    </w:p>
    <w:p w14:paraId="7863F278" w14:textId="77777777" w:rsidR="00394F80" w:rsidRDefault="00394F80">
      <w:pPr>
        <w:pStyle w:val="TDC3"/>
        <w:rPr>
          <w:rFonts w:eastAsiaTheme="minorEastAsia" w:cstheme="minorBidi"/>
          <w:smallCaps w:val="0"/>
          <w:noProof/>
          <w:sz w:val="24"/>
          <w:szCs w:val="24"/>
          <w:lang w:val="es-ES_tradnl" w:eastAsia="ja-JP"/>
        </w:rPr>
      </w:pPr>
      <w:r>
        <w:rPr>
          <w:noProof/>
        </w:rPr>
        <w:t>IV.- MODULO CUARTO: TRÁMITES PARA OBTENER GRADO DE MAGÍSTER O DOCTOR</w:t>
      </w:r>
      <w:r>
        <w:rPr>
          <w:noProof/>
        </w:rPr>
        <w:tab/>
      </w:r>
      <w:r>
        <w:rPr>
          <w:noProof/>
        </w:rPr>
        <w:fldChar w:fldCharType="begin"/>
      </w:r>
      <w:r>
        <w:rPr>
          <w:noProof/>
        </w:rPr>
        <w:instrText xml:space="preserve"> PAGEREF _Toc300945669 \h </w:instrText>
      </w:r>
      <w:r>
        <w:rPr>
          <w:noProof/>
        </w:rPr>
      </w:r>
      <w:r>
        <w:rPr>
          <w:noProof/>
        </w:rPr>
        <w:fldChar w:fldCharType="separate"/>
      </w:r>
      <w:r w:rsidR="006E73D6">
        <w:rPr>
          <w:noProof/>
        </w:rPr>
        <w:t>113</w:t>
      </w:r>
      <w:r>
        <w:rPr>
          <w:noProof/>
        </w:rPr>
        <w:fldChar w:fldCharType="end"/>
      </w:r>
    </w:p>
    <w:p w14:paraId="2D59E247"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Segundo Módulo</w:t>
      </w:r>
      <w:r>
        <w:rPr>
          <w:noProof/>
        </w:rPr>
        <w:tab/>
      </w:r>
      <w:r>
        <w:rPr>
          <w:noProof/>
        </w:rPr>
        <w:fldChar w:fldCharType="begin"/>
      </w:r>
      <w:r>
        <w:rPr>
          <w:noProof/>
        </w:rPr>
        <w:instrText xml:space="preserve"> PAGEREF _Toc300945670 \h </w:instrText>
      </w:r>
      <w:r>
        <w:rPr>
          <w:noProof/>
        </w:rPr>
      </w:r>
      <w:r>
        <w:rPr>
          <w:noProof/>
        </w:rPr>
        <w:fldChar w:fldCharType="separate"/>
      </w:r>
      <w:r w:rsidR="006E73D6">
        <w:rPr>
          <w:noProof/>
        </w:rPr>
        <w:t>113</w:t>
      </w:r>
      <w:r>
        <w:rPr>
          <w:noProof/>
        </w:rPr>
        <w:fldChar w:fldCharType="end"/>
      </w:r>
    </w:p>
    <w:p w14:paraId="6C4A7ADB"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rFonts w:cs="Arial"/>
          <w:noProof/>
        </w:rPr>
        <w:t>[ CAPACITACIÓN ]</w:t>
      </w:r>
      <w:r>
        <w:rPr>
          <w:noProof/>
        </w:rPr>
        <w:tab/>
      </w:r>
      <w:r>
        <w:rPr>
          <w:noProof/>
        </w:rPr>
        <w:fldChar w:fldCharType="begin"/>
      </w:r>
      <w:r>
        <w:rPr>
          <w:noProof/>
        </w:rPr>
        <w:instrText xml:space="preserve"> PAGEREF _Toc300945671 \h </w:instrText>
      </w:r>
      <w:r>
        <w:rPr>
          <w:noProof/>
        </w:rPr>
      </w:r>
      <w:r>
        <w:rPr>
          <w:noProof/>
        </w:rPr>
        <w:fldChar w:fldCharType="separate"/>
      </w:r>
      <w:r w:rsidR="006E73D6">
        <w:rPr>
          <w:noProof/>
        </w:rPr>
        <w:t>113</w:t>
      </w:r>
      <w:r>
        <w:rPr>
          <w:noProof/>
        </w:rPr>
        <w:fldChar w:fldCharType="end"/>
      </w:r>
    </w:p>
    <w:p w14:paraId="00582530" w14:textId="77777777" w:rsidR="00394F80" w:rsidRDefault="00394F80">
      <w:pPr>
        <w:pStyle w:val="TDC3"/>
        <w:rPr>
          <w:rFonts w:eastAsiaTheme="minorEastAsia" w:cstheme="minorBidi"/>
          <w:smallCaps w:val="0"/>
          <w:noProof/>
          <w:sz w:val="24"/>
          <w:szCs w:val="24"/>
          <w:lang w:val="es-ES_tradnl" w:eastAsia="ja-JP"/>
        </w:rPr>
      </w:pPr>
      <w:r w:rsidRPr="00356D96">
        <w:rPr>
          <w:noProof/>
          <w:u w:val="single"/>
        </w:rPr>
        <w:t>I.- MÓDULO UNO: CALIFICACIÓN DE CURSOS DE AMAG: PROFA O ASCENSO</w:t>
      </w:r>
      <w:r>
        <w:rPr>
          <w:noProof/>
        </w:rPr>
        <w:tab/>
      </w:r>
      <w:r>
        <w:rPr>
          <w:noProof/>
        </w:rPr>
        <w:fldChar w:fldCharType="begin"/>
      </w:r>
      <w:r>
        <w:rPr>
          <w:noProof/>
        </w:rPr>
        <w:instrText xml:space="preserve"> PAGEREF _Toc300945672 \h </w:instrText>
      </w:r>
      <w:r>
        <w:rPr>
          <w:noProof/>
        </w:rPr>
      </w:r>
      <w:r>
        <w:rPr>
          <w:noProof/>
        </w:rPr>
        <w:fldChar w:fldCharType="separate"/>
      </w:r>
      <w:r w:rsidR="006E73D6">
        <w:rPr>
          <w:noProof/>
        </w:rPr>
        <w:t>113</w:t>
      </w:r>
      <w:r>
        <w:rPr>
          <w:noProof/>
        </w:rPr>
        <w:fldChar w:fldCharType="end"/>
      </w:r>
    </w:p>
    <w:p w14:paraId="50975F34" w14:textId="77777777" w:rsidR="00394F80" w:rsidRDefault="00394F80">
      <w:pPr>
        <w:pStyle w:val="TDC3"/>
        <w:rPr>
          <w:rFonts w:eastAsiaTheme="minorEastAsia" w:cstheme="minorBidi"/>
          <w:smallCaps w:val="0"/>
          <w:noProof/>
          <w:sz w:val="24"/>
          <w:szCs w:val="24"/>
          <w:lang w:val="es-ES_tradnl" w:eastAsia="ja-JP"/>
        </w:rPr>
      </w:pPr>
      <w:r w:rsidRPr="00356D96">
        <w:rPr>
          <w:noProof/>
          <w:u w:val="single"/>
        </w:rPr>
        <w:t>II.- MODULO DOS: CURSOS DE ESPECIALIZACIÓN, DIPLOMADO (PRESENCIALES</w:t>
      </w:r>
      <w:r>
        <w:rPr>
          <w:noProof/>
        </w:rPr>
        <w:tab/>
      </w:r>
      <w:r>
        <w:rPr>
          <w:noProof/>
        </w:rPr>
        <w:fldChar w:fldCharType="begin"/>
      </w:r>
      <w:r>
        <w:rPr>
          <w:noProof/>
        </w:rPr>
        <w:instrText xml:space="preserve"> PAGEREF _Toc300945673 \h </w:instrText>
      </w:r>
      <w:r>
        <w:rPr>
          <w:noProof/>
        </w:rPr>
      </w:r>
      <w:r>
        <w:rPr>
          <w:noProof/>
        </w:rPr>
        <w:fldChar w:fldCharType="separate"/>
      </w:r>
      <w:r w:rsidR="006E73D6">
        <w:rPr>
          <w:noProof/>
        </w:rPr>
        <w:t>113</w:t>
      </w:r>
      <w:r>
        <w:rPr>
          <w:noProof/>
        </w:rPr>
        <w:fldChar w:fldCharType="end"/>
      </w:r>
    </w:p>
    <w:p w14:paraId="5A2C33A5" w14:textId="77777777" w:rsidR="00394F80" w:rsidRDefault="00394F80">
      <w:pPr>
        <w:pStyle w:val="TDC3"/>
        <w:rPr>
          <w:rFonts w:eastAsiaTheme="minorEastAsia" w:cstheme="minorBidi"/>
          <w:smallCaps w:val="0"/>
          <w:noProof/>
          <w:sz w:val="24"/>
          <w:szCs w:val="24"/>
          <w:lang w:val="es-ES_tradnl" w:eastAsia="ja-JP"/>
        </w:rPr>
      </w:pPr>
      <w:r>
        <w:rPr>
          <w:noProof/>
        </w:rPr>
        <w:t>A.- Unidad Uno: Cursos de Especialización en Derecho</w:t>
      </w:r>
      <w:r>
        <w:rPr>
          <w:noProof/>
        </w:rPr>
        <w:tab/>
      </w:r>
      <w:r>
        <w:rPr>
          <w:noProof/>
        </w:rPr>
        <w:fldChar w:fldCharType="begin"/>
      </w:r>
      <w:r>
        <w:rPr>
          <w:noProof/>
        </w:rPr>
        <w:instrText xml:space="preserve"> PAGEREF _Toc300945674 \h </w:instrText>
      </w:r>
      <w:r>
        <w:rPr>
          <w:noProof/>
        </w:rPr>
      </w:r>
      <w:r>
        <w:rPr>
          <w:noProof/>
        </w:rPr>
        <w:fldChar w:fldCharType="separate"/>
      </w:r>
      <w:r w:rsidR="006E73D6">
        <w:rPr>
          <w:noProof/>
        </w:rPr>
        <w:t>113</w:t>
      </w:r>
      <w:r>
        <w:rPr>
          <w:noProof/>
        </w:rPr>
        <w:fldChar w:fldCharType="end"/>
      </w:r>
    </w:p>
    <w:p w14:paraId="6CC61C6D" w14:textId="77777777" w:rsidR="00394F80" w:rsidRDefault="00394F80">
      <w:pPr>
        <w:pStyle w:val="TDC3"/>
        <w:rPr>
          <w:rFonts w:eastAsiaTheme="minorEastAsia" w:cstheme="minorBidi"/>
          <w:smallCaps w:val="0"/>
          <w:noProof/>
          <w:sz w:val="24"/>
          <w:szCs w:val="24"/>
          <w:lang w:val="es-ES_tradnl" w:eastAsia="ja-JP"/>
        </w:rPr>
      </w:pPr>
      <w:r>
        <w:rPr>
          <w:noProof/>
        </w:rPr>
        <w:t>B.- Unidad Dos: Cursos de Post Grado</w:t>
      </w:r>
      <w:r>
        <w:rPr>
          <w:noProof/>
        </w:rPr>
        <w:tab/>
      </w:r>
      <w:r>
        <w:rPr>
          <w:noProof/>
        </w:rPr>
        <w:fldChar w:fldCharType="begin"/>
      </w:r>
      <w:r>
        <w:rPr>
          <w:noProof/>
        </w:rPr>
        <w:instrText xml:space="preserve"> PAGEREF _Toc300945675 \h </w:instrText>
      </w:r>
      <w:r>
        <w:rPr>
          <w:noProof/>
        </w:rPr>
      </w:r>
      <w:r>
        <w:rPr>
          <w:noProof/>
        </w:rPr>
        <w:fldChar w:fldCharType="separate"/>
      </w:r>
      <w:r w:rsidR="006E73D6">
        <w:rPr>
          <w:noProof/>
        </w:rPr>
        <w:t>113</w:t>
      </w:r>
      <w:r>
        <w:rPr>
          <w:noProof/>
        </w:rPr>
        <w:fldChar w:fldCharType="end"/>
      </w:r>
    </w:p>
    <w:p w14:paraId="073D797D" w14:textId="77777777" w:rsidR="00394F80" w:rsidRDefault="00394F80">
      <w:pPr>
        <w:pStyle w:val="TDC3"/>
        <w:rPr>
          <w:rFonts w:eastAsiaTheme="minorEastAsia" w:cstheme="minorBidi"/>
          <w:smallCaps w:val="0"/>
          <w:noProof/>
          <w:sz w:val="24"/>
          <w:szCs w:val="24"/>
          <w:lang w:val="es-ES_tradnl" w:eastAsia="ja-JP"/>
        </w:rPr>
      </w:pPr>
      <w:r>
        <w:rPr>
          <w:noProof/>
        </w:rPr>
        <w:t>C.- Unidad Tres: Diplomados</w:t>
      </w:r>
      <w:r>
        <w:rPr>
          <w:noProof/>
        </w:rPr>
        <w:tab/>
      </w:r>
      <w:r>
        <w:rPr>
          <w:noProof/>
        </w:rPr>
        <w:fldChar w:fldCharType="begin"/>
      </w:r>
      <w:r>
        <w:rPr>
          <w:noProof/>
        </w:rPr>
        <w:instrText xml:space="preserve"> PAGEREF _Toc300945676 \h </w:instrText>
      </w:r>
      <w:r>
        <w:rPr>
          <w:noProof/>
        </w:rPr>
      </w:r>
      <w:r>
        <w:rPr>
          <w:noProof/>
        </w:rPr>
        <w:fldChar w:fldCharType="separate"/>
      </w:r>
      <w:r w:rsidR="006E73D6">
        <w:rPr>
          <w:noProof/>
        </w:rPr>
        <w:t>113</w:t>
      </w:r>
      <w:r>
        <w:rPr>
          <w:noProof/>
        </w:rPr>
        <w:fldChar w:fldCharType="end"/>
      </w:r>
    </w:p>
    <w:p w14:paraId="5C6A5580" w14:textId="77777777" w:rsidR="00394F80" w:rsidRDefault="00394F80">
      <w:pPr>
        <w:pStyle w:val="TDC3"/>
        <w:rPr>
          <w:rFonts w:eastAsiaTheme="minorEastAsia" w:cstheme="minorBidi"/>
          <w:smallCaps w:val="0"/>
          <w:noProof/>
          <w:sz w:val="24"/>
          <w:szCs w:val="24"/>
          <w:lang w:val="es-ES_tradnl" w:eastAsia="ja-JP"/>
        </w:rPr>
      </w:pPr>
      <w:r w:rsidRPr="00356D96">
        <w:rPr>
          <w:noProof/>
          <w:u w:val="single"/>
        </w:rPr>
        <w:t>III.- Certámenes Académicos: Expositor, Ponente, Panelista</w:t>
      </w:r>
      <w:r>
        <w:rPr>
          <w:noProof/>
        </w:rPr>
        <w:tab/>
      </w:r>
      <w:r>
        <w:rPr>
          <w:noProof/>
        </w:rPr>
        <w:fldChar w:fldCharType="begin"/>
      </w:r>
      <w:r>
        <w:rPr>
          <w:noProof/>
        </w:rPr>
        <w:instrText xml:space="preserve"> PAGEREF _Toc300945677 \h </w:instrText>
      </w:r>
      <w:r>
        <w:rPr>
          <w:noProof/>
        </w:rPr>
      </w:r>
      <w:r>
        <w:rPr>
          <w:noProof/>
        </w:rPr>
        <w:fldChar w:fldCharType="separate"/>
      </w:r>
      <w:r w:rsidR="006E73D6">
        <w:rPr>
          <w:noProof/>
        </w:rPr>
        <w:t>114</w:t>
      </w:r>
      <w:r>
        <w:rPr>
          <w:noProof/>
        </w:rPr>
        <w:fldChar w:fldCharType="end"/>
      </w:r>
    </w:p>
    <w:p w14:paraId="765EE5F7" w14:textId="77777777" w:rsidR="00394F80" w:rsidRDefault="00394F80">
      <w:pPr>
        <w:pStyle w:val="TDC3"/>
        <w:rPr>
          <w:rFonts w:eastAsiaTheme="minorEastAsia" w:cstheme="minorBidi"/>
          <w:smallCaps w:val="0"/>
          <w:noProof/>
          <w:sz w:val="24"/>
          <w:szCs w:val="24"/>
          <w:lang w:val="es-ES_tradnl" w:eastAsia="ja-JP"/>
        </w:rPr>
      </w:pPr>
      <w:r>
        <w:rPr>
          <w:noProof/>
        </w:rPr>
        <w:t>A.- MÓDULO UNO: Expositor</w:t>
      </w:r>
      <w:r>
        <w:rPr>
          <w:noProof/>
        </w:rPr>
        <w:tab/>
      </w:r>
      <w:r>
        <w:rPr>
          <w:noProof/>
        </w:rPr>
        <w:fldChar w:fldCharType="begin"/>
      </w:r>
      <w:r>
        <w:rPr>
          <w:noProof/>
        </w:rPr>
        <w:instrText xml:space="preserve"> PAGEREF _Toc300945678 \h </w:instrText>
      </w:r>
      <w:r>
        <w:rPr>
          <w:noProof/>
        </w:rPr>
      </w:r>
      <w:r>
        <w:rPr>
          <w:noProof/>
        </w:rPr>
        <w:fldChar w:fldCharType="separate"/>
      </w:r>
      <w:r w:rsidR="006E73D6">
        <w:rPr>
          <w:noProof/>
        </w:rPr>
        <w:t>114</w:t>
      </w:r>
      <w:r>
        <w:rPr>
          <w:noProof/>
        </w:rPr>
        <w:fldChar w:fldCharType="end"/>
      </w:r>
    </w:p>
    <w:p w14:paraId="31A92619" w14:textId="77777777" w:rsidR="00394F80" w:rsidRDefault="00394F80">
      <w:pPr>
        <w:pStyle w:val="TDC3"/>
        <w:rPr>
          <w:rFonts w:eastAsiaTheme="minorEastAsia" w:cstheme="minorBidi"/>
          <w:smallCaps w:val="0"/>
          <w:noProof/>
          <w:sz w:val="24"/>
          <w:szCs w:val="24"/>
          <w:lang w:val="es-ES_tradnl" w:eastAsia="ja-JP"/>
        </w:rPr>
      </w:pPr>
      <w:r>
        <w:rPr>
          <w:noProof/>
        </w:rPr>
        <w:t>B.- MÓDULO UNO: Ponente</w:t>
      </w:r>
      <w:r>
        <w:rPr>
          <w:noProof/>
        </w:rPr>
        <w:tab/>
      </w:r>
      <w:r>
        <w:rPr>
          <w:noProof/>
        </w:rPr>
        <w:fldChar w:fldCharType="begin"/>
      </w:r>
      <w:r>
        <w:rPr>
          <w:noProof/>
        </w:rPr>
        <w:instrText xml:space="preserve"> PAGEREF _Toc300945679 \h </w:instrText>
      </w:r>
      <w:r>
        <w:rPr>
          <w:noProof/>
        </w:rPr>
      </w:r>
      <w:r>
        <w:rPr>
          <w:noProof/>
        </w:rPr>
        <w:fldChar w:fldCharType="separate"/>
      </w:r>
      <w:r w:rsidR="006E73D6">
        <w:rPr>
          <w:noProof/>
        </w:rPr>
        <w:t>114</w:t>
      </w:r>
      <w:r>
        <w:rPr>
          <w:noProof/>
        </w:rPr>
        <w:fldChar w:fldCharType="end"/>
      </w:r>
    </w:p>
    <w:p w14:paraId="4127602E" w14:textId="77777777" w:rsidR="00394F80" w:rsidRDefault="00394F80">
      <w:pPr>
        <w:pStyle w:val="TDC3"/>
        <w:rPr>
          <w:rFonts w:eastAsiaTheme="minorEastAsia" w:cstheme="minorBidi"/>
          <w:smallCaps w:val="0"/>
          <w:noProof/>
          <w:sz w:val="24"/>
          <w:szCs w:val="24"/>
          <w:lang w:val="es-ES_tradnl" w:eastAsia="ja-JP"/>
        </w:rPr>
      </w:pPr>
      <w:r>
        <w:rPr>
          <w:noProof/>
        </w:rPr>
        <w:t>C.- MÓDULO UNO: Panelista</w:t>
      </w:r>
      <w:r>
        <w:rPr>
          <w:noProof/>
        </w:rPr>
        <w:tab/>
      </w:r>
      <w:r>
        <w:rPr>
          <w:noProof/>
        </w:rPr>
        <w:fldChar w:fldCharType="begin"/>
      </w:r>
      <w:r>
        <w:rPr>
          <w:noProof/>
        </w:rPr>
        <w:instrText xml:space="preserve"> PAGEREF _Toc300945680 \h </w:instrText>
      </w:r>
      <w:r>
        <w:rPr>
          <w:noProof/>
        </w:rPr>
      </w:r>
      <w:r>
        <w:rPr>
          <w:noProof/>
        </w:rPr>
        <w:fldChar w:fldCharType="separate"/>
      </w:r>
      <w:r w:rsidR="006E73D6">
        <w:rPr>
          <w:noProof/>
        </w:rPr>
        <w:t>114</w:t>
      </w:r>
      <w:r>
        <w:rPr>
          <w:noProof/>
        </w:rPr>
        <w:fldChar w:fldCharType="end"/>
      </w:r>
    </w:p>
    <w:p w14:paraId="1EA1890C" w14:textId="77777777" w:rsidR="00394F80" w:rsidRDefault="00394F80">
      <w:pPr>
        <w:pStyle w:val="TDC3"/>
        <w:rPr>
          <w:rFonts w:eastAsiaTheme="minorEastAsia" w:cstheme="minorBidi"/>
          <w:smallCaps w:val="0"/>
          <w:noProof/>
          <w:sz w:val="24"/>
          <w:szCs w:val="24"/>
          <w:lang w:val="es-ES_tradnl" w:eastAsia="ja-JP"/>
        </w:rPr>
      </w:pPr>
      <w:r w:rsidRPr="00356D96">
        <w:rPr>
          <w:noProof/>
          <w:u w:val="single"/>
        </w:rPr>
        <w:t>IV.- Pasantía</w:t>
      </w:r>
      <w:r>
        <w:rPr>
          <w:noProof/>
        </w:rPr>
        <w:tab/>
      </w:r>
      <w:r>
        <w:rPr>
          <w:noProof/>
        </w:rPr>
        <w:fldChar w:fldCharType="begin"/>
      </w:r>
      <w:r>
        <w:rPr>
          <w:noProof/>
        </w:rPr>
        <w:instrText xml:space="preserve"> PAGEREF _Toc300945681 \h </w:instrText>
      </w:r>
      <w:r>
        <w:rPr>
          <w:noProof/>
        </w:rPr>
      </w:r>
      <w:r>
        <w:rPr>
          <w:noProof/>
        </w:rPr>
        <w:fldChar w:fldCharType="separate"/>
      </w:r>
      <w:r w:rsidR="006E73D6">
        <w:rPr>
          <w:noProof/>
        </w:rPr>
        <w:t>114</w:t>
      </w:r>
      <w:r>
        <w:rPr>
          <w:noProof/>
        </w:rPr>
        <w:fldChar w:fldCharType="end"/>
      </w:r>
    </w:p>
    <w:p w14:paraId="36135E03" w14:textId="77777777" w:rsidR="00394F80" w:rsidRDefault="00394F80">
      <w:pPr>
        <w:pStyle w:val="TDC3"/>
        <w:rPr>
          <w:rFonts w:eastAsiaTheme="minorEastAsia" w:cstheme="minorBidi"/>
          <w:smallCaps w:val="0"/>
          <w:noProof/>
          <w:sz w:val="24"/>
          <w:szCs w:val="24"/>
          <w:lang w:val="es-ES_tradnl" w:eastAsia="ja-JP"/>
        </w:rPr>
      </w:pPr>
      <w:r w:rsidRPr="00356D96">
        <w:rPr>
          <w:noProof/>
          <w:u w:val="single"/>
        </w:rPr>
        <w:t>V.- Idioma Nativo o Extranjero</w:t>
      </w:r>
      <w:r>
        <w:rPr>
          <w:noProof/>
        </w:rPr>
        <w:tab/>
      </w:r>
      <w:r>
        <w:rPr>
          <w:noProof/>
        </w:rPr>
        <w:fldChar w:fldCharType="begin"/>
      </w:r>
      <w:r>
        <w:rPr>
          <w:noProof/>
        </w:rPr>
        <w:instrText xml:space="preserve"> PAGEREF _Toc300945682 \h </w:instrText>
      </w:r>
      <w:r>
        <w:rPr>
          <w:noProof/>
        </w:rPr>
      </w:r>
      <w:r>
        <w:rPr>
          <w:noProof/>
        </w:rPr>
        <w:fldChar w:fldCharType="separate"/>
      </w:r>
      <w:r w:rsidR="006E73D6">
        <w:rPr>
          <w:noProof/>
        </w:rPr>
        <w:t>114</w:t>
      </w:r>
      <w:r>
        <w:rPr>
          <w:noProof/>
        </w:rPr>
        <w:fldChar w:fldCharType="end"/>
      </w:r>
    </w:p>
    <w:p w14:paraId="200A6BF6" w14:textId="77777777" w:rsidR="00394F80" w:rsidRDefault="00394F80">
      <w:pPr>
        <w:pStyle w:val="TDC3"/>
        <w:rPr>
          <w:rFonts w:eastAsiaTheme="minorEastAsia" w:cstheme="minorBidi"/>
          <w:smallCaps w:val="0"/>
          <w:noProof/>
          <w:sz w:val="24"/>
          <w:szCs w:val="24"/>
          <w:lang w:val="es-ES_tradnl" w:eastAsia="ja-JP"/>
        </w:rPr>
      </w:pPr>
      <w:r w:rsidRPr="00356D96">
        <w:rPr>
          <w:noProof/>
          <w:u w:val="single"/>
        </w:rPr>
        <w:t>VI.- Informática</w:t>
      </w:r>
      <w:r>
        <w:rPr>
          <w:noProof/>
        </w:rPr>
        <w:tab/>
      </w:r>
      <w:r>
        <w:rPr>
          <w:noProof/>
        </w:rPr>
        <w:fldChar w:fldCharType="begin"/>
      </w:r>
      <w:r>
        <w:rPr>
          <w:noProof/>
        </w:rPr>
        <w:instrText xml:space="preserve"> PAGEREF _Toc300945683 \h </w:instrText>
      </w:r>
      <w:r>
        <w:rPr>
          <w:noProof/>
        </w:rPr>
      </w:r>
      <w:r>
        <w:rPr>
          <w:noProof/>
        </w:rPr>
        <w:fldChar w:fldCharType="separate"/>
      </w:r>
      <w:r w:rsidR="006E73D6">
        <w:rPr>
          <w:noProof/>
        </w:rPr>
        <w:t>114</w:t>
      </w:r>
      <w:r>
        <w:rPr>
          <w:noProof/>
        </w:rPr>
        <w:fldChar w:fldCharType="end"/>
      </w:r>
    </w:p>
    <w:p w14:paraId="4ADC9229"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Tercer Módulo</w:t>
      </w:r>
      <w:r>
        <w:rPr>
          <w:noProof/>
        </w:rPr>
        <w:tab/>
      </w:r>
      <w:r>
        <w:rPr>
          <w:noProof/>
        </w:rPr>
        <w:fldChar w:fldCharType="begin"/>
      </w:r>
      <w:r>
        <w:rPr>
          <w:noProof/>
        </w:rPr>
        <w:instrText xml:space="preserve"> PAGEREF _Toc300945684 \h </w:instrText>
      </w:r>
      <w:r>
        <w:rPr>
          <w:noProof/>
        </w:rPr>
      </w:r>
      <w:r>
        <w:rPr>
          <w:noProof/>
        </w:rPr>
        <w:fldChar w:fldCharType="separate"/>
      </w:r>
      <w:r w:rsidR="006E73D6">
        <w:rPr>
          <w:noProof/>
        </w:rPr>
        <w:t>115</w:t>
      </w:r>
      <w:r>
        <w:rPr>
          <w:noProof/>
        </w:rPr>
        <w:fldChar w:fldCharType="end"/>
      </w:r>
    </w:p>
    <w:p w14:paraId="0AE007EA"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rFonts w:cs="Arial"/>
          <w:noProof/>
        </w:rPr>
        <w:t>[ PUBLICACIONES ]</w:t>
      </w:r>
      <w:r>
        <w:rPr>
          <w:noProof/>
        </w:rPr>
        <w:tab/>
      </w:r>
      <w:r>
        <w:rPr>
          <w:noProof/>
        </w:rPr>
        <w:fldChar w:fldCharType="begin"/>
      </w:r>
      <w:r>
        <w:rPr>
          <w:noProof/>
        </w:rPr>
        <w:instrText xml:space="preserve"> PAGEREF _Toc300945685 \h </w:instrText>
      </w:r>
      <w:r>
        <w:rPr>
          <w:noProof/>
        </w:rPr>
      </w:r>
      <w:r>
        <w:rPr>
          <w:noProof/>
        </w:rPr>
        <w:fldChar w:fldCharType="separate"/>
      </w:r>
      <w:r w:rsidR="006E73D6">
        <w:rPr>
          <w:noProof/>
        </w:rPr>
        <w:t>115</w:t>
      </w:r>
      <w:r>
        <w:rPr>
          <w:noProof/>
        </w:rPr>
        <w:fldChar w:fldCharType="end"/>
      </w:r>
    </w:p>
    <w:p w14:paraId="4F9C4764" w14:textId="77777777" w:rsidR="00394F80" w:rsidRDefault="00394F80">
      <w:pPr>
        <w:pStyle w:val="TDC3"/>
        <w:rPr>
          <w:rFonts w:eastAsiaTheme="minorEastAsia" w:cstheme="minorBidi"/>
          <w:smallCaps w:val="0"/>
          <w:noProof/>
          <w:sz w:val="24"/>
          <w:szCs w:val="24"/>
          <w:lang w:val="es-ES_tradnl" w:eastAsia="ja-JP"/>
        </w:rPr>
      </w:pPr>
      <w:r>
        <w:rPr>
          <w:noProof/>
        </w:rPr>
        <w:t>A.- Módulo Uno: Curso de preparación de Libros e Investigaciones</w:t>
      </w:r>
      <w:r>
        <w:rPr>
          <w:noProof/>
        </w:rPr>
        <w:tab/>
      </w:r>
      <w:r>
        <w:rPr>
          <w:noProof/>
        </w:rPr>
        <w:fldChar w:fldCharType="begin"/>
      </w:r>
      <w:r>
        <w:rPr>
          <w:noProof/>
        </w:rPr>
        <w:instrText xml:space="preserve"> PAGEREF _Toc300945686 \h </w:instrText>
      </w:r>
      <w:r>
        <w:rPr>
          <w:noProof/>
        </w:rPr>
      </w:r>
      <w:r>
        <w:rPr>
          <w:noProof/>
        </w:rPr>
        <w:fldChar w:fldCharType="separate"/>
      </w:r>
      <w:r w:rsidR="006E73D6">
        <w:rPr>
          <w:noProof/>
        </w:rPr>
        <w:t>115</w:t>
      </w:r>
      <w:r>
        <w:rPr>
          <w:noProof/>
        </w:rPr>
        <w:fldChar w:fldCharType="end"/>
      </w:r>
    </w:p>
    <w:p w14:paraId="396BA7B0" w14:textId="77777777" w:rsidR="00394F80" w:rsidRDefault="00394F80">
      <w:pPr>
        <w:pStyle w:val="TDC3"/>
        <w:rPr>
          <w:rFonts w:eastAsiaTheme="minorEastAsia" w:cstheme="minorBidi"/>
          <w:smallCaps w:val="0"/>
          <w:noProof/>
          <w:sz w:val="24"/>
          <w:szCs w:val="24"/>
          <w:lang w:val="es-ES_tradnl" w:eastAsia="ja-JP"/>
        </w:rPr>
      </w:pPr>
      <w:r>
        <w:rPr>
          <w:noProof/>
        </w:rPr>
        <w:t>A.- Módulo: Curso de preparación de Textos Universitarios en materia jurídica</w:t>
      </w:r>
      <w:r>
        <w:rPr>
          <w:noProof/>
        </w:rPr>
        <w:tab/>
      </w:r>
      <w:r>
        <w:rPr>
          <w:noProof/>
        </w:rPr>
        <w:fldChar w:fldCharType="begin"/>
      </w:r>
      <w:r>
        <w:rPr>
          <w:noProof/>
        </w:rPr>
        <w:instrText xml:space="preserve"> PAGEREF _Toc300945687 \h </w:instrText>
      </w:r>
      <w:r>
        <w:rPr>
          <w:noProof/>
        </w:rPr>
      </w:r>
      <w:r>
        <w:rPr>
          <w:noProof/>
        </w:rPr>
        <w:fldChar w:fldCharType="separate"/>
      </w:r>
      <w:r w:rsidR="006E73D6">
        <w:rPr>
          <w:noProof/>
        </w:rPr>
        <w:t>115</w:t>
      </w:r>
      <w:r>
        <w:rPr>
          <w:noProof/>
        </w:rPr>
        <w:fldChar w:fldCharType="end"/>
      </w:r>
    </w:p>
    <w:p w14:paraId="720CD50A" w14:textId="77777777" w:rsidR="00394F80" w:rsidRDefault="00394F80">
      <w:pPr>
        <w:pStyle w:val="TDC3"/>
        <w:rPr>
          <w:rFonts w:eastAsiaTheme="minorEastAsia" w:cstheme="minorBidi"/>
          <w:smallCaps w:val="0"/>
          <w:noProof/>
          <w:sz w:val="24"/>
          <w:szCs w:val="24"/>
          <w:lang w:val="es-ES_tradnl" w:eastAsia="ja-JP"/>
        </w:rPr>
      </w:pPr>
      <w:r>
        <w:rPr>
          <w:noProof/>
        </w:rPr>
        <w:t>A.- Módulo: Curso de preparación de Ensayos y Artículos</w:t>
      </w:r>
      <w:r>
        <w:rPr>
          <w:noProof/>
        </w:rPr>
        <w:tab/>
      </w:r>
      <w:r>
        <w:rPr>
          <w:noProof/>
        </w:rPr>
        <w:fldChar w:fldCharType="begin"/>
      </w:r>
      <w:r>
        <w:rPr>
          <w:noProof/>
        </w:rPr>
        <w:instrText xml:space="preserve"> PAGEREF _Toc300945688 \h </w:instrText>
      </w:r>
      <w:r>
        <w:rPr>
          <w:noProof/>
        </w:rPr>
      </w:r>
      <w:r>
        <w:rPr>
          <w:noProof/>
        </w:rPr>
        <w:fldChar w:fldCharType="separate"/>
      </w:r>
      <w:r w:rsidR="006E73D6">
        <w:rPr>
          <w:noProof/>
        </w:rPr>
        <w:t>115</w:t>
      </w:r>
      <w:r>
        <w:rPr>
          <w:noProof/>
        </w:rPr>
        <w:fldChar w:fldCharType="end"/>
      </w:r>
    </w:p>
    <w:p w14:paraId="7155D31F" w14:textId="77777777" w:rsidR="00394F80" w:rsidRDefault="00394F80">
      <w:pPr>
        <w:pStyle w:val="TDC3"/>
        <w:rPr>
          <w:rFonts w:eastAsiaTheme="minorEastAsia" w:cstheme="minorBidi"/>
          <w:smallCaps w:val="0"/>
          <w:noProof/>
          <w:sz w:val="24"/>
          <w:szCs w:val="24"/>
          <w:lang w:val="es-ES_tradnl" w:eastAsia="ja-JP"/>
        </w:rPr>
      </w:pPr>
      <w:r>
        <w:rPr>
          <w:noProof/>
        </w:rPr>
        <w:t>A.- Módulo: Publicaciones en diarios e internet</w:t>
      </w:r>
      <w:r>
        <w:rPr>
          <w:noProof/>
        </w:rPr>
        <w:tab/>
      </w:r>
      <w:r>
        <w:rPr>
          <w:noProof/>
        </w:rPr>
        <w:fldChar w:fldCharType="begin"/>
      </w:r>
      <w:r>
        <w:rPr>
          <w:noProof/>
        </w:rPr>
        <w:instrText xml:space="preserve"> PAGEREF _Toc300945689 \h </w:instrText>
      </w:r>
      <w:r>
        <w:rPr>
          <w:noProof/>
        </w:rPr>
      </w:r>
      <w:r>
        <w:rPr>
          <w:noProof/>
        </w:rPr>
        <w:fldChar w:fldCharType="separate"/>
      </w:r>
      <w:r w:rsidR="006E73D6">
        <w:rPr>
          <w:noProof/>
        </w:rPr>
        <w:t>115</w:t>
      </w:r>
      <w:r>
        <w:rPr>
          <w:noProof/>
        </w:rPr>
        <w:fldChar w:fldCharType="end"/>
      </w:r>
    </w:p>
    <w:p w14:paraId="04913B16"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Cuarto Módulo</w:t>
      </w:r>
      <w:r>
        <w:rPr>
          <w:noProof/>
        </w:rPr>
        <w:tab/>
      </w:r>
      <w:r>
        <w:rPr>
          <w:noProof/>
        </w:rPr>
        <w:fldChar w:fldCharType="begin"/>
      </w:r>
      <w:r>
        <w:rPr>
          <w:noProof/>
        </w:rPr>
        <w:instrText xml:space="preserve"> PAGEREF _Toc300945690 \h </w:instrText>
      </w:r>
      <w:r>
        <w:rPr>
          <w:noProof/>
        </w:rPr>
      </w:r>
      <w:r>
        <w:rPr>
          <w:noProof/>
        </w:rPr>
        <w:fldChar w:fldCharType="separate"/>
      </w:r>
      <w:r w:rsidR="006E73D6">
        <w:rPr>
          <w:noProof/>
        </w:rPr>
        <w:t>115</w:t>
      </w:r>
      <w:r>
        <w:rPr>
          <w:noProof/>
        </w:rPr>
        <w:fldChar w:fldCharType="end"/>
      </w:r>
    </w:p>
    <w:p w14:paraId="529460FB"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rFonts w:cs="Arial"/>
          <w:noProof/>
        </w:rPr>
        <w:t>[ EXPERIENCIA PROFESIONAL]</w:t>
      </w:r>
      <w:r>
        <w:rPr>
          <w:noProof/>
        </w:rPr>
        <w:tab/>
      </w:r>
      <w:r>
        <w:rPr>
          <w:noProof/>
        </w:rPr>
        <w:fldChar w:fldCharType="begin"/>
      </w:r>
      <w:r>
        <w:rPr>
          <w:noProof/>
        </w:rPr>
        <w:instrText xml:space="preserve"> PAGEREF _Toc300945691 \h </w:instrText>
      </w:r>
      <w:r>
        <w:rPr>
          <w:noProof/>
        </w:rPr>
      </w:r>
      <w:r>
        <w:rPr>
          <w:noProof/>
        </w:rPr>
        <w:fldChar w:fldCharType="separate"/>
      </w:r>
      <w:r w:rsidR="006E73D6">
        <w:rPr>
          <w:noProof/>
        </w:rPr>
        <w:t>115</w:t>
      </w:r>
      <w:r>
        <w:rPr>
          <w:noProof/>
        </w:rPr>
        <w:fldChar w:fldCharType="end"/>
      </w:r>
    </w:p>
    <w:p w14:paraId="21595A8C" w14:textId="77777777" w:rsidR="00394F80" w:rsidRDefault="00394F80">
      <w:pPr>
        <w:pStyle w:val="TDC3"/>
        <w:rPr>
          <w:rFonts w:eastAsiaTheme="minorEastAsia" w:cstheme="minorBidi"/>
          <w:smallCaps w:val="0"/>
          <w:noProof/>
          <w:sz w:val="24"/>
          <w:szCs w:val="24"/>
          <w:lang w:val="es-ES_tradnl" w:eastAsia="ja-JP"/>
        </w:rPr>
      </w:pPr>
      <w:r>
        <w:rPr>
          <w:noProof/>
        </w:rPr>
        <w:t>A.- Módulo: Cómputo de tiempo de servicios</w:t>
      </w:r>
      <w:r>
        <w:rPr>
          <w:noProof/>
        </w:rPr>
        <w:tab/>
      </w:r>
      <w:r>
        <w:rPr>
          <w:noProof/>
        </w:rPr>
        <w:fldChar w:fldCharType="begin"/>
      </w:r>
      <w:r>
        <w:rPr>
          <w:noProof/>
        </w:rPr>
        <w:instrText xml:space="preserve"> PAGEREF _Toc300945692 \h </w:instrText>
      </w:r>
      <w:r>
        <w:rPr>
          <w:noProof/>
        </w:rPr>
      </w:r>
      <w:r>
        <w:rPr>
          <w:noProof/>
        </w:rPr>
        <w:fldChar w:fldCharType="separate"/>
      </w:r>
      <w:r w:rsidR="006E73D6">
        <w:rPr>
          <w:noProof/>
        </w:rPr>
        <w:t>115</w:t>
      </w:r>
      <w:r>
        <w:rPr>
          <w:noProof/>
        </w:rPr>
        <w:fldChar w:fldCharType="end"/>
      </w:r>
    </w:p>
    <w:p w14:paraId="7BF36CC5" w14:textId="77777777" w:rsidR="00394F80" w:rsidRDefault="00394F80">
      <w:pPr>
        <w:pStyle w:val="TDC3"/>
        <w:rPr>
          <w:rFonts w:eastAsiaTheme="minorEastAsia" w:cstheme="minorBidi"/>
          <w:smallCaps w:val="0"/>
          <w:noProof/>
          <w:sz w:val="24"/>
          <w:szCs w:val="24"/>
          <w:lang w:val="es-ES_tradnl" w:eastAsia="ja-JP"/>
        </w:rPr>
      </w:pPr>
      <w:r>
        <w:rPr>
          <w:noProof/>
        </w:rPr>
        <w:t>A.- Módulo: Cursos de preparación de Sentencias, Dictámenes, Informes, Resoluciones Fiscales, Actos procesales y funcionales</w:t>
      </w:r>
      <w:r>
        <w:rPr>
          <w:noProof/>
        </w:rPr>
        <w:tab/>
      </w:r>
      <w:r>
        <w:rPr>
          <w:noProof/>
        </w:rPr>
        <w:fldChar w:fldCharType="begin"/>
      </w:r>
      <w:r>
        <w:rPr>
          <w:noProof/>
        </w:rPr>
        <w:instrText xml:space="preserve"> PAGEREF _Toc300945693 \h </w:instrText>
      </w:r>
      <w:r>
        <w:rPr>
          <w:noProof/>
        </w:rPr>
      </w:r>
      <w:r>
        <w:rPr>
          <w:noProof/>
        </w:rPr>
        <w:fldChar w:fldCharType="separate"/>
      </w:r>
      <w:r w:rsidR="006E73D6">
        <w:rPr>
          <w:noProof/>
        </w:rPr>
        <w:t>116</w:t>
      </w:r>
      <w:r>
        <w:rPr>
          <w:noProof/>
        </w:rPr>
        <w:fldChar w:fldCharType="end"/>
      </w:r>
    </w:p>
    <w:p w14:paraId="44A0BF72" w14:textId="77777777" w:rsidR="00394F80" w:rsidRDefault="00394F80">
      <w:pPr>
        <w:pStyle w:val="TDC3"/>
        <w:rPr>
          <w:rFonts w:eastAsiaTheme="minorEastAsia" w:cstheme="minorBidi"/>
          <w:smallCaps w:val="0"/>
          <w:noProof/>
          <w:sz w:val="24"/>
          <w:szCs w:val="24"/>
          <w:lang w:val="es-ES_tradnl" w:eastAsia="ja-JP"/>
        </w:rPr>
      </w:pPr>
      <w:r>
        <w:rPr>
          <w:noProof/>
        </w:rPr>
        <w:t>B.- Módulo: Calidad de Demandas, Denuncias, laudos arbitrales, actas de conciliación, negociación, informes jurídicos</w:t>
      </w:r>
      <w:r>
        <w:rPr>
          <w:noProof/>
        </w:rPr>
        <w:tab/>
      </w:r>
      <w:r>
        <w:rPr>
          <w:noProof/>
        </w:rPr>
        <w:fldChar w:fldCharType="begin"/>
      </w:r>
      <w:r>
        <w:rPr>
          <w:noProof/>
        </w:rPr>
        <w:instrText xml:space="preserve"> PAGEREF _Toc300945694 \h </w:instrText>
      </w:r>
      <w:r>
        <w:rPr>
          <w:noProof/>
        </w:rPr>
      </w:r>
      <w:r>
        <w:rPr>
          <w:noProof/>
        </w:rPr>
        <w:fldChar w:fldCharType="separate"/>
      </w:r>
      <w:r w:rsidR="006E73D6">
        <w:rPr>
          <w:noProof/>
        </w:rPr>
        <w:t>116</w:t>
      </w:r>
      <w:r>
        <w:rPr>
          <w:noProof/>
        </w:rPr>
        <w:fldChar w:fldCharType="end"/>
      </w:r>
    </w:p>
    <w:p w14:paraId="65DD583F" w14:textId="77777777" w:rsidR="00394F80" w:rsidRDefault="00394F80">
      <w:pPr>
        <w:pStyle w:val="TDC3"/>
        <w:rPr>
          <w:rFonts w:eastAsiaTheme="minorEastAsia" w:cstheme="minorBidi"/>
          <w:smallCaps w:val="0"/>
          <w:noProof/>
          <w:sz w:val="24"/>
          <w:szCs w:val="24"/>
          <w:lang w:val="es-ES_tradnl" w:eastAsia="ja-JP"/>
        </w:rPr>
      </w:pPr>
      <w:r>
        <w:rPr>
          <w:noProof/>
        </w:rPr>
        <w:t>A.- Módulo: Curso para ser Árbitro y Conciliador</w:t>
      </w:r>
      <w:r>
        <w:rPr>
          <w:noProof/>
        </w:rPr>
        <w:tab/>
      </w:r>
      <w:r>
        <w:rPr>
          <w:noProof/>
        </w:rPr>
        <w:fldChar w:fldCharType="begin"/>
      </w:r>
      <w:r>
        <w:rPr>
          <w:noProof/>
        </w:rPr>
        <w:instrText xml:space="preserve"> PAGEREF _Toc300945695 \h </w:instrText>
      </w:r>
      <w:r>
        <w:rPr>
          <w:noProof/>
        </w:rPr>
      </w:r>
      <w:r>
        <w:rPr>
          <w:noProof/>
        </w:rPr>
        <w:fldChar w:fldCharType="separate"/>
      </w:r>
      <w:r w:rsidR="006E73D6">
        <w:rPr>
          <w:noProof/>
        </w:rPr>
        <w:t>116</w:t>
      </w:r>
      <w:r>
        <w:rPr>
          <w:noProof/>
        </w:rPr>
        <w:fldChar w:fldCharType="end"/>
      </w:r>
    </w:p>
    <w:p w14:paraId="778F4EF0" w14:textId="77777777" w:rsidR="00394F80" w:rsidRDefault="00394F80">
      <w:pPr>
        <w:pStyle w:val="TDC1"/>
        <w:rPr>
          <w:rFonts w:eastAsiaTheme="minorEastAsia" w:cstheme="minorBidi"/>
          <w:b w:val="0"/>
          <w:caps w:val="0"/>
          <w:noProof/>
          <w:sz w:val="24"/>
          <w:szCs w:val="24"/>
          <w:u w:val="none"/>
          <w:lang w:val="es-ES_tradnl" w:eastAsia="ja-JP"/>
        </w:rPr>
      </w:pPr>
      <w:r>
        <w:rPr>
          <w:noProof/>
        </w:rPr>
        <w:t>2.- CUADROS DE MÓDULOS DE CAPACITACIÓN Y SERVICIOS</w:t>
      </w:r>
      <w:r>
        <w:rPr>
          <w:noProof/>
        </w:rPr>
        <w:tab/>
      </w:r>
      <w:r>
        <w:rPr>
          <w:noProof/>
        </w:rPr>
        <w:fldChar w:fldCharType="begin"/>
      </w:r>
      <w:r>
        <w:rPr>
          <w:noProof/>
        </w:rPr>
        <w:instrText xml:space="preserve"> PAGEREF _Toc300945696 \h </w:instrText>
      </w:r>
      <w:r>
        <w:rPr>
          <w:noProof/>
        </w:rPr>
      </w:r>
      <w:r>
        <w:rPr>
          <w:noProof/>
        </w:rPr>
        <w:fldChar w:fldCharType="separate"/>
      </w:r>
      <w:r w:rsidR="006E73D6">
        <w:rPr>
          <w:noProof/>
        </w:rPr>
        <w:t>116</w:t>
      </w:r>
      <w:r>
        <w:rPr>
          <w:noProof/>
        </w:rPr>
        <w:fldChar w:fldCharType="end"/>
      </w:r>
    </w:p>
    <w:p w14:paraId="4FD43629"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Pr>
          <w:noProof/>
        </w:rPr>
        <w:t>PRIMER MÓDULO</w:t>
      </w:r>
      <w:r>
        <w:rPr>
          <w:noProof/>
        </w:rPr>
        <w:tab/>
      </w:r>
      <w:r>
        <w:rPr>
          <w:noProof/>
        </w:rPr>
        <w:fldChar w:fldCharType="begin"/>
      </w:r>
      <w:r>
        <w:rPr>
          <w:noProof/>
        </w:rPr>
        <w:instrText xml:space="preserve"> PAGEREF _Toc300945697 \h </w:instrText>
      </w:r>
      <w:r>
        <w:rPr>
          <w:noProof/>
        </w:rPr>
      </w:r>
      <w:r>
        <w:rPr>
          <w:noProof/>
        </w:rPr>
        <w:fldChar w:fldCharType="separate"/>
      </w:r>
      <w:r w:rsidR="006E73D6">
        <w:rPr>
          <w:noProof/>
        </w:rPr>
        <w:t>116</w:t>
      </w:r>
      <w:r>
        <w:rPr>
          <w:noProof/>
        </w:rPr>
        <w:fldChar w:fldCharType="end"/>
      </w:r>
    </w:p>
    <w:p w14:paraId="1B2EAF2B"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rFonts w:cs="Arial"/>
          <w:noProof/>
        </w:rPr>
        <w:t>[ GRADOS, TÍTULOS Y ESTUDIOS ACADÉMICOS ]</w:t>
      </w:r>
      <w:r>
        <w:rPr>
          <w:noProof/>
        </w:rPr>
        <w:tab/>
      </w:r>
      <w:r>
        <w:rPr>
          <w:noProof/>
        </w:rPr>
        <w:fldChar w:fldCharType="begin"/>
      </w:r>
      <w:r>
        <w:rPr>
          <w:noProof/>
        </w:rPr>
        <w:instrText xml:space="preserve"> PAGEREF _Toc300945698 \h </w:instrText>
      </w:r>
      <w:r>
        <w:rPr>
          <w:noProof/>
        </w:rPr>
      </w:r>
      <w:r>
        <w:rPr>
          <w:noProof/>
        </w:rPr>
        <w:fldChar w:fldCharType="separate"/>
      </w:r>
      <w:r w:rsidR="006E73D6">
        <w:rPr>
          <w:noProof/>
        </w:rPr>
        <w:t>116</w:t>
      </w:r>
      <w:r>
        <w:rPr>
          <w:noProof/>
        </w:rPr>
        <w:fldChar w:fldCharType="end"/>
      </w:r>
    </w:p>
    <w:p w14:paraId="6902CA27" w14:textId="77777777" w:rsidR="00394F80" w:rsidRDefault="00394F80">
      <w:pPr>
        <w:pStyle w:val="TDC3"/>
        <w:rPr>
          <w:rFonts w:eastAsiaTheme="minorEastAsia" w:cstheme="minorBidi"/>
          <w:smallCaps w:val="0"/>
          <w:noProof/>
          <w:sz w:val="24"/>
          <w:szCs w:val="24"/>
          <w:lang w:val="es-ES_tradnl" w:eastAsia="ja-JP"/>
        </w:rPr>
      </w:pPr>
      <w:r>
        <w:rPr>
          <w:noProof/>
        </w:rPr>
        <w:t>MÓDULO UNO: CURSOS DE PREPARACIÓN PARA EXAMEN</w:t>
      </w:r>
      <w:r>
        <w:rPr>
          <w:noProof/>
        </w:rPr>
        <w:tab/>
      </w:r>
      <w:r>
        <w:rPr>
          <w:noProof/>
        </w:rPr>
        <w:fldChar w:fldCharType="begin"/>
      </w:r>
      <w:r>
        <w:rPr>
          <w:noProof/>
        </w:rPr>
        <w:instrText xml:space="preserve"> PAGEREF _Toc300945699 \h </w:instrText>
      </w:r>
      <w:r>
        <w:rPr>
          <w:noProof/>
        </w:rPr>
      </w:r>
      <w:r>
        <w:rPr>
          <w:noProof/>
        </w:rPr>
        <w:fldChar w:fldCharType="separate"/>
      </w:r>
      <w:r w:rsidR="006E73D6">
        <w:rPr>
          <w:noProof/>
        </w:rPr>
        <w:t>116</w:t>
      </w:r>
      <w:r>
        <w:rPr>
          <w:noProof/>
        </w:rPr>
        <w:fldChar w:fldCharType="end"/>
      </w:r>
    </w:p>
    <w:p w14:paraId="2B122997" w14:textId="77777777" w:rsidR="00394F80" w:rsidRDefault="00394F80">
      <w:pPr>
        <w:pStyle w:val="TDC3"/>
        <w:rPr>
          <w:rFonts w:eastAsiaTheme="minorEastAsia" w:cstheme="minorBidi"/>
          <w:smallCaps w:val="0"/>
          <w:noProof/>
          <w:sz w:val="24"/>
          <w:szCs w:val="24"/>
          <w:lang w:val="es-ES_tradnl" w:eastAsia="ja-JP"/>
        </w:rPr>
      </w:pPr>
      <w:r>
        <w:rPr>
          <w:noProof/>
        </w:rPr>
        <w:t>MÓDULO DOS: CURSOS DE PREPARACIÓN de TESIS DOCTORADO</w:t>
      </w:r>
      <w:r>
        <w:rPr>
          <w:noProof/>
        </w:rPr>
        <w:tab/>
      </w:r>
      <w:r>
        <w:rPr>
          <w:noProof/>
        </w:rPr>
        <w:fldChar w:fldCharType="begin"/>
      </w:r>
      <w:r>
        <w:rPr>
          <w:noProof/>
        </w:rPr>
        <w:instrText xml:space="preserve"> PAGEREF _Toc300945700 \h </w:instrText>
      </w:r>
      <w:r>
        <w:rPr>
          <w:noProof/>
        </w:rPr>
      </w:r>
      <w:r>
        <w:rPr>
          <w:noProof/>
        </w:rPr>
        <w:fldChar w:fldCharType="separate"/>
      </w:r>
      <w:r w:rsidR="006E73D6">
        <w:rPr>
          <w:noProof/>
        </w:rPr>
        <w:t>116</w:t>
      </w:r>
      <w:r>
        <w:rPr>
          <w:noProof/>
        </w:rPr>
        <w:fldChar w:fldCharType="end"/>
      </w:r>
    </w:p>
    <w:p w14:paraId="72D23D26" w14:textId="77777777" w:rsidR="00394F80" w:rsidRDefault="00394F80">
      <w:pPr>
        <w:pStyle w:val="TDC3"/>
        <w:rPr>
          <w:rFonts w:eastAsiaTheme="minorEastAsia" w:cstheme="minorBidi"/>
          <w:smallCaps w:val="0"/>
          <w:noProof/>
          <w:sz w:val="24"/>
          <w:szCs w:val="24"/>
          <w:lang w:val="es-ES_tradnl" w:eastAsia="ja-JP"/>
        </w:rPr>
      </w:pPr>
      <w:r>
        <w:rPr>
          <w:noProof/>
        </w:rPr>
        <w:t>MÓDULO TRES: CURSOS DE PREPARACIÓN de TESIS MAESTRÍA</w:t>
      </w:r>
      <w:r>
        <w:rPr>
          <w:noProof/>
        </w:rPr>
        <w:tab/>
      </w:r>
      <w:r>
        <w:rPr>
          <w:noProof/>
        </w:rPr>
        <w:fldChar w:fldCharType="begin"/>
      </w:r>
      <w:r>
        <w:rPr>
          <w:noProof/>
        </w:rPr>
        <w:instrText xml:space="preserve"> PAGEREF _Toc300945701 \h </w:instrText>
      </w:r>
      <w:r>
        <w:rPr>
          <w:noProof/>
        </w:rPr>
      </w:r>
      <w:r>
        <w:rPr>
          <w:noProof/>
        </w:rPr>
        <w:fldChar w:fldCharType="separate"/>
      </w:r>
      <w:r w:rsidR="006E73D6">
        <w:rPr>
          <w:noProof/>
        </w:rPr>
        <w:t>117</w:t>
      </w:r>
      <w:r>
        <w:rPr>
          <w:noProof/>
        </w:rPr>
        <w:fldChar w:fldCharType="end"/>
      </w:r>
    </w:p>
    <w:p w14:paraId="0680DCF5" w14:textId="77777777" w:rsidR="00394F80" w:rsidRDefault="00394F80">
      <w:pPr>
        <w:pStyle w:val="TDC3"/>
        <w:rPr>
          <w:rFonts w:eastAsiaTheme="minorEastAsia" w:cstheme="minorBidi"/>
          <w:smallCaps w:val="0"/>
          <w:noProof/>
          <w:sz w:val="24"/>
          <w:szCs w:val="24"/>
          <w:lang w:val="es-ES_tradnl" w:eastAsia="ja-JP"/>
        </w:rPr>
      </w:pPr>
      <w:r>
        <w:rPr>
          <w:noProof/>
        </w:rPr>
        <w:t>MODULO CUARTO: TRÁMITES PARA OBTENER GRADO DE MAGÍSTER O DOCTOR</w:t>
      </w:r>
      <w:r>
        <w:rPr>
          <w:noProof/>
        </w:rPr>
        <w:tab/>
      </w:r>
      <w:r>
        <w:rPr>
          <w:noProof/>
        </w:rPr>
        <w:fldChar w:fldCharType="begin"/>
      </w:r>
      <w:r>
        <w:rPr>
          <w:noProof/>
        </w:rPr>
        <w:instrText xml:space="preserve"> PAGEREF _Toc300945702 \h </w:instrText>
      </w:r>
      <w:r>
        <w:rPr>
          <w:noProof/>
        </w:rPr>
      </w:r>
      <w:r>
        <w:rPr>
          <w:noProof/>
        </w:rPr>
        <w:fldChar w:fldCharType="separate"/>
      </w:r>
      <w:r w:rsidR="006E73D6">
        <w:rPr>
          <w:noProof/>
        </w:rPr>
        <w:t>117</w:t>
      </w:r>
      <w:r>
        <w:rPr>
          <w:noProof/>
        </w:rPr>
        <w:fldChar w:fldCharType="end"/>
      </w:r>
    </w:p>
    <w:p w14:paraId="18A96A1D"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SEGUNDO MÓDULO</w:t>
      </w:r>
      <w:r>
        <w:rPr>
          <w:noProof/>
        </w:rPr>
        <w:tab/>
      </w:r>
      <w:r>
        <w:rPr>
          <w:noProof/>
        </w:rPr>
        <w:fldChar w:fldCharType="begin"/>
      </w:r>
      <w:r>
        <w:rPr>
          <w:noProof/>
        </w:rPr>
        <w:instrText xml:space="preserve"> PAGEREF _Toc300945703 \h </w:instrText>
      </w:r>
      <w:r>
        <w:rPr>
          <w:noProof/>
        </w:rPr>
      </w:r>
      <w:r>
        <w:rPr>
          <w:noProof/>
        </w:rPr>
        <w:fldChar w:fldCharType="separate"/>
      </w:r>
      <w:r w:rsidR="006E73D6">
        <w:rPr>
          <w:noProof/>
        </w:rPr>
        <w:t>117</w:t>
      </w:r>
      <w:r>
        <w:rPr>
          <w:noProof/>
        </w:rPr>
        <w:fldChar w:fldCharType="end"/>
      </w:r>
    </w:p>
    <w:p w14:paraId="36589C79"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rFonts w:cs="Arial"/>
          <w:noProof/>
        </w:rPr>
        <w:t>[ CAPACITACIÓN ]</w:t>
      </w:r>
      <w:r>
        <w:rPr>
          <w:noProof/>
        </w:rPr>
        <w:tab/>
      </w:r>
      <w:r>
        <w:rPr>
          <w:noProof/>
        </w:rPr>
        <w:fldChar w:fldCharType="begin"/>
      </w:r>
      <w:r>
        <w:rPr>
          <w:noProof/>
        </w:rPr>
        <w:instrText xml:space="preserve"> PAGEREF _Toc300945704 \h </w:instrText>
      </w:r>
      <w:r>
        <w:rPr>
          <w:noProof/>
        </w:rPr>
      </w:r>
      <w:r>
        <w:rPr>
          <w:noProof/>
        </w:rPr>
        <w:fldChar w:fldCharType="separate"/>
      </w:r>
      <w:r w:rsidR="006E73D6">
        <w:rPr>
          <w:noProof/>
        </w:rPr>
        <w:t>117</w:t>
      </w:r>
      <w:r>
        <w:rPr>
          <w:noProof/>
        </w:rPr>
        <w:fldChar w:fldCharType="end"/>
      </w:r>
    </w:p>
    <w:p w14:paraId="0077A1CE" w14:textId="77777777" w:rsidR="00394F80" w:rsidRDefault="00394F80">
      <w:pPr>
        <w:pStyle w:val="TDC3"/>
        <w:rPr>
          <w:rFonts w:eastAsiaTheme="minorEastAsia" w:cstheme="minorBidi"/>
          <w:smallCaps w:val="0"/>
          <w:noProof/>
          <w:sz w:val="24"/>
          <w:szCs w:val="24"/>
          <w:lang w:val="es-ES_tradnl" w:eastAsia="ja-JP"/>
        </w:rPr>
      </w:pPr>
      <w:r>
        <w:rPr>
          <w:noProof/>
        </w:rPr>
        <w:t>MÓDULO UNO: CALIFICACIÓN DE CURSOS DE AMAG: PROFA O ASCENSO</w:t>
      </w:r>
      <w:r>
        <w:rPr>
          <w:noProof/>
        </w:rPr>
        <w:tab/>
      </w:r>
      <w:r>
        <w:rPr>
          <w:noProof/>
        </w:rPr>
        <w:fldChar w:fldCharType="begin"/>
      </w:r>
      <w:r>
        <w:rPr>
          <w:noProof/>
        </w:rPr>
        <w:instrText xml:space="preserve"> PAGEREF _Toc300945705 \h </w:instrText>
      </w:r>
      <w:r>
        <w:rPr>
          <w:noProof/>
        </w:rPr>
      </w:r>
      <w:r>
        <w:rPr>
          <w:noProof/>
        </w:rPr>
        <w:fldChar w:fldCharType="separate"/>
      </w:r>
      <w:r w:rsidR="006E73D6">
        <w:rPr>
          <w:noProof/>
        </w:rPr>
        <w:t>117</w:t>
      </w:r>
      <w:r>
        <w:rPr>
          <w:noProof/>
        </w:rPr>
        <w:fldChar w:fldCharType="end"/>
      </w:r>
    </w:p>
    <w:p w14:paraId="08871922" w14:textId="77777777" w:rsidR="00394F80" w:rsidRDefault="00394F80">
      <w:pPr>
        <w:pStyle w:val="TDC3"/>
        <w:rPr>
          <w:rFonts w:eastAsiaTheme="minorEastAsia" w:cstheme="minorBidi"/>
          <w:smallCaps w:val="0"/>
          <w:noProof/>
          <w:sz w:val="24"/>
          <w:szCs w:val="24"/>
          <w:lang w:val="es-ES_tradnl" w:eastAsia="ja-JP"/>
        </w:rPr>
      </w:pPr>
      <w:r>
        <w:rPr>
          <w:noProof/>
        </w:rPr>
        <w:t>2.- MODULO DOS: CURSOS DE ESPECIALIZACIÓN, DIPLOMADO (PRESENCIALES</w:t>
      </w:r>
      <w:r>
        <w:rPr>
          <w:noProof/>
        </w:rPr>
        <w:tab/>
      </w:r>
      <w:r>
        <w:rPr>
          <w:noProof/>
        </w:rPr>
        <w:fldChar w:fldCharType="begin"/>
      </w:r>
      <w:r>
        <w:rPr>
          <w:noProof/>
        </w:rPr>
        <w:instrText xml:space="preserve"> PAGEREF _Toc300945706 \h </w:instrText>
      </w:r>
      <w:r>
        <w:rPr>
          <w:noProof/>
        </w:rPr>
      </w:r>
      <w:r>
        <w:rPr>
          <w:noProof/>
        </w:rPr>
        <w:fldChar w:fldCharType="separate"/>
      </w:r>
      <w:r w:rsidR="006E73D6">
        <w:rPr>
          <w:noProof/>
        </w:rPr>
        <w:t>117</w:t>
      </w:r>
      <w:r>
        <w:rPr>
          <w:noProof/>
        </w:rPr>
        <w:fldChar w:fldCharType="end"/>
      </w:r>
    </w:p>
    <w:p w14:paraId="41DBD0CB" w14:textId="77777777" w:rsidR="00394F80" w:rsidRDefault="00394F80">
      <w:pPr>
        <w:pStyle w:val="TDC3"/>
        <w:rPr>
          <w:rFonts w:eastAsiaTheme="minorEastAsia" w:cstheme="minorBidi"/>
          <w:smallCaps w:val="0"/>
          <w:noProof/>
          <w:sz w:val="24"/>
          <w:szCs w:val="24"/>
          <w:lang w:val="es-ES_tradnl" w:eastAsia="ja-JP"/>
        </w:rPr>
      </w:pPr>
      <w:r>
        <w:rPr>
          <w:noProof/>
        </w:rPr>
        <w:t>3.- Certámenes Académicos: Expositor, Ponente, Panelista</w:t>
      </w:r>
      <w:r>
        <w:rPr>
          <w:noProof/>
        </w:rPr>
        <w:tab/>
      </w:r>
      <w:r>
        <w:rPr>
          <w:noProof/>
        </w:rPr>
        <w:fldChar w:fldCharType="begin"/>
      </w:r>
      <w:r>
        <w:rPr>
          <w:noProof/>
        </w:rPr>
        <w:instrText xml:space="preserve"> PAGEREF _Toc300945707 \h </w:instrText>
      </w:r>
      <w:r>
        <w:rPr>
          <w:noProof/>
        </w:rPr>
      </w:r>
      <w:r>
        <w:rPr>
          <w:noProof/>
        </w:rPr>
        <w:fldChar w:fldCharType="separate"/>
      </w:r>
      <w:r w:rsidR="006E73D6">
        <w:rPr>
          <w:noProof/>
        </w:rPr>
        <w:t>118</w:t>
      </w:r>
      <w:r>
        <w:rPr>
          <w:noProof/>
        </w:rPr>
        <w:fldChar w:fldCharType="end"/>
      </w:r>
    </w:p>
    <w:p w14:paraId="28E5DDDE" w14:textId="77777777" w:rsidR="00394F80" w:rsidRDefault="00394F80">
      <w:pPr>
        <w:pStyle w:val="TDC3"/>
        <w:rPr>
          <w:rFonts w:eastAsiaTheme="minorEastAsia" w:cstheme="minorBidi"/>
          <w:smallCaps w:val="0"/>
          <w:noProof/>
          <w:sz w:val="24"/>
          <w:szCs w:val="24"/>
          <w:lang w:val="es-ES_tradnl" w:eastAsia="ja-JP"/>
        </w:rPr>
      </w:pPr>
      <w:r>
        <w:rPr>
          <w:noProof/>
        </w:rPr>
        <w:t>MÓDULO UNO: Expositor</w:t>
      </w:r>
      <w:r>
        <w:rPr>
          <w:noProof/>
        </w:rPr>
        <w:tab/>
      </w:r>
      <w:r>
        <w:rPr>
          <w:noProof/>
        </w:rPr>
        <w:fldChar w:fldCharType="begin"/>
      </w:r>
      <w:r>
        <w:rPr>
          <w:noProof/>
        </w:rPr>
        <w:instrText xml:space="preserve"> PAGEREF _Toc300945708 \h </w:instrText>
      </w:r>
      <w:r>
        <w:rPr>
          <w:noProof/>
        </w:rPr>
      </w:r>
      <w:r>
        <w:rPr>
          <w:noProof/>
        </w:rPr>
        <w:fldChar w:fldCharType="separate"/>
      </w:r>
      <w:r w:rsidR="006E73D6">
        <w:rPr>
          <w:noProof/>
        </w:rPr>
        <w:t>118</w:t>
      </w:r>
      <w:r>
        <w:rPr>
          <w:noProof/>
        </w:rPr>
        <w:fldChar w:fldCharType="end"/>
      </w:r>
    </w:p>
    <w:p w14:paraId="157D4ED7" w14:textId="77777777" w:rsidR="00394F80" w:rsidRDefault="00394F80">
      <w:pPr>
        <w:pStyle w:val="TDC3"/>
        <w:rPr>
          <w:rFonts w:eastAsiaTheme="minorEastAsia" w:cstheme="minorBidi"/>
          <w:smallCaps w:val="0"/>
          <w:noProof/>
          <w:sz w:val="24"/>
          <w:szCs w:val="24"/>
          <w:lang w:val="es-ES_tradnl" w:eastAsia="ja-JP"/>
        </w:rPr>
      </w:pPr>
      <w:r>
        <w:rPr>
          <w:noProof/>
        </w:rPr>
        <w:t>MÓDULO UNO: Ponente</w:t>
      </w:r>
      <w:r>
        <w:rPr>
          <w:noProof/>
        </w:rPr>
        <w:tab/>
      </w:r>
      <w:r>
        <w:rPr>
          <w:noProof/>
        </w:rPr>
        <w:fldChar w:fldCharType="begin"/>
      </w:r>
      <w:r>
        <w:rPr>
          <w:noProof/>
        </w:rPr>
        <w:instrText xml:space="preserve"> PAGEREF _Toc300945709 \h </w:instrText>
      </w:r>
      <w:r>
        <w:rPr>
          <w:noProof/>
        </w:rPr>
      </w:r>
      <w:r>
        <w:rPr>
          <w:noProof/>
        </w:rPr>
        <w:fldChar w:fldCharType="separate"/>
      </w:r>
      <w:r w:rsidR="006E73D6">
        <w:rPr>
          <w:noProof/>
        </w:rPr>
        <w:t>118</w:t>
      </w:r>
      <w:r>
        <w:rPr>
          <w:noProof/>
        </w:rPr>
        <w:fldChar w:fldCharType="end"/>
      </w:r>
    </w:p>
    <w:p w14:paraId="034642A2" w14:textId="77777777" w:rsidR="00394F80" w:rsidRDefault="00394F80">
      <w:pPr>
        <w:pStyle w:val="TDC3"/>
        <w:rPr>
          <w:rFonts w:eastAsiaTheme="minorEastAsia" w:cstheme="minorBidi"/>
          <w:smallCaps w:val="0"/>
          <w:noProof/>
          <w:sz w:val="24"/>
          <w:szCs w:val="24"/>
          <w:lang w:val="es-ES_tradnl" w:eastAsia="ja-JP"/>
        </w:rPr>
      </w:pPr>
      <w:r>
        <w:rPr>
          <w:noProof/>
        </w:rPr>
        <w:t>MÓDULO UNO: Panelista</w:t>
      </w:r>
      <w:r>
        <w:rPr>
          <w:noProof/>
        </w:rPr>
        <w:tab/>
      </w:r>
      <w:r>
        <w:rPr>
          <w:noProof/>
        </w:rPr>
        <w:fldChar w:fldCharType="begin"/>
      </w:r>
      <w:r>
        <w:rPr>
          <w:noProof/>
        </w:rPr>
        <w:instrText xml:space="preserve"> PAGEREF _Toc300945710 \h </w:instrText>
      </w:r>
      <w:r>
        <w:rPr>
          <w:noProof/>
        </w:rPr>
      </w:r>
      <w:r>
        <w:rPr>
          <w:noProof/>
        </w:rPr>
        <w:fldChar w:fldCharType="separate"/>
      </w:r>
      <w:r w:rsidR="006E73D6">
        <w:rPr>
          <w:noProof/>
        </w:rPr>
        <w:t>118</w:t>
      </w:r>
      <w:r>
        <w:rPr>
          <w:noProof/>
        </w:rPr>
        <w:fldChar w:fldCharType="end"/>
      </w:r>
    </w:p>
    <w:p w14:paraId="397700FE" w14:textId="77777777" w:rsidR="00394F80" w:rsidRDefault="00394F80">
      <w:pPr>
        <w:pStyle w:val="TDC3"/>
        <w:rPr>
          <w:rFonts w:eastAsiaTheme="minorEastAsia" w:cstheme="minorBidi"/>
          <w:smallCaps w:val="0"/>
          <w:noProof/>
          <w:sz w:val="24"/>
          <w:szCs w:val="24"/>
          <w:lang w:val="es-ES_tradnl" w:eastAsia="ja-JP"/>
        </w:rPr>
      </w:pPr>
      <w:r>
        <w:rPr>
          <w:noProof/>
        </w:rPr>
        <w:t>Módulo Uno: Pasantías</w:t>
      </w:r>
      <w:r>
        <w:rPr>
          <w:noProof/>
        </w:rPr>
        <w:tab/>
      </w:r>
      <w:r>
        <w:rPr>
          <w:noProof/>
        </w:rPr>
        <w:fldChar w:fldCharType="begin"/>
      </w:r>
      <w:r>
        <w:rPr>
          <w:noProof/>
        </w:rPr>
        <w:instrText xml:space="preserve"> PAGEREF _Toc300945711 \h </w:instrText>
      </w:r>
      <w:r>
        <w:rPr>
          <w:noProof/>
        </w:rPr>
      </w:r>
      <w:r>
        <w:rPr>
          <w:noProof/>
        </w:rPr>
        <w:fldChar w:fldCharType="separate"/>
      </w:r>
      <w:r w:rsidR="006E73D6">
        <w:rPr>
          <w:noProof/>
        </w:rPr>
        <w:t>118</w:t>
      </w:r>
      <w:r>
        <w:rPr>
          <w:noProof/>
        </w:rPr>
        <w:fldChar w:fldCharType="end"/>
      </w:r>
    </w:p>
    <w:p w14:paraId="256DD656" w14:textId="77777777" w:rsidR="00394F80" w:rsidRDefault="00394F80">
      <w:pPr>
        <w:pStyle w:val="TDC3"/>
        <w:rPr>
          <w:rFonts w:eastAsiaTheme="minorEastAsia" w:cstheme="minorBidi"/>
          <w:smallCaps w:val="0"/>
          <w:noProof/>
          <w:sz w:val="24"/>
          <w:szCs w:val="24"/>
          <w:lang w:val="es-ES_tradnl" w:eastAsia="ja-JP"/>
        </w:rPr>
      </w:pPr>
      <w:r>
        <w:rPr>
          <w:noProof/>
        </w:rPr>
        <w:t>5.- Idioma Nativo o Extranjero</w:t>
      </w:r>
      <w:r>
        <w:rPr>
          <w:noProof/>
        </w:rPr>
        <w:tab/>
      </w:r>
      <w:r>
        <w:rPr>
          <w:noProof/>
        </w:rPr>
        <w:fldChar w:fldCharType="begin"/>
      </w:r>
      <w:r>
        <w:rPr>
          <w:noProof/>
        </w:rPr>
        <w:instrText xml:space="preserve"> PAGEREF _Toc300945712 \h </w:instrText>
      </w:r>
      <w:r>
        <w:rPr>
          <w:noProof/>
        </w:rPr>
      </w:r>
      <w:r>
        <w:rPr>
          <w:noProof/>
        </w:rPr>
        <w:fldChar w:fldCharType="separate"/>
      </w:r>
      <w:r w:rsidR="006E73D6">
        <w:rPr>
          <w:noProof/>
        </w:rPr>
        <w:t>118</w:t>
      </w:r>
      <w:r>
        <w:rPr>
          <w:noProof/>
        </w:rPr>
        <w:fldChar w:fldCharType="end"/>
      </w:r>
    </w:p>
    <w:p w14:paraId="01C4655B" w14:textId="77777777" w:rsidR="00394F80" w:rsidRDefault="00394F80">
      <w:pPr>
        <w:pStyle w:val="TDC3"/>
        <w:rPr>
          <w:rFonts w:eastAsiaTheme="minorEastAsia" w:cstheme="minorBidi"/>
          <w:smallCaps w:val="0"/>
          <w:noProof/>
          <w:sz w:val="24"/>
          <w:szCs w:val="24"/>
          <w:lang w:val="es-ES_tradnl" w:eastAsia="ja-JP"/>
        </w:rPr>
      </w:pPr>
      <w:r>
        <w:rPr>
          <w:noProof/>
        </w:rPr>
        <w:t>Módulo Uno: Idiomas:</w:t>
      </w:r>
      <w:r>
        <w:rPr>
          <w:noProof/>
        </w:rPr>
        <w:tab/>
      </w:r>
      <w:r>
        <w:rPr>
          <w:noProof/>
        </w:rPr>
        <w:fldChar w:fldCharType="begin"/>
      </w:r>
      <w:r>
        <w:rPr>
          <w:noProof/>
        </w:rPr>
        <w:instrText xml:space="preserve"> PAGEREF _Toc300945713 \h </w:instrText>
      </w:r>
      <w:r>
        <w:rPr>
          <w:noProof/>
        </w:rPr>
      </w:r>
      <w:r>
        <w:rPr>
          <w:noProof/>
        </w:rPr>
        <w:fldChar w:fldCharType="separate"/>
      </w:r>
      <w:r w:rsidR="006E73D6">
        <w:rPr>
          <w:noProof/>
        </w:rPr>
        <w:t>118</w:t>
      </w:r>
      <w:r>
        <w:rPr>
          <w:noProof/>
        </w:rPr>
        <w:fldChar w:fldCharType="end"/>
      </w:r>
    </w:p>
    <w:p w14:paraId="66710BCE" w14:textId="77777777" w:rsidR="00394F80" w:rsidRDefault="00394F80">
      <w:pPr>
        <w:pStyle w:val="TDC3"/>
        <w:rPr>
          <w:rFonts w:eastAsiaTheme="minorEastAsia" w:cstheme="minorBidi"/>
          <w:smallCaps w:val="0"/>
          <w:noProof/>
          <w:sz w:val="24"/>
          <w:szCs w:val="24"/>
          <w:lang w:val="es-ES_tradnl" w:eastAsia="ja-JP"/>
        </w:rPr>
      </w:pPr>
      <w:r>
        <w:rPr>
          <w:noProof/>
        </w:rPr>
        <w:t>5.- Informática</w:t>
      </w:r>
      <w:r>
        <w:rPr>
          <w:noProof/>
        </w:rPr>
        <w:tab/>
      </w:r>
      <w:r>
        <w:rPr>
          <w:noProof/>
        </w:rPr>
        <w:fldChar w:fldCharType="begin"/>
      </w:r>
      <w:r>
        <w:rPr>
          <w:noProof/>
        </w:rPr>
        <w:instrText xml:space="preserve"> PAGEREF _Toc300945714 \h </w:instrText>
      </w:r>
      <w:r>
        <w:rPr>
          <w:noProof/>
        </w:rPr>
      </w:r>
      <w:r>
        <w:rPr>
          <w:noProof/>
        </w:rPr>
        <w:fldChar w:fldCharType="separate"/>
      </w:r>
      <w:r w:rsidR="006E73D6">
        <w:rPr>
          <w:noProof/>
        </w:rPr>
        <w:t>118</w:t>
      </w:r>
      <w:r>
        <w:rPr>
          <w:noProof/>
        </w:rPr>
        <w:fldChar w:fldCharType="end"/>
      </w:r>
    </w:p>
    <w:p w14:paraId="19DEBD13" w14:textId="77777777" w:rsidR="00394F80" w:rsidRDefault="00394F80">
      <w:pPr>
        <w:pStyle w:val="TDC3"/>
        <w:rPr>
          <w:rFonts w:eastAsiaTheme="minorEastAsia" w:cstheme="minorBidi"/>
          <w:smallCaps w:val="0"/>
          <w:noProof/>
          <w:sz w:val="24"/>
          <w:szCs w:val="24"/>
          <w:lang w:val="es-ES_tradnl" w:eastAsia="ja-JP"/>
        </w:rPr>
      </w:pPr>
      <w:r>
        <w:rPr>
          <w:noProof/>
        </w:rPr>
        <w:t>Módulo Uno: Informática Jurídica</w:t>
      </w:r>
      <w:r>
        <w:rPr>
          <w:noProof/>
        </w:rPr>
        <w:tab/>
      </w:r>
      <w:r>
        <w:rPr>
          <w:noProof/>
        </w:rPr>
        <w:fldChar w:fldCharType="begin"/>
      </w:r>
      <w:r>
        <w:rPr>
          <w:noProof/>
        </w:rPr>
        <w:instrText xml:space="preserve"> PAGEREF _Toc300945715 \h </w:instrText>
      </w:r>
      <w:r>
        <w:rPr>
          <w:noProof/>
        </w:rPr>
      </w:r>
      <w:r>
        <w:rPr>
          <w:noProof/>
        </w:rPr>
        <w:fldChar w:fldCharType="separate"/>
      </w:r>
      <w:r w:rsidR="006E73D6">
        <w:rPr>
          <w:noProof/>
        </w:rPr>
        <w:t>118</w:t>
      </w:r>
      <w:r>
        <w:rPr>
          <w:noProof/>
        </w:rPr>
        <w:fldChar w:fldCharType="end"/>
      </w:r>
    </w:p>
    <w:p w14:paraId="11084737"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TERCER MÓDULO</w:t>
      </w:r>
      <w:r>
        <w:rPr>
          <w:noProof/>
        </w:rPr>
        <w:tab/>
      </w:r>
      <w:r>
        <w:rPr>
          <w:noProof/>
        </w:rPr>
        <w:fldChar w:fldCharType="begin"/>
      </w:r>
      <w:r>
        <w:rPr>
          <w:noProof/>
        </w:rPr>
        <w:instrText xml:space="preserve"> PAGEREF _Toc300945716 \h </w:instrText>
      </w:r>
      <w:r>
        <w:rPr>
          <w:noProof/>
        </w:rPr>
      </w:r>
      <w:r>
        <w:rPr>
          <w:noProof/>
        </w:rPr>
        <w:fldChar w:fldCharType="separate"/>
      </w:r>
      <w:r w:rsidR="006E73D6">
        <w:rPr>
          <w:noProof/>
        </w:rPr>
        <w:t>119</w:t>
      </w:r>
      <w:r>
        <w:rPr>
          <w:noProof/>
        </w:rPr>
        <w:fldChar w:fldCharType="end"/>
      </w:r>
    </w:p>
    <w:p w14:paraId="05A0BD22"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rFonts w:cs="Arial"/>
          <w:noProof/>
        </w:rPr>
        <w:t>[ PUBLICACIONES ]</w:t>
      </w:r>
      <w:r>
        <w:rPr>
          <w:noProof/>
        </w:rPr>
        <w:tab/>
      </w:r>
      <w:r>
        <w:rPr>
          <w:noProof/>
        </w:rPr>
        <w:fldChar w:fldCharType="begin"/>
      </w:r>
      <w:r>
        <w:rPr>
          <w:noProof/>
        </w:rPr>
        <w:instrText xml:space="preserve"> PAGEREF _Toc300945717 \h </w:instrText>
      </w:r>
      <w:r>
        <w:rPr>
          <w:noProof/>
        </w:rPr>
      </w:r>
      <w:r>
        <w:rPr>
          <w:noProof/>
        </w:rPr>
        <w:fldChar w:fldCharType="separate"/>
      </w:r>
      <w:r w:rsidR="006E73D6">
        <w:rPr>
          <w:noProof/>
        </w:rPr>
        <w:t>119</w:t>
      </w:r>
      <w:r>
        <w:rPr>
          <w:noProof/>
        </w:rPr>
        <w:fldChar w:fldCharType="end"/>
      </w:r>
    </w:p>
    <w:p w14:paraId="02848504" w14:textId="77777777" w:rsidR="00394F80" w:rsidRDefault="00394F80">
      <w:pPr>
        <w:pStyle w:val="TDC3"/>
        <w:rPr>
          <w:rFonts w:eastAsiaTheme="minorEastAsia" w:cstheme="minorBidi"/>
          <w:smallCaps w:val="0"/>
          <w:noProof/>
          <w:sz w:val="24"/>
          <w:szCs w:val="24"/>
          <w:lang w:val="es-ES_tradnl" w:eastAsia="ja-JP"/>
        </w:rPr>
      </w:pPr>
      <w:r>
        <w:rPr>
          <w:noProof/>
        </w:rPr>
        <w:t>1.- Libros e Investigaciones Jurídicas</w:t>
      </w:r>
      <w:r>
        <w:rPr>
          <w:noProof/>
        </w:rPr>
        <w:tab/>
      </w:r>
      <w:r>
        <w:rPr>
          <w:noProof/>
        </w:rPr>
        <w:fldChar w:fldCharType="begin"/>
      </w:r>
      <w:r>
        <w:rPr>
          <w:noProof/>
        </w:rPr>
        <w:instrText xml:space="preserve"> PAGEREF _Toc300945718 \h </w:instrText>
      </w:r>
      <w:r>
        <w:rPr>
          <w:noProof/>
        </w:rPr>
      </w:r>
      <w:r>
        <w:rPr>
          <w:noProof/>
        </w:rPr>
        <w:fldChar w:fldCharType="separate"/>
      </w:r>
      <w:r w:rsidR="006E73D6">
        <w:rPr>
          <w:noProof/>
        </w:rPr>
        <w:t>119</w:t>
      </w:r>
      <w:r>
        <w:rPr>
          <w:noProof/>
        </w:rPr>
        <w:fldChar w:fldCharType="end"/>
      </w:r>
    </w:p>
    <w:p w14:paraId="30EF9EC1" w14:textId="77777777" w:rsidR="00394F80" w:rsidRDefault="00394F80">
      <w:pPr>
        <w:pStyle w:val="TDC3"/>
        <w:rPr>
          <w:rFonts w:eastAsiaTheme="minorEastAsia" w:cstheme="minorBidi"/>
          <w:smallCaps w:val="0"/>
          <w:noProof/>
          <w:sz w:val="24"/>
          <w:szCs w:val="24"/>
          <w:lang w:val="es-ES_tradnl" w:eastAsia="ja-JP"/>
        </w:rPr>
      </w:pPr>
      <w:r>
        <w:rPr>
          <w:noProof/>
        </w:rPr>
        <w:t>Módulo Uno: Curso de preparación de Libros e Investigaciones</w:t>
      </w:r>
      <w:r>
        <w:rPr>
          <w:noProof/>
        </w:rPr>
        <w:tab/>
      </w:r>
      <w:r>
        <w:rPr>
          <w:noProof/>
        </w:rPr>
        <w:fldChar w:fldCharType="begin"/>
      </w:r>
      <w:r>
        <w:rPr>
          <w:noProof/>
        </w:rPr>
        <w:instrText xml:space="preserve"> PAGEREF _Toc300945719 \h </w:instrText>
      </w:r>
      <w:r>
        <w:rPr>
          <w:noProof/>
        </w:rPr>
      </w:r>
      <w:r>
        <w:rPr>
          <w:noProof/>
        </w:rPr>
        <w:fldChar w:fldCharType="separate"/>
      </w:r>
      <w:r w:rsidR="006E73D6">
        <w:rPr>
          <w:noProof/>
        </w:rPr>
        <w:t>119</w:t>
      </w:r>
      <w:r>
        <w:rPr>
          <w:noProof/>
        </w:rPr>
        <w:fldChar w:fldCharType="end"/>
      </w:r>
    </w:p>
    <w:p w14:paraId="73AA23B6" w14:textId="77777777" w:rsidR="00394F80" w:rsidRDefault="00394F80">
      <w:pPr>
        <w:pStyle w:val="TDC3"/>
        <w:rPr>
          <w:rFonts w:eastAsiaTheme="minorEastAsia" w:cstheme="minorBidi"/>
          <w:smallCaps w:val="0"/>
          <w:noProof/>
          <w:sz w:val="24"/>
          <w:szCs w:val="24"/>
          <w:lang w:val="es-ES_tradnl" w:eastAsia="ja-JP"/>
        </w:rPr>
      </w:pPr>
      <w:r>
        <w:rPr>
          <w:noProof/>
        </w:rPr>
        <w:t>2.- Textos Universitarios en materia jurídica</w:t>
      </w:r>
      <w:r>
        <w:rPr>
          <w:noProof/>
        </w:rPr>
        <w:tab/>
      </w:r>
      <w:r>
        <w:rPr>
          <w:noProof/>
        </w:rPr>
        <w:fldChar w:fldCharType="begin"/>
      </w:r>
      <w:r>
        <w:rPr>
          <w:noProof/>
        </w:rPr>
        <w:instrText xml:space="preserve"> PAGEREF _Toc300945720 \h </w:instrText>
      </w:r>
      <w:r>
        <w:rPr>
          <w:noProof/>
        </w:rPr>
      </w:r>
      <w:r>
        <w:rPr>
          <w:noProof/>
        </w:rPr>
        <w:fldChar w:fldCharType="separate"/>
      </w:r>
      <w:r w:rsidR="006E73D6">
        <w:rPr>
          <w:noProof/>
        </w:rPr>
        <w:t>119</w:t>
      </w:r>
      <w:r>
        <w:rPr>
          <w:noProof/>
        </w:rPr>
        <w:fldChar w:fldCharType="end"/>
      </w:r>
    </w:p>
    <w:p w14:paraId="6128E68A" w14:textId="77777777" w:rsidR="00394F80" w:rsidRDefault="00394F80">
      <w:pPr>
        <w:pStyle w:val="TDC3"/>
        <w:rPr>
          <w:rFonts w:eastAsiaTheme="minorEastAsia" w:cstheme="minorBidi"/>
          <w:smallCaps w:val="0"/>
          <w:noProof/>
          <w:sz w:val="24"/>
          <w:szCs w:val="24"/>
          <w:lang w:val="es-ES_tradnl" w:eastAsia="ja-JP"/>
        </w:rPr>
      </w:pPr>
      <w:r>
        <w:rPr>
          <w:noProof/>
        </w:rPr>
        <w:t>Módulo: Curso de preparación de Textos Universitarios en materia jurídica</w:t>
      </w:r>
      <w:r>
        <w:rPr>
          <w:noProof/>
        </w:rPr>
        <w:tab/>
      </w:r>
      <w:r>
        <w:rPr>
          <w:noProof/>
        </w:rPr>
        <w:fldChar w:fldCharType="begin"/>
      </w:r>
      <w:r>
        <w:rPr>
          <w:noProof/>
        </w:rPr>
        <w:instrText xml:space="preserve"> PAGEREF _Toc300945721 \h </w:instrText>
      </w:r>
      <w:r>
        <w:rPr>
          <w:noProof/>
        </w:rPr>
      </w:r>
      <w:r>
        <w:rPr>
          <w:noProof/>
        </w:rPr>
        <w:fldChar w:fldCharType="separate"/>
      </w:r>
      <w:r w:rsidR="006E73D6">
        <w:rPr>
          <w:noProof/>
        </w:rPr>
        <w:t>119</w:t>
      </w:r>
      <w:r>
        <w:rPr>
          <w:noProof/>
        </w:rPr>
        <w:fldChar w:fldCharType="end"/>
      </w:r>
    </w:p>
    <w:p w14:paraId="79212BD9" w14:textId="77777777" w:rsidR="00394F80" w:rsidRDefault="00394F80">
      <w:pPr>
        <w:pStyle w:val="TDC3"/>
        <w:rPr>
          <w:rFonts w:eastAsiaTheme="minorEastAsia" w:cstheme="minorBidi"/>
          <w:smallCaps w:val="0"/>
          <w:noProof/>
          <w:sz w:val="24"/>
          <w:szCs w:val="24"/>
          <w:lang w:val="es-ES_tradnl" w:eastAsia="ja-JP"/>
        </w:rPr>
      </w:pPr>
      <w:r>
        <w:rPr>
          <w:noProof/>
        </w:rPr>
        <w:t>3.- Ensayos y Artículos en materia jurídica</w:t>
      </w:r>
      <w:r>
        <w:rPr>
          <w:noProof/>
        </w:rPr>
        <w:tab/>
      </w:r>
      <w:r>
        <w:rPr>
          <w:noProof/>
        </w:rPr>
        <w:fldChar w:fldCharType="begin"/>
      </w:r>
      <w:r>
        <w:rPr>
          <w:noProof/>
        </w:rPr>
        <w:instrText xml:space="preserve"> PAGEREF _Toc300945722 \h </w:instrText>
      </w:r>
      <w:r>
        <w:rPr>
          <w:noProof/>
        </w:rPr>
      </w:r>
      <w:r>
        <w:rPr>
          <w:noProof/>
        </w:rPr>
        <w:fldChar w:fldCharType="separate"/>
      </w:r>
      <w:r w:rsidR="006E73D6">
        <w:rPr>
          <w:noProof/>
        </w:rPr>
        <w:t>119</w:t>
      </w:r>
      <w:r>
        <w:rPr>
          <w:noProof/>
        </w:rPr>
        <w:fldChar w:fldCharType="end"/>
      </w:r>
    </w:p>
    <w:p w14:paraId="089C1D5F" w14:textId="77777777" w:rsidR="00394F80" w:rsidRDefault="00394F80">
      <w:pPr>
        <w:pStyle w:val="TDC3"/>
        <w:rPr>
          <w:rFonts w:eastAsiaTheme="minorEastAsia" w:cstheme="minorBidi"/>
          <w:smallCaps w:val="0"/>
          <w:noProof/>
          <w:sz w:val="24"/>
          <w:szCs w:val="24"/>
          <w:lang w:val="es-ES_tradnl" w:eastAsia="ja-JP"/>
        </w:rPr>
      </w:pPr>
      <w:r>
        <w:rPr>
          <w:noProof/>
        </w:rPr>
        <w:t>Módulo: Curso de preparación de Ensayos y Artículos</w:t>
      </w:r>
      <w:r>
        <w:rPr>
          <w:noProof/>
        </w:rPr>
        <w:tab/>
      </w:r>
      <w:r>
        <w:rPr>
          <w:noProof/>
        </w:rPr>
        <w:fldChar w:fldCharType="begin"/>
      </w:r>
      <w:r>
        <w:rPr>
          <w:noProof/>
        </w:rPr>
        <w:instrText xml:space="preserve"> PAGEREF _Toc300945723 \h </w:instrText>
      </w:r>
      <w:r>
        <w:rPr>
          <w:noProof/>
        </w:rPr>
      </w:r>
      <w:r>
        <w:rPr>
          <w:noProof/>
        </w:rPr>
        <w:fldChar w:fldCharType="separate"/>
      </w:r>
      <w:r w:rsidR="006E73D6">
        <w:rPr>
          <w:noProof/>
        </w:rPr>
        <w:t>119</w:t>
      </w:r>
      <w:r>
        <w:rPr>
          <w:noProof/>
        </w:rPr>
        <w:fldChar w:fldCharType="end"/>
      </w:r>
    </w:p>
    <w:p w14:paraId="681F6A99" w14:textId="77777777" w:rsidR="00394F80" w:rsidRDefault="00394F80">
      <w:pPr>
        <w:pStyle w:val="TDC3"/>
        <w:rPr>
          <w:rFonts w:eastAsiaTheme="minorEastAsia" w:cstheme="minorBidi"/>
          <w:smallCaps w:val="0"/>
          <w:noProof/>
          <w:sz w:val="24"/>
          <w:szCs w:val="24"/>
          <w:lang w:val="es-ES_tradnl" w:eastAsia="ja-JP"/>
        </w:rPr>
      </w:pPr>
      <w:r>
        <w:rPr>
          <w:noProof/>
        </w:rPr>
        <w:t>4.- Publicaciones en otros medios (diarios e internet)</w:t>
      </w:r>
      <w:r>
        <w:rPr>
          <w:noProof/>
        </w:rPr>
        <w:tab/>
      </w:r>
      <w:r>
        <w:rPr>
          <w:noProof/>
        </w:rPr>
        <w:fldChar w:fldCharType="begin"/>
      </w:r>
      <w:r>
        <w:rPr>
          <w:noProof/>
        </w:rPr>
        <w:instrText xml:space="preserve"> PAGEREF _Toc300945724 \h </w:instrText>
      </w:r>
      <w:r>
        <w:rPr>
          <w:noProof/>
        </w:rPr>
      </w:r>
      <w:r>
        <w:rPr>
          <w:noProof/>
        </w:rPr>
        <w:fldChar w:fldCharType="separate"/>
      </w:r>
      <w:r w:rsidR="006E73D6">
        <w:rPr>
          <w:noProof/>
        </w:rPr>
        <w:t>119</w:t>
      </w:r>
      <w:r>
        <w:rPr>
          <w:noProof/>
        </w:rPr>
        <w:fldChar w:fldCharType="end"/>
      </w:r>
    </w:p>
    <w:p w14:paraId="18496C6A" w14:textId="77777777" w:rsidR="00394F80" w:rsidRDefault="00394F80">
      <w:pPr>
        <w:pStyle w:val="TDC3"/>
        <w:rPr>
          <w:rFonts w:eastAsiaTheme="minorEastAsia" w:cstheme="minorBidi"/>
          <w:smallCaps w:val="0"/>
          <w:noProof/>
          <w:sz w:val="24"/>
          <w:szCs w:val="24"/>
          <w:lang w:val="es-ES_tradnl" w:eastAsia="ja-JP"/>
        </w:rPr>
      </w:pPr>
      <w:r>
        <w:rPr>
          <w:noProof/>
        </w:rPr>
        <w:t>Módulo: Publicaciones en diarios e internet</w:t>
      </w:r>
      <w:r>
        <w:rPr>
          <w:noProof/>
        </w:rPr>
        <w:tab/>
      </w:r>
      <w:r>
        <w:rPr>
          <w:noProof/>
        </w:rPr>
        <w:fldChar w:fldCharType="begin"/>
      </w:r>
      <w:r>
        <w:rPr>
          <w:noProof/>
        </w:rPr>
        <w:instrText xml:space="preserve"> PAGEREF _Toc300945725 \h </w:instrText>
      </w:r>
      <w:r>
        <w:rPr>
          <w:noProof/>
        </w:rPr>
      </w:r>
      <w:r>
        <w:rPr>
          <w:noProof/>
        </w:rPr>
        <w:fldChar w:fldCharType="separate"/>
      </w:r>
      <w:r w:rsidR="006E73D6">
        <w:rPr>
          <w:noProof/>
        </w:rPr>
        <w:t>119</w:t>
      </w:r>
      <w:r>
        <w:rPr>
          <w:noProof/>
        </w:rPr>
        <w:fldChar w:fldCharType="end"/>
      </w:r>
    </w:p>
    <w:p w14:paraId="53D0E983"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noProof/>
          <w:u w:val="single"/>
        </w:rPr>
        <w:t>CUARTO MÓDULO</w:t>
      </w:r>
      <w:r>
        <w:rPr>
          <w:noProof/>
        </w:rPr>
        <w:tab/>
      </w:r>
      <w:r>
        <w:rPr>
          <w:noProof/>
        </w:rPr>
        <w:fldChar w:fldCharType="begin"/>
      </w:r>
      <w:r>
        <w:rPr>
          <w:noProof/>
        </w:rPr>
        <w:instrText xml:space="preserve"> PAGEREF _Toc300945726 \h </w:instrText>
      </w:r>
      <w:r>
        <w:rPr>
          <w:noProof/>
        </w:rPr>
      </w:r>
      <w:r>
        <w:rPr>
          <w:noProof/>
        </w:rPr>
        <w:fldChar w:fldCharType="separate"/>
      </w:r>
      <w:r w:rsidR="006E73D6">
        <w:rPr>
          <w:noProof/>
        </w:rPr>
        <w:t>119</w:t>
      </w:r>
      <w:r>
        <w:rPr>
          <w:noProof/>
        </w:rPr>
        <w:fldChar w:fldCharType="end"/>
      </w:r>
    </w:p>
    <w:p w14:paraId="109B199D"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sidRPr="00356D96">
        <w:rPr>
          <w:rFonts w:cs="Arial"/>
          <w:noProof/>
        </w:rPr>
        <w:t>[ EXPERIENCIA PROFESIONAL]</w:t>
      </w:r>
      <w:r>
        <w:rPr>
          <w:noProof/>
        </w:rPr>
        <w:tab/>
      </w:r>
      <w:r>
        <w:rPr>
          <w:noProof/>
        </w:rPr>
        <w:fldChar w:fldCharType="begin"/>
      </w:r>
      <w:r>
        <w:rPr>
          <w:noProof/>
        </w:rPr>
        <w:instrText xml:space="preserve"> PAGEREF _Toc300945727 \h </w:instrText>
      </w:r>
      <w:r>
        <w:rPr>
          <w:noProof/>
        </w:rPr>
      </w:r>
      <w:r>
        <w:rPr>
          <w:noProof/>
        </w:rPr>
        <w:fldChar w:fldCharType="separate"/>
      </w:r>
      <w:r w:rsidR="006E73D6">
        <w:rPr>
          <w:noProof/>
        </w:rPr>
        <w:t>119</w:t>
      </w:r>
      <w:r>
        <w:rPr>
          <w:noProof/>
        </w:rPr>
        <w:fldChar w:fldCharType="end"/>
      </w:r>
    </w:p>
    <w:p w14:paraId="29325967" w14:textId="77777777" w:rsidR="00394F80" w:rsidRDefault="00394F80">
      <w:pPr>
        <w:pStyle w:val="TDC3"/>
        <w:rPr>
          <w:rFonts w:eastAsiaTheme="minorEastAsia" w:cstheme="minorBidi"/>
          <w:smallCaps w:val="0"/>
          <w:noProof/>
          <w:sz w:val="24"/>
          <w:szCs w:val="24"/>
          <w:lang w:val="es-ES_tradnl" w:eastAsia="ja-JP"/>
        </w:rPr>
      </w:pPr>
      <w:r>
        <w:rPr>
          <w:noProof/>
        </w:rPr>
        <w:t>Módulo: Cómputo de tiempo de servicios</w:t>
      </w:r>
      <w:r>
        <w:rPr>
          <w:noProof/>
        </w:rPr>
        <w:tab/>
      </w:r>
      <w:r>
        <w:rPr>
          <w:noProof/>
        </w:rPr>
        <w:fldChar w:fldCharType="begin"/>
      </w:r>
      <w:r>
        <w:rPr>
          <w:noProof/>
        </w:rPr>
        <w:instrText xml:space="preserve"> PAGEREF _Toc300945728 \h </w:instrText>
      </w:r>
      <w:r>
        <w:rPr>
          <w:noProof/>
        </w:rPr>
      </w:r>
      <w:r>
        <w:rPr>
          <w:noProof/>
        </w:rPr>
        <w:fldChar w:fldCharType="separate"/>
      </w:r>
      <w:r w:rsidR="006E73D6">
        <w:rPr>
          <w:noProof/>
        </w:rPr>
        <w:t>119</w:t>
      </w:r>
      <w:r>
        <w:rPr>
          <w:noProof/>
        </w:rPr>
        <w:fldChar w:fldCharType="end"/>
      </w:r>
    </w:p>
    <w:p w14:paraId="0B9C9532" w14:textId="77777777" w:rsidR="00394F80" w:rsidRDefault="00394F80">
      <w:pPr>
        <w:pStyle w:val="TDC3"/>
        <w:rPr>
          <w:rFonts w:eastAsiaTheme="minorEastAsia" w:cstheme="minorBidi"/>
          <w:smallCaps w:val="0"/>
          <w:noProof/>
          <w:sz w:val="24"/>
          <w:szCs w:val="24"/>
          <w:lang w:val="es-ES_tradnl" w:eastAsia="ja-JP"/>
        </w:rPr>
      </w:pPr>
      <w:r>
        <w:rPr>
          <w:noProof/>
        </w:rPr>
        <w:t>Módulo: Cursos de preparación de Sentencias, Dictámenes, Informes, Resoluciones Fiscales, Actos procesales y funcionales</w:t>
      </w:r>
      <w:r>
        <w:rPr>
          <w:noProof/>
        </w:rPr>
        <w:tab/>
      </w:r>
      <w:r>
        <w:rPr>
          <w:noProof/>
        </w:rPr>
        <w:fldChar w:fldCharType="begin"/>
      </w:r>
      <w:r>
        <w:rPr>
          <w:noProof/>
        </w:rPr>
        <w:instrText xml:space="preserve"> PAGEREF _Toc300945729 \h </w:instrText>
      </w:r>
      <w:r>
        <w:rPr>
          <w:noProof/>
        </w:rPr>
      </w:r>
      <w:r>
        <w:rPr>
          <w:noProof/>
        </w:rPr>
        <w:fldChar w:fldCharType="separate"/>
      </w:r>
      <w:r w:rsidR="006E73D6">
        <w:rPr>
          <w:noProof/>
        </w:rPr>
        <w:t>119</w:t>
      </w:r>
      <w:r>
        <w:rPr>
          <w:noProof/>
        </w:rPr>
        <w:fldChar w:fldCharType="end"/>
      </w:r>
    </w:p>
    <w:p w14:paraId="11144B4D" w14:textId="77777777" w:rsidR="00394F80" w:rsidRDefault="00394F80">
      <w:pPr>
        <w:pStyle w:val="TDC3"/>
        <w:rPr>
          <w:rFonts w:eastAsiaTheme="minorEastAsia" w:cstheme="minorBidi"/>
          <w:smallCaps w:val="0"/>
          <w:noProof/>
          <w:sz w:val="24"/>
          <w:szCs w:val="24"/>
          <w:lang w:val="es-ES_tradnl" w:eastAsia="ja-JP"/>
        </w:rPr>
      </w:pPr>
      <w:r>
        <w:rPr>
          <w:noProof/>
        </w:rPr>
        <w:t>Módulo: Calidad de Demandas, Denuncias, laudos arbitrales, actas de conciliación, negociación, informes jurídicos</w:t>
      </w:r>
      <w:r>
        <w:rPr>
          <w:noProof/>
        </w:rPr>
        <w:tab/>
      </w:r>
      <w:r>
        <w:rPr>
          <w:noProof/>
        </w:rPr>
        <w:fldChar w:fldCharType="begin"/>
      </w:r>
      <w:r>
        <w:rPr>
          <w:noProof/>
        </w:rPr>
        <w:instrText xml:space="preserve"> PAGEREF _Toc300945730 \h </w:instrText>
      </w:r>
      <w:r>
        <w:rPr>
          <w:noProof/>
        </w:rPr>
      </w:r>
      <w:r>
        <w:rPr>
          <w:noProof/>
        </w:rPr>
        <w:fldChar w:fldCharType="separate"/>
      </w:r>
      <w:r w:rsidR="006E73D6">
        <w:rPr>
          <w:noProof/>
        </w:rPr>
        <w:t>120</w:t>
      </w:r>
      <w:r>
        <w:rPr>
          <w:noProof/>
        </w:rPr>
        <w:fldChar w:fldCharType="end"/>
      </w:r>
    </w:p>
    <w:p w14:paraId="52997BEC" w14:textId="77777777" w:rsidR="00394F80" w:rsidRDefault="00394F80">
      <w:pPr>
        <w:pStyle w:val="TDC3"/>
        <w:rPr>
          <w:rFonts w:eastAsiaTheme="minorEastAsia" w:cstheme="minorBidi"/>
          <w:smallCaps w:val="0"/>
          <w:noProof/>
          <w:sz w:val="24"/>
          <w:szCs w:val="24"/>
          <w:lang w:val="es-ES_tradnl" w:eastAsia="ja-JP"/>
        </w:rPr>
      </w:pPr>
      <w:r>
        <w:rPr>
          <w:noProof/>
        </w:rPr>
        <w:t>Módulo: Curso para ser Árbitro y Conciliador</w:t>
      </w:r>
      <w:r>
        <w:rPr>
          <w:noProof/>
        </w:rPr>
        <w:tab/>
      </w:r>
      <w:r>
        <w:rPr>
          <w:noProof/>
        </w:rPr>
        <w:fldChar w:fldCharType="begin"/>
      </w:r>
      <w:r>
        <w:rPr>
          <w:noProof/>
        </w:rPr>
        <w:instrText xml:space="preserve"> PAGEREF _Toc300945731 \h </w:instrText>
      </w:r>
      <w:r>
        <w:rPr>
          <w:noProof/>
        </w:rPr>
      </w:r>
      <w:r>
        <w:rPr>
          <w:noProof/>
        </w:rPr>
        <w:fldChar w:fldCharType="separate"/>
      </w:r>
      <w:r w:rsidR="006E73D6">
        <w:rPr>
          <w:noProof/>
        </w:rPr>
        <w:t>120</w:t>
      </w:r>
      <w:r>
        <w:rPr>
          <w:noProof/>
        </w:rPr>
        <w:fldChar w:fldCharType="end"/>
      </w:r>
    </w:p>
    <w:p w14:paraId="6533FA5A"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MÓDULO:</w:t>
      </w:r>
      <w:r>
        <w:rPr>
          <w:noProof/>
        </w:rPr>
        <w:tab/>
      </w:r>
      <w:r>
        <w:rPr>
          <w:noProof/>
        </w:rPr>
        <w:fldChar w:fldCharType="begin"/>
      </w:r>
      <w:r>
        <w:rPr>
          <w:noProof/>
        </w:rPr>
        <w:instrText xml:space="preserve"> PAGEREF _Toc300945732 \h </w:instrText>
      </w:r>
      <w:r>
        <w:rPr>
          <w:noProof/>
        </w:rPr>
      </w:r>
      <w:r>
        <w:rPr>
          <w:noProof/>
        </w:rPr>
        <w:fldChar w:fldCharType="separate"/>
      </w:r>
      <w:r w:rsidR="006E73D6">
        <w:rPr>
          <w:noProof/>
        </w:rPr>
        <w:t>121</w:t>
      </w:r>
      <w:r>
        <w:rPr>
          <w:noProof/>
        </w:rPr>
        <w:fldChar w:fldCharType="end"/>
      </w:r>
    </w:p>
    <w:p w14:paraId="161844EF" w14:textId="77777777" w:rsidR="00394F80" w:rsidRDefault="00394F80">
      <w:pPr>
        <w:pStyle w:val="TDC1"/>
        <w:rPr>
          <w:rFonts w:eastAsiaTheme="minorEastAsia" w:cstheme="minorBidi"/>
          <w:b w:val="0"/>
          <w:caps w:val="0"/>
          <w:noProof/>
          <w:sz w:val="24"/>
          <w:szCs w:val="24"/>
          <w:u w:val="none"/>
          <w:lang w:val="es-ES_tradnl" w:eastAsia="ja-JP"/>
        </w:rPr>
      </w:pPr>
      <w:r>
        <w:rPr>
          <w:noProof/>
        </w:rPr>
        <w:t>CURSOS DE PREPARACIÓN PARA</w:t>
      </w:r>
      <w:r>
        <w:rPr>
          <w:noProof/>
        </w:rPr>
        <w:tab/>
      </w:r>
      <w:r>
        <w:rPr>
          <w:noProof/>
        </w:rPr>
        <w:fldChar w:fldCharType="begin"/>
      </w:r>
      <w:r>
        <w:rPr>
          <w:noProof/>
        </w:rPr>
        <w:instrText xml:space="preserve"> PAGEREF _Toc300945733 \h </w:instrText>
      </w:r>
      <w:r>
        <w:rPr>
          <w:noProof/>
        </w:rPr>
      </w:r>
      <w:r>
        <w:rPr>
          <w:noProof/>
        </w:rPr>
        <w:fldChar w:fldCharType="separate"/>
      </w:r>
      <w:r w:rsidR="006E73D6">
        <w:rPr>
          <w:noProof/>
        </w:rPr>
        <w:t>121</w:t>
      </w:r>
      <w:r>
        <w:rPr>
          <w:noProof/>
        </w:rPr>
        <w:fldChar w:fldCharType="end"/>
      </w:r>
    </w:p>
    <w:p w14:paraId="3C19506D" w14:textId="77777777" w:rsidR="00394F80" w:rsidRDefault="00394F80">
      <w:pPr>
        <w:pStyle w:val="TDC1"/>
        <w:rPr>
          <w:rFonts w:eastAsiaTheme="minorEastAsia" w:cstheme="minorBidi"/>
          <w:b w:val="0"/>
          <w:caps w:val="0"/>
          <w:noProof/>
          <w:sz w:val="24"/>
          <w:szCs w:val="24"/>
          <w:u w:val="none"/>
          <w:lang w:val="es-ES_tradnl" w:eastAsia="ja-JP"/>
        </w:rPr>
      </w:pPr>
      <w:r>
        <w:rPr>
          <w:noProof/>
        </w:rPr>
        <w:t>EXAMEN PARA ACCESO A LA MAGISTRATURA</w:t>
      </w:r>
      <w:r>
        <w:rPr>
          <w:noProof/>
        </w:rPr>
        <w:tab/>
      </w:r>
      <w:r>
        <w:rPr>
          <w:noProof/>
        </w:rPr>
        <w:fldChar w:fldCharType="begin"/>
      </w:r>
      <w:r>
        <w:rPr>
          <w:noProof/>
        </w:rPr>
        <w:instrText xml:space="preserve"> PAGEREF _Toc300945734 \h </w:instrText>
      </w:r>
      <w:r>
        <w:rPr>
          <w:noProof/>
        </w:rPr>
      </w:r>
      <w:r>
        <w:rPr>
          <w:noProof/>
        </w:rPr>
        <w:fldChar w:fldCharType="separate"/>
      </w:r>
      <w:r w:rsidR="006E73D6">
        <w:rPr>
          <w:noProof/>
        </w:rPr>
        <w:t>121</w:t>
      </w:r>
      <w:r>
        <w:rPr>
          <w:noProof/>
        </w:rPr>
        <w:fldChar w:fldCharType="end"/>
      </w:r>
    </w:p>
    <w:p w14:paraId="322F4A01"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Pr>
          <w:noProof/>
        </w:rPr>
        <w:t>PLAN DE OPERATIVIDAD</w:t>
      </w:r>
      <w:r>
        <w:rPr>
          <w:noProof/>
        </w:rPr>
        <w:tab/>
      </w:r>
      <w:r>
        <w:rPr>
          <w:noProof/>
        </w:rPr>
        <w:fldChar w:fldCharType="begin"/>
      </w:r>
      <w:r>
        <w:rPr>
          <w:noProof/>
        </w:rPr>
        <w:instrText xml:space="preserve"> PAGEREF _Toc300945735 \h </w:instrText>
      </w:r>
      <w:r>
        <w:rPr>
          <w:noProof/>
        </w:rPr>
      </w:r>
      <w:r>
        <w:rPr>
          <w:noProof/>
        </w:rPr>
        <w:fldChar w:fldCharType="separate"/>
      </w:r>
      <w:r w:rsidR="006E73D6">
        <w:rPr>
          <w:noProof/>
        </w:rPr>
        <w:t>122</w:t>
      </w:r>
      <w:r>
        <w:rPr>
          <w:noProof/>
        </w:rPr>
        <w:fldChar w:fldCharType="end"/>
      </w:r>
    </w:p>
    <w:p w14:paraId="5B36CB20"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Pr>
          <w:noProof/>
        </w:rPr>
        <w:t>Módulo: Cursos de preparación para</w:t>
      </w:r>
      <w:r>
        <w:rPr>
          <w:noProof/>
        </w:rPr>
        <w:tab/>
      </w:r>
      <w:r>
        <w:rPr>
          <w:noProof/>
        </w:rPr>
        <w:fldChar w:fldCharType="begin"/>
      </w:r>
      <w:r>
        <w:rPr>
          <w:noProof/>
        </w:rPr>
        <w:instrText xml:space="preserve"> PAGEREF _Toc300945736 \h </w:instrText>
      </w:r>
      <w:r>
        <w:rPr>
          <w:noProof/>
        </w:rPr>
      </w:r>
      <w:r>
        <w:rPr>
          <w:noProof/>
        </w:rPr>
        <w:fldChar w:fldCharType="separate"/>
      </w:r>
      <w:r w:rsidR="006E73D6">
        <w:rPr>
          <w:noProof/>
        </w:rPr>
        <w:t>122</w:t>
      </w:r>
      <w:r>
        <w:rPr>
          <w:noProof/>
        </w:rPr>
        <w:fldChar w:fldCharType="end"/>
      </w:r>
    </w:p>
    <w:p w14:paraId="601B5E65" w14:textId="77777777" w:rsidR="00394F80" w:rsidRDefault="00394F80">
      <w:pPr>
        <w:pStyle w:val="TDC2"/>
        <w:tabs>
          <w:tab w:val="right" w:leader="dot" w:pos="8488"/>
        </w:tabs>
        <w:rPr>
          <w:rFonts w:eastAsiaTheme="minorEastAsia" w:cstheme="minorBidi"/>
          <w:b w:val="0"/>
          <w:smallCaps w:val="0"/>
          <w:noProof/>
          <w:sz w:val="24"/>
          <w:szCs w:val="24"/>
          <w:lang w:val="es-ES_tradnl" w:eastAsia="ja-JP"/>
        </w:rPr>
      </w:pPr>
      <w:r>
        <w:rPr>
          <w:noProof/>
        </w:rPr>
        <w:t>examen para acceso a la magistratura</w:t>
      </w:r>
      <w:r>
        <w:rPr>
          <w:noProof/>
        </w:rPr>
        <w:tab/>
      </w:r>
      <w:r>
        <w:rPr>
          <w:noProof/>
        </w:rPr>
        <w:fldChar w:fldCharType="begin"/>
      </w:r>
      <w:r>
        <w:rPr>
          <w:noProof/>
        </w:rPr>
        <w:instrText xml:space="preserve"> PAGEREF _Toc300945737 \h </w:instrText>
      </w:r>
      <w:r>
        <w:rPr>
          <w:noProof/>
        </w:rPr>
      </w:r>
      <w:r>
        <w:rPr>
          <w:noProof/>
        </w:rPr>
        <w:fldChar w:fldCharType="separate"/>
      </w:r>
      <w:r w:rsidR="006E73D6">
        <w:rPr>
          <w:noProof/>
        </w:rPr>
        <w:t>122</w:t>
      </w:r>
      <w:r>
        <w:rPr>
          <w:noProof/>
        </w:rPr>
        <w:fldChar w:fldCharType="end"/>
      </w:r>
    </w:p>
    <w:p w14:paraId="15012561" w14:textId="77777777" w:rsidR="00394F80" w:rsidRDefault="00394F80">
      <w:pPr>
        <w:pStyle w:val="TDC3"/>
        <w:rPr>
          <w:rFonts w:eastAsiaTheme="minorEastAsia" w:cstheme="minorBidi"/>
          <w:smallCaps w:val="0"/>
          <w:noProof/>
          <w:sz w:val="24"/>
          <w:szCs w:val="24"/>
          <w:lang w:val="es-ES_tradnl" w:eastAsia="ja-JP"/>
        </w:rPr>
      </w:pPr>
      <w:r>
        <w:rPr>
          <w:noProof/>
        </w:rPr>
        <w:t>I.- OBJETIVO:</w:t>
      </w:r>
      <w:r>
        <w:rPr>
          <w:noProof/>
        </w:rPr>
        <w:tab/>
      </w:r>
      <w:r>
        <w:rPr>
          <w:noProof/>
        </w:rPr>
        <w:fldChar w:fldCharType="begin"/>
      </w:r>
      <w:r>
        <w:rPr>
          <w:noProof/>
        </w:rPr>
        <w:instrText xml:space="preserve"> PAGEREF _Toc300945738 \h </w:instrText>
      </w:r>
      <w:r>
        <w:rPr>
          <w:noProof/>
        </w:rPr>
      </w:r>
      <w:r>
        <w:rPr>
          <w:noProof/>
        </w:rPr>
        <w:fldChar w:fldCharType="separate"/>
      </w:r>
      <w:r w:rsidR="006E73D6">
        <w:rPr>
          <w:noProof/>
        </w:rPr>
        <w:t>122</w:t>
      </w:r>
      <w:r>
        <w:rPr>
          <w:noProof/>
        </w:rPr>
        <w:fldChar w:fldCharType="end"/>
      </w:r>
    </w:p>
    <w:p w14:paraId="6803C829" w14:textId="77777777" w:rsidR="00394F80" w:rsidRDefault="00394F80">
      <w:pPr>
        <w:pStyle w:val="TDC3"/>
        <w:rPr>
          <w:rFonts w:eastAsiaTheme="minorEastAsia" w:cstheme="minorBidi"/>
          <w:smallCaps w:val="0"/>
          <w:noProof/>
          <w:sz w:val="24"/>
          <w:szCs w:val="24"/>
          <w:lang w:val="es-ES_tradnl" w:eastAsia="ja-JP"/>
        </w:rPr>
      </w:pPr>
      <w:r>
        <w:rPr>
          <w:noProof/>
        </w:rPr>
        <w:t>II.- NIVELES DE LOS ÓRGANOS DE OPERATIVIDAD</w:t>
      </w:r>
      <w:r>
        <w:rPr>
          <w:noProof/>
        </w:rPr>
        <w:tab/>
      </w:r>
      <w:r>
        <w:rPr>
          <w:noProof/>
        </w:rPr>
        <w:fldChar w:fldCharType="begin"/>
      </w:r>
      <w:r>
        <w:rPr>
          <w:noProof/>
        </w:rPr>
        <w:instrText xml:space="preserve"> PAGEREF _Toc300945739 \h </w:instrText>
      </w:r>
      <w:r>
        <w:rPr>
          <w:noProof/>
        </w:rPr>
      </w:r>
      <w:r>
        <w:rPr>
          <w:noProof/>
        </w:rPr>
        <w:fldChar w:fldCharType="separate"/>
      </w:r>
      <w:r w:rsidR="006E73D6">
        <w:rPr>
          <w:noProof/>
        </w:rPr>
        <w:t>122</w:t>
      </w:r>
      <w:r>
        <w:rPr>
          <w:noProof/>
        </w:rPr>
        <w:fldChar w:fldCharType="end"/>
      </w:r>
    </w:p>
    <w:p w14:paraId="7422C97F" w14:textId="77777777" w:rsidR="00394F80" w:rsidRDefault="00394F80">
      <w:pPr>
        <w:pStyle w:val="TDC3"/>
        <w:rPr>
          <w:rFonts w:eastAsiaTheme="minorEastAsia" w:cstheme="minorBidi"/>
          <w:smallCaps w:val="0"/>
          <w:noProof/>
          <w:sz w:val="24"/>
          <w:szCs w:val="24"/>
          <w:lang w:val="es-ES_tradnl" w:eastAsia="ja-JP"/>
        </w:rPr>
      </w:pPr>
      <w:r>
        <w:rPr>
          <w:noProof/>
        </w:rPr>
        <w:t>III.- ETAPAS DEL PROCESO DE OPERATIVIDAD DEL MÓDULO</w:t>
      </w:r>
      <w:r>
        <w:rPr>
          <w:noProof/>
        </w:rPr>
        <w:tab/>
      </w:r>
      <w:r>
        <w:rPr>
          <w:noProof/>
        </w:rPr>
        <w:fldChar w:fldCharType="begin"/>
      </w:r>
      <w:r>
        <w:rPr>
          <w:noProof/>
        </w:rPr>
        <w:instrText xml:space="preserve"> PAGEREF _Toc300945740 \h </w:instrText>
      </w:r>
      <w:r>
        <w:rPr>
          <w:noProof/>
        </w:rPr>
      </w:r>
      <w:r>
        <w:rPr>
          <w:noProof/>
        </w:rPr>
        <w:fldChar w:fldCharType="separate"/>
      </w:r>
      <w:r w:rsidR="006E73D6">
        <w:rPr>
          <w:noProof/>
        </w:rPr>
        <w:t>122</w:t>
      </w:r>
      <w:r>
        <w:rPr>
          <w:noProof/>
        </w:rPr>
        <w:fldChar w:fldCharType="end"/>
      </w:r>
    </w:p>
    <w:p w14:paraId="75990FF5" w14:textId="77777777" w:rsidR="00394F80" w:rsidRDefault="00394F80">
      <w:pPr>
        <w:pStyle w:val="TDC3"/>
        <w:rPr>
          <w:rFonts w:eastAsiaTheme="minorEastAsia" w:cstheme="minorBidi"/>
          <w:smallCaps w:val="0"/>
          <w:noProof/>
          <w:sz w:val="24"/>
          <w:szCs w:val="24"/>
          <w:lang w:val="es-ES_tradnl" w:eastAsia="ja-JP"/>
        </w:rPr>
      </w:pPr>
      <w:r>
        <w:rPr>
          <w:noProof/>
        </w:rPr>
        <w:t>IV.- REQUERIMIENTO DE LOGÍSTICA</w:t>
      </w:r>
      <w:r>
        <w:rPr>
          <w:noProof/>
        </w:rPr>
        <w:tab/>
      </w:r>
      <w:r>
        <w:rPr>
          <w:noProof/>
        </w:rPr>
        <w:fldChar w:fldCharType="begin"/>
      </w:r>
      <w:r>
        <w:rPr>
          <w:noProof/>
        </w:rPr>
        <w:instrText xml:space="preserve"> PAGEREF _Toc300945741 \h </w:instrText>
      </w:r>
      <w:r>
        <w:rPr>
          <w:noProof/>
        </w:rPr>
      </w:r>
      <w:r>
        <w:rPr>
          <w:noProof/>
        </w:rPr>
        <w:fldChar w:fldCharType="separate"/>
      </w:r>
      <w:r w:rsidR="006E73D6">
        <w:rPr>
          <w:noProof/>
        </w:rPr>
        <w:t>122</w:t>
      </w:r>
      <w:r>
        <w:rPr>
          <w:noProof/>
        </w:rPr>
        <w:fldChar w:fldCharType="end"/>
      </w:r>
    </w:p>
    <w:p w14:paraId="0C062FE7" w14:textId="77777777" w:rsidR="00394F80" w:rsidRDefault="00394F80">
      <w:pPr>
        <w:pStyle w:val="TDC3"/>
        <w:rPr>
          <w:rFonts w:eastAsiaTheme="minorEastAsia" w:cstheme="minorBidi"/>
          <w:smallCaps w:val="0"/>
          <w:noProof/>
          <w:sz w:val="24"/>
          <w:szCs w:val="24"/>
          <w:lang w:val="es-ES_tradnl" w:eastAsia="ja-JP"/>
        </w:rPr>
      </w:pPr>
      <w:r>
        <w:rPr>
          <w:noProof/>
        </w:rPr>
        <w:t>V.- PERSONAL MÍNIMO PARA EL MÓDULO DE CURSOS (CENTRO DE CAPACITACIÓN)</w:t>
      </w:r>
      <w:r>
        <w:rPr>
          <w:noProof/>
        </w:rPr>
        <w:tab/>
      </w:r>
      <w:r>
        <w:rPr>
          <w:noProof/>
        </w:rPr>
        <w:fldChar w:fldCharType="begin"/>
      </w:r>
      <w:r>
        <w:rPr>
          <w:noProof/>
        </w:rPr>
        <w:instrText xml:space="preserve"> PAGEREF _Toc300945742 \h </w:instrText>
      </w:r>
      <w:r>
        <w:rPr>
          <w:noProof/>
        </w:rPr>
      </w:r>
      <w:r>
        <w:rPr>
          <w:noProof/>
        </w:rPr>
        <w:fldChar w:fldCharType="separate"/>
      </w:r>
      <w:r w:rsidR="006E73D6">
        <w:rPr>
          <w:noProof/>
        </w:rPr>
        <w:t>122</w:t>
      </w:r>
      <w:r>
        <w:rPr>
          <w:noProof/>
        </w:rPr>
        <w:fldChar w:fldCharType="end"/>
      </w:r>
    </w:p>
    <w:p w14:paraId="64687B2C" w14:textId="77777777" w:rsidR="00394F80" w:rsidRDefault="00394F80">
      <w:pPr>
        <w:pStyle w:val="TDC3"/>
        <w:rPr>
          <w:rFonts w:eastAsiaTheme="minorEastAsia" w:cstheme="minorBidi"/>
          <w:smallCaps w:val="0"/>
          <w:noProof/>
          <w:sz w:val="24"/>
          <w:szCs w:val="24"/>
          <w:lang w:val="es-ES_tradnl" w:eastAsia="ja-JP"/>
        </w:rPr>
      </w:pPr>
      <w:r>
        <w:rPr>
          <w:noProof/>
        </w:rPr>
        <w:t>VI.- COSTOS DE PERSONAL</w:t>
      </w:r>
      <w:r>
        <w:rPr>
          <w:noProof/>
        </w:rPr>
        <w:tab/>
      </w:r>
      <w:r>
        <w:rPr>
          <w:noProof/>
        </w:rPr>
        <w:fldChar w:fldCharType="begin"/>
      </w:r>
      <w:r>
        <w:rPr>
          <w:noProof/>
        </w:rPr>
        <w:instrText xml:space="preserve"> PAGEREF _Toc300945743 \h </w:instrText>
      </w:r>
      <w:r>
        <w:rPr>
          <w:noProof/>
        </w:rPr>
      </w:r>
      <w:r>
        <w:rPr>
          <w:noProof/>
        </w:rPr>
        <w:fldChar w:fldCharType="separate"/>
      </w:r>
      <w:r w:rsidR="006E73D6">
        <w:rPr>
          <w:noProof/>
        </w:rPr>
        <w:t>123</w:t>
      </w:r>
      <w:r>
        <w:rPr>
          <w:noProof/>
        </w:rPr>
        <w:fldChar w:fldCharType="end"/>
      </w:r>
    </w:p>
    <w:p w14:paraId="174A210D" w14:textId="77777777" w:rsidR="00394F80" w:rsidRDefault="00394F80">
      <w:pPr>
        <w:pStyle w:val="TDC3"/>
        <w:rPr>
          <w:rFonts w:eastAsiaTheme="minorEastAsia" w:cstheme="minorBidi"/>
          <w:smallCaps w:val="0"/>
          <w:noProof/>
          <w:sz w:val="24"/>
          <w:szCs w:val="24"/>
          <w:lang w:val="es-ES_tradnl" w:eastAsia="ja-JP"/>
        </w:rPr>
      </w:pPr>
      <w:r>
        <w:rPr>
          <w:noProof/>
        </w:rPr>
        <w:t>VII.- UNIDADES DE CAPACITACIÓN</w:t>
      </w:r>
      <w:r>
        <w:rPr>
          <w:noProof/>
        </w:rPr>
        <w:tab/>
      </w:r>
      <w:r>
        <w:rPr>
          <w:noProof/>
        </w:rPr>
        <w:fldChar w:fldCharType="begin"/>
      </w:r>
      <w:r>
        <w:rPr>
          <w:noProof/>
        </w:rPr>
        <w:instrText xml:space="preserve"> PAGEREF _Toc300945744 \h </w:instrText>
      </w:r>
      <w:r>
        <w:rPr>
          <w:noProof/>
        </w:rPr>
      </w:r>
      <w:r>
        <w:rPr>
          <w:noProof/>
        </w:rPr>
        <w:fldChar w:fldCharType="separate"/>
      </w:r>
      <w:r w:rsidR="006E73D6">
        <w:rPr>
          <w:noProof/>
        </w:rPr>
        <w:t>123</w:t>
      </w:r>
      <w:r>
        <w:rPr>
          <w:noProof/>
        </w:rPr>
        <w:fldChar w:fldCharType="end"/>
      </w:r>
    </w:p>
    <w:p w14:paraId="11E2AFF0" w14:textId="77777777" w:rsidR="00394F80" w:rsidRDefault="00394F80">
      <w:pPr>
        <w:pStyle w:val="TDC3"/>
        <w:rPr>
          <w:rFonts w:eastAsiaTheme="minorEastAsia" w:cstheme="minorBidi"/>
          <w:smallCaps w:val="0"/>
          <w:noProof/>
          <w:sz w:val="24"/>
          <w:szCs w:val="24"/>
          <w:lang w:val="es-ES_tradnl" w:eastAsia="ja-JP"/>
        </w:rPr>
      </w:pPr>
      <w:r>
        <w:rPr>
          <w:noProof/>
        </w:rPr>
        <w:t>VIII.- PROGRAMAS INTERMEDIOS</w:t>
      </w:r>
      <w:r>
        <w:rPr>
          <w:noProof/>
        </w:rPr>
        <w:tab/>
      </w:r>
      <w:r>
        <w:rPr>
          <w:noProof/>
        </w:rPr>
        <w:fldChar w:fldCharType="begin"/>
      </w:r>
      <w:r>
        <w:rPr>
          <w:noProof/>
        </w:rPr>
        <w:instrText xml:space="preserve"> PAGEREF _Toc300945745 \h </w:instrText>
      </w:r>
      <w:r>
        <w:rPr>
          <w:noProof/>
        </w:rPr>
      </w:r>
      <w:r>
        <w:rPr>
          <w:noProof/>
        </w:rPr>
        <w:fldChar w:fldCharType="separate"/>
      </w:r>
      <w:r w:rsidR="006E73D6">
        <w:rPr>
          <w:noProof/>
        </w:rPr>
        <w:t>123</w:t>
      </w:r>
      <w:r>
        <w:rPr>
          <w:noProof/>
        </w:rPr>
        <w:fldChar w:fldCharType="end"/>
      </w:r>
    </w:p>
    <w:p w14:paraId="40845737" w14:textId="77777777" w:rsidR="00394F80" w:rsidRDefault="00394F80">
      <w:pPr>
        <w:pStyle w:val="TDC3"/>
        <w:rPr>
          <w:rFonts w:eastAsiaTheme="minorEastAsia" w:cstheme="minorBidi"/>
          <w:smallCaps w:val="0"/>
          <w:noProof/>
          <w:sz w:val="24"/>
          <w:szCs w:val="24"/>
          <w:lang w:val="es-ES_tradnl" w:eastAsia="ja-JP"/>
        </w:rPr>
      </w:pPr>
      <w:r>
        <w:rPr>
          <w:noProof/>
        </w:rPr>
        <w:t>IX.- PAGOS Y COBROS</w:t>
      </w:r>
      <w:r>
        <w:rPr>
          <w:noProof/>
        </w:rPr>
        <w:tab/>
      </w:r>
      <w:r>
        <w:rPr>
          <w:noProof/>
        </w:rPr>
        <w:fldChar w:fldCharType="begin"/>
      </w:r>
      <w:r>
        <w:rPr>
          <w:noProof/>
        </w:rPr>
        <w:instrText xml:space="preserve"> PAGEREF _Toc300945746 \h </w:instrText>
      </w:r>
      <w:r>
        <w:rPr>
          <w:noProof/>
        </w:rPr>
      </w:r>
      <w:r>
        <w:rPr>
          <w:noProof/>
        </w:rPr>
        <w:fldChar w:fldCharType="separate"/>
      </w:r>
      <w:r w:rsidR="006E73D6">
        <w:rPr>
          <w:noProof/>
        </w:rPr>
        <w:t>124</w:t>
      </w:r>
      <w:r>
        <w:rPr>
          <w:noProof/>
        </w:rPr>
        <w:fldChar w:fldCharType="end"/>
      </w:r>
    </w:p>
    <w:p w14:paraId="3012A855" w14:textId="77777777" w:rsidR="00394F80" w:rsidRDefault="00394F80">
      <w:pPr>
        <w:pStyle w:val="TDC3"/>
        <w:rPr>
          <w:rFonts w:eastAsiaTheme="minorEastAsia" w:cstheme="minorBidi"/>
          <w:smallCaps w:val="0"/>
          <w:noProof/>
          <w:sz w:val="24"/>
          <w:szCs w:val="24"/>
          <w:lang w:val="es-ES_tradnl" w:eastAsia="ja-JP"/>
        </w:rPr>
      </w:pPr>
      <w:r>
        <w:rPr>
          <w:noProof/>
        </w:rPr>
        <w:t>X.- SISTEMAS DE VENTAS</w:t>
      </w:r>
      <w:r>
        <w:rPr>
          <w:noProof/>
        </w:rPr>
        <w:tab/>
      </w:r>
      <w:r>
        <w:rPr>
          <w:noProof/>
        </w:rPr>
        <w:fldChar w:fldCharType="begin"/>
      </w:r>
      <w:r>
        <w:rPr>
          <w:noProof/>
        </w:rPr>
        <w:instrText xml:space="preserve"> PAGEREF _Toc300945747 \h </w:instrText>
      </w:r>
      <w:r>
        <w:rPr>
          <w:noProof/>
        </w:rPr>
      </w:r>
      <w:r>
        <w:rPr>
          <w:noProof/>
        </w:rPr>
        <w:fldChar w:fldCharType="separate"/>
      </w:r>
      <w:r w:rsidR="006E73D6">
        <w:rPr>
          <w:noProof/>
        </w:rPr>
        <w:t>124</w:t>
      </w:r>
      <w:r>
        <w:rPr>
          <w:noProof/>
        </w:rPr>
        <w:fldChar w:fldCharType="end"/>
      </w:r>
    </w:p>
    <w:p w14:paraId="56D08611" w14:textId="77777777" w:rsidR="00394F80" w:rsidRDefault="00394F80">
      <w:pPr>
        <w:pStyle w:val="TDC3"/>
        <w:rPr>
          <w:rFonts w:eastAsiaTheme="minorEastAsia" w:cstheme="minorBidi"/>
          <w:smallCaps w:val="0"/>
          <w:noProof/>
          <w:sz w:val="24"/>
          <w:szCs w:val="24"/>
          <w:lang w:val="es-ES_tradnl" w:eastAsia="ja-JP"/>
        </w:rPr>
      </w:pPr>
      <w:r>
        <w:rPr>
          <w:noProof/>
        </w:rPr>
        <w:t>XI.- SISTEMA DE OFERTAS:</w:t>
      </w:r>
      <w:r>
        <w:rPr>
          <w:noProof/>
        </w:rPr>
        <w:tab/>
      </w:r>
      <w:r>
        <w:rPr>
          <w:noProof/>
        </w:rPr>
        <w:fldChar w:fldCharType="begin"/>
      </w:r>
      <w:r>
        <w:rPr>
          <w:noProof/>
        </w:rPr>
        <w:instrText xml:space="preserve"> PAGEREF _Toc300945748 \h </w:instrText>
      </w:r>
      <w:r>
        <w:rPr>
          <w:noProof/>
        </w:rPr>
      </w:r>
      <w:r>
        <w:rPr>
          <w:noProof/>
        </w:rPr>
        <w:fldChar w:fldCharType="separate"/>
      </w:r>
      <w:r w:rsidR="006E73D6">
        <w:rPr>
          <w:noProof/>
        </w:rPr>
        <w:t>124</w:t>
      </w:r>
      <w:r>
        <w:rPr>
          <w:noProof/>
        </w:rPr>
        <w:fldChar w:fldCharType="end"/>
      </w:r>
    </w:p>
    <w:p w14:paraId="18B41511" w14:textId="77777777" w:rsidR="00394F80" w:rsidRDefault="00394F80">
      <w:pPr>
        <w:pStyle w:val="TDC3"/>
        <w:rPr>
          <w:rFonts w:eastAsiaTheme="minorEastAsia" w:cstheme="minorBidi"/>
          <w:smallCaps w:val="0"/>
          <w:noProof/>
          <w:sz w:val="24"/>
          <w:szCs w:val="24"/>
          <w:lang w:val="es-ES_tradnl" w:eastAsia="ja-JP"/>
        </w:rPr>
      </w:pPr>
      <w:r>
        <w:rPr>
          <w:noProof/>
        </w:rPr>
        <w:t>XII.- DIRECTORIO O CARTERAS DE CLIENTES</w:t>
      </w:r>
      <w:r>
        <w:rPr>
          <w:noProof/>
        </w:rPr>
        <w:tab/>
      </w:r>
      <w:r>
        <w:rPr>
          <w:noProof/>
        </w:rPr>
        <w:fldChar w:fldCharType="begin"/>
      </w:r>
      <w:r>
        <w:rPr>
          <w:noProof/>
        </w:rPr>
        <w:instrText xml:space="preserve"> PAGEREF _Toc300945749 \h </w:instrText>
      </w:r>
      <w:r>
        <w:rPr>
          <w:noProof/>
        </w:rPr>
      </w:r>
      <w:r>
        <w:rPr>
          <w:noProof/>
        </w:rPr>
        <w:fldChar w:fldCharType="separate"/>
      </w:r>
      <w:r w:rsidR="006E73D6">
        <w:rPr>
          <w:noProof/>
        </w:rPr>
        <w:t>125</w:t>
      </w:r>
      <w:r>
        <w:rPr>
          <w:noProof/>
        </w:rPr>
        <w:fldChar w:fldCharType="end"/>
      </w:r>
    </w:p>
    <w:p w14:paraId="4F98ED50" w14:textId="77777777" w:rsidR="00394F80" w:rsidRDefault="00394F80">
      <w:pPr>
        <w:pStyle w:val="TDC3"/>
        <w:rPr>
          <w:rFonts w:eastAsiaTheme="minorEastAsia" w:cstheme="minorBidi"/>
          <w:smallCaps w:val="0"/>
          <w:noProof/>
          <w:sz w:val="24"/>
          <w:szCs w:val="24"/>
          <w:lang w:val="es-ES_tradnl" w:eastAsia="ja-JP"/>
        </w:rPr>
      </w:pPr>
      <w:r>
        <w:rPr>
          <w:noProof/>
        </w:rPr>
        <w:t>XIII.- PRESUPUESTO DEL PROYECTO:</w:t>
      </w:r>
      <w:r>
        <w:rPr>
          <w:noProof/>
        </w:rPr>
        <w:tab/>
      </w:r>
      <w:r>
        <w:rPr>
          <w:noProof/>
        </w:rPr>
        <w:fldChar w:fldCharType="begin"/>
      </w:r>
      <w:r>
        <w:rPr>
          <w:noProof/>
        </w:rPr>
        <w:instrText xml:space="preserve"> PAGEREF _Toc300945750 \h </w:instrText>
      </w:r>
      <w:r>
        <w:rPr>
          <w:noProof/>
        </w:rPr>
      </w:r>
      <w:r>
        <w:rPr>
          <w:noProof/>
        </w:rPr>
        <w:fldChar w:fldCharType="separate"/>
      </w:r>
      <w:r w:rsidR="006E73D6">
        <w:rPr>
          <w:noProof/>
        </w:rPr>
        <w:t>125</w:t>
      </w:r>
      <w:r>
        <w:rPr>
          <w:noProof/>
        </w:rPr>
        <w:fldChar w:fldCharType="end"/>
      </w:r>
    </w:p>
    <w:p w14:paraId="38D5027C"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PROGRAMA</w:t>
      </w:r>
      <w:r>
        <w:rPr>
          <w:noProof/>
        </w:rPr>
        <w:tab/>
      </w:r>
      <w:r>
        <w:rPr>
          <w:noProof/>
        </w:rPr>
        <w:fldChar w:fldCharType="begin"/>
      </w:r>
      <w:r>
        <w:rPr>
          <w:noProof/>
        </w:rPr>
        <w:instrText xml:space="preserve"> PAGEREF _Toc300945751 \h </w:instrText>
      </w:r>
      <w:r>
        <w:rPr>
          <w:noProof/>
        </w:rPr>
      </w:r>
      <w:r>
        <w:rPr>
          <w:noProof/>
        </w:rPr>
        <w:fldChar w:fldCharType="separate"/>
      </w:r>
      <w:r w:rsidR="006E73D6">
        <w:rPr>
          <w:noProof/>
        </w:rPr>
        <w:t>126</w:t>
      </w:r>
      <w:r>
        <w:rPr>
          <w:noProof/>
        </w:rPr>
        <w:fldChar w:fldCharType="end"/>
      </w:r>
    </w:p>
    <w:p w14:paraId="5ECD2284" w14:textId="77777777" w:rsidR="00394F80" w:rsidRDefault="00394F80">
      <w:pPr>
        <w:pStyle w:val="TDC1"/>
        <w:rPr>
          <w:rFonts w:eastAsiaTheme="minorEastAsia" w:cstheme="minorBidi"/>
          <w:b w:val="0"/>
          <w:caps w:val="0"/>
          <w:noProof/>
          <w:sz w:val="24"/>
          <w:szCs w:val="24"/>
          <w:u w:val="none"/>
          <w:lang w:val="es-ES_tradnl" w:eastAsia="ja-JP"/>
        </w:rPr>
      </w:pPr>
      <w:r>
        <w:rPr>
          <w:noProof/>
        </w:rPr>
        <w:t>CURSOS PARA ACCESO A LA MAGISTRATURA</w:t>
      </w:r>
      <w:r>
        <w:rPr>
          <w:noProof/>
        </w:rPr>
        <w:tab/>
      </w:r>
      <w:r>
        <w:rPr>
          <w:noProof/>
        </w:rPr>
        <w:fldChar w:fldCharType="begin"/>
      </w:r>
      <w:r>
        <w:rPr>
          <w:noProof/>
        </w:rPr>
        <w:instrText xml:space="preserve"> PAGEREF _Toc300945752 \h </w:instrText>
      </w:r>
      <w:r>
        <w:rPr>
          <w:noProof/>
        </w:rPr>
      </w:r>
      <w:r>
        <w:rPr>
          <w:noProof/>
        </w:rPr>
        <w:fldChar w:fldCharType="separate"/>
      </w:r>
      <w:r w:rsidR="006E73D6">
        <w:rPr>
          <w:noProof/>
        </w:rPr>
        <w:t>126</w:t>
      </w:r>
      <w:r>
        <w:rPr>
          <w:noProof/>
        </w:rPr>
        <w:fldChar w:fldCharType="end"/>
      </w:r>
    </w:p>
    <w:p w14:paraId="7EB20920" w14:textId="77777777" w:rsidR="00394F80" w:rsidRDefault="00394F80">
      <w:pPr>
        <w:pStyle w:val="TDC3"/>
        <w:rPr>
          <w:rFonts w:eastAsiaTheme="minorEastAsia" w:cstheme="minorBidi"/>
          <w:smallCaps w:val="0"/>
          <w:noProof/>
          <w:sz w:val="24"/>
          <w:szCs w:val="24"/>
          <w:lang w:val="es-ES_tradnl" w:eastAsia="ja-JP"/>
        </w:rPr>
      </w:pPr>
      <w:r>
        <w:rPr>
          <w:noProof/>
        </w:rPr>
        <w:t>I.- Objetivo</w:t>
      </w:r>
      <w:r>
        <w:rPr>
          <w:noProof/>
        </w:rPr>
        <w:tab/>
      </w:r>
      <w:r>
        <w:rPr>
          <w:noProof/>
        </w:rPr>
        <w:fldChar w:fldCharType="begin"/>
      </w:r>
      <w:r>
        <w:rPr>
          <w:noProof/>
        </w:rPr>
        <w:instrText xml:space="preserve"> PAGEREF _Toc300945753 \h </w:instrText>
      </w:r>
      <w:r>
        <w:rPr>
          <w:noProof/>
        </w:rPr>
      </w:r>
      <w:r>
        <w:rPr>
          <w:noProof/>
        </w:rPr>
        <w:fldChar w:fldCharType="separate"/>
      </w:r>
      <w:r w:rsidR="006E73D6">
        <w:rPr>
          <w:noProof/>
        </w:rPr>
        <w:t>126</w:t>
      </w:r>
      <w:r>
        <w:rPr>
          <w:noProof/>
        </w:rPr>
        <w:fldChar w:fldCharType="end"/>
      </w:r>
    </w:p>
    <w:p w14:paraId="0F151567" w14:textId="77777777" w:rsidR="00394F80" w:rsidRDefault="00394F80">
      <w:pPr>
        <w:pStyle w:val="TDC3"/>
        <w:rPr>
          <w:rFonts w:eastAsiaTheme="minorEastAsia" w:cstheme="minorBidi"/>
          <w:smallCaps w:val="0"/>
          <w:noProof/>
          <w:sz w:val="24"/>
          <w:szCs w:val="24"/>
          <w:lang w:val="es-ES_tradnl" w:eastAsia="ja-JP"/>
        </w:rPr>
      </w:pPr>
      <w:r>
        <w:rPr>
          <w:noProof/>
        </w:rPr>
        <w:t>II.- Sistemas de Capacitación</w:t>
      </w:r>
      <w:r>
        <w:rPr>
          <w:noProof/>
        </w:rPr>
        <w:tab/>
      </w:r>
      <w:r>
        <w:rPr>
          <w:noProof/>
        </w:rPr>
        <w:fldChar w:fldCharType="begin"/>
      </w:r>
      <w:r>
        <w:rPr>
          <w:noProof/>
        </w:rPr>
        <w:instrText xml:space="preserve"> PAGEREF _Toc300945754 \h </w:instrText>
      </w:r>
      <w:r>
        <w:rPr>
          <w:noProof/>
        </w:rPr>
      </w:r>
      <w:r>
        <w:rPr>
          <w:noProof/>
        </w:rPr>
        <w:fldChar w:fldCharType="separate"/>
      </w:r>
      <w:r w:rsidR="006E73D6">
        <w:rPr>
          <w:noProof/>
        </w:rPr>
        <w:t>126</w:t>
      </w:r>
      <w:r>
        <w:rPr>
          <w:noProof/>
        </w:rPr>
        <w:fldChar w:fldCharType="end"/>
      </w:r>
    </w:p>
    <w:p w14:paraId="36E2BECD" w14:textId="77777777" w:rsidR="00394F80" w:rsidRDefault="00394F80">
      <w:pPr>
        <w:pStyle w:val="TDC3"/>
        <w:rPr>
          <w:rFonts w:eastAsiaTheme="minorEastAsia" w:cstheme="minorBidi"/>
          <w:smallCaps w:val="0"/>
          <w:noProof/>
          <w:sz w:val="24"/>
          <w:szCs w:val="24"/>
          <w:lang w:val="es-ES_tradnl" w:eastAsia="ja-JP"/>
        </w:rPr>
      </w:pPr>
      <w:r>
        <w:rPr>
          <w:noProof/>
        </w:rPr>
        <w:t>III.- Temática</w:t>
      </w:r>
      <w:r>
        <w:rPr>
          <w:noProof/>
        </w:rPr>
        <w:tab/>
      </w:r>
      <w:r>
        <w:rPr>
          <w:noProof/>
        </w:rPr>
        <w:fldChar w:fldCharType="begin"/>
      </w:r>
      <w:r>
        <w:rPr>
          <w:noProof/>
        </w:rPr>
        <w:instrText xml:space="preserve"> PAGEREF _Toc300945755 \h </w:instrText>
      </w:r>
      <w:r>
        <w:rPr>
          <w:noProof/>
        </w:rPr>
      </w:r>
      <w:r>
        <w:rPr>
          <w:noProof/>
        </w:rPr>
        <w:fldChar w:fldCharType="separate"/>
      </w:r>
      <w:r w:rsidR="006E73D6">
        <w:rPr>
          <w:noProof/>
        </w:rPr>
        <w:t>126</w:t>
      </w:r>
      <w:r>
        <w:rPr>
          <w:noProof/>
        </w:rPr>
        <w:fldChar w:fldCharType="end"/>
      </w:r>
    </w:p>
    <w:p w14:paraId="33BE82A9" w14:textId="77777777" w:rsidR="00394F80" w:rsidRDefault="00394F80">
      <w:pPr>
        <w:pStyle w:val="TDC3"/>
        <w:rPr>
          <w:rFonts w:eastAsiaTheme="minorEastAsia" w:cstheme="minorBidi"/>
          <w:smallCaps w:val="0"/>
          <w:noProof/>
          <w:sz w:val="24"/>
          <w:szCs w:val="24"/>
          <w:lang w:val="es-ES_tradnl" w:eastAsia="ja-JP"/>
        </w:rPr>
      </w:pPr>
      <w:r>
        <w:rPr>
          <w:noProof/>
        </w:rPr>
        <w:t>IV.- Capacitadores</w:t>
      </w:r>
      <w:r>
        <w:rPr>
          <w:noProof/>
        </w:rPr>
        <w:tab/>
      </w:r>
      <w:r>
        <w:rPr>
          <w:noProof/>
        </w:rPr>
        <w:fldChar w:fldCharType="begin"/>
      </w:r>
      <w:r>
        <w:rPr>
          <w:noProof/>
        </w:rPr>
        <w:instrText xml:space="preserve"> PAGEREF _Toc300945756 \h </w:instrText>
      </w:r>
      <w:r>
        <w:rPr>
          <w:noProof/>
        </w:rPr>
      </w:r>
      <w:r>
        <w:rPr>
          <w:noProof/>
        </w:rPr>
        <w:fldChar w:fldCharType="separate"/>
      </w:r>
      <w:r w:rsidR="006E73D6">
        <w:rPr>
          <w:noProof/>
        </w:rPr>
        <w:t>126</w:t>
      </w:r>
      <w:r>
        <w:rPr>
          <w:noProof/>
        </w:rPr>
        <w:fldChar w:fldCharType="end"/>
      </w:r>
    </w:p>
    <w:p w14:paraId="2EA74C1C" w14:textId="77777777" w:rsidR="00394F80" w:rsidRDefault="00394F80">
      <w:pPr>
        <w:pStyle w:val="TDC3"/>
        <w:rPr>
          <w:rFonts w:eastAsiaTheme="minorEastAsia" w:cstheme="minorBidi"/>
          <w:smallCaps w:val="0"/>
          <w:noProof/>
          <w:sz w:val="24"/>
          <w:szCs w:val="24"/>
          <w:lang w:val="es-ES_tradnl" w:eastAsia="ja-JP"/>
        </w:rPr>
      </w:pPr>
      <w:r>
        <w:rPr>
          <w:noProof/>
        </w:rPr>
        <w:t>V.- Horarios y Tiempo de duración</w:t>
      </w:r>
      <w:r>
        <w:rPr>
          <w:noProof/>
        </w:rPr>
        <w:tab/>
      </w:r>
      <w:r>
        <w:rPr>
          <w:noProof/>
        </w:rPr>
        <w:fldChar w:fldCharType="begin"/>
      </w:r>
      <w:r>
        <w:rPr>
          <w:noProof/>
        </w:rPr>
        <w:instrText xml:space="preserve"> PAGEREF _Toc300945757 \h </w:instrText>
      </w:r>
      <w:r>
        <w:rPr>
          <w:noProof/>
        </w:rPr>
      </w:r>
      <w:r>
        <w:rPr>
          <w:noProof/>
        </w:rPr>
        <w:fldChar w:fldCharType="separate"/>
      </w:r>
      <w:r w:rsidR="006E73D6">
        <w:rPr>
          <w:noProof/>
        </w:rPr>
        <w:t>126</w:t>
      </w:r>
      <w:r>
        <w:rPr>
          <w:noProof/>
        </w:rPr>
        <w:fldChar w:fldCharType="end"/>
      </w:r>
    </w:p>
    <w:p w14:paraId="631FA948" w14:textId="77777777" w:rsidR="00394F80" w:rsidRDefault="00394F80">
      <w:pPr>
        <w:pStyle w:val="TDC3"/>
        <w:rPr>
          <w:rFonts w:eastAsiaTheme="minorEastAsia" w:cstheme="minorBidi"/>
          <w:smallCaps w:val="0"/>
          <w:noProof/>
          <w:sz w:val="24"/>
          <w:szCs w:val="24"/>
          <w:lang w:val="es-ES_tradnl" w:eastAsia="ja-JP"/>
        </w:rPr>
      </w:pPr>
      <w:r>
        <w:rPr>
          <w:noProof/>
        </w:rPr>
        <w:t>VI.- Local</w:t>
      </w:r>
      <w:r>
        <w:rPr>
          <w:noProof/>
        </w:rPr>
        <w:tab/>
      </w:r>
      <w:r>
        <w:rPr>
          <w:noProof/>
        </w:rPr>
        <w:fldChar w:fldCharType="begin"/>
      </w:r>
      <w:r>
        <w:rPr>
          <w:noProof/>
        </w:rPr>
        <w:instrText xml:space="preserve"> PAGEREF _Toc300945758 \h </w:instrText>
      </w:r>
      <w:r>
        <w:rPr>
          <w:noProof/>
        </w:rPr>
      </w:r>
      <w:r>
        <w:rPr>
          <w:noProof/>
        </w:rPr>
        <w:fldChar w:fldCharType="separate"/>
      </w:r>
      <w:r w:rsidR="006E73D6">
        <w:rPr>
          <w:noProof/>
        </w:rPr>
        <w:t>126</w:t>
      </w:r>
      <w:r>
        <w:rPr>
          <w:noProof/>
        </w:rPr>
        <w:fldChar w:fldCharType="end"/>
      </w:r>
    </w:p>
    <w:p w14:paraId="50AE2A90" w14:textId="77777777" w:rsidR="00394F80" w:rsidRDefault="00394F80">
      <w:pPr>
        <w:pStyle w:val="TDC3"/>
        <w:rPr>
          <w:rFonts w:eastAsiaTheme="minorEastAsia" w:cstheme="minorBidi"/>
          <w:smallCaps w:val="0"/>
          <w:noProof/>
          <w:sz w:val="24"/>
          <w:szCs w:val="24"/>
          <w:lang w:val="es-ES_tradnl" w:eastAsia="ja-JP"/>
        </w:rPr>
      </w:pPr>
      <w:r>
        <w:rPr>
          <w:noProof/>
        </w:rPr>
        <w:t>VII.- Costos</w:t>
      </w:r>
      <w:r>
        <w:rPr>
          <w:noProof/>
        </w:rPr>
        <w:tab/>
      </w:r>
      <w:r>
        <w:rPr>
          <w:noProof/>
        </w:rPr>
        <w:fldChar w:fldCharType="begin"/>
      </w:r>
      <w:r>
        <w:rPr>
          <w:noProof/>
        </w:rPr>
        <w:instrText xml:space="preserve"> PAGEREF _Toc300945759 \h </w:instrText>
      </w:r>
      <w:r>
        <w:rPr>
          <w:noProof/>
        </w:rPr>
      </w:r>
      <w:r>
        <w:rPr>
          <w:noProof/>
        </w:rPr>
        <w:fldChar w:fldCharType="separate"/>
      </w:r>
      <w:r w:rsidR="006E73D6">
        <w:rPr>
          <w:noProof/>
        </w:rPr>
        <w:t>127</w:t>
      </w:r>
      <w:r>
        <w:rPr>
          <w:noProof/>
        </w:rPr>
        <w:fldChar w:fldCharType="end"/>
      </w:r>
    </w:p>
    <w:p w14:paraId="44A3B65F" w14:textId="77777777" w:rsidR="00394F80" w:rsidRDefault="00394F80">
      <w:pPr>
        <w:pStyle w:val="TDC3"/>
        <w:rPr>
          <w:rFonts w:eastAsiaTheme="minorEastAsia" w:cstheme="minorBidi"/>
          <w:smallCaps w:val="0"/>
          <w:noProof/>
          <w:sz w:val="24"/>
          <w:szCs w:val="24"/>
          <w:lang w:val="es-ES_tradnl" w:eastAsia="ja-JP"/>
        </w:rPr>
      </w:pPr>
      <w:r>
        <w:rPr>
          <w:noProof/>
        </w:rPr>
        <w:t>VIII.- Formas de pago</w:t>
      </w:r>
      <w:r>
        <w:rPr>
          <w:noProof/>
        </w:rPr>
        <w:tab/>
      </w:r>
      <w:r>
        <w:rPr>
          <w:noProof/>
        </w:rPr>
        <w:fldChar w:fldCharType="begin"/>
      </w:r>
      <w:r>
        <w:rPr>
          <w:noProof/>
        </w:rPr>
        <w:instrText xml:space="preserve"> PAGEREF _Toc300945760 \h </w:instrText>
      </w:r>
      <w:r>
        <w:rPr>
          <w:noProof/>
        </w:rPr>
      </w:r>
      <w:r>
        <w:rPr>
          <w:noProof/>
        </w:rPr>
        <w:fldChar w:fldCharType="separate"/>
      </w:r>
      <w:r w:rsidR="006E73D6">
        <w:rPr>
          <w:noProof/>
        </w:rPr>
        <w:t>127</w:t>
      </w:r>
      <w:r>
        <w:rPr>
          <w:noProof/>
        </w:rPr>
        <w:fldChar w:fldCharType="end"/>
      </w:r>
    </w:p>
    <w:p w14:paraId="57982F1B" w14:textId="77777777" w:rsidR="00394F80" w:rsidRDefault="00394F80">
      <w:pPr>
        <w:pStyle w:val="TDC3"/>
        <w:rPr>
          <w:rFonts w:eastAsiaTheme="minorEastAsia" w:cstheme="minorBidi"/>
          <w:smallCaps w:val="0"/>
          <w:noProof/>
          <w:sz w:val="24"/>
          <w:szCs w:val="24"/>
          <w:lang w:val="es-ES_tradnl" w:eastAsia="ja-JP"/>
        </w:rPr>
      </w:pPr>
      <w:r>
        <w:rPr>
          <w:noProof/>
        </w:rPr>
        <w:t>IX.- Material para aspirante</w:t>
      </w:r>
      <w:r>
        <w:rPr>
          <w:noProof/>
        </w:rPr>
        <w:tab/>
      </w:r>
      <w:r>
        <w:rPr>
          <w:noProof/>
        </w:rPr>
        <w:fldChar w:fldCharType="begin"/>
      </w:r>
      <w:r>
        <w:rPr>
          <w:noProof/>
        </w:rPr>
        <w:instrText xml:space="preserve"> PAGEREF _Toc300945761 \h </w:instrText>
      </w:r>
      <w:r>
        <w:rPr>
          <w:noProof/>
        </w:rPr>
      </w:r>
      <w:r>
        <w:rPr>
          <w:noProof/>
        </w:rPr>
        <w:fldChar w:fldCharType="separate"/>
      </w:r>
      <w:r w:rsidR="006E73D6">
        <w:rPr>
          <w:noProof/>
        </w:rPr>
        <w:t>127</w:t>
      </w:r>
      <w:r>
        <w:rPr>
          <w:noProof/>
        </w:rPr>
        <w:fldChar w:fldCharType="end"/>
      </w:r>
    </w:p>
    <w:p w14:paraId="0453FB6D" w14:textId="77777777" w:rsidR="00394F80" w:rsidRDefault="00394F80">
      <w:pPr>
        <w:pStyle w:val="TDC3"/>
        <w:rPr>
          <w:rFonts w:eastAsiaTheme="minorEastAsia" w:cstheme="minorBidi"/>
          <w:smallCaps w:val="0"/>
          <w:noProof/>
          <w:sz w:val="24"/>
          <w:szCs w:val="24"/>
          <w:lang w:val="es-ES_tradnl" w:eastAsia="ja-JP"/>
        </w:rPr>
      </w:pPr>
      <w:r>
        <w:rPr>
          <w:noProof/>
        </w:rPr>
        <w:t>X.- Material de Capacitación</w:t>
      </w:r>
      <w:r>
        <w:rPr>
          <w:noProof/>
        </w:rPr>
        <w:tab/>
      </w:r>
      <w:r>
        <w:rPr>
          <w:noProof/>
        </w:rPr>
        <w:fldChar w:fldCharType="begin"/>
      </w:r>
      <w:r>
        <w:rPr>
          <w:noProof/>
        </w:rPr>
        <w:instrText xml:space="preserve"> PAGEREF _Toc300945762 \h </w:instrText>
      </w:r>
      <w:r>
        <w:rPr>
          <w:noProof/>
        </w:rPr>
      </w:r>
      <w:r>
        <w:rPr>
          <w:noProof/>
        </w:rPr>
        <w:fldChar w:fldCharType="separate"/>
      </w:r>
      <w:r w:rsidR="006E73D6">
        <w:rPr>
          <w:noProof/>
        </w:rPr>
        <w:t>127</w:t>
      </w:r>
      <w:r>
        <w:rPr>
          <w:noProof/>
        </w:rPr>
        <w:fldChar w:fldCharType="end"/>
      </w:r>
    </w:p>
    <w:p w14:paraId="24E12532" w14:textId="77777777" w:rsidR="00394F80" w:rsidRDefault="00394F80">
      <w:pPr>
        <w:pStyle w:val="TDC3"/>
        <w:rPr>
          <w:rFonts w:eastAsiaTheme="minorEastAsia" w:cstheme="minorBidi"/>
          <w:smallCaps w:val="0"/>
          <w:noProof/>
          <w:sz w:val="24"/>
          <w:szCs w:val="24"/>
          <w:lang w:val="es-ES_tradnl" w:eastAsia="ja-JP"/>
        </w:rPr>
      </w:pPr>
      <w:r>
        <w:rPr>
          <w:noProof/>
        </w:rPr>
        <w:t>XI.- Servicios de Break</w:t>
      </w:r>
      <w:r>
        <w:rPr>
          <w:noProof/>
        </w:rPr>
        <w:tab/>
      </w:r>
      <w:r>
        <w:rPr>
          <w:noProof/>
        </w:rPr>
        <w:fldChar w:fldCharType="begin"/>
      </w:r>
      <w:r>
        <w:rPr>
          <w:noProof/>
        </w:rPr>
        <w:instrText xml:space="preserve"> PAGEREF _Toc300945763 \h </w:instrText>
      </w:r>
      <w:r>
        <w:rPr>
          <w:noProof/>
        </w:rPr>
      </w:r>
      <w:r>
        <w:rPr>
          <w:noProof/>
        </w:rPr>
        <w:fldChar w:fldCharType="separate"/>
      </w:r>
      <w:r w:rsidR="006E73D6">
        <w:rPr>
          <w:noProof/>
        </w:rPr>
        <w:t>127</w:t>
      </w:r>
      <w:r>
        <w:rPr>
          <w:noProof/>
        </w:rPr>
        <w:fldChar w:fldCharType="end"/>
      </w:r>
    </w:p>
    <w:p w14:paraId="6C5CA329"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HORARIOS</w:t>
      </w:r>
      <w:r>
        <w:rPr>
          <w:noProof/>
        </w:rPr>
        <w:tab/>
      </w:r>
      <w:r>
        <w:rPr>
          <w:noProof/>
        </w:rPr>
        <w:fldChar w:fldCharType="begin"/>
      </w:r>
      <w:r>
        <w:rPr>
          <w:noProof/>
        </w:rPr>
        <w:instrText xml:space="preserve"> PAGEREF _Toc300945764 \h </w:instrText>
      </w:r>
      <w:r>
        <w:rPr>
          <w:noProof/>
        </w:rPr>
      </w:r>
      <w:r>
        <w:rPr>
          <w:noProof/>
        </w:rPr>
        <w:fldChar w:fldCharType="separate"/>
      </w:r>
      <w:r w:rsidR="006E73D6">
        <w:rPr>
          <w:noProof/>
        </w:rPr>
        <w:t>128</w:t>
      </w:r>
      <w:r>
        <w:rPr>
          <w:noProof/>
        </w:rPr>
        <w:fldChar w:fldCharType="end"/>
      </w:r>
    </w:p>
    <w:p w14:paraId="38EC5E58" w14:textId="77777777" w:rsidR="00394F80" w:rsidRDefault="00394F80">
      <w:pPr>
        <w:pStyle w:val="TDC1"/>
        <w:rPr>
          <w:rFonts w:eastAsiaTheme="minorEastAsia" w:cstheme="minorBidi"/>
          <w:b w:val="0"/>
          <w:caps w:val="0"/>
          <w:noProof/>
          <w:sz w:val="24"/>
          <w:szCs w:val="24"/>
          <w:u w:val="none"/>
          <w:lang w:val="es-ES_tradnl" w:eastAsia="ja-JP"/>
        </w:rPr>
      </w:pPr>
      <w:r w:rsidRPr="00356D96">
        <w:rPr>
          <w:rFonts w:ascii="Arial Black" w:hAnsi="Arial Black" w:cs="Arial"/>
          <w:b w:val="0"/>
          <w:noProof/>
        </w:rPr>
        <w:t>CURSOS DE PREPARACIÓN</w:t>
      </w:r>
      <w:r>
        <w:rPr>
          <w:noProof/>
        </w:rPr>
        <w:tab/>
      </w:r>
      <w:r>
        <w:rPr>
          <w:noProof/>
        </w:rPr>
        <w:fldChar w:fldCharType="begin"/>
      </w:r>
      <w:r>
        <w:rPr>
          <w:noProof/>
        </w:rPr>
        <w:instrText xml:space="preserve"> PAGEREF _Toc300945765 \h </w:instrText>
      </w:r>
      <w:r>
        <w:rPr>
          <w:noProof/>
        </w:rPr>
      </w:r>
      <w:r>
        <w:rPr>
          <w:noProof/>
        </w:rPr>
        <w:fldChar w:fldCharType="separate"/>
      </w:r>
      <w:r w:rsidR="006E73D6">
        <w:rPr>
          <w:noProof/>
        </w:rPr>
        <w:t>128</w:t>
      </w:r>
      <w:r>
        <w:rPr>
          <w:noProof/>
        </w:rPr>
        <w:fldChar w:fldCharType="end"/>
      </w:r>
    </w:p>
    <w:p w14:paraId="5EEC38F3" w14:textId="77777777" w:rsidR="00394F80" w:rsidRDefault="00394F80">
      <w:pPr>
        <w:pStyle w:val="TDC1"/>
        <w:rPr>
          <w:rFonts w:eastAsiaTheme="minorEastAsia" w:cstheme="minorBidi"/>
          <w:b w:val="0"/>
          <w:caps w:val="0"/>
          <w:noProof/>
          <w:sz w:val="24"/>
          <w:szCs w:val="24"/>
          <w:u w:val="none"/>
          <w:lang w:val="es-ES_tradnl" w:eastAsia="ja-JP"/>
        </w:rPr>
      </w:pPr>
      <w:r w:rsidRPr="00356D96">
        <w:rPr>
          <w:rFonts w:ascii="Arial Black" w:hAnsi="Arial Black" w:cs="Arial"/>
          <w:b w:val="0"/>
          <w:noProof/>
        </w:rPr>
        <w:t>BALOTARIO CNM (presencial)</w:t>
      </w:r>
      <w:r>
        <w:rPr>
          <w:noProof/>
        </w:rPr>
        <w:tab/>
      </w:r>
      <w:r>
        <w:rPr>
          <w:noProof/>
        </w:rPr>
        <w:fldChar w:fldCharType="begin"/>
      </w:r>
      <w:r>
        <w:rPr>
          <w:noProof/>
        </w:rPr>
        <w:instrText xml:space="preserve"> PAGEREF _Toc300945766 \h </w:instrText>
      </w:r>
      <w:r>
        <w:rPr>
          <w:noProof/>
        </w:rPr>
      </w:r>
      <w:r>
        <w:rPr>
          <w:noProof/>
        </w:rPr>
        <w:fldChar w:fldCharType="separate"/>
      </w:r>
      <w:r w:rsidR="006E73D6">
        <w:rPr>
          <w:noProof/>
        </w:rPr>
        <w:t>128</w:t>
      </w:r>
      <w:r>
        <w:rPr>
          <w:noProof/>
        </w:rPr>
        <w:fldChar w:fldCharType="end"/>
      </w:r>
    </w:p>
    <w:p w14:paraId="27519A18" w14:textId="77777777" w:rsidR="00394F80" w:rsidRDefault="00394F80">
      <w:pPr>
        <w:pStyle w:val="TDC3"/>
        <w:rPr>
          <w:rFonts w:eastAsiaTheme="minorEastAsia" w:cstheme="minorBidi"/>
          <w:smallCaps w:val="0"/>
          <w:noProof/>
          <w:sz w:val="24"/>
          <w:szCs w:val="24"/>
          <w:lang w:val="es-ES_tradnl" w:eastAsia="ja-JP"/>
        </w:rPr>
      </w:pPr>
      <w:r>
        <w:rPr>
          <w:noProof/>
        </w:rPr>
        <w:t>I.- MODULO: Preparación de LUNES A VIERNES</w:t>
      </w:r>
      <w:r>
        <w:rPr>
          <w:noProof/>
        </w:rPr>
        <w:tab/>
      </w:r>
      <w:r>
        <w:rPr>
          <w:noProof/>
        </w:rPr>
        <w:fldChar w:fldCharType="begin"/>
      </w:r>
      <w:r>
        <w:rPr>
          <w:noProof/>
        </w:rPr>
        <w:instrText xml:space="preserve"> PAGEREF _Toc300945767 \h </w:instrText>
      </w:r>
      <w:r>
        <w:rPr>
          <w:noProof/>
        </w:rPr>
      </w:r>
      <w:r>
        <w:rPr>
          <w:noProof/>
        </w:rPr>
        <w:fldChar w:fldCharType="separate"/>
      </w:r>
      <w:r w:rsidR="006E73D6">
        <w:rPr>
          <w:noProof/>
        </w:rPr>
        <w:t>128</w:t>
      </w:r>
      <w:r>
        <w:rPr>
          <w:noProof/>
        </w:rPr>
        <w:fldChar w:fldCharType="end"/>
      </w:r>
    </w:p>
    <w:p w14:paraId="00916011" w14:textId="77777777" w:rsidR="00394F80" w:rsidRDefault="00394F80">
      <w:pPr>
        <w:pStyle w:val="TDC3"/>
        <w:rPr>
          <w:rFonts w:eastAsiaTheme="minorEastAsia" w:cstheme="minorBidi"/>
          <w:smallCaps w:val="0"/>
          <w:noProof/>
          <w:sz w:val="24"/>
          <w:szCs w:val="24"/>
          <w:lang w:val="es-ES_tradnl" w:eastAsia="ja-JP"/>
        </w:rPr>
      </w:pPr>
      <w:r>
        <w:rPr>
          <w:noProof/>
        </w:rPr>
        <w:t>II.- MODULO: Preparación los FINES DE SEMANA</w:t>
      </w:r>
      <w:r>
        <w:rPr>
          <w:noProof/>
        </w:rPr>
        <w:tab/>
      </w:r>
      <w:r>
        <w:rPr>
          <w:noProof/>
        </w:rPr>
        <w:fldChar w:fldCharType="begin"/>
      </w:r>
      <w:r>
        <w:rPr>
          <w:noProof/>
        </w:rPr>
        <w:instrText xml:space="preserve"> PAGEREF _Toc300945768 \h </w:instrText>
      </w:r>
      <w:r>
        <w:rPr>
          <w:noProof/>
        </w:rPr>
      </w:r>
      <w:r>
        <w:rPr>
          <w:noProof/>
        </w:rPr>
        <w:fldChar w:fldCharType="separate"/>
      </w:r>
      <w:r w:rsidR="006E73D6">
        <w:rPr>
          <w:noProof/>
        </w:rPr>
        <w:t>129</w:t>
      </w:r>
      <w:r>
        <w:rPr>
          <w:noProof/>
        </w:rPr>
        <w:fldChar w:fldCharType="end"/>
      </w:r>
    </w:p>
    <w:p w14:paraId="641F1B61" w14:textId="77777777" w:rsidR="00394F80" w:rsidRDefault="00394F80">
      <w:pPr>
        <w:pStyle w:val="TDC1"/>
        <w:rPr>
          <w:rFonts w:eastAsiaTheme="minorEastAsia" w:cstheme="minorBidi"/>
          <w:b w:val="0"/>
          <w:caps w:val="0"/>
          <w:noProof/>
          <w:sz w:val="24"/>
          <w:szCs w:val="24"/>
          <w:u w:val="none"/>
          <w:lang w:val="es-ES_tradnl" w:eastAsia="ja-JP"/>
        </w:rPr>
      </w:pPr>
      <w:r w:rsidRPr="00356D96">
        <w:rPr>
          <w:noProof/>
        </w:rPr>
        <w:t>SOLICITUDES Y OFERTAS</w:t>
      </w:r>
      <w:r>
        <w:rPr>
          <w:noProof/>
        </w:rPr>
        <w:tab/>
      </w:r>
      <w:r>
        <w:rPr>
          <w:noProof/>
        </w:rPr>
        <w:fldChar w:fldCharType="begin"/>
      </w:r>
      <w:r>
        <w:rPr>
          <w:noProof/>
        </w:rPr>
        <w:instrText xml:space="preserve"> PAGEREF _Toc300945769 \h </w:instrText>
      </w:r>
      <w:r>
        <w:rPr>
          <w:noProof/>
        </w:rPr>
      </w:r>
      <w:r>
        <w:rPr>
          <w:noProof/>
        </w:rPr>
        <w:fldChar w:fldCharType="separate"/>
      </w:r>
      <w:r w:rsidR="006E73D6">
        <w:rPr>
          <w:noProof/>
        </w:rPr>
        <w:t>131</w:t>
      </w:r>
      <w:r>
        <w:rPr>
          <w:noProof/>
        </w:rPr>
        <w:fldChar w:fldCharType="end"/>
      </w:r>
    </w:p>
    <w:p w14:paraId="186A42B7" w14:textId="77777777" w:rsidR="00394F80" w:rsidRDefault="00394F80">
      <w:pPr>
        <w:pStyle w:val="TDC1"/>
        <w:rPr>
          <w:rFonts w:eastAsiaTheme="minorEastAsia" w:cstheme="minorBidi"/>
          <w:b w:val="0"/>
          <w:caps w:val="0"/>
          <w:noProof/>
          <w:sz w:val="24"/>
          <w:szCs w:val="24"/>
          <w:u w:val="none"/>
          <w:lang w:val="es-ES_tradnl" w:eastAsia="ja-JP"/>
        </w:rPr>
      </w:pPr>
      <w:r>
        <w:rPr>
          <w:noProof/>
        </w:rPr>
        <w:t>DE SERVICIOS Y PRODUCTOS</w:t>
      </w:r>
      <w:r>
        <w:rPr>
          <w:noProof/>
        </w:rPr>
        <w:tab/>
      </w:r>
      <w:r>
        <w:rPr>
          <w:noProof/>
        </w:rPr>
        <w:fldChar w:fldCharType="begin"/>
      </w:r>
      <w:r>
        <w:rPr>
          <w:noProof/>
        </w:rPr>
        <w:instrText xml:space="preserve"> PAGEREF _Toc300945770 \h </w:instrText>
      </w:r>
      <w:r>
        <w:rPr>
          <w:noProof/>
        </w:rPr>
      </w:r>
      <w:r>
        <w:rPr>
          <w:noProof/>
        </w:rPr>
        <w:fldChar w:fldCharType="separate"/>
      </w:r>
      <w:r w:rsidR="006E73D6">
        <w:rPr>
          <w:noProof/>
        </w:rPr>
        <w:t>131</w:t>
      </w:r>
      <w:r>
        <w:rPr>
          <w:noProof/>
        </w:rPr>
        <w:fldChar w:fldCharType="end"/>
      </w:r>
    </w:p>
    <w:p w14:paraId="3F8E29B1" w14:textId="77777777" w:rsidR="00394F80" w:rsidRDefault="00394F80">
      <w:pPr>
        <w:pStyle w:val="TDC3"/>
        <w:rPr>
          <w:rFonts w:eastAsiaTheme="minorEastAsia" w:cstheme="minorBidi"/>
          <w:smallCaps w:val="0"/>
          <w:noProof/>
          <w:sz w:val="24"/>
          <w:szCs w:val="24"/>
          <w:lang w:val="es-ES_tradnl" w:eastAsia="ja-JP"/>
        </w:rPr>
      </w:pPr>
      <w:r>
        <w:rPr>
          <w:noProof/>
        </w:rPr>
        <w:t>I.- FORMATOS Y FORMULARIOS</w:t>
      </w:r>
      <w:r>
        <w:rPr>
          <w:noProof/>
        </w:rPr>
        <w:tab/>
      </w:r>
      <w:r>
        <w:rPr>
          <w:noProof/>
        </w:rPr>
        <w:fldChar w:fldCharType="begin"/>
      </w:r>
      <w:r>
        <w:rPr>
          <w:noProof/>
        </w:rPr>
        <w:instrText xml:space="preserve"> PAGEREF _Toc300945771 \h </w:instrText>
      </w:r>
      <w:r>
        <w:rPr>
          <w:noProof/>
        </w:rPr>
      </w:r>
      <w:r>
        <w:rPr>
          <w:noProof/>
        </w:rPr>
        <w:fldChar w:fldCharType="separate"/>
      </w:r>
      <w:r w:rsidR="006E73D6">
        <w:rPr>
          <w:noProof/>
        </w:rPr>
        <w:t>131</w:t>
      </w:r>
      <w:r>
        <w:rPr>
          <w:noProof/>
        </w:rPr>
        <w:fldChar w:fldCharType="end"/>
      </w:r>
    </w:p>
    <w:p w14:paraId="4BE24284" w14:textId="77777777" w:rsidR="00394F80" w:rsidRDefault="00394F80">
      <w:pPr>
        <w:pStyle w:val="TDC3"/>
        <w:rPr>
          <w:rFonts w:eastAsiaTheme="minorEastAsia" w:cstheme="minorBidi"/>
          <w:smallCaps w:val="0"/>
          <w:noProof/>
          <w:sz w:val="24"/>
          <w:szCs w:val="24"/>
          <w:lang w:val="es-ES_tradnl" w:eastAsia="ja-JP"/>
        </w:rPr>
      </w:pPr>
      <w:r>
        <w:rPr>
          <w:noProof/>
        </w:rPr>
        <w:t>A.- FORMULARIO DE SOLICITUD PARA ELEGIR MÓDULOS DE CURSOS</w:t>
      </w:r>
      <w:r>
        <w:rPr>
          <w:noProof/>
        </w:rPr>
        <w:tab/>
      </w:r>
      <w:r>
        <w:rPr>
          <w:noProof/>
        </w:rPr>
        <w:fldChar w:fldCharType="begin"/>
      </w:r>
      <w:r>
        <w:rPr>
          <w:noProof/>
        </w:rPr>
        <w:instrText xml:space="preserve"> PAGEREF _Toc300945772 \h </w:instrText>
      </w:r>
      <w:r>
        <w:rPr>
          <w:noProof/>
        </w:rPr>
      </w:r>
      <w:r>
        <w:rPr>
          <w:noProof/>
        </w:rPr>
        <w:fldChar w:fldCharType="separate"/>
      </w:r>
      <w:r w:rsidR="006E73D6">
        <w:rPr>
          <w:noProof/>
        </w:rPr>
        <w:t>131</w:t>
      </w:r>
      <w:r>
        <w:rPr>
          <w:noProof/>
        </w:rPr>
        <w:fldChar w:fldCharType="end"/>
      </w:r>
    </w:p>
    <w:p w14:paraId="421EAC47" w14:textId="77777777" w:rsidR="00394F80" w:rsidRDefault="00394F80">
      <w:pPr>
        <w:pStyle w:val="TDC3"/>
        <w:rPr>
          <w:noProof/>
        </w:rPr>
      </w:pPr>
      <w:r>
        <w:rPr>
          <w:noProof/>
        </w:rPr>
        <w:t>B.- CUADRO DE SERVICIOS PARA MÓDULOS DE ACCESO A LA MAGISTRATURA</w:t>
      </w:r>
      <w:r>
        <w:rPr>
          <w:noProof/>
        </w:rPr>
        <w:tab/>
      </w:r>
      <w:r>
        <w:rPr>
          <w:noProof/>
        </w:rPr>
        <w:fldChar w:fldCharType="begin"/>
      </w:r>
      <w:r>
        <w:rPr>
          <w:noProof/>
        </w:rPr>
        <w:instrText xml:space="preserve"> PAGEREF _Toc300945773 \h </w:instrText>
      </w:r>
      <w:r>
        <w:rPr>
          <w:noProof/>
        </w:rPr>
      </w:r>
      <w:r>
        <w:rPr>
          <w:noProof/>
        </w:rPr>
        <w:fldChar w:fldCharType="separate"/>
      </w:r>
      <w:r w:rsidR="006E73D6">
        <w:rPr>
          <w:noProof/>
        </w:rPr>
        <w:t>135</w:t>
      </w:r>
      <w:r>
        <w:rPr>
          <w:noProof/>
        </w:rPr>
        <w:fldChar w:fldCharType="end"/>
      </w:r>
    </w:p>
    <w:p w14:paraId="40CCC009" w14:textId="77777777" w:rsidR="002A3DDA" w:rsidRDefault="002A3DDA" w:rsidP="002A3DDA"/>
    <w:p w14:paraId="09EFED58" w14:textId="3AB828BE" w:rsidR="002A3DDA" w:rsidRPr="002A3DDA" w:rsidRDefault="002A3DDA" w:rsidP="002A3DDA">
      <w:r>
        <w:t>CATÁLOGO DE PRODUCTOS Y SERVICIOS................................................................................ 140</w:t>
      </w:r>
    </w:p>
    <w:p w14:paraId="5DF91467" w14:textId="77777777" w:rsidR="002A3DDA" w:rsidRDefault="002A3DDA" w:rsidP="002A3DDA"/>
    <w:p w14:paraId="379095BA" w14:textId="77777777" w:rsidR="002A3DDA" w:rsidRPr="002A3DDA" w:rsidRDefault="002A3DDA" w:rsidP="002A3DDA"/>
    <w:p w14:paraId="2B2FF16E" w14:textId="2C6217C5" w:rsidR="00263C72" w:rsidRDefault="003F5A1B">
      <w:pPr>
        <w:rPr>
          <w:rFonts w:ascii="Arial" w:hAnsi="Arial"/>
          <w:b/>
          <w:sz w:val="20"/>
          <w:szCs w:val="20"/>
          <w:lang w:val="es-PE"/>
        </w:rPr>
      </w:pPr>
      <w:r w:rsidRPr="00AB40F3">
        <w:rPr>
          <w:rFonts w:ascii="Arial" w:hAnsi="Arial"/>
          <w:color w:val="C7232B"/>
          <w:sz w:val="28"/>
          <w:szCs w:val="20"/>
        </w:rPr>
        <w:fldChar w:fldCharType="end"/>
      </w:r>
      <w:r w:rsidR="00263C72">
        <w:rPr>
          <w:rFonts w:ascii="Arial" w:hAnsi="Arial"/>
          <w:b/>
          <w:sz w:val="20"/>
          <w:szCs w:val="20"/>
          <w:lang w:val="es-PE"/>
        </w:rPr>
        <w:br w:type="page"/>
      </w:r>
    </w:p>
    <w:p w14:paraId="66C72069" w14:textId="77777777" w:rsidR="00263C72" w:rsidRDefault="00263C72">
      <w:pPr>
        <w:rPr>
          <w:rFonts w:ascii="Arial" w:hAnsi="Arial"/>
          <w:b/>
          <w:sz w:val="20"/>
          <w:szCs w:val="20"/>
          <w:lang w:val="es-PE"/>
        </w:rPr>
      </w:pPr>
    </w:p>
    <w:p w14:paraId="37F5A4F3" w14:textId="77777777" w:rsidR="00493450" w:rsidRDefault="00493450">
      <w:pPr>
        <w:rPr>
          <w:rFonts w:ascii="Arial" w:hAnsi="Arial"/>
          <w:b/>
          <w:sz w:val="20"/>
          <w:szCs w:val="20"/>
          <w:lang w:val="es-PE"/>
        </w:rPr>
      </w:pPr>
    </w:p>
    <w:p w14:paraId="65C5C981" w14:textId="77777777" w:rsidR="00493450" w:rsidRDefault="00493450">
      <w:pPr>
        <w:rPr>
          <w:rFonts w:ascii="Arial" w:hAnsi="Arial"/>
          <w:b/>
          <w:sz w:val="20"/>
          <w:szCs w:val="20"/>
          <w:lang w:val="es-PE"/>
        </w:rPr>
      </w:pPr>
    </w:p>
    <w:p w14:paraId="6FD041C9" w14:textId="77777777" w:rsidR="00493450" w:rsidRDefault="00493450">
      <w:pPr>
        <w:rPr>
          <w:rFonts w:ascii="Arial" w:hAnsi="Arial"/>
          <w:b/>
          <w:sz w:val="20"/>
          <w:szCs w:val="20"/>
          <w:lang w:val="es-PE"/>
        </w:rPr>
      </w:pPr>
    </w:p>
    <w:p w14:paraId="6792C1E9" w14:textId="77777777" w:rsidR="00493450" w:rsidRDefault="00493450">
      <w:pPr>
        <w:rPr>
          <w:rFonts w:ascii="Arial" w:hAnsi="Arial"/>
          <w:b/>
          <w:sz w:val="20"/>
          <w:szCs w:val="20"/>
          <w:lang w:val="es-PE"/>
        </w:rPr>
      </w:pPr>
    </w:p>
    <w:p w14:paraId="09700427" w14:textId="77777777" w:rsidR="00493450" w:rsidRDefault="00493450">
      <w:pPr>
        <w:rPr>
          <w:rFonts w:ascii="Arial" w:hAnsi="Arial"/>
          <w:b/>
          <w:sz w:val="20"/>
          <w:szCs w:val="20"/>
          <w:lang w:val="es-PE"/>
        </w:rPr>
      </w:pPr>
    </w:p>
    <w:p w14:paraId="702DB891" w14:textId="77777777" w:rsidR="00493450" w:rsidRDefault="00493450">
      <w:pPr>
        <w:rPr>
          <w:rFonts w:ascii="Arial" w:hAnsi="Arial"/>
          <w:b/>
          <w:sz w:val="20"/>
          <w:szCs w:val="20"/>
          <w:lang w:val="es-PE"/>
        </w:rPr>
      </w:pPr>
    </w:p>
    <w:p w14:paraId="0425E7A2" w14:textId="77777777" w:rsidR="00493450" w:rsidRDefault="00493450">
      <w:pPr>
        <w:rPr>
          <w:rFonts w:ascii="Arial" w:hAnsi="Arial"/>
          <w:b/>
          <w:sz w:val="20"/>
          <w:szCs w:val="20"/>
          <w:lang w:val="es-PE"/>
        </w:rPr>
      </w:pPr>
    </w:p>
    <w:p w14:paraId="7A694323" w14:textId="77777777" w:rsidR="00D0591E" w:rsidRDefault="00D0591E">
      <w:pPr>
        <w:rPr>
          <w:rFonts w:ascii="Arial" w:hAnsi="Arial"/>
          <w:b/>
          <w:sz w:val="20"/>
          <w:szCs w:val="20"/>
          <w:lang w:val="es-PE"/>
        </w:rPr>
      </w:pPr>
    </w:p>
    <w:p w14:paraId="6DFF4530" w14:textId="35FEAEB4" w:rsidR="00493450" w:rsidRPr="003E3D10" w:rsidRDefault="00493450" w:rsidP="00D0591E">
      <w:pPr>
        <w:pStyle w:val="Ttulo1"/>
        <w:rPr>
          <w:lang w:val="es-PE"/>
        </w:rPr>
      </w:pPr>
      <w:bookmarkStart w:id="1" w:name="_Toc293174005"/>
      <w:bookmarkStart w:id="2" w:name="_Toc300945395"/>
      <w:r w:rsidRPr="003355ED">
        <w:rPr>
          <w:sz w:val="44"/>
          <w:lang w:val="es-PE"/>
        </w:rPr>
        <w:t>P</w:t>
      </w:r>
      <w:r w:rsidRPr="003E3D10">
        <w:rPr>
          <w:lang w:val="es-PE"/>
        </w:rPr>
        <w:t>RESENTACIÓN</w:t>
      </w:r>
      <w:bookmarkEnd w:id="1"/>
      <w:bookmarkEnd w:id="2"/>
    </w:p>
    <w:p w14:paraId="5C82A349" w14:textId="77777777" w:rsidR="00141CE0" w:rsidRDefault="00141CE0" w:rsidP="003A3CCC">
      <w:pPr>
        <w:jc w:val="both"/>
        <w:rPr>
          <w:rFonts w:ascii="Arial" w:hAnsi="Arial"/>
          <w:b/>
          <w:sz w:val="20"/>
          <w:szCs w:val="20"/>
          <w:lang w:val="es-PE"/>
        </w:rPr>
      </w:pPr>
    </w:p>
    <w:p w14:paraId="3FDB89F3" w14:textId="77777777" w:rsidR="00D0591E" w:rsidRDefault="00D0591E" w:rsidP="003A3CCC">
      <w:pPr>
        <w:jc w:val="both"/>
        <w:rPr>
          <w:rFonts w:ascii="Arial" w:hAnsi="Arial"/>
          <w:b/>
          <w:sz w:val="20"/>
          <w:szCs w:val="20"/>
          <w:lang w:val="es-PE"/>
        </w:rPr>
      </w:pPr>
    </w:p>
    <w:p w14:paraId="006A41A9" w14:textId="4EC258D0" w:rsidR="00493450" w:rsidRPr="00441725" w:rsidRDefault="00493450" w:rsidP="003A3CCC">
      <w:pPr>
        <w:jc w:val="both"/>
        <w:rPr>
          <w:rFonts w:ascii="Arial" w:hAnsi="Arial"/>
          <w:sz w:val="20"/>
          <w:szCs w:val="20"/>
          <w:lang w:val="es-PE"/>
        </w:rPr>
      </w:pPr>
      <w:r w:rsidRPr="00441725">
        <w:rPr>
          <w:rFonts w:ascii="Arial" w:hAnsi="Arial"/>
          <w:sz w:val="20"/>
          <w:szCs w:val="20"/>
          <w:lang w:val="es-PE"/>
        </w:rPr>
        <w:t xml:space="preserve">Crear una </w:t>
      </w:r>
      <w:r w:rsidR="002E0D97">
        <w:rPr>
          <w:rFonts w:ascii="Arial" w:hAnsi="Arial"/>
          <w:sz w:val="20"/>
          <w:szCs w:val="20"/>
          <w:lang w:val="es-PE"/>
        </w:rPr>
        <w:t xml:space="preserve">institución moderna </w:t>
      </w:r>
      <w:r w:rsidRPr="00441725">
        <w:rPr>
          <w:rFonts w:ascii="Arial" w:hAnsi="Arial"/>
          <w:sz w:val="20"/>
          <w:szCs w:val="20"/>
          <w:lang w:val="es-PE"/>
        </w:rPr>
        <w:t>requiere d</w:t>
      </w:r>
      <w:r w:rsidR="002E0D97">
        <w:rPr>
          <w:rFonts w:ascii="Arial" w:hAnsi="Arial"/>
          <w:sz w:val="20"/>
          <w:szCs w:val="20"/>
          <w:lang w:val="es-PE"/>
        </w:rPr>
        <w:t xml:space="preserve">e un alto grado de organización, combinación y sistematización </w:t>
      </w:r>
      <w:r w:rsidRPr="00441725">
        <w:rPr>
          <w:rFonts w:ascii="Arial" w:hAnsi="Arial"/>
          <w:sz w:val="20"/>
          <w:szCs w:val="20"/>
          <w:lang w:val="es-PE"/>
        </w:rPr>
        <w:t>de los recursos hu</w:t>
      </w:r>
      <w:r w:rsidR="002E0D97">
        <w:rPr>
          <w:rFonts w:ascii="Arial" w:hAnsi="Arial"/>
          <w:sz w:val="20"/>
          <w:szCs w:val="20"/>
          <w:lang w:val="es-PE"/>
        </w:rPr>
        <w:t>manos, financieros y logísticos;</w:t>
      </w:r>
      <w:r w:rsidRPr="00441725">
        <w:rPr>
          <w:rFonts w:ascii="Arial" w:hAnsi="Arial"/>
          <w:sz w:val="20"/>
          <w:szCs w:val="20"/>
          <w:lang w:val="es-PE"/>
        </w:rPr>
        <w:t xml:space="preserve"> sin embargo es necesario recalcar que el recurso más importante</w:t>
      </w:r>
      <w:r w:rsidR="00595378">
        <w:rPr>
          <w:rFonts w:ascii="Arial" w:hAnsi="Arial"/>
          <w:sz w:val="20"/>
          <w:szCs w:val="20"/>
          <w:lang w:val="es-PE"/>
        </w:rPr>
        <w:t>,</w:t>
      </w:r>
      <w:r w:rsidRPr="00441725">
        <w:rPr>
          <w:rFonts w:ascii="Arial" w:hAnsi="Arial"/>
          <w:sz w:val="20"/>
          <w:szCs w:val="20"/>
          <w:lang w:val="es-PE"/>
        </w:rPr>
        <w:t xml:space="preserve"> principal</w:t>
      </w:r>
      <w:r w:rsidR="002E0D97">
        <w:rPr>
          <w:rFonts w:ascii="Arial" w:hAnsi="Arial"/>
          <w:sz w:val="20"/>
          <w:szCs w:val="20"/>
          <w:lang w:val="es-PE"/>
        </w:rPr>
        <w:t>,</w:t>
      </w:r>
      <w:r w:rsidRPr="00441725">
        <w:rPr>
          <w:rFonts w:ascii="Arial" w:hAnsi="Arial"/>
          <w:sz w:val="20"/>
          <w:szCs w:val="20"/>
          <w:lang w:val="es-PE"/>
        </w:rPr>
        <w:t xml:space="preserve"> es el “Capital Humano”</w:t>
      </w:r>
      <w:r w:rsidR="002E0D97">
        <w:rPr>
          <w:rFonts w:ascii="Arial" w:hAnsi="Arial"/>
          <w:sz w:val="20"/>
          <w:szCs w:val="20"/>
          <w:lang w:val="es-PE"/>
        </w:rPr>
        <w:t>, porque la riqueza de las instituciones no está en sus bienes materiales sino en la calidad profesional y humana de las personas que lo integran</w:t>
      </w:r>
      <w:r w:rsidRPr="00441725">
        <w:rPr>
          <w:rFonts w:ascii="Arial" w:hAnsi="Arial"/>
          <w:sz w:val="20"/>
          <w:szCs w:val="20"/>
          <w:lang w:val="es-PE"/>
        </w:rPr>
        <w:t>; por lo que el presente proyecto está diseñado dentro de esta concepción</w:t>
      </w:r>
      <w:r w:rsidR="002E0D97">
        <w:rPr>
          <w:rFonts w:ascii="Arial" w:hAnsi="Arial"/>
          <w:sz w:val="20"/>
          <w:szCs w:val="20"/>
          <w:lang w:val="es-PE"/>
        </w:rPr>
        <w:t>: el ser humano como prioridad fundamental</w:t>
      </w:r>
      <w:r w:rsidRPr="00441725">
        <w:rPr>
          <w:rFonts w:ascii="Arial" w:hAnsi="Arial"/>
          <w:sz w:val="20"/>
          <w:szCs w:val="20"/>
          <w:lang w:val="es-PE"/>
        </w:rPr>
        <w:t xml:space="preserve">. </w:t>
      </w:r>
    </w:p>
    <w:p w14:paraId="747CA08C" w14:textId="77777777" w:rsidR="00493450" w:rsidRDefault="00493450" w:rsidP="003A3CCC">
      <w:pPr>
        <w:jc w:val="both"/>
        <w:rPr>
          <w:rFonts w:ascii="Arial" w:hAnsi="Arial"/>
          <w:sz w:val="20"/>
          <w:szCs w:val="20"/>
          <w:lang w:val="es-PE"/>
        </w:rPr>
      </w:pPr>
    </w:p>
    <w:p w14:paraId="64AE81B4" w14:textId="3A3CC484" w:rsidR="002E0D97" w:rsidRDefault="002E0D97" w:rsidP="003A3CCC">
      <w:pPr>
        <w:jc w:val="both"/>
        <w:rPr>
          <w:rFonts w:ascii="Arial" w:hAnsi="Arial"/>
          <w:sz w:val="20"/>
          <w:szCs w:val="20"/>
          <w:lang w:val="es-PE"/>
        </w:rPr>
      </w:pPr>
      <w:r>
        <w:rPr>
          <w:rFonts w:ascii="Arial" w:hAnsi="Arial"/>
          <w:sz w:val="20"/>
          <w:szCs w:val="20"/>
          <w:lang w:val="es-PE"/>
        </w:rPr>
        <w:t xml:space="preserve">Nuestra institución, </w:t>
      </w:r>
      <w:r w:rsidR="00441725" w:rsidRPr="00441725">
        <w:rPr>
          <w:rFonts w:ascii="Arial" w:hAnsi="Arial"/>
          <w:sz w:val="20"/>
          <w:szCs w:val="20"/>
          <w:lang w:val="es-PE"/>
        </w:rPr>
        <w:t>“AZ TODO DERECHO” – Institución pro Derecho, E</w:t>
      </w:r>
      <w:r>
        <w:rPr>
          <w:rFonts w:ascii="Arial" w:hAnsi="Arial"/>
          <w:sz w:val="20"/>
          <w:szCs w:val="20"/>
          <w:lang w:val="es-PE"/>
        </w:rPr>
        <w:t>mpresa y Arte</w:t>
      </w:r>
      <w:r w:rsidR="00370C9D">
        <w:rPr>
          <w:rFonts w:ascii="Arial" w:hAnsi="Arial"/>
          <w:sz w:val="20"/>
          <w:szCs w:val="20"/>
          <w:lang w:val="es-PE"/>
        </w:rPr>
        <w:t>,</w:t>
      </w:r>
      <w:r>
        <w:rPr>
          <w:rFonts w:ascii="Arial" w:hAnsi="Arial"/>
          <w:sz w:val="20"/>
          <w:szCs w:val="20"/>
          <w:lang w:val="es-PE"/>
        </w:rPr>
        <w:t xml:space="preserve"> </w:t>
      </w:r>
      <w:r w:rsidR="00846E6F">
        <w:rPr>
          <w:rFonts w:ascii="Arial" w:hAnsi="Arial"/>
          <w:sz w:val="20"/>
          <w:szCs w:val="20"/>
          <w:lang w:val="es-PE"/>
        </w:rPr>
        <w:t>pretende en su título definir su esencia, proponer un tipo de conducta (hacer todo derecho), que permita redefinirnos y potenciar nuestras virtudes; así</w:t>
      </w:r>
      <w:r w:rsidR="00595378">
        <w:rPr>
          <w:rFonts w:ascii="Arial" w:hAnsi="Arial"/>
          <w:sz w:val="20"/>
          <w:szCs w:val="20"/>
          <w:lang w:val="es-PE"/>
        </w:rPr>
        <w:t>,</w:t>
      </w:r>
      <w:r w:rsidR="00846E6F">
        <w:rPr>
          <w:rFonts w:ascii="Arial" w:hAnsi="Arial"/>
          <w:sz w:val="20"/>
          <w:szCs w:val="20"/>
          <w:lang w:val="es-PE"/>
        </w:rPr>
        <w:t xml:space="preserve"> haciendo un juego con las letras “AZ”, recogemos en su sonido (asceta) su significado: “persona necesitada de la virtud”. </w:t>
      </w:r>
      <w:r w:rsidR="00595378">
        <w:rPr>
          <w:rFonts w:ascii="Arial" w:hAnsi="Arial"/>
          <w:sz w:val="20"/>
          <w:szCs w:val="20"/>
          <w:lang w:val="es-PE"/>
        </w:rPr>
        <w:t xml:space="preserve">En este sentido </w:t>
      </w:r>
      <w:r w:rsidR="00846E6F">
        <w:rPr>
          <w:rFonts w:ascii="Arial" w:hAnsi="Arial"/>
          <w:sz w:val="20"/>
          <w:szCs w:val="20"/>
          <w:lang w:val="es-PE"/>
        </w:rPr>
        <w:t xml:space="preserve">nuestra institución </w:t>
      </w:r>
      <w:r w:rsidR="00595378">
        <w:rPr>
          <w:rFonts w:ascii="Arial" w:hAnsi="Arial"/>
          <w:sz w:val="20"/>
          <w:szCs w:val="20"/>
          <w:lang w:val="es-PE"/>
        </w:rPr>
        <w:t xml:space="preserve">tendería a ser: </w:t>
      </w:r>
      <w:r w:rsidR="00E236A3">
        <w:rPr>
          <w:rFonts w:ascii="Arial" w:hAnsi="Arial"/>
          <w:sz w:val="20"/>
          <w:szCs w:val="20"/>
          <w:lang w:val="es-PE"/>
        </w:rPr>
        <w:t>“</w:t>
      </w:r>
      <w:r w:rsidR="00846E6F">
        <w:rPr>
          <w:rFonts w:ascii="Arial" w:hAnsi="Arial"/>
          <w:sz w:val="20"/>
          <w:szCs w:val="20"/>
          <w:lang w:val="es-PE"/>
        </w:rPr>
        <w:t>persona</w:t>
      </w:r>
      <w:r w:rsidR="001045A1">
        <w:rPr>
          <w:rFonts w:ascii="Arial" w:hAnsi="Arial"/>
          <w:sz w:val="20"/>
          <w:szCs w:val="20"/>
          <w:lang w:val="es-PE"/>
        </w:rPr>
        <w:t>s</w:t>
      </w:r>
      <w:r w:rsidR="00846E6F">
        <w:rPr>
          <w:rFonts w:ascii="Arial" w:hAnsi="Arial"/>
          <w:sz w:val="20"/>
          <w:szCs w:val="20"/>
          <w:lang w:val="es-PE"/>
        </w:rPr>
        <w:t xml:space="preserve"> necesitada</w:t>
      </w:r>
      <w:r w:rsidR="001045A1">
        <w:rPr>
          <w:rFonts w:ascii="Arial" w:hAnsi="Arial"/>
          <w:sz w:val="20"/>
          <w:szCs w:val="20"/>
          <w:lang w:val="es-PE"/>
        </w:rPr>
        <w:t>s</w:t>
      </w:r>
      <w:r w:rsidR="00846E6F">
        <w:rPr>
          <w:rFonts w:ascii="Arial" w:hAnsi="Arial"/>
          <w:sz w:val="20"/>
          <w:szCs w:val="20"/>
          <w:lang w:val="es-PE"/>
        </w:rPr>
        <w:t xml:space="preserve"> de la virtud</w:t>
      </w:r>
      <w:r w:rsidR="00E236A3">
        <w:rPr>
          <w:rFonts w:ascii="Arial" w:hAnsi="Arial"/>
          <w:sz w:val="20"/>
          <w:szCs w:val="20"/>
          <w:lang w:val="es-PE"/>
        </w:rPr>
        <w:t>”</w:t>
      </w:r>
      <w:r w:rsidR="00BD709D">
        <w:rPr>
          <w:rFonts w:ascii="Arial" w:hAnsi="Arial"/>
          <w:sz w:val="20"/>
          <w:szCs w:val="20"/>
          <w:lang w:val="es-PE"/>
        </w:rPr>
        <w:t>, de hacer todo derecho,</w:t>
      </w:r>
      <w:r w:rsidR="00846E6F">
        <w:rPr>
          <w:rFonts w:ascii="Arial" w:hAnsi="Arial"/>
          <w:sz w:val="20"/>
          <w:szCs w:val="20"/>
          <w:lang w:val="es-PE"/>
        </w:rPr>
        <w:t xml:space="preserve"> dentro de la concepción de “necesidad” como se entiende,</w:t>
      </w:r>
      <w:r w:rsidR="00E236A3">
        <w:rPr>
          <w:rFonts w:ascii="Arial" w:hAnsi="Arial"/>
          <w:sz w:val="20"/>
          <w:szCs w:val="20"/>
          <w:lang w:val="es-PE"/>
        </w:rPr>
        <w:t xml:space="preserve"> </w:t>
      </w:r>
      <w:r w:rsidR="00846E6F">
        <w:rPr>
          <w:rFonts w:ascii="Arial" w:hAnsi="Arial"/>
          <w:sz w:val="20"/>
          <w:szCs w:val="20"/>
          <w:lang w:val="es-PE"/>
        </w:rPr>
        <w:t xml:space="preserve">por ejemplo, la necesidad del aire, del alimento, y de todo aquello que nos permite la vida y nuestra existencia. </w:t>
      </w:r>
    </w:p>
    <w:p w14:paraId="04A68785" w14:textId="77777777" w:rsidR="002E0D97" w:rsidRDefault="002E0D97" w:rsidP="003A3CCC">
      <w:pPr>
        <w:jc w:val="both"/>
        <w:rPr>
          <w:rFonts w:ascii="Arial" w:hAnsi="Arial"/>
          <w:sz w:val="20"/>
          <w:szCs w:val="20"/>
          <w:lang w:val="es-PE"/>
        </w:rPr>
      </w:pPr>
    </w:p>
    <w:p w14:paraId="70D12820" w14:textId="68DF64B2" w:rsidR="003268BC" w:rsidRPr="00A617FC" w:rsidRDefault="003268BC" w:rsidP="003A3CCC">
      <w:pPr>
        <w:jc w:val="both"/>
        <w:outlineLvl w:val="0"/>
        <w:rPr>
          <w:rFonts w:ascii="Arial" w:hAnsi="Arial"/>
          <w:b/>
          <w:sz w:val="20"/>
          <w:szCs w:val="20"/>
          <w:lang w:val="es-PE"/>
        </w:rPr>
      </w:pPr>
      <w:r w:rsidRPr="003268BC">
        <w:rPr>
          <w:rFonts w:ascii="Arial" w:hAnsi="Arial"/>
          <w:b/>
          <w:sz w:val="20"/>
          <w:szCs w:val="20"/>
          <w:u w:val="single"/>
          <w:lang w:val="es-PE"/>
        </w:rPr>
        <w:t xml:space="preserve">Núcleos </w:t>
      </w:r>
      <w:r w:rsidR="00595378">
        <w:rPr>
          <w:rFonts w:ascii="Arial" w:hAnsi="Arial"/>
          <w:b/>
          <w:sz w:val="20"/>
          <w:szCs w:val="20"/>
          <w:u w:val="single"/>
          <w:lang w:val="es-PE"/>
        </w:rPr>
        <w:t>Institucionales</w:t>
      </w:r>
      <w:r w:rsidRPr="003268BC">
        <w:rPr>
          <w:rFonts w:ascii="Arial" w:hAnsi="Arial"/>
          <w:b/>
          <w:sz w:val="20"/>
          <w:szCs w:val="20"/>
          <w:lang w:val="es-PE"/>
        </w:rPr>
        <w:t>:</w:t>
      </w:r>
    </w:p>
    <w:p w14:paraId="017980BF" w14:textId="2A10099B" w:rsidR="00493450" w:rsidRPr="005F1D71" w:rsidRDefault="008B20BF" w:rsidP="003A3CCC">
      <w:pPr>
        <w:jc w:val="both"/>
        <w:rPr>
          <w:color w:val="C0504D" w:themeColor="accent2"/>
        </w:rPr>
      </w:pPr>
      <w:r>
        <w:rPr>
          <w:rFonts w:ascii="Arial" w:hAnsi="Arial"/>
          <w:sz w:val="20"/>
          <w:szCs w:val="20"/>
          <w:lang w:val="es-PE"/>
        </w:rPr>
        <w:t xml:space="preserve">Ofrecemos servicios y productos de calidad e innovativos, y para ello </w:t>
      </w:r>
      <w:r w:rsidR="00BF08D0">
        <w:rPr>
          <w:rFonts w:ascii="Arial" w:hAnsi="Arial"/>
          <w:sz w:val="20"/>
          <w:szCs w:val="20"/>
          <w:lang w:val="es-PE"/>
        </w:rPr>
        <w:t xml:space="preserve">hemos </w:t>
      </w:r>
      <w:r w:rsidR="00370C9D">
        <w:rPr>
          <w:rFonts w:ascii="Arial" w:hAnsi="Arial"/>
          <w:sz w:val="20"/>
          <w:szCs w:val="20"/>
          <w:lang w:val="es-PE"/>
        </w:rPr>
        <w:t>estructura</w:t>
      </w:r>
      <w:r w:rsidR="00441725" w:rsidRPr="00441725">
        <w:rPr>
          <w:rFonts w:ascii="Arial" w:hAnsi="Arial"/>
          <w:sz w:val="20"/>
          <w:szCs w:val="20"/>
          <w:lang w:val="es-PE"/>
        </w:rPr>
        <w:t xml:space="preserve">do siete (07) </w:t>
      </w:r>
      <w:r w:rsidR="00BF08D0">
        <w:rPr>
          <w:rFonts w:ascii="Arial" w:hAnsi="Arial"/>
          <w:sz w:val="20"/>
          <w:szCs w:val="20"/>
          <w:lang w:val="es-PE"/>
        </w:rPr>
        <w:t xml:space="preserve">centros </w:t>
      </w:r>
      <w:r>
        <w:rPr>
          <w:rFonts w:ascii="Arial" w:hAnsi="Arial"/>
          <w:sz w:val="20"/>
          <w:szCs w:val="20"/>
          <w:lang w:val="es-PE"/>
        </w:rPr>
        <w:t xml:space="preserve">o núcleos </w:t>
      </w:r>
      <w:r w:rsidR="00441725" w:rsidRPr="00441725">
        <w:rPr>
          <w:rFonts w:ascii="Arial" w:hAnsi="Arial"/>
          <w:sz w:val="20"/>
          <w:szCs w:val="20"/>
          <w:lang w:val="es-PE"/>
        </w:rPr>
        <w:t xml:space="preserve">empresariales, a ser las siguientes: </w:t>
      </w:r>
    </w:p>
    <w:p w14:paraId="40F73111" w14:textId="60429600" w:rsidR="00493450" w:rsidRPr="00441725" w:rsidRDefault="00493450" w:rsidP="003A3CCC">
      <w:pPr>
        <w:ind w:left="709"/>
      </w:pPr>
      <w:r w:rsidRPr="00441725">
        <w:t xml:space="preserve">I.- </w:t>
      </w:r>
      <w:r w:rsidR="00BF08D0">
        <w:tab/>
        <w:t xml:space="preserve">Centro </w:t>
      </w:r>
      <w:r w:rsidRPr="00441725">
        <w:t>de Capacitación</w:t>
      </w:r>
    </w:p>
    <w:p w14:paraId="662226CD" w14:textId="3106B444" w:rsidR="00493450" w:rsidRPr="00441725" w:rsidRDefault="00493450" w:rsidP="003A3CCC">
      <w:pPr>
        <w:ind w:left="709"/>
      </w:pPr>
      <w:r w:rsidRPr="00441725">
        <w:t xml:space="preserve">II.- </w:t>
      </w:r>
      <w:r w:rsidR="00BF08D0">
        <w:tab/>
        <w:t>Centro</w:t>
      </w:r>
      <w:r w:rsidRPr="00441725">
        <w:t xml:space="preserve"> de Juguetería</w:t>
      </w:r>
      <w:r w:rsidR="0076309E">
        <w:t xml:space="preserve"> Educativa</w:t>
      </w:r>
    </w:p>
    <w:p w14:paraId="23817E45" w14:textId="5A0F7EEC" w:rsidR="00493450" w:rsidRPr="00441725" w:rsidRDefault="00493450" w:rsidP="003A3CCC">
      <w:pPr>
        <w:ind w:left="709"/>
      </w:pPr>
      <w:r w:rsidRPr="00441725">
        <w:t xml:space="preserve">III.- </w:t>
      </w:r>
      <w:r w:rsidR="00BF08D0">
        <w:tab/>
        <w:t>Centro</w:t>
      </w:r>
      <w:r w:rsidRPr="00441725">
        <w:t xml:space="preserve"> de Consultorías Generales</w:t>
      </w:r>
    </w:p>
    <w:p w14:paraId="56CCE931" w14:textId="4D66A1EF" w:rsidR="00493450" w:rsidRPr="00441725" w:rsidRDefault="00493450" w:rsidP="003A3CCC">
      <w:pPr>
        <w:ind w:left="709"/>
      </w:pPr>
      <w:r w:rsidRPr="00441725">
        <w:t xml:space="preserve">IV.- </w:t>
      </w:r>
      <w:r w:rsidR="00BF08D0">
        <w:tab/>
        <w:t>Centro</w:t>
      </w:r>
      <w:r w:rsidRPr="00441725">
        <w:t xml:space="preserve"> de Modelaje e Impresiones 3D</w:t>
      </w:r>
    </w:p>
    <w:p w14:paraId="0E1AD97E" w14:textId="6183D3C5" w:rsidR="00493450" w:rsidRPr="00441725" w:rsidRDefault="00493450" w:rsidP="003A3CCC">
      <w:pPr>
        <w:ind w:left="709"/>
      </w:pPr>
      <w:r w:rsidRPr="00441725">
        <w:t xml:space="preserve">V.- </w:t>
      </w:r>
      <w:r w:rsidR="00BF08D0">
        <w:tab/>
        <w:t>Centro</w:t>
      </w:r>
      <w:r w:rsidRPr="00441725">
        <w:t xml:space="preserve"> de Defensa Legal </w:t>
      </w:r>
    </w:p>
    <w:p w14:paraId="6880C904" w14:textId="150D8802" w:rsidR="00493450" w:rsidRPr="00441725" w:rsidRDefault="00493450" w:rsidP="003A3CCC">
      <w:pPr>
        <w:ind w:left="709"/>
      </w:pPr>
      <w:r w:rsidRPr="00441725">
        <w:t xml:space="preserve">VI.- </w:t>
      </w:r>
      <w:r w:rsidR="00BF08D0">
        <w:tab/>
        <w:t>Centro</w:t>
      </w:r>
      <w:r w:rsidRPr="00441725">
        <w:t xml:space="preserve"> de Turismo y Pasantías Profesionales </w:t>
      </w:r>
    </w:p>
    <w:p w14:paraId="7E70B5B1" w14:textId="38CFF321" w:rsidR="00441725" w:rsidRPr="00441725" w:rsidRDefault="00493450" w:rsidP="003A3CCC">
      <w:pPr>
        <w:ind w:left="709"/>
      </w:pPr>
      <w:r w:rsidRPr="00441725">
        <w:t xml:space="preserve">VII.- </w:t>
      </w:r>
      <w:r w:rsidR="00BF08D0">
        <w:tab/>
        <w:t>Centro</w:t>
      </w:r>
      <w:r w:rsidR="00ED5A64">
        <w:t xml:space="preserve"> de Informática, </w:t>
      </w:r>
      <w:r w:rsidRPr="00441725">
        <w:t>Sistemas</w:t>
      </w:r>
      <w:r w:rsidR="00ED5A64">
        <w:t xml:space="preserve"> y Robótica</w:t>
      </w:r>
    </w:p>
    <w:p w14:paraId="2A3717B8" w14:textId="77777777" w:rsidR="003A3CCC" w:rsidRDefault="003A3CCC" w:rsidP="003A3CCC"/>
    <w:p w14:paraId="68BD7EA3" w14:textId="77777777" w:rsidR="003A3CCC" w:rsidRPr="00926AC0" w:rsidRDefault="003A3CCC" w:rsidP="003A3CCC">
      <w:pPr>
        <w:jc w:val="both"/>
        <w:rPr>
          <w:rFonts w:ascii="Arial" w:hAnsi="Arial" w:cs="Arial"/>
          <w:color w:val="000000"/>
          <w:sz w:val="19"/>
          <w:szCs w:val="19"/>
        </w:rPr>
      </w:pPr>
      <w:r w:rsidRPr="00926AC0">
        <w:rPr>
          <w:rFonts w:ascii="Arial" w:hAnsi="Arial" w:cs="Arial"/>
          <w:b/>
          <w:bCs/>
          <w:color w:val="000000"/>
          <w:sz w:val="19"/>
          <w:szCs w:val="19"/>
        </w:rPr>
        <w:t>I.- Centro de Capacitación</w:t>
      </w:r>
      <w:r w:rsidRPr="00846E4E">
        <w:rPr>
          <w:rFonts w:ascii="Arial" w:hAnsi="Arial" w:cs="Arial"/>
          <w:bCs/>
          <w:color w:val="000000"/>
          <w:sz w:val="19"/>
          <w:szCs w:val="19"/>
        </w:rPr>
        <w:t xml:space="preserve">.- </w:t>
      </w:r>
      <w:r w:rsidRPr="00926AC0">
        <w:rPr>
          <w:rFonts w:ascii="Arial" w:hAnsi="Arial" w:cs="Arial"/>
          <w:color w:val="000000"/>
          <w:sz w:val="19"/>
          <w:szCs w:val="19"/>
        </w:rPr>
        <w:t xml:space="preserve">El Centro de Capacitación </w:t>
      </w:r>
      <w:r>
        <w:rPr>
          <w:rFonts w:ascii="Arial" w:hAnsi="Arial" w:cs="Arial"/>
          <w:color w:val="000000"/>
          <w:sz w:val="19"/>
          <w:szCs w:val="19"/>
        </w:rPr>
        <w:t>cuenta con</w:t>
      </w:r>
      <w:r w:rsidRPr="00926AC0">
        <w:rPr>
          <w:rFonts w:ascii="Arial" w:hAnsi="Arial" w:cs="Arial"/>
          <w:color w:val="000000"/>
          <w:sz w:val="19"/>
          <w:szCs w:val="19"/>
        </w:rPr>
        <w:t xml:space="preserve"> los siguientes </w:t>
      </w:r>
      <w:r>
        <w:rPr>
          <w:rFonts w:ascii="Arial" w:hAnsi="Arial" w:cs="Arial"/>
          <w:color w:val="000000"/>
          <w:sz w:val="19"/>
          <w:szCs w:val="19"/>
        </w:rPr>
        <w:t xml:space="preserve">módulos: </w:t>
      </w:r>
    </w:p>
    <w:p w14:paraId="48B01D3D"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1.- Módulo para acceso a la magistratura;</w:t>
      </w:r>
    </w:p>
    <w:p w14:paraId="275E87D3"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2.- Módulo de cursos de especialización y cursos libres;</w:t>
      </w:r>
    </w:p>
    <w:p w14:paraId="708D7B3F"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3.- Módulo de preparación en el Nuevo Código Procesal Penal y Nueva Ley del Trabajo.</w:t>
      </w:r>
    </w:p>
    <w:p w14:paraId="7EBE18AB"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p>
    <w:p w14:paraId="5DC550D4" w14:textId="77777777" w:rsidR="003A3CCC" w:rsidRPr="00926AC0" w:rsidRDefault="003A3CCC" w:rsidP="003A3CCC">
      <w:pPr>
        <w:jc w:val="both"/>
        <w:rPr>
          <w:rFonts w:ascii="Arial" w:hAnsi="Arial" w:cs="Arial"/>
          <w:color w:val="000000"/>
          <w:sz w:val="19"/>
          <w:szCs w:val="19"/>
        </w:rPr>
      </w:pPr>
      <w:r w:rsidRPr="00926AC0">
        <w:rPr>
          <w:rFonts w:ascii="Arial" w:hAnsi="Arial" w:cs="Arial"/>
          <w:b/>
          <w:bCs/>
          <w:color w:val="000000"/>
          <w:sz w:val="19"/>
          <w:szCs w:val="19"/>
        </w:rPr>
        <w:t>1.- Módulo para acceso a la magistratura</w:t>
      </w:r>
      <w:r w:rsidRPr="00846E4E">
        <w:rPr>
          <w:rFonts w:ascii="Arial" w:hAnsi="Arial" w:cs="Arial"/>
          <w:bCs/>
          <w:color w:val="000000"/>
          <w:sz w:val="19"/>
          <w:szCs w:val="19"/>
        </w:rPr>
        <w:t xml:space="preserve">.- </w:t>
      </w:r>
      <w:r w:rsidRPr="00926AC0">
        <w:rPr>
          <w:rFonts w:ascii="Arial" w:hAnsi="Arial" w:cs="Arial"/>
          <w:color w:val="000000"/>
          <w:sz w:val="19"/>
          <w:szCs w:val="19"/>
        </w:rPr>
        <w:t xml:space="preserve">Tenemos los siguientes </w:t>
      </w:r>
      <w:r>
        <w:rPr>
          <w:rFonts w:ascii="Arial" w:hAnsi="Arial" w:cs="Arial"/>
          <w:color w:val="000000"/>
          <w:sz w:val="19"/>
          <w:szCs w:val="19"/>
        </w:rPr>
        <w:t xml:space="preserve">sub </w:t>
      </w:r>
      <w:r w:rsidRPr="00926AC0">
        <w:rPr>
          <w:rFonts w:ascii="Arial" w:hAnsi="Arial" w:cs="Arial"/>
          <w:color w:val="000000"/>
          <w:sz w:val="19"/>
          <w:szCs w:val="19"/>
        </w:rPr>
        <w:t>módulos:</w:t>
      </w:r>
    </w:p>
    <w:p w14:paraId="75BAC6D4"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a) Módulo de cursos para acceso a la magistratura</w:t>
      </w:r>
    </w:p>
    <w:p w14:paraId="196AAFD9"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b) Módulos de adquisición de requisitos para postular a magistrado. </w:t>
      </w:r>
    </w:p>
    <w:p w14:paraId="2CE8E2FD" w14:textId="77777777" w:rsidR="003A3CCC" w:rsidRPr="00926AC0" w:rsidRDefault="003A3CCC" w:rsidP="003A3CCC">
      <w:pPr>
        <w:jc w:val="both"/>
        <w:rPr>
          <w:rFonts w:ascii="Arial" w:hAnsi="Arial" w:cs="Arial"/>
          <w:color w:val="000000"/>
          <w:sz w:val="19"/>
          <w:szCs w:val="19"/>
        </w:rPr>
      </w:pPr>
    </w:p>
    <w:p w14:paraId="7D58BE80" w14:textId="77777777" w:rsidR="003A3CCC" w:rsidRPr="00926AC0" w:rsidRDefault="003A3CCC" w:rsidP="003A3CCC">
      <w:pPr>
        <w:jc w:val="both"/>
        <w:rPr>
          <w:rFonts w:ascii="Arial" w:hAnsi="Arial" w:cs="Arial"/>
          <w:color w:val="000000"/>
          <w:sz w:val="19"/>
          <w:szCs w:val="19"/>
        </w:rPr>
      </w:pPr>
      <w:r w:rsidRPr="00926AC0">
        <w:rPr>
          <w:rFonts w:ascii="Arial" w:hAnsi="Arial" w:cs="Arial"/>
          <w:b/>
          <w:bCs/>
          <w:color w:val="000000"/>
          <w:sz w:val="19"/>
          <w:szCs w:val="19"/>
        </w:rPr>
        <w:t>2.- Módulo de cursos y diplomados de especialización y cursos libres</w:t>
      </w:r>
      <w:r>
        <w:rPr>
          <w:rFonts w:ascii="Arial" w:hAnsi="Arial" w:cs="Arial"/>
          <w:b/>
          <w:bCs/>
          <w:color w:val="000000"/>
          <w:sz w:val="19"/>
          <w:szCs w:val="19"/>
        </w:rPr>
        <w:t xml:space="preserve">.- </w:t>
      </w:r>
      <w:r>
        <w:rPr>
          <w:rFonts w:ascii="Arial" w:hAnsi="Arial" w:cs="Arial"/>
          <w:color w:val="000000"/>
          <w:sz w:val="19"/>
          <w:szCs w:val="19"/>
        </w:rPr>
        <w:t>S</w:t>
      </w:r>
      <w:r w:rsidRPr="00926AC0">
        <w:rPr>
          <w:rFonts w:ascii="Arial" w:hAnsi="Arial" w:cs="Arial"/>
          <w:color w:val="000000"/>
          <w:sz w:val="19"/>
          <w:szCs w:val="19"/>
        </w:rPr>
        <w:t>e llevará a cabo en diversos temas, como son:</w:t>
      </w:r>
    </w:p>
    <w:p w14:paraId="5091365A"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Derecho Constitucional;</w:t>
      </w:r>
    </w:p>
    <w:p w14:paraId="6DDEEC4A"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Derecho Civil;</w:t>
      </w:r>
    </w:p>
    <w:p w14:paraId="1C1BCBAB"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Derecho Penal;</w:t>
      </w:r>
    </w:p>
    <w:p w14:paraId="71613177"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Derecho Laboral;</w:t>
      </w:r>
    </w:p>
    <w:p w14:paraId="38B393F9"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Derecho Tributario;</w:t>
      </w:r>
    </w:p>
    <w:p w14:paraId="5C40871B"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Derecho Gubernamental;</w:t>
      </w:r>
    </w:p>
    <w:p w14:paraId="328BF3DF"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Contrataciones con el Estado;</w:t>
      </w:r>
    </w:p>
    <w:p w14:paraId="3E177C6A"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Derecho Administrativo;</w:t>
      </w:r>
    </w:p>
    <w:p w14:paraId="260CD683"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Derecho Procesal Constitucional;</w:t>
      </w:r>
    </w:p>
    <w:p w14:paraId="558E178F"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el Nuevo Código Procesal Penal;</w:t>
      </w:r>
    </w:p>
    <w:p w14:paraId="472ABD17"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Nueva Ley del Trabajo;</w:t>
      </w:r>
    </w:p>
    <w:p w14:paraId="4DA4E3A9"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 o Diplomado en Delitos contra la Administración Pública (malversación de fondos, peculado, corrupción de funcionarios, etc.);</w:t>
      </w:r>
    </w:p>
    <w:p w14:paraId="49BEAF19" w14:textId="77777777" w:rsidR="003A3CCC" w:rsidRPr="00926AC0" w:rsidRDefault="003A3CCC" w:rsidP="003A3CCC">
      <w:pPr>
        <w:numPr>
          <w:ilvl w:val="0"/>
          <w:numId w:val="178"/>
        </w:numPr>
        <w:ind w:left="851"/>
        <w:jc w:val="both"/>
        <w:rPr>
          <w:rFonts w:ascii="Arial" w:eastAsia="Times New Roman" w:hAnsi="Arial" w:cs="Arial"/>
          <w:color w:val="000000"/>
          <w:sz w:val="19"/>
          <w:szCs w:val="19"/>
        </w:rPr>
      </w:pPr>
      <w:r w:rsidRPr="00926AC0">
        <w:rPr>
          <w:rFonts w:ascii="Arial" w:eastAsia="Times New Roman" w:hAnsi="Arial" w:cs="Arial"/>
          <w:color w:val="000000"/>
          <w:sz w:val="19"/>
          <w:szCs w:val="19"/>
        </w:rPr>
        <w:t>Otros cursos y/o Diplomados.</w:t>
      </w:r>
    </w:p>
    <w:p w14:paraId="335030B8"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p>
    <w:p w14:paraId="2669C622" w14:textId="77777777" w:rsidR="003A3CCC" w:rsidRPr="00926AC0" w:rsidRDefault="003A3CCC" w:rsidP="003A3CCC">
      <w:pPr>
        <w:jc w:val="both"/>
        <w:rPr>
          <w:rFonts w:ascii="Arial" w:hAnsi="Arial" w:cs="Arial"/>
          <w:color w:val="000000"/>
          <w:sz w:val="19"/>
          <w:szCs w:val="19"/>
        </w:rPr>
      </w:pPr>
      <w:r w:rsidRPr="00926AC0">
        <w:rPr>
          <w:rFonts w:ascii="Arial" w:hAnsi="Arial" w:cs="Arial"/>
          <w:b/>
          <w:bCs/>
          <w:color w:val="000000"/>
          <w:sz w:val="19"/>
          <w:szCs w:val="19"/>
        </w:rPr>
        <w:t>3.- Módulo de preparación en el Nuevo Código Procesal Penal (NCPP) y N</w:t>
      </w:r>
      <w:r>
        <w:rPr>
          <w:rFonts w:ascii="Arial" w:hAnsi="Arial" w:cs="Arial"/>
          <w:b/>
          <w:bCs/>
          <w:color w:val="000000"/>
          <w:sz w:val="19"/>
          <w:szCs w:val="19"/>
        </w:rPr>
        <w:t>.</w:t>
      </w:r>
      <w:r w:rsidRPr="00926AC0">
        <w:rPr>
          <w:rFonts w:ascii="Arial" w:hAnsi="Arial" w:cs="Arial"/>
          <w:b/>
          <w:bCs/>
          <w:color w:val="000000"/>
          <w:sz w:val="19"/>
          <w:szCs w:val="19"/>
        </w:rPr>
        <w:t xml:space="preserve"> Ley del Trabajo</w:t>
      </w:r>
    </w:p>
    <w:p w14:paraId="42E2BE2C" w14:textId="77777777" w:rsidR="003A3CCC" w:rsidRPr="00926AC0" w:rsidRDefault="003A3CCC" w:rsidP="003A3CCC">
      <w:pPr>
        <w:jc w:val="both"/>
        <w:rPr>
          <w:rFonts w:ascii="Arial" w:hAnsi="Arial" w:cs="Arial"/>
          <w:color w:val="000000"/>
          <w:sz w:val="19"/>
          <w:szCs w:val="19"/>
        </w:rPr>
      </w:pPr>
      <w:r>
        <w:rPr>
          <w:rFonts w:ascii="Arial" w:hAnsi="Arial" w:cs="Arial"/>
          <w:color w:val="000000"/>
          <w:sz w:val="19"/>
          <w:szCs w:val="19"/>
        </w:rPr>
        <w:t xml:space="preserve">Módulo abarcando, entre otros, </w:t>
      </w:r>
      <w:r w:rsidRPr="00926AC0">
        <w:rPr>
          <w:rFonts w:ascii="Arial" w:hAnsi="Arial" w:cs="Arial"/>
          <w:color w:val="000000"/>
          <w:sz w:val="19"/>
          <w:szCs w:val="19"/>
        </w:rPr>
        <w:t>los siguientes temas:</w:t>
      </w:r>
    </w:p>
    <w:p w14:paraId="0FA68431" w14:textId="77777777" w:rsidR="003A3CCC" w:rsidRPr="00926AC0" w:rsidRDefault="003A3CCC" w:rsidP="003A3CCC">
      <w:pPr>
        <w:numPr>
          <w:ilvl w:val="0"/>
          <w:numId w:val="177"/>
        </w:numPr>
        <w:ind w:left="993"/>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Cursos sobre la implementación del Nuevo Código Procesal Penal</w:t>
      </w:r>
    </w:p>
    <w:p w14:paraId="0229F5FD" w14:textId="77777777" w:rsidR="003A3CCC" w:rsidRPr="00926AC0" w:rsidRDefault="003A3CCC" w:rsidP="003A3CCC">
      <w:pPr>
        <w:numPr>
          <w:ilvl w:val="0"/>
          <w:numId w:val="177"/>
        </w:numPr>
        <w:ind w:left="993"/>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Cursos sobre Litigación Oral</w:t>
      </w:r>
    </w:p>
    <w:p w14:paraId="1ECEA881" w14:textId="77777777" w:rsidR="003A3CCC" w:rsidRPr="00926AC0" w:rsidRDefault="003A3CCC" w:rsidP="003A3CCC">
      <w:pPr>
        <w:numPr>
          <w:ilvl w:val="0"/>
          <w:numId w:val="177"/>
        </w:numPr>
        <w:ind w:left="993"/>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Cursos sobre la Teoría del Caso</w:t>
      </w:r>
    </w:p>
    <w:p w14:paraId="79231C2D" w14:textId="77777777" w:rsidR="003A3CCC" w:rsidRPr="00926AC0" w:rsidRDefault="003A3CCC" w:rsidP="003A3CCC">
      <w:pPr>
        <w:numPr>
          <w:ilvl w:val="0"/>
          <w:numId w:val="177"/>
        </w:numPr>
        <w:ind w:left="993"/>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Cursos sobre Modelos del Nuevo Código Procesal Penal</w:t>
      </w:r>
    </w:p>
    <w:p w14:paraId="52FCEDD9" w14:textId="77777777" w:rsidR="003A3CCC" w:rsidRPr="00926AC0" w:rsidRDefault="003A3CCC" w:rsidP="003A3CCC">
      <w:pPr>
        <w:numPr>
          <w:ilvl w:val="0"/>
          <w:numId w:val="177"/>
        </w:numPr>
        <w:ind w:left="993"/>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Cursos sobre las Etapas del Nuevo Código Procesal Penal</w:t>
      </w:r>
    </w:p>
    <w:p w14:paraId="4C3D6F47" w14:textId="77777777" w:rsidR="003A3CCC" w:rsidRPr="00926AC0" w:rsidRDefault="003A3CCC" w:rsidP="003A3CCC">
      <w:pPr>
        <w:numPr>
          <w:ilvl w:val="0"/>
          <w:numId w:val="177"/>
        </w:numPr>
        <w:ind w:left="993"/>
        <w:jc w:val="both"/>
        <w:rPr>
          <w:rFonts w:ascii="Arial" w:eastAsia="Times New Roman" w:hAnsi="Arial" w:cs="Arial"/>
          <w:color w:val="000000"/>
          <w:sz w:val="19"/>
          <w:szCs w:val="19"/>
        </w:rPr>
      </w:pPr>
      <w:r w:rsidRPr="00926AC0">
        <w:rPr>
          <w:rFonts w:ascii="Arial" w:eastAsia="Times New Roman" w:hAnsi="Arial" w:cs="Arial"/>
          <w:color w:val="000000"/>
          <w:sz w:val="19"/>
          <w:szCs w:val="19"/>
        </w:rPr>
        <w:t>Plenarios y Jurisprudencia sobre el Nuevo Código Procesal Penal</w:t>
      </w:r>
    </w:p>
    <w:p w14:paraId="6BE2E1A3" w14:textId="77777777" w:rsidR="003A3CCC" w:rsidRPr="00926AC0" w:rsidRDefault="003A3CCC" w:rsidP="003A3CCC">
      <w:pPr>
        <w:numPr>
          <w:ilvl w:val="0"/>
          <w:numId w:val="177"/>
        </w:numPr>
        <w:ind w:left="993"/>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Cursos sobre la Nueva Ley del Trabajo</w:t>
      </w:r>
    </w:p>
    <w:p w14:paraId="79F72B2A" w14:textId="77777777" w:rsidR="003A3CCC" w:rsidRPr="00926AC0" w:rsidRDefault="003A3CCC" w:rsidP="003A3CCC">
      <w:pPr>
        <w:numPr>
          <w:ilvl w:val="0"/>
          <w:numId w:val="177"/>
        </w:numPr>
        <w:ind w:left="993"/>
        <w:jc w:val="both"/>
        <w:rPr>
          <w:rFonts w:ascii="Arial" w:eastAsia="Times New Roman" w:hAnsi="Arial" w:cs="Arial"/>
          <w:color w:val="000000"/>
          <w:sz w:val="19"/>
          <w:szCs w:val="19"/>
        </w:rPr>
      </w:pPr>
      <w:r w:rsidRPr="00926AC0">
        <w:rPr>
          <w:rFonts w:ascii="Arial" w:eastAsia="Times New Roman" w:hAnsi="Arial" w:cs="Arial"/>
          <w:color w:val="000000"/>
          <w:sz w:val="19"/>
          <w:szCs w:val="19"/>
        </w:rPr>
        <w:t>Cursos a pedido</w:t>
      </w:r>
    </w:p>
    <w:p w14:paraId="1A3FDB54"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p>
    <w:p w14:paraId="1ECDDCBD" w14:textId="77777777" w:rsidR="003A3CCC" w:rsidRPr="00926AC0" w:rsidRDefault="003A3CCC" w:rsidP="003A3CCC">
      <w:pPr>
        <w:jc w:val="both"/>
        <w:rPr>
          <w:rFonts w:ascii="Arial" w:hAnsi="Arial" w:cs="Arial"/>
          <w:color w:val="000000"/>
          <w:sz w:val="19"/>
          <w:szCs w:val="19"/>
        </w:rPr>
      </w:pPr>
      <w:r w:rsidRPr="00926AC0">
        <w:rPr>
          <w:rFonts w:ascii="Arial" w:hAnsi="Arial" w:cs="Arial"/>
          <w:b/>
          <w:bCs/>
          <w:color w:val="000000"/>
          <w:sz w:val="19"/>
          <w:szCs w:val="19"/>
        </w:rPr>
        <w:t>II.- Centro de Juguetería Educativa</w:t>
      </w:r>
      <w:r w:rsidRPr="00926AC0">
        <w:rPr>
          <w:rFonts w:ascii="Arial" w:hAnsi="Arial" w:cs="Arial"/>
          <w:color w:val="000000"/>
          <w:sz w:val="19"/>
          <w:szCs w:val="19"/>
        </w:rPr>
        <w:t> </w:t>
      </w:r>
    </w:p>
    <w:p w14:paraId="5A9A137A" w14:textId="77777777" w:rsidR="003A3CCC" w:rsidRDefault="003A3CCC" w:rsidP="003A3CCC">
      <w:pPr>
        <w:jc w:val="both"/>
        <w:rPr>
          <w:rFonts w:ascii="Arial" w:hAnsi="Arial" w:cs="Arial"/>
          <w:color w:val="000000"/>
          <w:sz w:val="19"/>
          <w:szCs w:val="19"/>
        </w:rPr>
      </w:pPr>
      <w:r w:rsidRPr="00926AC0">
        <w:rPr>
          <w:rFonts w:ascii="Arial" w:hAnsi="Arial" w:cs="Arial"/>
          <w:color w:val="000000"/>
          <w:sz w:val="19"/>
          <w:szCs w:val="19"/>
        </w:rPr>
        <w:t>Se han preparado juegos de mesa, virtuales, para play station, etc</w:t>
      </w:r>
      <w:r>
        <w:rPr>
          <w:rFonts w:ascii="Arial" w:hAnsi="Arial" w:cs="Arial"/>
          <w:color w:val="000000"/>
          <w:sz w:val="19"/>
          <w:szCs w:val="19"/>
        </w:rPr>
        <w:t>:</w:t>
      </w:r>
    </w:p>
    <w:p w14:paraId="63EA20D6" w14:textId="77777777" w:rsidR="003A3CCC" w:rsidRPr="00926AC0" w:rsidRDefault="003A3CCC" w:rsidP="003A3CCC">
      <w:pPr>
        <w:ind w:firstLine="708"/>
        <w:jc w:val="both"/>
        <w:rPr>
          <w:rFonts w:ascii="Arial" w:hAnsi="Arial" w:cs="Arial"/>
          <w:color w:val="000000"/>
          <w:sz w:val="19"/>
          <w:szCs w:val="19"/>
        </w:rPr>
      </w:pPr>
      <w:r w:rsidRPr="00926AC0">
        <w:rPr>
          <w:rFonts w:ascii="Arial" w:hAnsi="Arial" w:cs="Arial"/>
          <w:color w:val="000000"/>
          <w:sz w:val="19"/>
          <w:szCs w:val="19"/>
        </w:rPr>
        <w:t>1.- Juegos para aprender una profesión: Tenemos los siguientes:</w:t>
      </w:r>
    </w:p>
    <w:p w14:paraId="27FA92B4"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r>
        <w:rPr>
          <w:rFonts w:ascii="Arial" w:hAnsi="Arial" w:cs="Arial"/>
          <w:color w:val="000000"/>
          <w:sz w:val="19"/>
          <w:szCs w:val="19"/>
        </w:rPr>
        <w:tab/>
      </w:r>
      <w:r>
        <w:rPr>
          <w:rFonts w:ascii="Arial" w:hAnsi="Arial" w:cs="Arial"/>
          <w:color w:val="000000"/>
          <w:sz w:val="19"/>
          <w:szCs w:val="19"/>
        </w:rPr>
        <w:tab/>
      </w:r>
      <w:r w:rsidRPr="00926AC0">
        <w:rPr>
          <w:rFonts w:ascii="Arial" w:hAnsi="Arial" w:cs="Arial"/>
          <w:color w:val="000000"/>
          <w:sz w:val="19"/>
          <w:szCs w:val="19"/>
        </w:rPr>
        <w:t>a) Jugando con la Ley (memorex, casinos, etc.)</w:t>
      </w:r>
    </w:p>
    <w:p w14:paraId="52DAB884"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b) El Juez, el Policía, etc. (Juegos virtuales, para internet, celular, etc.)</w:t>
      </w:r>
    </w:p>
    <w:p w14:paraId="2BE5717A"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2.- Juegos para mejorar la mente (pupiletras, memoria, etc.)</w:t>
      </w:r>
    </w:p>
    <w:p w14:paraId="1C3F20C7"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3.- Juegos para mejorar la salud (baile, danza, aeróbicos, etc.)</w:t>
      </w:r>
    </w:p>
    <w:p w14:paraId="3CD92266"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p>
    <w:p w14:paraId="71096E0E" w14:textId="77777777" w:rsidR="003A3CCC" w:rsidRPr="00926AC0" w:rsidRDefault="003A3CCC" w:rsidP="003A3CCC">
      <w:pPr>
        <w:jc w:val="both"/>
        <w:rPr>
          <w:rFonts w:ascii="Arial" w:hAnsi="Arial" w:cs="Arial"/>
          <w:color w:val="000000"/>
          <w:sz w:val="19"/>
          <w:szCs w:val="19"/>
        </w:rPr>
      </w:pPr>
      <w:r w:rsidRPr="00926AC0">
        <w:rPr>
          <w:rFonts w:ascii="Arial" w:hAnsi="Arial" w:cs="Arial"/>
          <w:b/>
          <w:bCs/>
          <w:color w:val="000000"/>
          <w:sz w:val="19"/>
          <w:szCs w:val="19"/>
        </w:rPr>
        <w:t>III.- Centro de Consultorías Generales</w:t>
      </w:r>
      <w:r w:rsidRPr="00846E4E">
        <w:rPr>
          <w:rFonts w:ascii="Arial" w:hAnsi="Arial" w:cs="Arial"/>
          <w:bCs/>
          <w:color w:val="000000"/>
          <w:sz w:val="19"/>
          <w:szCs w:val="19"/>
        </w:rPr>
        <w:t xml:space="preserve">.- Con la </w:t>
      </w:r>
      <w:r>
        <w:rPr>
          <w:rFonts w:ascii="Arial" w:hAnsi="Arial" w:cs="Arial"/>
          <w:color w:val="000000"/>
          <w:sz w:val="19"/>
          <w:szCs w:val="19"/>
        </w:rPr>
        <w:t xml:space="preserve">siguiente clasificación y organización de </w:t>
      </w:r>
      <w:r w:rsidRPr="00926AC0">
        <w:rPr>
          <w:rFonts w:ascii="Arial" w:hAnsi="Arial" w:cs="Arial"/>
          <w:color w:val="000000"/>
          <w:sz w:val="19"/>
          <w:szCs w:val="19"/>
        </w:rPr>
        <w:t>trabajo:</w:t>
      </w:r>
    </w:p>
    <w:p w14:paraId="11D00879" w14:textId="77777777" w:rsidR="003A3CCC" w:rsidRPr="00926AC0" w:rsidRDefault="003A3CCC" w:rsidP="003A3CCC">
      <w:pPr>
        <w:ind w:firstLine="708"/>
        <w:jc w:val="both"/>
        <w:rPr>
          <w:rFonts w:ascii="Arial" w:hAnsi="Arial" w:cs="Arial"/>
          <w:color w:val="000000"/>
          <w:sz w:val="19"/>
          <w:szCs w:val="19"/>
        </w:rPr>
      </w:pPr>
      <w:r w:rsidRPr="00926AC0">
        <w:rPr>
          <w:rFonts w:ascii="Arial" w:hAnsi="Arial" w:cs="Arial"/>
          <w:color w:val="000000"/>
          <w:sz w:val="19"/>
          <w:szCs w:val="19"/>
        </w:rPr>
        <w:t>1.- Contrataciones y Adquisiciones con el Estado</w:t>
      </w:r>
    </w:p>
    <w:p w14:paraId="74E1C752"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r>
        <w:rPr>
          <w:rFonts w:ascii="Arial" w:hAnsi="Arial" w:cs="Arial"/>
          <w:color w:val="000000"/>
          <w:sz w:val="19"/>
          <w:szCs w:val="19"/>
        </w:rPr>
        <w:tab/>
      </w:r>
      <w:r w:rsidRPr="00926AC0">
        <w:rPr>
          <w:rFonts w:ascii="Arial" w:hAnsi="Arial" w:cs="Arial"/>
          <w:color w:val="000000"/>
          <w:sz w:val="19"/>
          <w:szCs w:val="19"/>
        </w:rPr>
        <w:t>2.- Proyectos Sociales</w:t>
      </w:r>
    </w:p>
    <w:p w14:paraId="14A88BEE"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r>
        <w:rPr>
          <w:rFonts w:ascii="Arial" w:hAnsi="Arial" w:cs="Arial"/>
          <w:color w:val="000000"/>
          <w:sz w:val="19"/>
          <w:szCs w:val="19"/>
        </w:rPr>
        <w:tab/>
      </w:r>
      <w:r>
        <w:rPr>
          <w:rFonts w:ascii="Arial" w:hAnsi="Arial" w:cs="Arial"/>
          <w:color w:val="000000"/>
          <w:sz w:val="19"/>
          <w:szCs w:val="19"/>
        </w:rPr>
        <w:tab/>
      </w:r>
      <w:r w:rsidRPr="00926AC0">
        <w:rPr>
          <w:rFonts w:ascii="Arial" w:hAnsi="Arial" w:cs="Arial"/>
          <w:color w:val="000000"/>
          <w:sz w:val="19"/>
          <w:szCs w:val="19"/>
        </w:rPr>
        <w:t>a) Proyectos de Lucha contra la delincuencia y Seguridad Ciudadana</w:t>
      </w:r>
    </w:p>
    <w:p w14:paraId="210CD5BF"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b) Proyectos de Ergonomía Laboral</w:t>
      </w:r>
    </w:p>
    <w:p w14:paraId="0470C147"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c) Proyectos de Prevención de la delincuencia</w:t>
      </w:r>
    </w:p>
    <w:p w14:paraId="74B37FCE"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d) Proyectos de protección del Medio Ambiente</w:t>
      </w:r>
    </w:p>
    <w:p w14:paraId="253AF8D3"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e) Proyectos de edificaciones temáticas, infraestructura y logística</w:t>
      </w:r>
    </w:p>
    <w:p w14:paraId="62687B36"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f) Proyectos de Transparencia y Acceso a la Administración Pública</w:t>
      </w:r>
    </w:p>
    <w:p w14:paraId="5D4BA82C"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p>
    <w:p w14:paraId="3A7F8CDB" w14:textId="77777777" w:rsidR="003A3CCC" w:rsidRPr="00926AC0" w:rsidRDefault="003A3CCC" w:rsidP="003A3CCC">
      <w:pPr>
        <w:jc w:val="both"/>
        <w:rPr>
          <w:rFonts w:ascii="Arial" w:hAnsi="Arial" w:cs="Arial"/>
          <w:color w:val="000000"/>
          <w:sz w:val="19"/>
          <w:szCs w:val="19"/>
        </w:rPr>
      </w:pPr>
      <w:r w:rsidRPr="00926AC0">
        <w:rPr>
          <w:rFonts w:ascii="Arial" w:hAnsi="Arial" w:cs="Arial"/>
          <w:b/>
          <w:bCs/>
          <w:color w:val="000000"/>
          <w:sz w:val="19"/>
          <w:szCs w:val="19"/>
        </w:rPr>
        <w:t>IV.- Centro de Modelaje e Impresiones 3D</w:t>
      </w:r>
      <w:r>
        <w:rPr>
          <w:rFonts w:ascii="Arial" w:hAnsi="Arial" w:cs="Arial"/>
          <w:b/>
          <w:bCs/>
          <w:color w:val="000000"/>
          <w:sz w:val="19"/>
          <w:szCs w:val="19"/>
        </w:rPr>
        <w:t xml:space="preserve">.- </w:t>
      </w:r>
      <w:r>
        <w:rPr>
          <w:rFonts w:ascii="Arial" w:hAnsi="Arial" w:cs="Arial"/>
          <w:color w:val="000000"/>
          <w:sz w:val="19"/>
          <w:szCs w:val="19"/>
        </w:rPr>
        <w:t>S</w:t>
      </w:r>
      <w:r w:rsidRPr="00926AC0">
        <w:rPr>
          <w:rFonts w:ascii="Arial" w:hAnsi="Arial" w:cs="Arial"/>
          <w:color w:val="000000"/>
          <w:sz w:val="19"/>
          <w:szCs w:val="19"/>
        </w:rPr>
        <w:t xml:space="preserve">ervicio en diseño </w:t>
      </w:r>
      <w:r>
        <w:rPr>
          <w:rFonts w:ascii="Arial" w:hAnsi="Arial" w:cs="Arial"/>
          <w:color w:val="000000"/>
          <w:sz w:val="19"/>
          <w:szCs w:val="19"/>
        </w:rPr>
        <w:t xml:space="preserve">e impresión </w:t>
      </w:r>
      <w:r w:rsidRPr="00926AC0">
        <w:rPr>
          <w:rFonts w:ascii="Arial" w:hAnsi="Arial" w:cs="Arial"/>
          <w:color w:val="000000"/>
          <w:sz w:val="19"/>
          <w:szCs w:val="19"/>
        </w:rPr>
        <w:t>de modelo</w:t>
      </w:r>
      <w:r>
        <w:rPr>
          <w:rFonts w:ascii="Arial" w:hAnsi="Arial" w:cs="Arial"/>
          <w:color w:val="000000"/>
          <w:sz w:val="19"/>
          <w:szCs w:val="19"/>
        </w:rPr>
        <w:t xml:space="preserve">s 3d: </w:t>
      </w:r>
    </w:p>
    <w:p w14:paraId="4A4B847A" w14:textId="77777777" w:rsidR="003A3CCC" w:rsidRPr="00926AC0" w:rsidRDefault="003A3CCC" w:rsidP="003A3CCC">
      <w:pPr>
        <w:ind w:firstLine="708"/>
        <w:jc w:val="both"/>
        <w:rPr>
          <w:rFonts w:ascii="Arial" w:hAnsi="Arial" w:cs="Arial"/>
          <w:color w:val="000000"/>
          <w:sz w:val="19"/>
          <w:szCs w:val="19"/>
        </w:rPr>
      </w:pPr>
      <w:r w:rsidRPr="00926AC0">
        <w:rPr>
          <w:rFonts w:ascii="Arial" w:hAnsi="Arial" w:cs="Arial"/>
          <w:color w:val="000000"/>
          <w:sz w:val="19"/>
          <w:szCs w:val="19"/>
        </w:rPr>
        <w:t>1.- Diseño y/o Impresión 3d de Edificios Institucionales y privados</w:t>
      </w:r>
    </w:p>
    <w:p w14:paraId="4E260AC5" w14:textId="77777777" w:rsidR="003A3CCC" w:rsidRPr="00926AC0" w:rsidRDefault="003A3CCC" w:rsidP="003A3CCC">
      <w:pPr>
        <w:ind w:left="1134" w:firstLine="282"/>
        <w:jc w:val="both"/>
        <w:rPr>
          <w:rFonts w:ascii="Arial" w:hAnsi="Arial" w:cs="Arial"/>
          <w:color w:val="000000"/>
          <w:sz w:val="19"/>
          <w:szCs w:val="19"/>
        </w:rPr>
      </w:pPr>
      <w:r w:rsidRPr="00926AC0">
        <w:rPr>
          <w:rFonts w:ascii="Arial" w:hAnsi="Arial" w:cs="Arial"/>
          <w:color w:val="000000"/>
          <w:sz w:val="19"/>
          <w:szCs w:val="19"/>
        </w:rPr>
        <w:t>a) Maquetas de Edificios Institucionales en 3d</w:t>
      </w:r>
    </w:p>
    <w:p w14:paraId="2478083A" w14:textId="77777777" w:rsidR="003A3CCC" w:rsidRPr="00926AC0" w:rsidRDefault="003A3CCC" w:rsidP="003A3CCC">
      <w:pPr>
        <w:ind w:left="1134" w:firstLine="282"/>
        <w:jc w:val="both"/>
        <w:rPr>
          <w:rFonts w:ascii="Arial" w:hAnsi="Arial" w:cs="Arial"/>
          <w:color w:val="000000"/>
          <w:sz w:val="19"/>
          <w:szCs w:val="19"/>
        </w:rPr>
      </w:pPr>
      <w:r w:rsidRPr="00926AC0">
        <w:rPr>
          <w:rFonts w:ascii="Arial" w:hAnsi="Arial" w:cs="Arial"/>
          <w:color w:val="000000"/>
          <w:sz w:val="19"/>
          <w:szCs w:val="19"/>
        </w:rPr>
        <w:t>b) Maquetas de Mercados y Comercios en 3d</w:t>
      </w:r>
    </w:p>
    <w:p w14:paraId="2BE058B0" w14:textId="77777777" w:rsidR="003A3CCC" w:rsidRPr="00926AC0" w:rsidRDefault="003A3CCC" w:rsidP="003A3CCC">
      <w:pPr>
        <w:ind w:left="1134" w:firstLine="282"/>
        <w:jc w:val="both"/>
        <w:rPr>
          <w:rFonts w:ascii="Arial" w:hAnsi="Arial" w:cs="Arial"/>
          <w:color w:val="000000"/>
          <w:sz w:val="19"/>
          <w:szCs w:val="19"/>
        </w:rPr>
      </w:pPr>
      <w:r w:rsidRPr="00926AC0">
        <w:rPr>
          <w:rFonts w:ascii="Arial" w:hAnsi="Arial" w:cs="Arial"/>
          <w:color w:val="000000"/>
          <w:sz w:val="19"/>
          <w:szCs w:val="19"/>
        </w:rPr>
        <w:t>c) Maquetas de Puentes, Escaleras, otros</w:t>
      </w:r>
    </w:p>
    <w:p w14:paraId="58B71394"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2.- Diseño y/o Impresión en 3d de Juzgados</w:t>
      </w:r>
    </w:p>
    <w:p w14:paraId="02770516" w14:textId="77777777" w:rsidR="003A3CCC" w:rsidRPr="00926AC0" w:rsidRDefault="003A3CCC" w:rsidP="003A3CCC">
      <w:pPr>
        <w:ind w:firstLine="708"/>
        <w:jc w:val="both"/>
        <w:rPr>
          <w:rFonts w:ascii="Arial" w:hAnsi="Arial" w:cs="Arial"/>
          <w:color w:val="000000"/>
          <w:sz w:val="19"/>
          <w:szCs w:val="19"/>
        </w:rPr>
      </w:pPr>
      <w:r w:rsidRPr="00926AC0">
        <w:rPr>
          <w:rFonts w:ascii="Arial" w:hAnsi="Arial" w:cs="Arial"/>
          <w:color w:val="000000"/>
          <w:sz w:val="19"/>
          <w:szCs w:val="19"/>
        </w:rPr>
        <w:t>3.- Diseño y/o Impresión en 3d de materiales para la prevención de la delincuencia   </w:t>
      </w:r>
    </w:p>
    <w:p w14:paraId="2B0ADB2F"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4.- Todo tipo de diseño e impresión 3d.</w:t>
      </w:r>
    </w:p>
    <w:p w14:paraId="5A876AC6"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Podemos imprimir maquetas de todo tipo, u objetos diversos.</w:t>
      </w:r>
    </w:p>
    <w:p w14:paraId="18181077"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p>
    <w:p w14:paraId="6E3C533C" w14:textId="77777777" w:rsidR="003A3CCC" w:rsidRPr="00926AC0" w:rsidRDefault="003A3CCC" w:rsidP="003A3CCC">
      <w:pPr>
        <w:jc w:val="both"/>
        <w:rPr>
          <w:rFonts w:ascii="Arial" w:hAnsi="Arial" w:cs="Arial"/>
          <w:color w:val="000000"/>
          <w:sz w:val="19"/>
          <w:szCs w:val="19"/>
        </w:rPr>
      </w:pPr>
      <w:r w:rsidRPr="00926AC0">
        <w:rPr>
          <w:rFonts w:ascii="Arial" w:hAnsi="Arial" w:cs="Arial"/>
          <w:b/>
          <w:bCs/>
          <w:color w:val="000000"/>
          <w:sz w:val="19"/>
          <w:szCs w:val="19"/>
        </w:rPr>
        <w:t xml:space="preserve">V.- Centro de Defensa </w:t>
      </w:r>
      <w:r>
        <w:rPr>
          <w:rFonts w:ascii="Arial" w:hAnsi="Arial" w:cs="Arial"/>
          <w:b/>
          <w:bCs/>
          <w:color w:val="000000"/>
          <w:sz w:val="19"/>
          <w:szCs w:val="19"/>
        </w:rPr>
        <w:t>y Asesoría Legal</w:t>
      </w:r>
      <w:r w:rsidRPr="00846E4E">
        <w:rPr>
          <w:rFonts w:ascii="Arial" w:hAnsi="Arial" w:cs="Arial"/>
          <w:bCs/>
          <w:color w:val="000000"/>
          <w:sz w:val="19"/>
          <w:szCs w:val="19"/>
        </w:rPr>
        <w:t>.-</w:t>
      </w:r>
      <w:r>
        <w:rPr>
          <w:rFonts w:ascii="Arial" w:hAnsi="Arial" w:cs="Arial"/>
          <w:bCs/>
          <w:color w:val="000000"/>
          <w:sz w:val="19"/>
          <w:szCs w:val="19"/>
        </w:rPr>
        <w:t xml:space="preserve"> C</w:t>
      </w:r>
      <w:r w:rsidRPr="00926AC0">
        <w:rPr>
          <w:rFonts w:ascii="Arial" w:hAnsi="Arial" w:cs="Arial"/>
          <w:color w:val="000000"/>
          <w:sz w:val="19"/>
          <w:szCs w:val="19"/>
        </w:rPr>
        <w:t>entr</w:t>
      </w:r>
      <w:r>
        <w:rPr>
          <w:rFonts w:ascii="Arial" w:hAnsi="Arial" w:cs="Arial"/>
          <w:color w:val="000000"/>
          <w:sz w:val="19"/>
          <w:szCs w:val="19"/>
        </w:rPr>
        <w:t xml:space="preserve">ándonos </w:t>
      </w:r>
      <w:r w:rsidRPr="00926AC0">
        <w:rPr>
          <w:rFonts w:ascii="Arial" w:hAnsi="Arial" w:cs="Arial"/>
          <w:color w:val="000000"/>
          <w:sz w:val="19"/>
          <w:szCs w:val="19"/>
        </w:rPr>
        <w:t>en algunos ejes primarios, que luego iremos ampliando, a ser:</w:t>
      </w:r>
    </w:p>
    <w:p w14:paraId="1B5212DE" w14:textId="77777777" w:rsidR="003A3CCC" w:rsidRPr="00926AC0" w:rsidRDefault="003A3CCC" w:rsidP="003A3CCC">
      <w:pPr>
        <w:ind w:firstLine="708"/>
        <w:jc w:val="both"/>
        <w:rPr>
          <w:rFonts w:ascii="Arial" w:hAnsi="Arial" w:cs="Arial"/>
          <w:color w:val="000000"/>
          <w:sz w:val="19"/>
          <w:szCs w:val="19"/>
        </w:rPr>
      </w:pPr>
      <w:r w:rsidRPr="00926AC0">
        <w:rPr>
          <w:rFonts w:ascii="Arial" w:hAnsi="Arial" w:cs="Arial"/>
          <w:color w:val="000000"/>
          <w:sz w:val="19"/>
          <w:szCs w:val="19"/>
        </w:rPr>
        <w:t>1.- Defensa del Honor y Buena Reputación</w:t>
      </w:r>
    </w:p>
    <w:p w14:paraId="36AAA20B"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r>
        <w:rPr>
          <w:rFonts w:ascii="Arial" w:hAnsi="Arial" w:cs="Arial"/>
          <w:color w:val="000000"/>
          <w:sz w:val="19"/>
          <w:szCs w:val="19"/>
        </w:rPr>
        <w:tab/>
      </w:r>
      <w:r>
        <w:rPr>
          <w:rFonts w:ascii="Arial" w:hAnsi="Arial" w:cs="Arial"/>
          <w:color w:val="000000"/>
          <w:sz w:val="19"/>
          <w:szCs w:val="19"/>
        </w:rPr>
        <w:tab/>
      </w:r>
      <w:r w:rsidRPr="00926AC0">
        <w:rPr>
          <w:rFonts w:ascii="Arial" w:hAnsi="Arial" w:cs="Arial"/>
          <w:color w:val="000000"/>
          <w:sz w:val="19"/>
          <w:szCs w:val="19"/>
        </w:rPr>
        <w:t>a) Defensa de Funcionarios Públicos, Autoridades, Políticos</w:t>
      </w:r>
    </w:p>
    <w:p w14:paraId="4B176034"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b) Defensa de Empresas Privadas, Farándula y ciudadanía</w:t>
      </w:r>
    </w:p>
    <w:p w14:paraId="5AD28D6C"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2.- Defensa en delitos contra la Administración Pública</w:t>
      </w:r>
    </w:p>
    <w:p w14:paraId="5A883C9A"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3.- Defensa en asuntos Laborales</w:t>
      </w:r>
    </w:p>
    <w:p w14:paraId="3789CE04"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4.- Defensa en procesos de Alimentos</w:t>
      </w:r>
    </w:p>
    <w:p w14:paraId="3CB142C6"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p>
    <w:p w14:paraId="775B7F2B" w14:textId="77777777" w:rsidR="003A3CCC" w:rsidRPr="00926AC0" w:rsidRDefault="003A3CCC" w:rsidP="003A3CCC">
      <w:pPr>
        <w:jc w:val="both"/>
        <w:rPr>
          <w:rFonts w:ascii="Arial" w:hAnsi="Arial" w:cs="Arial"/>
          <w:color w:val="000000"/>
          <w:sz w:val="19"/>
          <w:szCs w:val="19"/>
        </w:rPr>
      </w:pPr>
      <w:r w:rsidRPr="00926AC0">
        <w:rPr>
          <w:rFonts w:ascii="Arial" w:hAnsi="Arial" w:cs="Arial"/>
          <w:b/>
          <w:bCs/>
          <w:color w:val="000000"/>
          <w:sz w:val="19"/>
          <w:szCs w:val="19"/>
        </w:rPr>
        <w:t>VI.- Centro de Turismo y Pasantías Profesionales</w:t>
      </w:r>
      <w:r>
        <w:rPr>
          <w:rFonts w:ascii="Arial" w:hAnsi="Arial" w:cs="Arial"/>
          <w:b/>
          <w:bCs/>
          <w:color w:val="000000"/>
          <w:sz w:val="19"/>
          <w:szCs w:val="19"/>
        </w:rPr>
        <w:t xml:space="preserve">.- </w:t>
      </w:r>
      <w:r w:rsidRPr="00846E4E">
        <w:rPr>
          <w:rFonts w:ascii="Arial" w:hAnsi="Arial" w:cs="Arial"/>
          <w:bCs/>
          <w:color w:val="000000"/>
          <w:sz w:val="19"/>
          <w:szCs w:val="19"/>
        </w:rPr>
        <w:t>I</w:t>
      </w:r>
      <w:r w:rsidRPr="00926AC0">
        <w:rPr>
          <w:rFonts w:ascii="Arial" w:hAnsi="Arial" w:cs="Arial"/>
          <w:color w:val="000000"/>
          <w:sz w:val="19"/>
          <w:szCs w:val="19"/>
        </w:rPr>
        <w:t>mplementaremos los siguientes módulos</w:t>
      </w:r>
      <w:r>
        <w:rPr>
          <w:rFonts w:ascii="Arial" w:hAnsi="Arial" w:cs="Arial"/>
          <w:color w:val="000000"/>
          <w:sz w:val="19"/>
          <w:szCs w:val="19"/>
        </w:rPr>
        <w:t>:</w:t>
      </w:r>
      <w:r w:rsidRPr="00926AC0">
        <w:rPr>
          <w:rFonts w:ascii="Arial" w:hAnsi="Arial" w:cs="Arial"/>
          <w:color w:val="000000"/>
          <w:sz w:val="19"/>
          <w:szCs w:val="19"/>
        </w:rPr>
        <w:t> </w:t>
      </w:r>
    </w:p>
    <w:p w14:paraId="0C2A7B47"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 xml:space="preserve">1.- Turismo Legal (pasantías): </w:t>
      </w:r>
      <w:r>
        <w:rPr>
          <w:rFonts w:ascii="Arial" w:hAnsi="Arial" w:cs="Arial"/>
          <w:color w:val="000000"/>
          <w:sz w:val="19"/>
          <w:szCs w:val="19"/>
        </w:rPr>
        <w:t>I</w:t>
      </w:r>
      <w:r w:rsidRPr="00926AC0">
        <w:rPr>
          <w:rFonts w:ascii="Arial" w:hAnsi="Arial" w:cs="Arial"/>
          <w:color w:val="000000"/>
          <w:sz w:val="19"/>
          <w:szCs w:val="19"/>
        </w:rPr>
        <w:t>nstituciones locales, nacionales e internacionales.</w:t>
      </w:r>
    </w:p>
    <w:p w14:paraId="54C80093"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 xml:space="preserve">2.- Turismo Médico (pasantías): </w:t>
      </w:r>
      <w:r>
        <w:rPr>
          <w:rFonts w:ascii="Arial" w:hAnsi="Arial" w:cs="Arial"/>
          <w:color w:val="000000"/>
          <w:sz w:val="19"/>
          <w:szCs w:val="19"/>
        </w:rPr>
        <w:t>L</w:t>
      </w:r>
      <w:r w:rsidRPr="00926AC0">
        <w:rPr>
          <w:rFonts w:ascii="Arial" w:hAnsi="Arial" w:cs="Arial"/>
          <w:color w:val="000000"/>
          <w:sz w:val="19"/>
          <w:szCs w:val="19"/>
        </w:rPr>
        <w:t>ugares que mejoren la salud</w:t>
      </w:r>
      <w:r>
        <w:rPr>
          <w:rFonts w:ascii="Arial" w:hAnsi="Arial" w:cs="Arial"/>
          <w:color w:val="000000"/>
          <w:sz w:val="19"/>
          <w:szCs w:val="19"/>
        </w:rPr>
        <w:t xml:space="preserve">, </w:t>
      </w:r>
      <w:r w:rsidRPr="00926AC0">
        <w:rPr>
          <w:rFonts w:ascii="Arial" w:hAnsi="Arial" w:cs="Arial"/>
          <w:color w:val="000000"/>
          <w:sz w:val="19"/>
          <w:szCs w:val="19"/>
        </w:rPr>
        <w:t>saunas, baños termales, etc.</w:t>
      </w:r>
    </w:p>
    <w:p w14:paraId="17CAE092"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3.- Diversas pasantías profesionales: Pasantías en diversas profesiones.</w:t>
      </w:r>
    </w:p>
    <w:p w14:paraId="5D15FA5C"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 xml:space="preserve">4.- Unidad de Fotografía y Video: </w:t>
      </w:r>
      <w:r>
        <w:rPr>
          <w:rFonts w:ascii="Arial" w:hAnsi="Arial" w:cs="Arial"/>
          <w:color w:val="000000"/>
          <w:sz w:val="19"/>
          <w:szCs w:val="19"/>
        </w:rPr>
        <w:t>Fotografía</w:t>
      </w:r>
      <w:r w:rsidRPr="00926AC0">
        <w:rPr>
          <w:rFonts w:ascii="Arial" w:hAnsi="Arial" w:cs="Arial"/>
          <w:color w:val="000000"/>
          <w:sz w:val="19"/>
          <w:szCs w:val="19"/>
        </w:rPr>
        <w:t xml:space="preserve"> del recuerdo y </w:t>
      </w:r>
      <w:r>
        <w:rPr>
          <w:rFonts w:ascii="Arial" w:hAnsi="Arial" w:cs="Arial"/>
          <w:color w:val="000000"/>
          <w:sz w:val="19"/>
          <w:szCs w:val="19"/>
        </w:rPr>
        <w:t>P</w:t>
      </w:r>
      <w:r w:rsidRPr="00926AC0">
        <w:rPr>
          <w:rFonts w:ascii="Arial" w:hAnsi="Arial" w:cs="Arial"/>
          <w:color w:val="000000"/>
          <w:sz w:val="19"/>
          <w:szCs w:val="19"/>
        </w:rPr>
        <w:t>rofesional.</w:t>
      </w:r>
    </w:p>
    <w:p w14:paraId="2F32738A" w14:textId="77777777" w:rsidR="003A3CCC" w:rsidRPr="00926AC0" w:rsidRDefault="003A3CCC" w:rsidP="003A3CCC">
      <w:pPr>
        <w:jc w:val="both"/>
        <w:rPr>
          <w:rFonts w:ascii="Arial" w:hAnsi="Arial" w:cs="Arial"/>
          <w:color w:val="000000"/>
          <w:sz w:val="19"/>
          <w:szCs w:val="19"/>
        </w:rPr>
      </w:pPr>
      <w:r w:rsidRPr="00926AC0">
        <w:rPr>
          <w:rFonts w:ascii="Arial" w:hAnsi="Arial" w:cs="Arial"/>
          <w:color w:val="000000"/>
          <w:sz w:val="19"/>
          <w:szCs w:val="19"/>
        </w:rPr>
        <w:t> </w:t>
      </w:r>
    </w:p>
    <w:p w14:paraId="3D873FFD" w14:textId="77777777" w:rsidR="003A3CCC" w:rsidRPr="00926AC0" w:rsidRDefault="003A3CCC" w:rsidP="003A3CCC">
      <w:pPr>
        <w:jc w:val="both"/>
        <w:rPr>
          <w:rFonts w:ascii="Arial" w:hAnsi="Arial" w:cs="Arial"/>
          <w:color w:val="000000"/>
          <w:sz w:val="19"/>
          <w:szCs w:val="19"/>
        </w:rPr>
      </w:pPr>
      <w:r w:rsidRPr="00926AC0">
        <w:rPr>
          <w:rFonts w:ascii="Arial" w:hAnsi="Arial" w:cs="Arial"/>
          <w:b/>
          <w:bCs/>
          <w:color w:val="000000"/>
          <w:sz w:val="19"/>
          <w:szCs w:val="19"/>
        </w:rPr>
        <w:t>VII.- Centro de Informática, Sistemas y Robótica</w:t>
      </w:r>
      <w:r>
        <w:rPr>
          <w:rFonts w:ascii="Arial" w:hAnsi="Arial" w:cs="Arial"/>
          <w:b/>
          <w:bCs/>
          <w:color w:val="000000"/>
          <w:sz w:val="19"/>
          <w:szCs w:val="19"/>
        </w:rPr>
        <w:t xml:space="preserve">.- </w:t>
      </w:r>
      <w:r>
        <w:rPr>
          <w:rFonts w:ascii="Arial" w:hAnsi="Arial" w:cs="Arial"/>
          <w:color w:val="000000"/>
          <w:sz w:val="19"/>
          <w:szCs w:val="19"/>
        </w:rPr>
        <w:t xml:space="preserve">Con los </w:t>
      </w:r>
      <w:r w:rsidRPr="00926AC0">
        <w:rPr>
          <w:rFonts w:ascii="Arial" w:hAnsi="Arial" w:cs="Arial"/>
          <w:color w:val="000000"/>
          <w:sz w:val="19"/>
          <w:szCs w:val="19"/>
        </w:rPr>
        <w:t>siguientes servicios y productos:</w:t>
      </w:r>
    </w:p>
    <w:p w14:paraId="08AE91FF"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1.- Sistemas Informáticos institucionales</w:t>
      </w:r>
    </w:p>
    <w:p w14:paraId="2C23A93F" w14:textId="77777777" w:rsidR="003A3CCC" w:rsidRPr="00926AC0" w:rsidRDefault="003A3CCC" w:rsidP="003A3CCC">
      <w:pPr>
        <w:ind w:left="708"/>
        <w:jc w:val="both"/>
        <w:rPr>
          <w:rFonts w:ascii="Arial" w:hAnsi="Arial" w:cs="Arial"/>
          <w:color w:val="000000"/>
          <w:sz w:val="19"/>
          <w:szCs w:val="19"/>
        </w:rPr>
      </w:pPr>
      <w:r w:rsidRPr="00926AC0">
        <w:rPr>
          <w:rFonts w:ascii="Arial" w:hAnsi="Arial" w:cs="Arial"/>
          <w:color w:val="000000"/>
          <w:sz w:val="19"/>
          <w:szCs w:val="19"/>
        </w:rPr>
        <w:t>2.- Logística Informática</w:t>
      </w:r>
    </w:p>
    <w:p w14:paraId="5AB73E0C" w14:textId="77777777" w:rsidR="00F14939" w:rsidRPr="00441725" w:rsidRDefault="00F14939" w:rsidP="003A3CCC"/>
    <w:p w14:paraId="04430F31" w14:textId="0B69674C" w:rsidR="00441725" w:rsidRPr="00D75940" w:rsidRDefault="00441725" w:rsidP="003A3CCC">
      <w:pPr>
        <w:jc w:val="both"/>
      </w:pPr>
      <w:r w:rsidRPr="00441725">
        <w:t xml:space="preserve">Cada unidad </w:t>
      </w:r>
      <w:r>
        <w:t>empresarial contiene su propia estructura, organizaci</w:t>
      </w:r>
      <w:r w:rsidR="00ED5A64">
        <w:t>ón</w:t>
      </w:r>
      <w:r>
        <w:t xml:space="preserve"> estrategias, y todos tienen niveles de operación general, descritos en los siguientes documentos de gestión: </w:t>
      </w:r>
    </w:p>
    <w:p w14:paraId="05796F85" w14:textId="77777777" w:rsidR="00AE0805" w:rsidRDefault="00AE0805" w:rsidP="003A3CCC">
      <w:pPr>
        <w:jc w:val="both"/>
      </w:pPr>
    </w:p>
    <w:p w14:paraId="644D06AA" w14:textId="4EEFD01A" w:rsidR="00D75940" w:rsidRPr="00432128" w:rsidRDefault="00D75940" w:rsidP="003A3CCC">
      <w:pPr>
        <w:ind w:left="709"/>
        <w:jc w:val="both"/>
        <w:outlineLvl w:val="0"/>
        <w:rPr>
          <w:b/>
          <w:sz w:val="18"/>
          <w:u w:val="single"/>
        </w:rPr>
      </w:pPr>
      <w:r w:rsidRPr="00432128">
        <w:rPr>
          <w:b/>
          <w:sz w:val="18"/>
          <w:u w:val="single"/>
        </w:rPr>
        <w:t>AZ TODO DERECHO</w:t>
      </w:r>
    </w:p>
    <w:p w14:paraId="7A05A27D" w14:textId="77777777" w:rsidR="00D75940" w:rsidRPr="00432128" w:rsidRDefault="00D75940" w:rsidP="003A3CCC">
      <w:pPr>
        <w:tabs>
          <w:tab w:val="left" w:pos="3544"/>
        </w:tabs>
        <w:ind w:left="709"/>
        <w:rPr>
          <w:sz w:val="18"/>
        </w:rPr>
      </w:pPr>
      <w:r w:rsidRPr="00432128">
        <w:rPr>
          <w:sz w:val="18"/>
        </w:rPr>
        <w:t>1.- Plan de Negocios de AZTD</w:t>
      </w:r>
      <w:r w:rsidRPr="00432128">
        <w:rPr>
          <w:sz w:val="18"/>
        </w:rPr>
        <w:tab/>
        <w:t>DG 01-AZTD</w:t>
      </w:r>
    </w:p>
    <w:p w14:paraId="4537837B" w14:textId="77777777" w:rsidR="00D75940" w:rsidRPr="00432128" w:rsidRDefault="00D75940" w:rsidP="003A3CCC">
      <w:pPr>
        <w:tabs>
          <w:tab w:val="left" w:pos="3544"/>
        </w:tabs>
        <w:ind w:left="709"/>
        <w:rPr>
          <w:sz w:val="18"/>
        </w:rPr>
      </w:pPr>
      <w:r w:rsidRPr="00432128">
        <w:rPr>
          <w:sz w:val="18"/>
        </w:rPr>
        <w:t>2.- Productos y Servicios</w:t>
      </w:r>
      <w:r w:rsidRPr="00432128">
        <w:rPr>
          <w:sz w:val="18"/>
        </w:rPr>
        <w:tab/>
      </w:r>
      <w:r w:rsidRPr="00432128">
        <w:rPr>
          <w:sz w:val="18"/>
        </w:rPr>
        <w:tab/>
        <w:t>DG 02-AZTD</w:t>
      </w:r>
    </w:p>
    <w:p w14:paraId="7DBBD913" w14:textId="77777777" w:rsidR="00D75940" w:rsidRPr="00432128" w:rsidRDefault="00D75940" w:rsidP="003A3CCC">
      <w:pPr>
        <w:tabs>
          <w:tab w:val="left" w:pos="3544"/>
        </w:tabs>
        <w:ind w:left="709"/>
        <w:rPr>
          <w:sz w:val="18"/>
        </w:rPr>
      </w:pPr>
      <w:r w:rsidRPr="00432128">
        <w:rPr>
          <w:sz w:val="18"/>
        </w:rPr>
        <w:t>3.- Estructura Organizacional</w:t>
      </w:r>
      <w:r w:rsidRPr="00432128">
        <w:rPr>
          <w:sz w:val="18"/>
        </w:rPr>
        <w:tab/>
      </w:r>
      <w:r w:rsidRPr="00432128">
        <w:rPr>
          <w:sz w:val="18"/>
        </w:rPr>
        <w:tab/>
        <w:t>DG 03-AZTD</w:t>
      </w:r>
    </w:p>
    <w:p w14:paraId="2A83B47A" w14:textId="77777777" w:rsidR="00D75940" w:rsidRPr="00432128" w:rsidRDefault="00D75940" w:rsidP="003A3CCC">
      <w:pPr>
        <w:tabs>
          <w:tab w:val="left" w:pos="3544"/>
        </w:tabs>
        <w:ind w:left="709"/>
        <w:rPr>
          <w:sz w:val="18"/>
        </w:rPr>
      </w:pPr>
      <w:r w:rsidRPr="00432128">
        <w:rPr>
          <w:sz w:val="18"/>
        </w:rPr>
        <w:t>4.- Organigramas Institucionales</w:t>
      </w:r>
      <w:r w:rsidRPr="00432128">
        <w:rPr>
          <w:sz w:val="18"/>
        </w:rPr>
        <w:tab/>
        <w:t>DG 04-AZTD</w:t>
      </w:r>
    </w:p>
    <w:p w14:paraId="19AF687E" w14:textId="77777777" w:rsidR="00D75940" w:rsidRPr="00432128" w:rsidRDefault="00D75940" w:rsidP="003A3CCC">
      <w:pPr>
        <w:tabs>
          <w:tab w:val="left" w:pos="3544"/>
        </w:tabs>
        <w:ind w:left="709"/>
        <w:rPr>
          <w:sz w:val="18"/>
        </w:rPr>
      </w:pPr>
      <w:r w:rsidRPr="00432128">
        <w:rPr>
          <w:sz w:val="18"/>
        </w:rPr>
        <w:t>5.- Sistemas de Distribución</w:t>
      </w:r>
      <w:r w:rsidRPr="00432128">
        <w:rPr>
          <w:sz w:val="18"/>
        </w:rPr>
        <w:tab/>
      </w:r>
      <w:r w:rsidRPr="00432128">
        <w:rPr>
          <w:sz w:val="18"/>
        </w:rPr>
        <w:tab/>
        <w:t>DG 05-AZTD</w:t>
      </w:r>
    </w:p>
    <w:p w14:paraId="794857C7" w14:textId="77777777" w:rsidR="00D75940" w:rsidRPr="00432128" w:rsidRDefault="00D75940" w:rsidP="003A3CCC">
      <w:pPr>
        <w:tabs>
          <w:tab w:val="left" w:pos="3544"/>
        </w:tabs>
        <w:ind w:left="709"/>
        <w:rPr>
          <w:sz w:val="18"/>
        </w:rPr>
      </w:pPr>
      <w:r w:rsidRPr="00432128">
        <w:rPr>
          <w:sz w:val="18"/>
        </w:rPr>
        <w:t>6.- Recursos Humanos</w:t>
      </w:r>
      <w:r w:rsidRPr="00432128">
        <w:rPr>
          <w:sz w:val="18"/>
        </w:rPr>
        <w:tab/>
      </w:r>
      <w:r w:rsidRPr="00432128">
        <w:rPr>
          <w:sz w:val="18"/>
        </w:rPr>
        <w:tab/>
        <w:t>DG 06-AZTD</w:t>
      </w:r>
    </w:p>
    <w:p w14:paraId="675C5B5C" w14:textId="77777777" w:rsidR="00D75940" w:rsidRPr="00432128" w:rsidRDefault="00D75940" w:rsidP="003A3CCC">
      <w:pPr>
        <w:tabs>
          <w:tab w:val="left" w:pos="3544"/>
        </w:tabs>
        <w:ind w:left="709"/>
        <w:rPr>
          <w:sz w:val="18"/>
        </w:rPr>
      </w:pPr>
      <w:r w:rsidRPr="00432128">
        <w:rPr>
          <w:sz w:val="18"/>
        </w:rPr>
        <w:t>7.- Organización y Perfil de Personal</w:t>
      </w:r>
      <w:r w:rsidRPr="00432128">
        <w:rPr>
          <w:sz w:val="18"/>
        </w:rPr>
        <w:tab/>
        <w:t>DG 07-AZTD</w:t>
      </w:r>
    </w:p>
    <w:p w14:paraId="5D29D22E" w14:textId="77777777" w:rsidR="00D75940" w:rsidRPr="00432128" w:rsidRDefault="00D75940" w:rsidP="003A3CCC">
      <w:pPr>
        <w:tabs>
          <w:tab w:val="left" w:pos="3544"/>
        </w:tabs>
        <w:ind w:left="709"/>
        <w:rPr>
          <w:sz w:val="18"/>
        </w:rPr>
      </w:pPr>
      <w:r w:rsidRPr="00432128">
        <w:rPr>
          <w:sz w:val="18"/>
        </w:rPr>
        <w:t>8.- Precios de Productos y Servicios</w:t>
      </w:r>
      <w:r w:rsidRPr="00432128">
        <w:rPr>
          <w:sz w:val="18"/>
        </w:rPr>
        <w:tab/>
        <w:t>DG 08-AZTD</w:t>
      </w:r>
    </w:p>
    <w:p w14:paraId="28710EEC" w14:textId="0F78055A" w:rsidR="00D75940" w:rsidRPr="00432128" w:rsidRDefault="00D75940" w:rsidP="003A3CCC">
      <w:pPr>
        <w:tabs>
          <w:tab w:val="left" w:pos="3544"/>
        </w:tabs>
        <w:ind w:left="709"/>
        <w:rPr>
          <w:sz w:val="18"/>
        </w:rPr>
      </w:pPr>
      <w:r w:rsidRPr="00432128">
        <w:rPr>
          <w:sz w:val="18"/>
        </w:rPr>
        <w:t>9.- Diseño del Local</w:t>
      </w:r>
      <w:r w:rsidRPr="00432128">
        <w:rPr>
          <w:sz w:val="18"/>
        </w:rPr>
        <w:tab/>
      </w:r>
      <w:r w:rsidRPr="00432128">
        <w:rPr>
          <w:sz w:val="18"/>
        </w:rPr>
        <w:tab/>
        <w:t>DG 09-AZTD</w:t>
      </w:r>
    </w:p>
    <w:p w14:paraId="14562FE8" w14:textId="77777777" w:rsidR="00D75940" w:rsidRPr="00432128" w:rsidRDefault="00D75940" w:rsidP="003A3CCC">
      <w:pPr>
        <w:tabs>
          <w:tab w:val="left" w:pos="3544"/>
        </w:tabs>
        <w:ind w:left="709"/>
        <w:rPr>
          <w:sz w:val="18"/>
        </w:rPr>
      </w:pPr>
      <w:r w:rsidRPr="00432128">
        <w:rPr>
          <w:sz w:val="18"/>
        </w:rPr>
        <w:t>10.- Arquitectura del Local</w:t>
      </w:r>
      <w:r w:rsidRPr="00432128">
        <w:rPr>
          <w:sz w:val="18"/>
        </w:rPr>
        <w:tab/>
      </w:r>
      <w:r w:rsidRPr="00432128">
        <w:rPr>
          <w:sz w:val="18"/>
        </w:rPr>
        <w:tab/>
        <w:t>DG 10-AZTD</w:t>
      </w:r>
    </w:p>
    <w:p w14:paraId="49788549" w14:textId="77777777" w:rsidR="00D75940" w:rsidRPr="00432128" w:rsidRDefault="00D75940" w:rsidP="003A3CCC">
      <w:pPr>
        <w:tabs>
          <w:tab w:val="left" w:pos="3544"/>
        </w:tabs>
        <w:ind w:left="709"/>
        <w:rPr>
          <w:sz w:val="18"/>
        </w:rPr>
      </w:pPr>
    </w:p>
    <w:p w14:paraId="2F9E2F97" w14:textId="77777777" w:rsidR="00D75940" w:rsidRPr="00432128" w:rsidRDefault="00D75940" w:rsidP="003A3CCC">
      <w:pPr>
        <w:tabs>
          <w:tab w:val="left" w:pos="3544"/>
        </w:tabs>
        <w:ind w:left="709"/>
        <w:outlineLvl w:val="0"/>
        <w:rPr>
          <w:b/>
          <w:sz w:val="18"/>
        </w:rPr>
      </w:pPr>
      <w:r w:rsidRPr="00432128">
        <w:rPr>
          <w:b/>
          <w:sz w:val="18"/>
        </w:rPr>
        <w:t>CENTRO DE CAPACITACIÓN AZTD</w:t>
      </w:r>
    </w:p>
    <w:p w14:paraId="6294872D" w14:textId="77777777" w:rsidR="00D75940" w:rsidRPr="00432128" w:rsidRDefault="00D75940" w:rsidP="003A3CCC">
      <w:pPr>
        <w:tabs>
          <w:tab w:val="left" w:pos="3544"/>
        </w:tabs>
        <w:ind w:left="709"/>
        <w:rPr>
          <w:sz w:val="18"/>
        </w:rPr>
      </w:pPr>
      <w:r w:rsidRPr="00432128">
        <w:rPr>
          <w:sz w:val="18"/>
        </w:rPr>
        <w:t>1.- Plan de Negocios del CC -AZTD</w:t>
      </w:r>
      <w:r w:rsidRPr="00432128">
        <w:rPr>
          <w:sz w:val="18"/>
        </w:rPr>
        <w:tab/>
        <w:t>DG 01-AZTD-CC</w:t>
      </w:r>
    </w:p>
    <w:p w14:paraId="7712A296" w14:textId="77777777" w:rsidR="00D75940" w:rsidRPr="00432128" w:rsidRDefault="00D75940" w:rsidP="003A3CCC">
      <w:pPr>
        <w:tabs>
          <w:tab w:val="left" w:pos="3544"/>
        </w:tabs>
        <w:ind w:left="709"/>
        <w:rPr>
          <w:sz w:val="18"/>
        </w:rPr>
      </w:pPr>
      <w:r w:rsidRPr="00432128">
        <w:rPr>
          <w:sz w:val="18"/>
        </w:rPr>
        <w:t>2.- Organigramas del CC</w:t>
      </w:r>
      <w:r w:rsidRPr="00432128">
        <w:rPr>
          <w:sz w:val="18"/>
        </w:rPr>
        <w:tab/>
      </w:r>
      <w:r w:rsidRPr="00432128">
        <w:rPr>
          <w:sz w:val="18"/>
        </w:rPr>
        <w:tab/>
        <w:t>DG 02-AZTD-CC</w:t>
      </w:r>
    </w:p>
    <w:p w14:paraId="20F43B25" w14:textId="77777777" w:rsidR="00D75940" w:rsidRPr="00432128" w:rsidRDefault="00D75940" w:rsidP="003A3CCC">
      <w:pPr>
        <w:tabs>
          <w:tab w:val="left" w:pos="3544"/>
        </w:tabs>
        <w:ind w:left="709"/>
        <w:rPr>
          <w:sz w:val="18"/>
        </w:rPr>
      </w:pPr>
      <w:r w:rsidRPr="00432128">
        <w:rPr>
          <w:sz w:val="18"/>
        </w:rPr>
        <w:t>3.- Estructura Organizacional del CC</w:t>
      </w:r>
      <w:r w:rsidRPr="00432128">
        <w:rPr>
          <w:sz w:val="18"/>
        </w:rPr>
        <w:tab/>
        <w:t>DG 03-AZTD-CC</w:t>
      </w:r>
    </w:p>
    <w:p w14:paraId="548DCE96" w14:textId="77777777" w:rsidR="00D75940" w:rsidRPr="00432128" w:rsidRDefault="00D75940" w:rsidP="003A3CCC">
      <w:pPr>
        <w:tabs>
          <w:tab w:val="left" w:pos="3544"/>
        </w:tabs>
        <w:ind w:left="709"/>
        <w:rPr>
          <w:sz w:val="18"/>
        </w:rPr>
      </w:pPr>
      <w:r w:rsidRPr="00432128">
        <w:rPr>
          <w:sz w:val="18"/>
        </w:rPr>
        <w:t>4.- Factores de calificación</w:t>
      </w:r>
      <w:r w:rsidRPr="00432128">
        <w:rPr>
          <w:sz w:val="18"/>
        </w:rPr>
        <w:tab/>
      </w:r>
      <w:r w:rsidRPr="00432128">
        <w:rPr>
          <w:sz w:val="18"/>
        </w:rPr>
        <w:tab/>
        <w:t>DG 04-AZTD-CC</w:t>
      </w:r>
    </w:p>
    <w:p w14:paraId="5F3B29A8" w14:textId="77777777" w:rsidR="00D75940" w:rsidRPr="00432128" w:rsidRDefault="00D75940" w:rsidP="003A3CCC">
      <w:pPr>
        <w:tabs>
          <w:tab w:val="left" w:pos="3544"/>
        </w:tabs>
        <w:ind w:left="709"/>
        <w:rPr>
          <w:sz w:val="18"/>
        </w:rPr>
      </w:pPr>
    </w:p>
    <w:p w14:paraId="7BB9F1B6" w14:textId="77777777" w:rsidR="00D75940" w:rsidRPr="00432128" w:rsidRDefault="00D75940" w:rsidP="003A3CCC">
      <w:pPr>
        <w:tabs>
          <w:tab w:val="left" w:pos="3544"/>
        </w:tabs>
        <w:ind w:left="709"/>
        <w:rPr>
          <w:b/>
          <w:sz w:val="18"/>
        </w:rPr>
      </w:pPr>
      <w:r w:rsidRPr="00432128">
        <w:rPr>
          <w:b/>
          <w:sz w:val="18"/>
        </w:rPr>
        <w:t>Módulo Acceso a la Magistratura</w:t>
      </w:r>
      <w:r>
        <w:rPr>
          <w:b/>
          <w:sz w:val="18"/>
        </w:rPr>
        <w:tab/>
      </w:r>
      <w:r w:rsidRPr="00432128">
        <w:rPr>
          <w:sz w:val="18"/>
        </w:rPr>
        <w:t>DG 01-AZTD-CC-Acc_Mag</w:t>
      </w:r>
    </w:p>
    <w:p w14:paraId="277AD199" w14:textId="77777777" w:rsidR="00D75940" w:rsidRPr="00432128" w:rsidRDefault="00D75940" w:rsidP="003A3CCC">
      <w:pPr>
        <w:tabs>
          <w:tab w:val="left" w:pos="3544"/>
        </w:tabs>
        <w:ind w:left="709"/>
        <w:rPr>
          <w:sz w:val="18"/>
        </w:rPr>
      </w:pPr>
      <w:r w:rsidRPr="00432128">
        <w:rPr>
          <w:sz w:val="18"/>
        </w:rPr>
        <w:t xml:space="preserve">1.- Módulo </w:t>
      </w:r>
      <w:r>
        <w:rPr>
          <w:sz w:val="18"/>
        </w:rPr>
        <w:t xml:space="preserve">de capacitación y servicios para </w:t>
      </w:r>
      <w:r w:rsidRPr="00432128">
        <w:rPr>
          <w:sz w:val="18"/>
        </w:rPr>
        <w:t>Acceso a la Magistratura</w:t>
      </w:r>
      <w:r w:rsidRPr="00432128">
        <w:rPr>
          <w:sz w:val="18"/>
        </w:rPr>
        <w:tab/>
      </w:r>
    </w:p>
    <w:p w14:paraId="2DC7A570" w14:textId="77777777" w:rsidR="00D75940" w:rsidRDefault="00D75940" w:rsidP="003A3CCC">
      <w:pPr>
        <w:tabs>
          <w:tab w:val="left" w:pos="3544"/>
        </w:tabs>
        <w:ind w:left="709"/>
        <w:rPr>
          <w:sz w:val="18"/>
        </w:rPr>
      </w:pPr>
      <w:r>
        <w:rPr>
          <w:sz w:val="18"/>
        </w:rPr>
        <w:t>2.- Cuadro de módulos de capacitación y servicios</w:t>
      </w:r>
    </w:p>
    <w:p w14:paraId="5F227EC5" w14:textId="77777777" w:rsidR="00D75940" w:rsidRDefault="00D75940" w:rsidP="003A3CCC">
      <w:pPr>
        <w:tabs>
          <w:tab w:val="left" w:pos="3544"/>
        </w:tabs>
        <w:ind w:left="709"/>
        <w:rPr>
          <w:sz w:val="18"/>
        </w:rPr>
      </w:pPr>
    </w:p>
    <w:p w14:paraId="4966378A" w14:textId="77777777" w:rsidR="00D75940" w:rsidRPr="00C2663E" w:rsidRDefault="00D75940" w:rsidP="003A3CCC">
      <w:pPr>
        <w:tabs>
          <w:tab w:val="left" w:pos="3544"/>
        </w:tabs>
        <w:ind w:left="709"/>
        <w:outlineLvl w:val="0"/>
        <w:rPr>
          <w:b/>
          <w:sz w:val="18"/>
        </w:rPr>
      </w:pPr>
      <w:r w:rsidRPr="00C2663E">
        <w:rPr>
          <w:b/>
          <w:sz w:val="18"/>
        </w:rPr>
        <w:t xml:space="preserve">Módulo: Cursos de preparación para examen </w:t>
      </w:r>
    </w:p>
    <w:p w14:paraId="716D7927" w14:textId="77777777" w:rsidR="00D75940" w:rsidRDefault="00D75940" w:rsidP="003A3CCC">
      <w:pPr>
        <w:tabs>
          <w:tab w:val="left" w:pos="3544"/>
        </w:tabs>
        <w:ind w:left="709"/>
        <w:rPr>
          <w:sz w:val="18"/>
        </w:rPr>
      </w:pPr>
      <w:r>
        <w:rPr>
          <w:sz w:val="18"/>
        </w:rPr>
        <w:t>1.- Plan de Operatividad</w:t>
      </w:r>
      <w:r>
        <w:rPr>
          <w:sz w:val="18"/>
        </w:rPr>
        <w:tab/>
        <w:t>DG-01-AZTD-CC-Acc_Mag_Cpex</w:t>
      </w:r>
    </w:p>
    <w:p w14:paraId="0FCDCD13" w14:textId="77777777" w:rsidR="00D75940" w:rsidRPr="00432128" w:rsidRDefault="00D75940" w:rsidP="003A3CCC">
      <w:pPr>
        <w:tabs>
          <w:tab w:val="left" w:pos="3544"/>
        </w:tabs>
        <w:ind w:left="709"/>
        <w:rPr>
          <w:sz w:val="18"/>
        </w:rPr>
      </w:pPr>
      <w:r w:rsidRPr="00432128">
        <w:rPr>
          <w:sz w:val="18"/>
        </w:rPr>
        <w:t>2.- Programa Módulo</w:t>
      </w:r>
      <w:r w:rsidRPr="00432128">
        <w:rPr>
          <w:sz w:val="18"/>
        </w:rPr>
        <w:tab/>
        <w:t>DG 02-</w:t>
      </w:r>
      <w:r w:rsidRPr="00C2663E">
        <w:rPr>
          <w:sz w:val="18"/>
        </w:rPr>
        <w:t xml:space="preserve"> </w:t>
      </w:r>
      <w:r>
        <w:rPr>
          <w:sz w:val="18"/>
        </w:rPr>
        <w:t>AZTD-CC-Acc_Mag_Cpex</w:t>
      </w:r>
    </w:p>
    <w:p w14:paraId="654107C6" w14:textId="77777777" w:rsidR="00D75940" w:rsidRPr="00432128" w:rsidRDefault="00D75940" w:rsidP="003A3CCC">
      <w:pPr>
        <w:tabs>
          <w:tab w:val="left" w:pos="3544"/>
        </w:tabs>
        <w:ind w:left="709"/>
        <w:rPr>
          <w:sz w:val="18"/>
        </w:rPr>
      </w:pPr>
      <w:r w:rsidRPr="00432128">
        <w:rPr>
          <w:sz w:val="18"/>
        </w:rPr>
        <w:t>3.- Horarios Módulo</w:t>
      </w:r>
      <w:r w:rsidRPr="00432128">
        <w:rPr>
          <w:sz w:val="18"/>
        </w:rPr>
        <w:tab/>
        <w:t>DG 03-</w:t>
      </w:r>
      <w:r w:rsidRPr="00C2663E">
        <w:rPr>
          <w:sz w:val="18"/>
        </w:rPr>
        <w:t xml:space="preserve"> </w:t>
      </w:r>
      <w:r>
        <w:rPr>
          <w:sz w:val="18"/>
        </w:rPr>
        <w:t>AZTD-CC-Acc_Mag_Cpex</w:t>
      </w:r>
    </w:p>
    <w:p w14:paraId="0AD427C6" w14:textId="0A7209A4" w:rsidR="00D75940" w:rsidRPr="00432128" w:rsidRDefault="00D75940" w:rsidP="003A3CCC">
      <w:pPr>
        <w:tabs>
          <w:tab w:val="left" w:pos="3544"/>
        </w:tabs>
        <w:ind w:left="709"/>
        <w:rPr>
          <w:sz w:val="18"/>
        </w:rPr>
      </w:pPr>
      <w:r w:rsidRPr="00432128">
        <w:rPr>
          <w:sz w:val="18"/>
        </w:rPr>
        <w:t xml:space="preserve">4.- Sistema de Ofertas </w:t>
      </w:r>
      <w:r>
        <w:rPr>
          <w:sz w:val="18"/>
        </w:rPr>
        <w:t>Cpex</w:t>
      </w:r>
      <w:r>
        <w:rPr>
          <w:sz w:val="18"/>
        </w:rPr>
        <w:tab/>
      </w:r>
      <w:r w:rsidRPr="00432128">
        <w:rPr>
          <w:sz w:val="18"/>
        </w:rPr>
        <w:t>DG 04-</w:t>
      </w:r>
      <w:r w:rsidRPr="00C2663E">
        <w:rPr>
          <w:sz w:val="18"/>
        </w:rPr>
        <w:t xml:space="preserve"> </w:t>
      </w:r>
      <w:r>
        <w:rPr>
          <w:sz w:val="18"/>
        </w:rPr>
        <w:t>AZTD-CC-Acc_Mag_Cpex</w:t>
      </w:r>
      <w:r w:rsidRPr="00432128">
        <w:rPr>
          <w:sz w:val="18"/>
        </w:rPr>
        <w:t xml:space="preserve"> </w:t>
      </w:r>
    </w:p>
    <w:p w14:paraId="08069F8A" w14:textId="610F4FA8" w:rsidR="00D75940" w:rsidRPr="00432128" w:rsidRDefault="00D75940" w:rsidP="003A3CCC">
      <w:pPr>
        <w:tabs>
          <w:tab w:val="left" w:pos="3544"/>
        </w:tabs>
        <w:ind w:left="709"/>
        <w:rPr>
          <w:sz w:val="18"/>
        </w:rPr>
      </w:pPr>
      <w:r w:rsidRPr="00432128">
        <w:rPr>
          <w:sz w:val="18"/>
        </w:rPr>
        <w:t>5.- Capacitadores</w:t>
      </w:r>
      <w:r w:rsidRPr="00432128">
        <w:rPr>
          <w:sz w:val="18"/>
        </w:rPr>
        <w:tab/>
      </w:r>
      <w:r w:rsidRPr="00432128">
        <w:rPr>
          <w:sz w:val="18"/>
        </w:rPr>
        <w:tab/>
        <w:t>DG-05-</w:t>
      </w:r>
      <w:r w:rsidRPr="00C2663E">
        <w:rPr>
          <w:sz w:val="18"/>
        </w:rPr>
        <w:t xml:space="preserve"> </w:t>
      </w:r>
      <w:r>
        <w:rPr>
          <w:sz w:val="18"/>
        </w:rPr>
        <w:t>AZTD-CC-Acc_Mag_Cpex</w:t>
      </w:r>
    </w:p>
    <w:p w14:paraId="012324FD" w14:textId="77777777" w:rsidR="00D75940" w:rsidRPr="00432128" w:rsidRDefault="00D75940" w:rsidP="003A3CCC">
      <w:pPr>
        <w:tabs>
          <w:tab w:val="left" w:pos="3544"/>
        </w:tabs>
        <w:ind w:left="709"/>
        <w:rPr>
          <w:sz w:val="18"/>
        </w:rPr>
      </w:pPr>
      <w:r w:rsidRPr="00432128">
        <w:rPr>
          <w:sz w:val="18"/>
        </w:rPr>
        <w:t>6.- Cartera de Clientes</w:t>
      </w:r>
      <w:r w:rsidRPr="00432128">
        <w:rPr>
          <w:sz w:val="18"/>
        </w:rPr>
        <w:tab/>
        <w:t>DG-06-</w:t>
      </w:r>
      <w:r w:rsidRPr="00C2663E">
        <w:rPr>
          <w:sz w:val="18"/>
        </w:rPr>
        <w:t xml:space="preserve"> </w:t>
      </w:r>
      <w:r>
        <w:rPr>
          <w:sz w:val="18"/>
        </w:rPr>
        <w:t>AZTD-CC-Acc_Mag_Cpex</w:t>
      </w:r>
    </w:p>
    <w:p w14:paraId="3C4EA5B3" w14:textId="77777777" w:rsidR="00D75940" w:rsidRPr="00432128" w:rsidRDefault="00D75940" w:rsidP="003A3CCC">
      <w:pPr>
        <w:tabs>
          <w:tab w:val="left" w:pos="3544"/>
        </w:tabs>
        <w:ind w:left="709"/>
        <w:rPr>
          <w:sz w:val="18"/>
        </w:rPr>
      </w:pPr>
      <w:r w:rsidRPr="00432128">
        <w:rPr>
          <w:sz w:val="18"/>
        </w:rPr>
        <w:t>7.- Sistema de Distribución</w:t>
      </w:r>
      <w:r w:rsidRPr="00432128">
        <w:rPr>
          <w:sz w:val="18"/>
        </w:rPr>
        <w:tab/>
        <w:t>DG-07-</w:t>
      </w:r>
      <w:r w:rsidRPr="00C2663E">
        <w:rPr>
          <w:sz w:val="18"/>
        </w:rPr>
        <w:t xml:space="preserve"> </w:t>
      </w:r>
      <w:r>
        <w:rPr>
          <w:sz w:val="18"/>
        </w:rPr>
        <w:t>AZTD-CC-Acc_Mag_Cpex</w:t>
      </w:r>
    </w:p>
    <w:p w14:paraId="303788D0" w14:textId="77777777" w:rsidR="00D75940" w:rsidRPr="00432128" w:rsidRDefault="00D75940" w:rsidP="003A3CCC">
      <w:pPr>
        <w:tabs>
          <w:tab w:val="left" w:pos="3544"/>
        </w:tabs>
        <w:ind w:left="709"/>
        <w:rPr>
          <w:sz w:val="18"/>
        </w:rPr>
      </w:pPr>
    </w:p>
    <w:p w14:paraId="5D886F20" w14:textId="77777777" w:rsidR="00D75940" w:rsidRPr="00432128" w:rsidRDefault="00D75940" w:rsidP="003A3CCC">
      <w:pPr>
        <w:ind w:left="709"/>
        <w:jc w:val="both"/>
        <w:outlineLvl w:val="0"/>
        <w:rPr>
          <w:b/>
          <w:sz w:val="18"/>
        </w:rPr>
      </w:pPr>
      <w:r w:rsidRPr="00432128">
        <w:rPr>
          <w:b/>
          <w:sz w:val="18"/>
        </w:rPr>
        <w:t>Módulo Cursos de Capacitación Especializados</w:t>
      </w:r>
    </w:p>
    <w:p w14:paraId="561BF71D" w14:textId="77777777" w:rsidR="00D75940" w:rsidRPr="00432128" w:rsidRDefault="00D75940" w:rsidP="003A3CCC">
      <w:pPr>
        <w:ind w:left="709"/>
        <w:jc w:val="both"/>
        <w:rPr>
          <w:sz w:val="18"/>
        </w:rPr>
      </w:pPr>
      <w:r w:rsidRPr="00432128">
        <w:rPr>
          <w:sz w:val="18"/>
        </w:rPr>
        <w:t>1.- Módulo Cursos de Capacitación Especializados</w:t>
      </w:r>
    </w:p>
    <w:p w14:paraId="09E4013C" w14:textId="77777777" w:rsidR="00D75940" w:rsidRPr="00432128" w:rsidRDefault="00D75940" w:rsidP="003A3CCC">
      <w:pPr>
        <w:ind w:left="709"/>
        <w:jc w:val="both"/>
        <w:rPr>
          <w:b/>
          <w:sz w:val="18"/>
        </w:rPr>
      </w:pPr>
    </w:p>
    <w:p w14:paraId="0B100B47" w14:textId="77777777" w:rsidR="00D75940" w:rsidRPr="00432128" w:rsidRDefault="00D75940" w:rsidP="003A3CCC">
      <w:pPr>
        <w:ind w:left="709"/>
        <w:jc w:val="both"/>
        <w:outlineLvl w:val="0"/>
        <w:rPr>
          <w:b/>
          <w:sz w:val="18"/>
        </w:rPr>
      </w:pPr>
      <w:r w:rsidRPr="00432128">
        <w:rPr>
          <w:b/>
          <w:sz w:val="18"/>
        </w:rPr>
        <w:t>Módulos de Especialización en el NCPP y NLT</w:t>
      </w:r>
    </w:p>
    <w:p w14:paraId="018D6A47" w14:textId="77777777" w:rsidR="00D75940" w:rsidRPr="00432128" w:rsidRDefault="00D75940" w:rsidP="003A3CCC">
      <w:pPr>
        <w:ind w:left="709"/>
        <w:jc w:val="both"/>
        <w:rPr>
          <w:sz w:val="18"/>
        </w:rPr>
      </w:pPr>
      <w:r w:rsidRPr="00432128">
        <w:rPr>
          <w:sz w:val="18"/>
        </w:rPr>
        <w:t>1.- Módulo Cursos en el Nuevo Código Procesal Penal (NCPP)</w:t>
      </w:r>
    </w:p>
    <w:p w14:paraId="2932E436" w14:textId="77777777" w:rsidR="00D75940" w:rsidRPr="00432128" w:rsidRDefault="00D75940" w:rsidP="003A3CCC">
      <w:pPr>
        <w:ind w:left="709"/>
        <w:jc w:val="both"/>
        <w:rPr>
          <w:sz w:val="18"/>
        </w:rPr>
      </w:pPr>
      <w:r w:rsidRPr="00432128">
        <w:rPr>
          <w:sz w:val="18"/>
        </w:rPr>
        <w:t>2.- Módulo en la Nueva Ley del Trabajo (NLT)</w:t>
      </w:r>
    </w:p>
    <w:p w14:paraId="1557CC80" w14:textId="77777777" w:rsidR="00D75940" w:rsidRDefault="00D75940" w:rsidP="003A3CCC">
      <w:pPr>
        <w:jc w:val="both"/>
      </w:pPr>
    </w:p>
    <w:p w14:paraId="27EAAF2C" w14:textId="0931EDA2" w:rsidR="00250C77" w:rsidRPr="00A617FC" w:rsidRDefault="003268BC" w:rsidP="003A3CCC">
      <w:pPr>
        <w:jc w:val="both"/>
        <w:outlineLvl w:val="0"/>
        <w:rPr>
          <w:b/>
          <w:u w:val="single"/>
        </w:rPr>
      </w:pPr>
      <w:r w:rsidRPr="003268BC">
        <w:rPr>
          <w:b/>
          <w:u w:val="single"/>
        </w:rPr>
        <w:t>Recursos Humanos:</w:t>
      </w:r>
    </w:p>
    <w:p w14:paraId="681736F8" w14:textId="6E6005B8" w:rsidR="00441725" w:rsidRDefault="003E3D10" w:rsidP="003A3CCC">
      <w:pPr>
        <w:jc w:val="both"/>
      </w:pPr>
      <w:r>
        <w:t xml:space="preserve">Los recursos humanos están distribuidos también estratégicamente a fin de promover una eficiente operatividad de la empresa y crear sistemas circulares de operación, producción, oferta, demanda, y todos aquellos factores que promuevan el éxito, proyección y crecimiento de la empresa. Los recursos humanos están distribuidos según la siguiente escala jerárquica, de acuerdo con el tipo de cada unidad empresarial:  </w:t>
      </w:r>
    </w:p>
    <w:p w14:paraId="5DA4A574" w14:textId="77777777" w:rsidR="00441725" w:rsidRDefault="00441725" w:rsidP="003A3CCC">
      <w:pPr>
        <w:pStyle w:val="Prrafodelista"/>
        <w:numPr>
          <w:ilvl w:val="0"/>
          <w:numId w:val="20"/>
        </w:numPr>
        <w:ind w:left="917" w:hanging="208"/>
      </w:pPr>
      <w:r>
        <w:t>Personal de Dirección (Los que dirigen la empresa)</w:t>
      </w:r>
    </w:p>
    <w:p w14:paraId="106C396C" w14:textId="77777777" w:rsidR="00441725" w:rsidRDefault="00441725" w:rsidP="003A3CCC">
      <w:pPr>
        <w:pStyle w:val="Prrafodelista"/>
        <w:numPr>
          <w:ilvl w:val="0"/>
          <w:numId w:val="20"/>
        </w:numPr>
        <w:ind w:left="917" w:hanging="208"/>
      </w:pPr>
      <w:r>
        <w:t>Personal de Producción (Los que prestan el servicio, realizan el material)</w:t>
      </w:r>
    </w:p>
    <w:p w14:paraId="22E39564" w14:textId="77777777" w:rsidR="00441725" w:rsidRDefault="00441725" w:rsidP="003A3CCC">
      <w:pPr>
        <w:pStyle w:val="Prrafodelista"/>
        <w:numPr>
          <w:ilvl w:val="0"/>
          <w:numId w:val="20"/>
        </w:numPr>
        <w:ind w:left="917" w:hanging="208"/>
      </w:pPr>
      <w:r>
        <w:t>Personal de Ejecución (Los que llevan a cabo el servicio actual)</w:t>
      </w:r>
    </w:p>
    <w:p w14:paraId="48EC4778" w14:textId="37F931D1" w:rsidR="00250C77" w:rsidRPr="00250C77" w:rsidRDefault="00441725" w:rsidP="003A3CCC">
      <w:pPr>
        <w:pStyle w:val="Prrafodelista"/>
        <w:numPr>
          <w:ilvl w:val="0"/>
          <w:numId w:val="20"/>
        </w:numPr>
        <w:ind w:left="917" w:hanging="208"/>
      </w:pPr>
      <w:r>
        <w:t>Personal de Distribución (Los que colocan el servicio y lo distribuyen)</w:t>
      </w:r>
    </w:p>
    <w:p w14:paraId="6DF90068" w14:textId="77777777" w:rsidR="00250C77" w:rsidRDefault="00250C77" w:rsidP="003A3CCC">
      <w:pPr>
        <w:jc w:val="both"/>
        <w:rPr>
          <w:rFonts w:ascii="Arial" w:hAnsi="Arial"/>
          <w:sz w:val="20"/>
          <w:szCs w:val="20"/>
          <w:lang w:val="es-PE"/>
        </w:rPr>
      </w:pPr>
    </w:p>
    <w:p w14:paraId="21059A9B" w14:textId="6C88E348" w:rsidR="00C81F47" w:rsidRPr="00C81F47" w:rsidRDefault="00C81F47" w:rsidP="003A3CCC">
      <w:pPr>
        <w:jc w:val="both"/>
        <w:outlineLvl w:val="0"/>
        <w:rPr>
          <w:rFonts w:ascii="Arial" w:hAnsi="Arial"/>
          <w:b/>
          <w:sz w:val="20"/>
          <w:szCs w:val="20"/>
          <w:u w:val="single"/>
          <w:lang w:val="es-PE"/>
        </w:rPr>
      </w:pPr>
      <w:r w:rsidRPr="00C81F47">
        <w:rPr>
          <w:rFonts w:ascii="Arial" w:hAnsi="Arial"/>
          <w:b/>
          <w:sz w:val="20"/>
          <w:szCs w:val="20"/>
          <w:u w:val="single"/>
          <w:lang w:val="es-PE"/>
        </w:rPr>
        <w:t>Clientes</w:t>
      </w:r>
      <w:r w:rsidR="002639D4">
        <w:rPr>
          <w:rFonts w:ascii="Arial" w:hAnsi="Arial"/>
          <w:b/>
          <w:sz w:val="20"/>
          <w:szCs w:val="20"/>
          <w:u w:val="single"/>
          <w:lang w:val="es-PE"/>
        </w:rPr>
        <w:t xml:space="preserve"> Internos, Clientes Externos</w:t>
      </w:r>
      <w:r w:rsidRPr="00C81F47">
        <w:rPr>
          <w:rFonts w:ascii="Arial" w:hAnsi="Arial"/>
          <w:b/>
          <w:sz w:val="20"/>
          <w:szCs w:val="20"/>
          <w:u w:val="single"/>
          <w:lang w:val="es-PE"/>
        </w:rPr>
        <w:t xml:space="preserve"> y beneficios:</w:t>
      </w:r>
    </w:p>
    <w:p w14:paraId="4654C461" w14:textId="6D0A02C6" w:rsidR="002E7232" w:rsidRDefault="00ED5A64" w:rsidP="003A3CCC">
      <w:pPr>
        <w:jc w:val="both"/>
        <w:rPr>
          <w:rFonts w:ascii="Arial" w:hAnsi="Arial"/>
          <w:sz w:val="20"/>
          <w:szCs w:val="20"/>
          <w:lang w:val="es-PE"/>
        </w:rPr>
      </w:pPr>
      <w:r>
        <w:rPr>
          <w:rFonts w:ascii="Arial" w:hAnsi="Arial"/>
          <w:sz w:val="20"/>
          <w:szCs w:val="20"/>
          <w:lang w:val="es-PE"/>
        </w:rPr>
        <w:t xml:space="preserve">Tenemos un </w:t>
      </w:r>
      <w:r w:rsidR="00250C77">
        <w:rPr>
          <w:rFonts w:ascii="Arial" w:hAnsi="Arial"/>
          <w:sz w:val="20"/>
          <w:szCs w:val="20"/>
          <w:lang w:val="es-PE"/>
        </w:rPr>
        <w:t xml:space="preserve">sistema </w:t>
      </w:r>
      <w:r>
        <w:rPr>
          <w:rFonts w:ascii="Arial" w:hAnsi="Arial"/>
          <w:sz w:val="20"/>
          <w:szCs w:val="20"/>
          <w:lang w:val="es-PE"/>
        </w:rPr>
        <w:t xml:space="preserve"> consistente </w:t>
      </w:r>
      <w:r w:rsidR="00250C77">
        <w:rPr>
          <w:rFonts w:ascii="Arial" w:hAnsi="Arial"/>
          <w:sz w:val="20"/>
          <w:szCs w:val="20"/>
          <w:lang w:val="es-PE"/>
        </w:rPr>
        <w:t xml:space="preserve">en que </w:t>
      </w:r>
      <w:r>
        <w:rPr>
          <w:rFonts w:ascii="Arial" w:hAnsi="Arial"/>
          <w:sz w:val="20"/>
          <w:szCs w:val="20"/>
          <w:lang w:val="es-PE"/>
        </w:rPr>
        <w:t xml:space="preserve">los </w:t>
      </w:r>
      <w:r w:rsidR="00250C77">
        <w:rPr>
          <w:rFonts w:ascii="Arial" w:hAnsi="Arial"/>
          <w:sz w:val="20"/>
          <w:szCs w:val="20"/>
          <w:lang w:val="es-PE"/>
        </w:rPr>
        <w:t>clientes tengan beneficios en todas nuestras sedes, servicios y productos, con un descuento proporcional al número de productos y servicios utiliza</w:t>
      </w:r>
      <w:r w:rsidR="00914E88">
        <w:rPr>
          <w:rFonts w:ascii="Arial" w:hAnsi="Arial"/>
          <w:sz w:val="20"/>
          <w:szCs w:val="20"/>
          <w:lang w:val="es-PE"/>
        </w:rPr>
        <w:t>dos por los mismo</w:t>
      </w:r>
      <w:r w:rsidR="00C81F47">
        <w:rPr>
          <w:rFonts w:ascii="Arial" w:hAnsi="Arial"/>
          <w:sz w:val="20"/>
          <w:szCs w:val="20"/>
          <w:lang w:val="es-PE"/>
        </w:rPr>
        <w:t>s</w:t>
      </w:r>
      <w:r>
        <w:rPr>
          <w:rFonts w:ascii="Arial" w:hAnsi="Arial"/>
          <w:sz w:val="20"/>
          <w:szCs w:val="20"/>
          <w:lang w:val="es-PE"/>
        </w:rPr>
        <w:t>;</w:t>
      </w:r>
      <w:r w:rsidR="00914E88">
        <w:rPr>
          <w:rFonts w:ascii="Arial" w:hAnsi="Arial"/>
          <w:sz w:val="20"/>
          <w:szCs w:val="20"/>
          <w:lang w:val="es-PE"/>
        </w:rPr>
        <w:t xml:space="preserve"> incluye</w:t>
      </w:r>
      <w:r>
        <w:rPr>
          <w:rFonts w:ascii="Arial" w:hAnsi="Arial"/>
          <w:sz w:val="20"/>
          <w:szCs w:val="20"/>
          <w:lang w:val="es-PE"/>
        </w:rPr>
        <w:t xml:space="preserve"> además</w:t>
      </w:r>
      <w:r w:rsidR="00914E88">
        <w:rPr>
          <w:rFonts w:ascii="Arial" w:hAnsi="Arial"/>
          <w:sz w:val="20"/>
          <w:szCs w:val="20"/>
          <w:lang w:val="es-PE"/>
        </w:rPr>
        <w:t xml:space="preserve"> la posibilidad </w:t>
      </w:r>
      <w:r w:rsidR="002E7232">
        <w:rPr>
          <w:rFonts w:ascii="Arial" w:hAnsi="Arial"/>
          <w:sz w:val="20"/>
          <w:szCs w:val="20"/>
          <w:lang w:val="es-PE"/>
        </w:rPr>
        <w:t xml:space="preserve">futura </w:t>
      </w:r>
      <w:r w:rsidR="00914E88">
        <w:rPr>
          <w:rFonts w:ascii="Arial" w:hAnsi="Arial"/>
          <w:sz w:val="20"/>
          <w:szCs w:val="20"/>
          <w:lang w:val="es-PE"/>
        </w:rPr>
        <w:t>de integrarlos como miembros honorarios, integrantes o personal de la empresa.</w:t>
      </w:r>
    </w:p>
    <w:p w14:paraId="0C33603F" w14:textId="77777777" w:rsidR="002E7232" w:rsidRDefault="002E7232" w:rsidP="003A3CCC">
      <w:pPr>
        <w:jc w:val="both"/>
        <w:rPr>
          <w:rFonts w:ascii="Arial" w:hAnsi="Arial"/>
          <w:sz w:val="20"/>
          <w:szCs w:val="20"/>
          <w:lang w:val="es-PE"/>
        </w:rPr>
      </w:pPr>
    </w:p>
    <w:p w14:paraId="6B76BE3C" w14:textId="633472AC" w:rsidR="002E7232" w:rsidRDefault="002E7232" w:rsidP="003A3CCC">
      <w:pPr>
        <w:jc w:val="both"/>
        <w:rPr>
          <w:rFonts w:ascii="Arial" w:hAnsi="Arial"/>
          <w:sz w:val="20"/>
          <w:szCs w:val="20"/>
          <w:lang w:val="es-PE"/>
        </w:rPr>
      </w:pPr>
      <w:r>
        <w:rPr>
          <w:rFonts w:ascii="Arial" w:hAnsi="Arial"/>
          <w:sz w:val="20"/>
          <w:szCs w:val="20"/>
          <w:lang w:val="es-PE"/>
        </w:rPr>
        <w:t>Cada servicio contratado tendrá como beneficio adicional, además del mismo, un bono de participación, productividad y/o mérito, de ser el caso.</w:t>
      </w:r>
    </w:p>
    <w:p w14:paraId="5C42C39C" w14:textId="77777777" w:rsidR="00250C77" w:rsidRDefault="00250C77" w:rsidP="003A3CCC">
      <w:pPr>
        <w:jc w:val="both"/>
        <w:rPr>
          <w:rFonts w:ascii="Arial" w:hAnsi="Arial"/>
          <w:sz w:val="20"/>
          <w:szCs w:val="20"/>
          <w:lang w:val="es-PE"/>
        </w:rPr>
      </w:pPr>
    </w:p>
    <w:p w14:paraId="6E2011F7" w14:textId="3BAF3BE7" w:rsidR="002E7232" w:rsidRPr="00985590" w:rsidRDefault="002E7232" w:rsidP="003A3CCC">
      <w:pPr>
        <w:jc w:val="both"/>
        <w:outlineLvl w:val="0"/>
        <w:rPr>
          <w:rFonts w:ascii="Arial" w:hAnsi="Arial"/>
          <w:b/>
          <w:sz w:val="20"/>
          <w:szCs w:val="20"/>
          <w:u w:val="single"/>
          <w:lang w:val="es-PE"/>
        </w:rPr>
      </w:pPr>
      <w:r w:rsidRPr="00985590">
        <w:rPr>
          <w:rFonts w:ascii="Arial" w:hAnsi="Arial"/>
          <w:b/>
          <w:sz w:val="20"/>
          <w:szCs w:val="20"/>
          <w:u w:val="single"/>
          <w:lang w:val="es-PE"/>
        </w:rPr>
        <w:t>Trato y servicio:</w:t>
      </w:r>
    </w:p>
    <w:p w14:paraId="37971FE4" w14:textId="52A93D87" w:rsidR="002E7232" w:rsidRDefault="002E7232" w:rsidP="003A3CCC">
      <w:pPr>
        <w:jc w:val="both"/>
        <w:rPr>
          <w:rFonts w:ascii="Arial" w:hAnsi="Arial"/>
          <w:sz w:val="20"/>
          <w:szCs w:val="20"/>
          <w:lang w:val="es-PE"/>
        </w:rPr>
      </w:pPr>
      <w:r>
        <w:rPr>
          <w:rFonts w:ascii="Arial" w:hAnsi="Arial"/>
          <w:sz w:val="20"/>
          <w:szCs w:val="20"/>
          <w:lang w:val="es-PE"/>
        </w:rPr>
        <w:t xml:space="preserve">Nuestras políticas </w:t>
      </w:r>
      <w:r w:rsidR="00985590">
        <w:rPr>
          <w:rFonts w:ascii="Arial" w:hAnsi="Arial"/>
          <w:sz w:val="20"/>
          <w:szCs w:val="20"/>
          <w:lang w:val="es-PE"/>
        </w:rPr>
        <w:t xml:space="preserve">de </w:t>
      </w:r>
      <w:r>
        <w:rPr>
          <w:rFonts w:ascii="Arial" w:hAnsi="Arial"/>
          <w:sz w:val="20"/>
          <w:szCs w:val="20"/>
          <w:lang w:val="es-PE"/>
        </w:rPr>
        <w:t xml:space="preserve">operación están concentradas en una atención de clase, personalizada y </w:t>
      </w:r>
      <w:r w:rsidR="00985590">
        <w:rPr>
          <w:rFonts w:ascii="Arial" w:hAnsi="Arial"/>
          <w:sz w:val="20"/>
          <w:szCs w:val="20"/>
          <w:lang w:val="es-PE"/>
        </w:rPr>
        <w:t>d</w:t>
      </w:r>
      <w:r>
        <w:rPr>
          <w:rFonts w:ascii="Arial" w:hAnsi="Arial"/>
          <w:sz w:val="20"/>
          <w:szCs w:val="20"/>
          <w:lang w:val="es-PE"/>
        </w:rPr>
        <w:t>el má</w:t>
      </w:r>
      <w:r w:rsidR="00985590">
        <w:rPr>
          <w:rFonts w:ascii="Arial" w:hAnsi="Arial"/>
          <w:sz w:val="20"/>
          <w:szCs w:val="20"/>
          <w:lang w:val="es-PE"/>
        </w:rPr>
        <w:t>s alto y fino trato, porque antes que</w:t>
      </w:r>
      <w:r w:rsidR="00ED5A64">
        <w:rPr>
          <w:rFonts w:ascii="Arial" w:hAnsi="Arial"/>
          <w:sz w:val="20"/>
          <w:szCs w:val="20"/>
          <w:lang w:val="es-PE"/>
        </w:rPr>
        <w:t xml:space="preserve"> alcanzar </w:t>
      </w:r>
      <w:r w:rsidR="00985590">
        <w:rPr>
          <w:rFonts w:ascii="Arial" w:hAnsi="Arial"/>
          <w:sz w:val="20"/>
          <w:szCs w:val="20"/>
          <w:lang w:val="es-PE"/>
        </w:rPr>
        <w:t>un</w:t>
      </w:r>
      <w:r w:rsidR="0084707F">
        <w:rPr>
          <w:rFonts w:ascii="Arial" w:hAnsi="Arial"/>
          <w:sz w:val="20"/>
          <w:szCs w:val="20"/>
          <w:lang w:val="es-PE"/>
        </w:rPr>
        <w:t xml:space="preserve">a relación comercial </w:t>
      </w:r>
      <w:r w:rsidR="00ED5A64">
        <w:rPr>
          <w:rFonts w:ascii="Arial" w:hAnsi="Arial"/>
          <w:sz w:val="20"/>
          <w:szCs w:val="20"/>
          <w:lang w:val="es-PE"/>
        </w:rPr>
        <w:t xml:space="preserve">queremos lograr </w:t>
      </w:r>
      <w:r w:rsidR="0084707F">
        <w:rPr>
          <w:rFonts w:ascii="Arial" w:hAnsi="Arial"/>
          <w:sz w:val="20"/>
          <w:szCs w:val="20"/>
          <w:lang w:val="es-PE"/>
        </w:rPr>
        <w:t>relaciones humanas de alta confiabilidad y respeto.</w:t>
      </w:r>
    </w:p>
    <w:p w14:paraId="300C7730" w14:textId="77777777" w:rsidR="0084707F" w:rsidRDefault="0084707F" w:rsidP="003A3CCC">
      <w:pPr>
        <w:jc w:val="both"/>
        <w:rPr>
          <w:rFonts w:ascii="Arial" w:hAnsi="Arial"/>
          <w:sz w:val="20"/>
          <w:szCs w:val="20"/>
          <w:lang w:val="es-PE"/>
        </w:rPr>
      </w:pPr>
    </w:p>
    <w:p w14:paraId="7DC3CFE1" w14:textId="2A268129" w:rsidR="007306BF" w:rsidRDefault="007306BF" w:rsidP="003A3CCC">
      <w:pPr>
        <w:jc w:val="both"/>
        <w:rPr>
          <w:rFonts w:ascii="Arial" w:hAnsi="Arial"/>
          <w:sz w:val="20"/>
          <w:szCs w:val="20"/>
          <w:lang w:val="es-PE"/>
        </w:rPr>
      </w:pPr>
      <w:r>
        <w:rPr>
          <w:rFonts w:ascii="Arial" w:hAnsi="Arial"/>
          <w:sz w:val="20"/>
          <w:szCs w:val="20"/>
          <w:lang w:val="es-PE"/>
        </w:rPr>
        <w:t xml:space="preserve">El presente documento </w:t>
      </w:r>
      <w:r w:rsidR="00CC20DF">
        <w:rPr>
          <w:rFonts w:ascii="Arial" w:hAnsi="Arial"/>
          <w:sz w:val="20"/>
          <w:szCs w:val="20"/>
          <w:lang w:val="es-PE"/>
        </w:rPr>
        <w:t xml:space="preserve">postula </w:t>
      </w:r>
      <w:r>
        <w:rPr>
          <w:rFonts w:ascii="Arial" w:hAnsi="Arial"/>
          <w:sz w:val="20"/>
          <w:szCs w:val="20"/>
          <w:lang w:val="es-PE"/>
        </w:rPr>
        <w:t>los principios básicos sobre los que s</w:t>
      </w:r>
      <w:r w:rsidR="002639D4">
        <w:rPr>
          <w:rFonts w:ascii="Arial" w:hAnsi="Arial"/>
          <w:sz w:val="20"/>
          <w:szCs w:val="20"/>
          <w:lang w:val="es-PE"/>
        </w:rPr>
        <w:t xml:space="preserve">e está construyendo </w:t>
      </w:r>
      <w:r w:rsidR="00CC20DF">
        <w:rPr>
          <w:rFonts w:ascii="Arial" w:hAnsi="Arial"/>
          <w:sz w:val="20"/>
          <w:szCs w:val="20"/>
          <w:lang w:val="es-PE"/>
        </w:rPr>
        <w:t xml:space="preserve">una institución </w:t>
      </w:r>
      <w:r w:rsidR="002639D4">
        <w:rPr>
          <w:rFonts w:ascii="Arial" w:hAnsi="Arial"/>
          <w:sz w:val="20"/>
          <w:szCs w:val="20"/>
          <w:lang w:val="es-PE"/>
        </w:rPr>
        <w:t>que pr</w:t>
      </w:r>
      <w:r w:rsidR="00EC1E8C">
        <w:rPr>
          <w:rFonts w:ascii="Arial" w:hAnsi="Arial"/>
          <w:sz w:val="20"/>
          <w:szCs w:val="20"/>
          <w:lang w:val="es-PE"/>
        </w:rPr>
        <w:t>o</w:t>
      </w:r>
      <w:r w:rsidR="00ED5A64">
        <w:rPr>
          <w:rFonts w:ascii="Arial" w:hAnsi="Arial"/>
          <w:sz w:val="20"/>
          <w:szCs w:val="20"/>
          <w:lang w:val="es-PE"/>
        </w:rPr>
        <w:t>mueva permanente e</w:t>
      </w:r>
      <w:r w:rsidR="002639D4">
        <w:rPr>
          <w:rFonts w:ascii="Arial" w:hAnsi="Arial"/>
          <w:sz w:val="20"/>
          <w:szCs w:val="20"/>
          <w:lang w:val="es-PE"/>
        </w:rPr>
        <w:t xml:space="preserve"> </w:t>
      </w:r>
      <w:r w:rsidR="00CC20DF">
        <w:rPr>
          <w:rFonts w:ascii="Arial" w:hAnsi="Arial"/>
          <w:sz w:val="20"/>
          <w:szCs w:val="20"/>
          <w:lang w:val="es-PE"/>
        </w:rPr>
        <w:t>incansable</w:t>
      </w:r>
      <w:r w:rsidR="002639D4">
        <w:rPr>
          <w:rFonts w:ascii="Arial" w:hAnsi="Arial"/>
          <w:sz w:val="20"/>
          <w:szCs w:val="20"/>
          <w:lang w:val="es-PE"/>
        </w:rPr>
        <w:t xml:space="preserve">mente </w:t>
      </w:r>
      <w:r w:rsidR="00CC20DF">
        <w:rPr>
          <w:rFonts w:ascii="Arial" w:hAnsi="Arial"/>
          <w:sz w:val="20"/>
          <w:szCs w:val="20"/>
          <w:lang w:val="es-PE"/>
        </w:rPr>
        <w:t>el profesionalismo del ser humano a través</w:t>
      </w:r>
      <w:r w:rsidR="002639D4">
        <w:rPr>
          <w:rFonts w:ascii="Arial" w:hAnsi="Arial"/>
          <w:sz w:val="20"/>
          <w:szCs w:val="20"/>
          <w:lang w:val="es-PE"/>
        </w:rPr>
        <w:t>: a)</w:t>
      </w:r>
      <w:r w:rsidR="00CC20DF">
        <w:rPr>
          <w:rFonts w:ascii="Arial" w:hAnsi="Arial"/>
          <w:sz w:val="20"/>
          <w:szCs w:val="20"/>
          <w:lang w:val="es-PE"/>
        </w:rPr>
        <w:t xml:space="preserve"> </w:t>
      </w:r>
      <w:r w:rsidR="00ED5A64">
        <w:rPr>
          <w:rFonts w:ascii="Arial" w:hAnsi="Arial"/>
          <w:sz w:val="20"/>
          <w:szCs w:val="20"/>
          <w:lang w:val="es-PE"/>
        </w:rPr>
        <w:t>El</w:t>
      </w:r>
      <w:r w:rsidR="00CC20DF">
        <w:rPr>
          <w:rFonts w:ascii="Arial" w:hAnsi="Arial"/>
          <w:sz w:val="20"/>
          <w:szCs w:val="20"/>
          <w:lang w:val="es-PE"/>
        </w:rPr>
        <w:t xml:space="preserve"> Derecho, como fuente de poder jurídico para vivir en libertad y encontrar el equilibrio intersubjetivo; </w:t>
      </w:r>
      <w:r w:rsidR="002639D4">
        <w:rPr>
          <w:rFonts w:ascii="Arial" w:hAnsi="Arial"/>
          <w:sz w:val="20"/>
          <w:szCs w:val="20"/>
          <w:lang w:val="es-PE"/>
        </w:rPr>
        <w:t>b) La</w:t>
      </w:r>
      <w:r w:rsidR="00CC20DF">
        <w:rPr>
          <w:rFonts w:ascii="Arial" w:hAnsi="Arial"/>
          <w:sz w:val="20"/>
          <w:szCs w:val="20"/>
          <w:lang w:val="es-PE"/>
        </w:rPr>
        <w:t xml:space="preserve"> Empresa, como aquella que </w:t>
      </w:r>
      <w:r w:rsidR="00064335">
        <w:rPr>
          <w:rFonts w:ascii="Arial" w:hAnsi="Arial"/>
          <w:sz w:val="20"/>
          <w:szCs w:val="20"/>
          <w:lang w:val="es-PE"/>
        </w:rPr>
        <w:t xml:space="preserve">nos impulsa a </w:t>
      </w:r>
      <w:r w:rsidR="00CC20DF">
        <w:rPr>
          <w:rFonts w:ascii="Arial" w:hAnsi="Arial"/>
          <w:sz w:val="20"/>
          <w:szCs w:val="20"/>
          <w:lang w:val="es-PE"/>
        </w:rPr>
        <w:t>la iniciativa privada</w:t>
      </w:r>
      <w:r w:rsidR="00ED5A64">
        <w:rPr>
          <w:rFonts w:ascii="Arial" w:hAnsi="Arial"/>
          <w:sz w:val="20"/>
          <w:szCs w:val="20"/>
          <w:lang w:val="es-PE"/>
        </w:rPr>
        <w:t xml:space="preserve"> y la autonomía</w:t>
      </w:r>
      <w:r w:rsidR="00CC20DF">
        <w:rPr>
          <w:rFonts w:ascii="Arial" w:hAnsi="Arial"/>
          <w:sz w:val="20"/>
          <w:szCs w:val="20"/>
          <w:lang w:val="es-PE"/>
        </w:rPr>
        <w:t>; y</w:t>
      </w:r>
      <w:r w:rsidR="002639D4">
        <w:rPr>
          <w:rFonts w:ascii="Arial" w:hAnsi="Arial"/>
          <w:sz w:val="20"/>
          <w:szCs w:val="20"/>
          <w:lang w:val="es-PE"/>
        </w:rPr>
        <w:t>,</w:t>
      </w:r>
      <w:r w:rsidR="00CC20DF">
        <w:rPr>
          <w:rFonts w:ascii="Arial" w:hAnsi="Arial"/>
          <w:sz w:val="20"/>
          <w:szCs w:val="20"/>
          <w:lang w:val="es-PE"/>
        </w:rPr>
        <w:t xml:space="preserve"> </w:t>
      </w:r>
      <w:r w:rsidR="002639D4">
        <w:rPr>
          <w:rFonts w:ascii="Arial" w:hAnsi="Arial"/>
          <w:sz w:val="20"/>
          <w:szCs w:val="20"/>
          <w:lang w:val="es-PE"/>
        </w:rPr>
        <w:t>c) E</w:t>
      </w:r>
      <w:r w:rsidR="00CC20DF">
        <w:rPr>
          <w:rFonts w:ascii="Arial" w:hAnsi="Arial"/>
          <w:sz w:val="20"/>
          <w:szCs w:val="20"/>
          <w:lang w:val="es-PE"/>
        </w:rPr>
        <w:t>l Arte, como la sustancia que definine el refinamiento y sensibilidad del ser humano para vivir contemplando y creando estética, belleza, tanto externa como interna. Nada tan grandioso como el ser humano en relación con otros seres humanos</w:t>
      </w:r>
      <w:r w:rsidR="00ED5A64">
        <w:rPr>
          <w:rFonts w:ascii="Arial" w:hAnsi="Arial"/>
          <w:sz w:val="20"/>
          <w:szCs w:val="20"/>
          <w:lang w:val="es-PE"/>
        </w:rPr>
        <w:t>, en constante creación</w:t>
      </w:r>
      <w:r w:rsidR="00CC20DF">
        <w:rPr>
          <w:rFonts w:ascii="Arial" w:hAnsi="Arial"/>
          <w:sz w:val="20"/>
          <w:szCs w:val="20"/>
          <w:lang w:val="es-PE"/>
        </w:rPr>
        <w:t>.</w:t>
      </w:r>
    </w:p>
    <w:p w14:paraId="6945459A" w14:textId="5B5631CB" w:rsidR="0084707F" w:rsidRDefault="0084707F" w:rsidP="003A3CCC">
      <w:pPr>
        <w:jc w:val="right"/>
        <w:rPr>
          <w:rFonts w:ascii="Arial" w:hAnsi="Arial"/>
          <w:sz w:val="20"/>
          <w:szCs w:val="20"/>
          <w:lang w:val="es-PE"/>
        </w:rPr>
      </w:pPr>
      <w:r>
        <w:rPr>
          <w:rFonts w:ascii="Arial" w:hAnsi="Arial"/>
          <w:sz w:val="20"/>
          <w:szCs w:val="20"/>
          <w:lang w:val="es-PE"/>
        </w:rPr>
        <w:t>Lima, 2015.</w:t>
      </w:r>
    </w:p>
    <w:p w14:paraId="71C3CE93" w14:textId="77777777" w:rsidR="0084707F" w:rsidRDefault="0084707F" w:rsidP="0084707F">
      <w:pPr>
        <w:ind w:left="1416"/>
        <w:jc w:val="right"/>
        <w:rPr>
          <w:rFonts w:ascii="Arial" w:hAnsi="Arial"/>
          <w:sz w:val="20"/>
          <w:szCs w:val="20"/>
          <w:lang w:val="es-PE"/>
        </w:rPr>
      </w:pPr>
    </w:p>
    <w:p w14:paraId="5F5E16A2" w14:textId="77777777" w:rsidR="002E7232" w:rsidRDefault="002E7232" w:rsidP="003E3D10">
      <w:pPr>
        <w:ind w:left="1416"/>
        <w:jc w:val="both"/>
        <w:rPr>
          <w:rFonts w:ascii="Arial" w:hAnsi="Arial"/>
          <w:sz w:val="20"/>
          <w:szCs w:val="20"/>
          <w:lang w:val="es-PE"/>
        </w:rPr>
      </w:pPr>
    </w:p>
    <w:p w14:paraId="04F73F58" w14:textId="77777777" w:rsidR="00DB5558" w:rsidRDefault="00DB5558" w:rsidP="005C0B60">
      <w:pPr>
        <w:jc w:val="both"/>
        <w:rPr>
          <w:rFonts w:ascii="Arial" w:hAnsi="Arial"/>
          <w:b/>
          <w:sz w:val="20"/>
          <w:szCs w:val="20"/>
          <w:lang w:val="es-PE"/>
        </w:rPr>
      </w:pPr>
    </w:p>
    <w:p w14:paraId="7CB26D31" w14:textId="77777777" w:rsidR="003E3D10" w:rsidRDefault="003E3D10" w:rsidP="005C0B60">
      <w:pPr>
        <w:jc w:val="both"/>
        <w:rPr>
          <w:rFonts w:ascii="Arial" w:hAnsi="Arial"/>
          <w:b/>
          <w:sz w:val="20"/>
          <w:szCs w:val="20"/>
          <w:lang w:val="es-PE"/>
        </w:rPr>
      </w:pPr>
    </w:p>
    <w:p w14:paraId="4999C7BF" w14:textId="1ABF01D0" w:rsidR="00141CE0" w:rsidRDefault="00141CE0">
      <w:pPr>
        <w:rPr>
          <w:rFonts w:ascii="Arial" w:hAnsi="Arial"/>
          <w:b/>
          <w:sz w:val="20"/>
          <w:szCs w:val="20"/>
          <w:lang w:val="es-PE"/>
        </w:rPr>
      </w:pPr>
      <w:r>
        <w:rPr>
          <w:rFonts w:ascii="Arial" w:hAnsi="Arial"/>
          <w:b/>
          <w:sz w:val="20"/>
          <w:szCs w:val="20"/>
          <w:lang w:val="es-PE"/>
        </w:rPr>
        <w:br w:type="page"/>
      </w:r>
    </w:p>
    <w:p w14:paraId="2CB53752" w14:textId="77777777" w:rsidR="003E3D10" w:rsidRDefault="003E3D10" w:rsidP="005C0B60">
      <w:pPr>
        <w:jc w:val="both"/>
        <w:rPr>
          <w:rFonts w:ascii="Arial" w:hAnsi="Arial"/>
          <w:b/>
          <w:sz w:val="20"/>
          <w:szCs w:val="20"/>
          <w:lang w:val="es-PE"/>
        </w:rPr>
      </w:pPr>
    </w:p>
    <w:p w14:paraId="2B90BB03" w14:textId="77777777" w:rsidR="003E3D10" w:rsidRDefault="003E3D10" w:rsidP="005C0B60">
      <w:pPr>
        <w:jc w:val="both"/>
        <w:rPr>
          <w:rFonts w:ascii="Arial" w:hAnsi="Arial"/>
          <w:b/>
          <w:sz w:val="20"/>
          <w:szCs w:val="20"/>
          <w:lang w:val="es-PE"/>
        </w:rPr>
      </w:pPr>
    </w:p>
    <w:p w14:paraId="761E857D" w14:textId="77777777" w:rsidR="00851A7D" w:rsidRDefault="00851A7D" w:rsidP="005C0B60">
      <w:pPr>
        <w:jc w:val="both"/>
        <w:rPr>
          <w:rFonts w:ascii="Arial" w:hAnsi="Arial"/>
          <w:b/>
          <w:sz w:val="20"/>
          <w:szCs w:val="20"/>
          <w:lang w:val="es-PE"/>
        </w:rPr>
      </w:pPr>
    </w:p>
    <w:p w14:paraId="0BF40F77" w14:textId="77777777" w:rsidR="00851A7D" w:rsidRDefault="00851A7D" w:rsidP="005C0B60">
      <w:pPr>
        <w:jc w:val="both"/>
        <w:rPr>
          <w:rFonts w:ascii="Arial" w:hAnsi="Arial"/>
          <w:b/>
          <w:sz w:val="20"/>
          <w:szCs w:val="20"/>
          <w:lang w:val="es-PE"/>
        </w:rPr>
      </w:pPr>
    </w:p>
    <w:p w14:paraId="2D01EFDE" w14:textId="77777777" w:rsidR="00851A7D" w:rsidRDefault="00851A7D" w:rsidP="005C0B60">
      <w:pPr>
        <w:jc w:val="both"/>
        <w:rPr>
          <w:rFonts w:ascii="Arial" w:hAnsi="Arial"/>
          <w:b/>
          <w:sz w:val="20"/>
          <w:szCs w:val="20"/>
          <w:lang w:val="es-PE"/>
        </w:rPr>
      </w:pPr>
    </w:p>
    <w:p w14:paraId="709AFEAB" w14:textId="77777777" w:rsidR="00AF3123" w:rsidRDefault="00AF3123" w:rsidP="005C0B60">
      <w:pPr>
        <w:jc w:val="both"/>
        <w:rPr>
          <w:rFonts w:ascii="Arial" w:hAnsi="Arial"/>
          <w:b/>
          <w:sz w:val="20"/>
          <w:szCs w:val="20"/>
          <w:lang w:val="es-PE"/>
        </w:rPr>
      </w:pPr>
    </w:p>
    <w:p w14:paraId="2F34D99E" w14:textId="77777777" w:rsidR="00B10462" w:rsidRDefault="00B10462" w:rsidP="005C0B60">
      <w:pPr>
        <w:jc w:val="both"/>
        <w:rPr>
          <w:rFonts w:ascii="Arial" w:hAnsi="Arial"/>
          <w:b/>
          <w:sz w:val="20"/>
          <w:szCs w:val="20"/>
          <w:lang w:val="es-PE"/>
        </w:rPr>
      </w:pPr>
    </w:p>
    <w:p w14:paraId="2FE37BBE" w14:textId="77777777" w:rsidR="00851A7D" w:rsidRPr="00BE3D46" w:rsidRDefault="00851A7D" w:rsidP="00D0591E">
      <w:pPr>
        <w:pStyle w:val="Ttulo1"/>
      </w:pPr>
      <w:bookmarkStart w:id="3" w:name="_Toc293174006"/>
      <w:bookmarkStart w:id="4" w:name="_Toc300945396"/>
      <w:r w:rsidRPr="00BE3D46">
        <w:t>Brev</w:t>
      </w:r>
      <w:r>
        <w:t>ísima</w:t>
      </w:r>
      <w:r w:rsidRPr="00BE3D46">
        <w:t xml:space="preserve"> Reseña de las</w:t>
      </w:r>
      <w:bookmarkEnd w:id="3"/>
      <w:bookmarkEnd w:id="4"/>
      <w:r w:rsidRPr="00BE3D46">
        <w:t xml:space="preserve"> </w:t>
      </w:r>
    </w:p>
    <w:p w14:paraId="6A1636EE" w14:textId="3E5BF4DC" w:rsidR="00851A7D" w:rsidRPr="00851A7D" w:rsidRDefault="00851A7D" w:rsidP="00D0591E">
      <w:pPr>
        <w:pStyle w:val="Ttulo1"/>
      </w:pPr>
      <w:bookmarkStart w:id="5" w:name="_Toc293174007"/>
      <w:bookmarkStart w:id="6" w:name="_Toc300945397"/>
      <w:r w:rsidRPr="00FA7EFB">
        <w:t>CORTES SUPERIORES DE JUSTICIA</w:t>
      </w:r>
      <w:bookmarkEnd w:id="5"/>
      <w:bookmarkEnd w:id="6"/>
      <w:r w:rsidRPr="00FA7EFB">
        <w:t xml:space="preserve"> </w:t>
      </w:r>
    </w:p>
    <w:p w14:paraId="714627FE" w14:textId="77777777" w:rsidR="00851A7D" w:rsidRDefault="00851A7D" w:rsidP="00851A7D">
      <w:pPr>
        <w:tabs>
          <w:tab w:val="right" w:pos="8505"/>
        </w:tabs>
        <w:ind w:left="8505" w:hanging="8505"/>
        <w:jc w:val="center"/>
        <w:rPr>
          <w:rFonts w:ascii="Arial" w:hAnsi="Arial" w:cs="Arial"/>
          <w:sz w:val="16"/>
          <w:szCs w:val="16"/>
        </w:rPr>
      </w:pPr>
    </w:p>
    <w:p w14:paraId="17E56F1D" w14:textId="77777777" w:rsidR="00851A7D" w:rsidRDefault="00851A7D" w:rsidP="00851A7D">
      <w:pPr>
        <w:rPr>
          <w:rFonts w:ascii="Arial" w:hAnsi="Arial" w:cs="Arial"/>
          <w:sz w:val="20"/>
          <w:szCs w:val="20"/>
        </w:rPr>
      </w:pPr>
    </w:p>
    <w:p w14:paraId="57E474AA" w14:textId="77777777" w:rsidR="00851A7D" w:rsidRDefault="00851A7D" w:rsidP="00851A7D">
      <w:pPr>
        <w:rPr>
          <w:rFonts w:ascii="Arial" w:hAnsi="Arial" w:cs="Arial"/>
          <w:sz w:val="20"/>
          <w:szCs w:val="20"/>
        </w:rPr>
      </w:pPr>
    </w:p>
    <w:p w14:paraId="725C8262" w14:textId="77777777" w:rsidR="00851A7D" w:rsidRPr="00D0591E" w:rsidRDefault="00851A7D" w:rsidP="00D0591E">
      <w:pPr>
        <w:pStyle w:val="Ttulo2"/>
        <w:rPr>
          <w:u w:val="single"/>
        </w:rPr>
      </w:pPr>
      <w:bookmarkStart w:id="7" w:name="_Toc293174008"/>
      <w:bookmarkStart w:id="8" w:name="_Toc300945398"/>
      <w:r w:rsidRPr="00D0591E">
        <w:rPr>
          <w:u w:val="single"/>
        </w:rPr>
        <w:t>AMAZONAS</w:t>
      </w:r>
      <w:bookmarkEnd w:id="7"/>
      <w:bookmarkEnd w:id="8"/>
    </w:p>
    <w:p w14:paraId="6202E7A1"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247CF969" w14:textId="77777777" w:rsidR="00851A7D" w:rsidRDefault="00851A7D" w:rsidP="00851A7D">
      <w:pPr>
        <w:rPr>
          <w:rFonts w:ascii="Arial" w:hAnsi="Arial" w:cs="Arial"/>
          <w:b/>
          <w:sz w:val="20"/>
          <w:szCs w:val="20"/>
        </w:rPr>
      </w:pPr>
    </w:p>
    <w:p w14:paraId="6978F687" w14:textId="4E2BA69E" w:rsidR="00851A7D" w:rsidRDefault="00851A7D" w:rsidP="00851A7D">
      <w:pPr>
        <w:jc w:val="both"/>
        <w:rPr>
          <w:rFonts w:ascii="Arial" w:hAnsi="Arial" w:cs="Arial"/>
          <w:sz w:val="20"/>
          <w:szCs w:val="20"/>
        </w:rPr>
      </w:pPr>
      <w:r>
        <w:rPr>
          <w:rFonts w:ascii="Arial" w:hAnsi="Arial" w:cs="Arial"/>
          <w:sz w:val="20"/>
          <w:szCs w:val="20"/>
        </w:rPr>
        <w:t>La Corte Superior de Justicia de Amazonas está presidida por el Dr. ALEJAND</w:t>
      </w:r>
      <w:r w:rsidR="00223837">
        <w:rPr>
          <w:rFonts w:ascii="Arial" w:hAnsi="Arial" w:cs="Arial"/>
          <w:sz w:val="20"/>
          <w:szCs w:val="20"/>
        </w:rPr>
        <w:t>R</w:t>
      </w:r>
      <w:r>
        <w:rPr>
          <w:rFonts w:ascii="Arial" w:hAnsi="Arial" w:cs="Arial"/>
          <w:sz w:val="20"/>
          <w:szCs w:val="20"/>
        </w:rPr>
        <w:t>O ESPINO MÉNDEZ (período 2015-2016), con trayectoria profesional de Abogado, Fiscal, Juez Superior, con especialización en Post grado de maestría en Derecho Constitucional, Doctorado en Derecho y Ciencias Políticas, y Ciencias Penales, así como autor de los libros: “Las Personas Jurídicas en el Código Civil”, “Las obligaciones de saneamiento en el Código Civil peruano”, “Manual del usuario del Transporte Aéreo”.</w:t>
      </w:r>
    </w:p>
    <w:p w14:paraId="60967A86" w14:textId="77777777" w:rsidR="00851A7D" w:rsidRDefault="00851A7D" w:rsidP="00851A7D">
      <w:pPr>
        <w:jc w:val="both"/>
        <w:rPr>
          <w:rFonts w:ascii="Arial" w:hAnsi="Arial" w:cs="Arial"/>
          <w:sz w:val="20"/>
          <w:szCs w:val="20"/>
        </w:rPr>
      </w:pPr>
    </w:p>
    <w:p w14:paraId="07E74C96" w14:textId="77777777" w:rsidR="00851A7D" w:rsidRPr="004F0208" w:rsidRDefault="00851A7D" w:rsidP="00851A7D">
      <w:pPr>
        <w:jc w:val="both"/>
        <w:rPr>
          <w:rFonts w:ascii="Arial" w:hAnsi="Arial" w:cs="Arial"/>
          <w:sz w:val="20"/>
          <w:szCs w:val="20"/>
        </w:rPr>
      </w:pPr>
      <w:r>
        <w:rPr>
          <w:rFonts w:ascii="Arial" w:hAnsi="Arial" w:cs="Arial"/>
          <w:sz w:val="20"/>
          <w:szCs w:val="20"/>
        </w:rPr>
        <w:t>La</w:t>
      </w:r>
      <w:r w:rsidRPr="004F0208">
        <w:rPr>
          <w:rFonts w:ascii="Arial" w:hAnsi="Arial" w:cs="Arial"/>
          <w:sz w:val="20"/>
          <w:szCs w:val="20"/>
        </w:rPr>
        <w:t xml:space="preserve"> Corte </w:t>
      </w:r>
      <w:r>
        <w:rPr>
          <w:rFonts w:ascii="Arial" w:hAnsi="Arial" w:cs="Arial"/>
          <w:sz w:val="20"/>
          <w:szCs w:val="20"/>
        </w:rPr>
        <w:t xml:space="preserve">Superior de Justicia de Amazonas fue </w:t>
      </w:r>
      <w:r w:rsidRPr="004F0208">
        <w:rPr>
          <w:rFonts w:ascii="Arial" w:hAnsi="Arial" w:cs="Arial"/>
          <w:sz w:val="20"/>
          <w:szCs w:val="20"/>
        </w:rPr>
        <w:t xml:space="preserve">creada ya desde el 19 de diciembre de 1935, por Ley Nº 9397, promulgada el 02 de noviembre de 1936, e instalada el 20 de agosto de 1942 tiene </w:t>
      </w:r>
      <w:r>
        <w:rPr>
          <w:rFonts w:ascii="Arial" w:hAnsi="Arial" w:cs="Arial"/>
          <w:sz w:val="20"/>
          <w:szCs w:val="20"/>
        </w:rPr>
        <w:t xml:space="preserve">una </w:t>
      </w:r>
      <w:r w:rsidRPr="004F0208">
        <w:rPr>
          <w:rFonts w:ascii="Arial" w:hAnsi="Arial" w:cs="Arial"/>
          <w:sz w:val="20"/>
          <w:szCs w:val="20"/>
        </w:rPr>
        <w:t>amplia trayectoria</w:t>
      </w:r>
      <w:r>
        <w:rPr>
          <w:rFonts w:ascii="Arial" w:hAnsi="Arial" w:cs="Arial"/>
          <w:sz w:val="20"/>
          <w:szCs w:val="20"/>
        </w:rPr>
        <w:t xml:space="preserve"> jurídica</w:t>
      </w:r>
      <w:r w:rsidRPr="004F0208">
        <w:rPr>
          <w:rFonts w:ascii="Arial" w:hAnsi="Arial" w:cs="Arial"/>
          <w:sz w:val="20"/>
          <w:szCs w:val="20"/>
        </w:rPr>
        <w:t xml:space="preserve">. Nacida </w:t>
      </w:r>
      <w:r>
        <w:rPr>
          <w:rFonts w:ascii="Arial" w:hAnsi="Arial" w:cs="Arial"/>
          <w:sz w:val="20"/>
          <w:szCs w:val="20"/>
        </w:rPr>
        <w:t>en el tiempo crucial,</w:t>
      </w:r>
      <w:r w:rsidRPr="004F0208">
        <w:rPr>
          <w:rFonts w:ascii="Arial" w:hAnsi="Arial" w:cs="Arial"/>
          <w:sz w:val="20"/>
          <w:szCs w:val="20"/>
        </w:rPr>
        <w:t xml:space="preserve"> el mundo luchaba por su libertad en la segunda guerra mundial, Amazonas instauraba otra lucha por la Libertad, creando y afirmando con la creación de la Corte Superior de Justicia de Amazonas, la división de poderes, democracia y libertad</w:t>
      </w:r>
      <w:r>
        <w:rPr>
          <w:rFonts w:ascii="Arial" w:hAnsi="Arial" w:cs="Arial"/>
          <w:sz w:val="20"/>
          <w:szCs w:val="20"/>
        </w:rPr>
        <w:t xml:space="preserve">, necesaria para consolidar la </w:t>
      </w:r>
      <w:r w:rsidRPr="004F0208">
        <w:rPr>
          <w:rFonts w:ascii="Arial" w:hAnsi="Arial" w:cs="Arial"/>
          <w:sz w:val="20"/>
          <w:szCs w:val="20"/>
        </w:rPr>
        <w:t>justicia. (Acceso a la Justicia, descentralización, afirmación jurídica de una zona territorial</w:t>
      </w:r>
      <w:r>
        <w:rPr>
          <w:rFonts w:ascii="Arial" w:hAnsi="Arial" w:cs="Arial"/>
          <w:sz w:val="20"/>
          <w:szCs w:val="20"/>
        </w:rPr>
        <w:t>, Tutela jurídica efectiva, etc.). Su creación fue por tal un acto constitutivo y constitucional.</w:t>
      </w:r>
      <w:r w:rsidRPr="004F0208">
        <w:rPr>
          <w:rFonts w:ascii="Arial" w:hAnsi="Arial" w:cs="Arial"/>
          <w:sz w:val="20"/>
          <w:szCs w:val="20"/>
        </w:rPr>
        <w:t xml:space="preserve"> </w:t>
      </w:r>
    </w:p>
    <w:p w14:paraId="4F71CB2B" w14:textId="77777777" w:rsidR="00851A7D" w:rsidRDefault="00851A7D" w:rsidP="00851A7D">
      <w:pPr>
        <w:jc w:val="both"/>
        <w:rPr>
          <w:rFonts w:ascii="Arial" w:hAnsi="Arial" w:cs="Arial"/>
          <w:sz w:val="20"/>
          <w:szCs w:val="20"/>
        </w:rPr>
      </w:pPr>
    </w:p>
    <w:p w14:paraId="5B8BFEB2" w14:textId="77777777" w:rsidR="00851A7D" w:rsidRPr="004F0208" w:rsidRDefault="00851A7D" w:rsidP="00851A7D">
      <w:pPr>
        <w:jc w:val="both"/>
        <w:rPr>
          <w:rFonts w:ascii="Arial" w:eastAsia="Times New Roman" w:hAnsi="Arial" w:cs="Arial"/>
          <w:b/>
          <w:bCs/>
          <w:color w:val="333333"/>
          <w:sz w:val="20"/>
          <w:szCs w:val="20"/>
          <w:bdr w:val="none" w:sz="0" w:space="0" w:color="auto" w:frame="1"/>
        </w:rPr>
      </w:pPr>
      <w:r w:rsidRPr="004F0208">
        <w:rPr>
          <w:rFonts w:ascii="Arial" w:hAnsi="Arial" w:cs="Arial"/>
          <w:sz w:val="20"/>
          <w:szCs w:val="20"/>
        </w:rPr>
        <w:t xml:space="preserve">Amazonas, impregnada de riqueza histórica, como su Fortaleza de Kuélap, llamada también “Torre de Babel peruana”, Sarcófagos de Carajía, ataúdes con forma del contorno de la figura humana; así como los Túneles de San Antonio, Complejo Arquitectónico Yálape, y el </w:t>
      </w:r>
      <w:r>
        <w:rPr>
          <w:rFonts w:ascii="Arial" w:hAnsi="Arial" w:cs="Arial"/>
          <w:sz w:val="20"/>
          <w:szCs w:val="20"/>
        </w:rPr>
        <w:t xml:space="preserve">grandioso valle de Utcubamba, </w:t>
      </w:r>
      <w:r>
        <w:rPr>
          <w:rFonts w:ascii="Arial" w:eastAsia="Times New Roman" w:hAnsi="Arial" w:cs="Arial"/>
          <w:bCs/>
          <w:color w:val="333333"/>
          <w:sz w:val="20"/>
          <w:szCs w:val="20"/>
          <w:bdr w:val="none" w:sz="0" w:space="0" w:color="auto" w:frame="1"/>
        </w:rPr>
        <w:t>es una zona privilegiada por su tradición e historia arqueológica, geográfica, zoológica y cultural.</w:t>
      </w:r>
    </w:p>
    <w:p w14:paraId="24B6D6D8" w14:textId="77777777" w:rsidR="00851A7D" w:rsidRPr="00E15922" w:rsidRDefault="00851A7D" w:rsidP="00851A7D">
      <w:pPr>
        <w:jc w:val="both"/>
        <w:rPr>
          <w:rFonts w:ascii="Arial" w:hAnsi="Arial" w:cs="Arial"/>
          <w:sz w:val="20"/>
          <w:szCs w:val="20"/>
        </w:rPr>
      </w:pPr>
    </w:p>
    <w:p w14:paraId="155CF0B1" w14:textId="77777777" w:rsidR="00851A7D" w:rsidRPr="004F0208" w:rsidRDefault="00851A7D" w:rsidP="00851A7D">
      <w:pPr>
        <w:jc w:val="both"/>
        <w:rPr>
          <w:rFonts w:ascii="Arial" w:hAnsi="Arial" w:cs="Arial"/>
          <w:sz w:val="20"/>
          <w:szCs w:val="20"/>
        </w:rPr>
      </w:pPr>
      <w:r w:rsidRPr="00E15922">
        <w:rPr>
          <w:rFonts w:ascii="Arial" w:hAnsi="Arial" w:cs="Arial"/>
          <w:sz w:val="20"/>
          <w:szCs w:val="20"/>
        </w:rPr>
        <w:t>Conocemos de la calidad de personajes que nacieron en Amazonas, como Don Alejo Toribio Rodríguez de Mendoza, educador, sacerdote, filósofo, político, abogado,</w:t>
      </w:r>
      <w:r w:rsidRPr="004F0208">
        <w:rPr>
          <w:rFonts w:ascii="Arial" w:hAnsi="Arial" w:cs="Arial"/>
          <w:sz w:val="20"/>
          <w:szCs w:val="20"/>
        </w:rPr>
        <w:t xml:space="preserve"> graduado en Artes, Licenciado y Doctor en Teología, Profesor de Filosofía y Teología, designado en la cátedra de Maestro de las Sentencias en la UNMSM, Rector de la UNMSM, Diputado del Primer Congreso Constituyente del Perú, Decano del Colegio de Abogados de Lima, miembro de la Sociedad de Amantes del País; Precursor ideológico de la Independencia del Perú; promotor de los principios filosóficos liberales d</w:t>
      </w:r>
      <w:r>
        <w:rPr>
          <w:rFonts w:ascii="Arial" w:hAnsi="Arial" w:cs="Arial"/>
          <w:sz w:val="20"/>
          <w:szCs w:val="20"/>
        </w:rPr>
        <w:t xml:space="preserve">e la Ilustración; Firmante del </w:t>
      </w:r>
      <w:r w:rsidRPr="004F0208">
        <w:rPr>
          <w:rFonts w:ascii="Arial" w:hAnsi="Arial" w:cs="Arial"/>
          <w:sz w:val="20"/>
          <w:szCs w:val="20"/>
        </w:rPr>
        <w:t>“Acta de proclamación de la Independencia del Perú”; defensor de la igualdad de los indígenas; propulsor del estudio y enseñanza de las matemáticas, física, astronomía, así como de la historia y de la geografía del Perú; en síntesis: propulsor de las ciencias, el Derecho y la Libertad.</w:t>
      </w:r>
    </w:p>
    <w:p w14:paraId="3EFA3E1A" w14:textId="77777777" w:rsidR="00851A7D" w:rsidRPr="004F0208" w:rsidRDefault="00851A7D" w:rsidP="00851A7D">
      <w:pPr>
        <w:rPr>
          <w:rFonts w:ascii="Arial" w:hAnsi="Arial" w:cs="Arial"/>
          <w:sz w:val="20"/>
          <w:szCs w:val="20"/>
        </w:rPr>
      </w:pPr>
    </w:p>
    <w:p w14:paraId="212D43F0" w14:textId="77777777" w:rsidR="00851A7D" w:rsidRPr="00D0591E" w:rsidRDefault="00851A7D" w:rsidP="00D0591E">
      <w:pPr>
        <w:pStyle w:val="Ttulo2"/>
        <w:rPr>
          <w:u w:val="single"/>
        </w:rPr>
      </w:pPr>
      <w:bookmarkStart w:id="9" w:name="_Toc293174009"/>
      <w:bookmarkStart w:id="10" w:name="_Toc300945399"/>
      <w:r w:rsidRPr="00D0591E">
        <w:rPr>
          <w:u w:val="single"/>
        </w:rPr>
        <w:t>ANCASH</w:t>
      </w:r>
      <w:bookmarkEnd w:id="9"/>
      <w:bookmarkEnd w:id="10"/>
    </w:p>
    <w:p w14:paraId="60941584"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2C0A6629" w14:textId="77777777" w:rsidR="00851A7D" w:rsidRPr="00751F86" w:rsidRDefault="00851A7D" w:rsidP="00851A7D">
      <w:pPr>
        <w:rPr>
          <w:rFonts w:ascii="Arial" w:hAnsi="Arial" w:cs="Arial"/>
          <w:b/>
          <w:color w:val="800000"/>
          <w:sz w:val="20"/>
          <w:szCs w:val="20"/>
        </w:rPr>
      </w:pPr>
    </w:p>
    <w:p w14:paraId="25FDFA61" w14:textId="77777777" w:rsidR="00851A7D" w:rsidRPr="00222AAD" w:rsidRDefault="00851A7D" w:rsidP="00851A7D">
      <w:pPr>
        <w:jc w:val="both"/>
        <w:rPr>
          <w:rFonts w:ascii="Arial" w:hAnsi="Arial" w:cs="Arial"/>
          <w:sz w:val="20"/>
          <w:szCs w:val="20"/>
        </w:rPr>
      </w:pPr>
      <w:r>
        <w:rPr>
          <w:rFonts w:ascii="Arial" w:hAnsi="Arial" w:cs="Arial"/>
          <w:sz w:val="20"/>
          <w:szCs w:val="20"/>
        </w:rPr>
        <w:t xml:space="preserve">La Corte Superior de Justicia de Ancash se encuentra presidida (período 2015-2016) por el Dr. </w:t>
      </w:r>
      <w:r w:rsidRPr="00222AAD">
        <w:rPr>
          <w:rFonts w:ascii="Arial" w:hAnsi="Arial" w:cs="Arial"/>
          <w:sz w:val="20"/>
          <w:szCs w:val="20"/>
        </w:rPr>
        <w:t>ABRAHAM MELQUIADES VILCHEZ CASTRO, con trayectoria profesional de Juez Civil, Juez Instructor Penal, Presidente del Tribunal Registral, Vocal Superior, Juez Superior y Presidente de Sala Penal, Catedrático en la Universidad Santiago Antúnez de Mayolo,</w:t>
      </w:r>
      <w:r>
        <w:rPr>
          <w:rFonts w:ascii="Arial" w:hAnsi="Arial" w:cs="Arial"/>
          <w:sz w:val="20"/>
          <w:szCs w:val="20"/>
        </w:rPr>
        <w:t xml:space="preserve"> Decano del Colegio de Abogados</w:t>
      </w:r>
      <w:r w:rsidRPr="00222AAD">
        <w:rPr>
          <w:rFonts w:ascii="Arial" w:hAnsi="Arial" w:cs="Arial"/>
          <w:sz w:val="20"/>
          <w:szCs w:val="20"/>
        </w:rPr>
        <w:t>, y de acuerdo con el proceso de evaluación de magistrados realizada por Colegio de Abogados de Ancash, habría obtenido la calificación en idoneidad de “bueno”, y en conducta como “honesto”</w:t>
      </w:r>
      <w:r>
        <w:rPr>
          <w:rFonts w:ascii="Arial" w:hAnsi="Arial" w:cs="Arial"/>
          <w:sz w:val="20"/>
          <w:szCs w:val="20"/>
        </w:rPr>
        <w:t>.</w:t>
      </w:r>
    </w:p>
    <w:p w14:paraId="1B7B19A8" w14:textId="77777777" w:rsidR="00851A7D" w:rsidRDefault="00851A7D" w:rsidP="00851A7D">
      <w:pPr>
        <w:jc w:val="both"/>
        <w:rPr>
          <w:rFonts w:ascii="Arial" w:hAnsi="Arial" w:cs="Arial"/>
          <w:sz w:val="20"/>
          <w:szCs w:val="20"/>
        </w:rPr>
      </w:pPr>
    </w:p>
    <w:p w14:paraId="35019998" w14:textId="0F10548B" w:rsidR="00851A7D" w:rsidRDefault="00851A7D" w:rsidP="00D0591E">
      <w:pPr>
        <w:jc w:val="both"/>
        <w:rPr>
          <w:rFonts w:ascii="Hobo Std" w:hAnsi="Hobo Std" w:cs="Arial"/>
          <w:b/>
          <w:color w:val="943634" w:themeColor="accent2" w:themeShade="BF"/>
          <w:sz w:val="28"/>
          <w:szCs w:val="36"/>
          <w:u w:val="single"/>
        </w:rPr>
      </w:pPr>
      <w:r>
        <w:rPr>
          <w:rFonts w:ascii="Arial" w:hAnsi="Arial" w:cs="Arial"/>
          <w:sz w:val="20"/>
          <w:szCs w:val="20"/>
        </w:rPr>
        <w:t>La</w:t>
      </w:r>
      <w:r w:rsidRPr="004F0208">
        <w:rPr>
          <w:rFonts w:ascii="Arial" w:hAnsi="Arial" w:cs="Arial"/>
          <w:sz w:val="20"/>
          <w:szCs w:val="20"/>
        </w:rPr>
        <w:t xml:space="preserve"> Corte </w:t>
      </w:r>
      <w:r>
        <w:rPr>
          <w:rFonts w:ascii="Arial" w:hAnsi="Arial" w:cs="Arial"/>
          <w:sz w:val="20"/>
          <w:szCs w:val="20"/>
        </w:rPr>
        <w:t>Superior de Justicia de Ancash tuvo inicialmente la denominación de “Tribunal Superior de Ancash”, creada el 23 de enero de 1861, por Decreto Supremo, el 01 de octubre de 1862, e instalada el 14 de febrero de 1863, bajo la presidencia del Mariscal Ramón Castilla. Nació, entonces, bajo el influjo del libertador de la esclavitud; la Corte vino a liberar, con el Derecho y la Justicia, los Derechos de Ancash, por eso c</w:t>
      </w:r>
      <w:r w:rsidRPr="004F0208">
        <w:rPr>
          <w:rFonts w:ascii="Arial" w:hAnsi="Arial" w:cs="Arial"/>
          <w:sz w:val="20"/>
          <w:szCs w:val="20"/>
        </w:rPr>
        <w:t xml:space="preserve">abe resaltar </w:t>
      </w:r>
      <w:r>
        <w:rPr>
          <w:rFonts w:ascii="Arial" w:hAnsi="Arial" w:cs="Arial"/>
          <w:sz w:val="20"/>
          <w:szCs w:val="20"/>
        </w:rPr>
        <w:t xml:space="preserve">también </w:t>
      </w:r>
      <w:r w:rsidRPr="004F0208">
        <w:rPr>
          <w:rFonts w:ascii="Arial" w:hAnsi="Arial" w:cs="Arial"/>
          <w:sz w:val="20"/>
          <w:szCs w:val="20"/>
        </w:rPr>
        <w:t>la calidad de personajes que nacieron</w:t>
      </w:r>
      <w:r>
        <w:rPr>
          <w:rFonts w:ascii="Arial" w:hAnsi="Arial" w:cs="Arial"/>
          <w:sz w:val="20"/>
          <w:szCs w:val="20"/>
        </w:rPr>
        <w:t xml:space="preserve"> en vuestra localidad, como doña Inés Huaylas, quien fuera hija de Huayna Cápac, hermana de Atahualpa y esposa de Francisco Pizarro. Ancash fue desde ese tiempo presagio de grandeza.</w:t>
      </w:r>
    </w:p>
    <w:p w14:paraId="00880801" w14:textId="77777777" w:rsidR="00D0591E" w:rsidRDefault="00D0591E" w:rsidP="00D0591E">
      <w:pPr>
        <w:jc w:val="both"/>
        <w:rPr>
          <w:rFonts w:ascii="Hobo Std" w:hAnsi="Hobo Std" w:cs="Arial"/>
          <w:b/>
          <w:color w:val="943634" w:themeColor="accent2" w:themeShade="BF"/>
          <w:sz w:val="28"/>
          <w:szCs w:val="36"/>
          <w:u w:val="single"/>
        </w:rPr>
      </w:pPr>
    </w:p>
    <w:p w14:paraId="196E3AC8" w14:textId="77777777" w:rsidR="00851A7D" w:rsidRPr="00D0591E" w:rsidRDefault="00851A7D" w:rsidP="00D0591E">
      <w:pPr>
        <w:pStyle w:val="Ttulo2"/>
        <w:rPr>
          <w:u w:val="single"/>
        </w:rPr>
      </w:pPr>
      <w:bookmarkStart w:id="11" w:name="_Toc293174010"/>
      <w:bookmarkStart w:id="12" w:name="_Toc300945400"/>
      <w:r w:rsidRPr="00D0591E">
        <w:rPr>
          <w:u w:val="single"/>
        </w:rPr>
        <w:t>APURÍMAC</w:t>
      </w:r>
      <w:bookmarkEnd w:id="11"/>
      <w:bookmarkEnd w:id="12"/>
    </w:p>
    <w:p w14:paraId="34D1C6F9"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6ECB20C3" w14:textId="77777777" w:rsidR="00851A7D" w:rsidRPr="00BC2B85" w:rsidRDefault="00851A7D" w:rsidP="00851A7D">
      <w:pPr>
        <w:rPr>
          <w:rFonts w:ascii="Arial" w:hAnsi="Arial" w:cs="Arial"/>
          <w:sz w:val="20"/>
          <w:szCs w:val="20"/>
        </w:rPr>
      </w:pPr>
    </w:p>
    <w:p w14:paraId="01B4BEAC" w14:textId="4B4738E0" w:rsidR="00851A7D" w:rsidRPr="00BC2B85" w:rsidRDefault="00851A7D" w:rsidP="00851A7D">
      <w:pPr>
        <w:jc w:val="both"/>
        <w:rPr>
          <w:rFonts w:ascii="Arial" w:hAnsi="Arial" w:cs="Arial"/>
          <w:sz w:val="20"/>
          <w:szCs w:val="20"/>
        </w:rPr>
      </w:pPr>
      <w:r w:rsidRPr="00BC2B85">
        <w:rPr>
          <w:rFonts w:ascii="Arial" w:hAnsi="Arial" w:cs="Arial"/>
          <w:sz w:val="18"/>
          <w:szCs w:val="20"/>
        </w:rPr>
        <w:t xml:space="preserve">La Corte Superior de Justicia de Apurímac presidida (período 2015-2016) por el Dr. </w:t>
      </w:r>
      <w:r w:rsidRPr="00BC2B85">
        <w:rPr>
          <w:rFonts w:ascii="Arial" w:hAnsi="Arial" w:cs="Arial"/>
          <w:sz w:val="20"/>
          <w:szCs w:val="20"/>
        </w:rPr>
        <w:t>RENÉ GONSALO OLMOS HUALLPA, con trayectoria profesional d</w:t>
      </w:r>
      <w:r w:rsidR="00D60F8A">
        <w:rPr>
          <w:rFonts w:ascii="Arial" w:hAnsi="Arial" w:cs="Arial"/>
          <w:sz w:val="20"/>
          <w:szCs w:val="20"/>
        </w:rPr>
        <w:t>e Vocal Superior, Jefe de la ODE</w:t>
      </w:r>
      <w:r w:rsidRPr="00BC2B85">
        <w:rPr>
          <w:rFonts w:ascii="Arial" w:hAnsi="Arial" w:cs="Arial"/>
          <w:sz w:val="20"/>
          <w:szCs w:val="20"/>
        </w:rPr>
        <w:t>CMA, Presidente de la Corte Superior de Justicia en periodo anterior, reconocimiento de las autoridades públicas y privadas por su labor como vocal, dedicación académica, publicación de artículos, actualización en la AMAG, catedrático universitario.</w:t>
      </w:r>
    </w:p>
    <w:p w14:paraId="0E037A45" w14:textId="77777777" w:rsidR="00851A7D" w:rsidRDefault="00851A7D" w:rsidP="00851A7D">
      <w:pPr>
        <w:jc w:val="both"/>
        <w:rPr>
          <w:rFonts w:ascii="Arial" w:hAnsi="Arial" w:cs="Arial"/>
          <w:b/>
          <w:color w:val="C0504D" w:themeColor="accent2"/>
          <w:sz w:val="20"/>
          <w:szCs w:val="20"/>
        </w:rPr>
      </w:pPr>
    </w:p>
    <w:p w14:paraId="36765BDF" w14:textId="77777777" w:rsidR="00851A7D" w:rsidRPr="00BC2B85" w:rsidRDefault="00851A7D" w:rsidP="00851A7D">
      <w:pPr>
        <w:jc w:val="both"/>
        <w:rPr>
          <w:rFonts w:ascii="Arial" w:hAnsi="Arial" w:cs="Arial"/>
          <w:b/>
          <w:color w:val="C0504D" w:themeColor="accent2"/>
          <w:sz w:val="20"/>
          <w:szCs w:val="20"/>
        </w:rPr>
      </w:pPr>
      <w:r>
        <w:rPr>
          <w:rFonts w:ascii="Arial" w:hAnsi="Arial" w:cs="Arial"/>
          <w:b/>
          <w:color w:val="C0504D" w:themeColor="accent2"/>
          <w:sz w:val="20"/>
          <w:szCs w:val="20"/>
        </w:rPr>
        <w:t>L</w:t>
      </w:r>
      <w:r>
        <w:rPr>
          <w:rFonts w:ascii="Arial" w:hAnsi="Arial" w:cs="Arial"/>
          <w:sz w:val="20"/>
          <w:szCs w:val="20"/>
        </w:rPr>
        <w:t>a</w:t>
      </w:r>
      <w:r w:rsidRPr="004F0208">
        <w:rPr>
          <w:rFonts w:ascii="Arial" w:hAnsi="Arial" w:cs="Arial"/>
          <w:sz w:val="20"/>
          <w:szCs w:val="20"/>
        </w:rPr>
        <w:t xml:space="preserve"> Corte </w:t>
      </w:r>
      <w:r>
        <w:rPr>
          <w:rFonts w:ascii="Arial" w:hAnsi="Arial" w:cs="Arial"/>
          <w:sz w:val="20"/>
          <w:szCs w:val="20"/>
        </w:rPr>
        <w:t xml:space="preserve">Superior de Justicia de Apurímac fue </w:t>
      </w:r>
      <w:r w:rsidRPr="004F0208">
        <w:rPr>
          <w:rFonts w:ascii="Arial" w:hAnsi="Arial" w:cs="Arial"/>
          <w:sz w:val="20"/>
          <w:szCs w:val="20"/>
        </w:rPr>
        <w:t xml:space="preserve">creada </w:t>
      </w:r>
      <w:r>
        <w:rPr>
          <w:rFonts w:ascii="Arial" w:hAnsi="Arial" w:cs="Arial"/>
          <w:sz w:val="20"/>
          <w:szCs w:val="20"/>
        </w:rPr>
        <w:t xml:space="preserve">mediante Ley Nº 8242, el 08 de abril de 1936, instalada el 07 de setiembre de 1936, y con sede en la ciudad de Abancay, representa un importante y descentralizador factor en la historia de la administración de justicia de nuestro país. </w:t>
      </w:r>
    </w:p>
    <w:p w14:paraId="75AF4A55" w14:textId="77777777" w:rsidR="00851A7D" w:rsidRPr="004F0208" w:rsidRDefault="00851A7D" w:rsidP="00851A7D">
      <w:pPr>
        <w:jc w:val="both"/>
        <w:rPr>
          <w:rFonts w:ascii="Arial" w:hAnsi="Arial" w:cs="Arial"/>
          <w:sz w:val="20"/>
          <w:szCs w:val="20"/>
        </w:rPr>
      </w:pPr>
    </w:p>
    <w:p w14:paraId="60C3944A" w14:textId="08E835E8" w:rsidR="00851A7D" w:rsidRDefault="00851A7D" w:rsidP="00851A7D">
      <w:pPr>
        <w:jc w:val="both"/>
        <w:rPr>
          <w:rFonts w:ascii="Arial" w:hAnsi="Arial" w:cs="Arial"/>
          <w:color w:val="252525"/>
          <w:sz w:val="21"/>
          <w:szCs w:val="21"/>
          <w:shd w:val="clear" w:color="auto" w:fill="FFFFFF"/>
        </w:rPr>
      </w:pPr>
      <w:r>
        <w:rPr>
          <w:rFonts w:ascii="Arial" w:hAnsi="Arial" w:cs="Arial"/>
          <w:color w:val="252525"/>
          <w:sz w:val="21"/>
          <w:szCs w:val="21"/>
          <w:shd w:val="clear" w:color="auto" w:fill="FFFFFF"/>
        </w:rPr>
        <w:t>Apurímac, creada un 28 de abril de 1873, y con capital en la ciudad de Abancay, alberga zonas arqueológicas y turísticas insuperables, como “El cañón del río Apurímac”, que sería el más profundo del mundo; así como el “Santuario Nacional de Ampay”, la laguna de Pacucha e Hualalachi, las cavernas funerarias de Alhuanzo, d</w:t>
      </w:r>
      <w:r w:rsidR="00E15922">
        <w:rPr>
          <w:rFonts w:ascii="Arial" w:hAnsi="Arial" w:cs="Arial"/>
          <w:color w:val="252525"/>
          <w:sz w:val="21"/>
          <w:szCs w:val="21"/>
          <w:shd w:val="clear" w:color="auto" w:fill="FFFFFF"/>
        </w:rPr>
        <w:t>onde se encontraron “cráneos tre</w:t>
      </w:r>
      <w:r>
        <w:rPr>
          <w:rFonts w:ascii="Arial" w:hAnsi="Arial" w:cs="Arial"/>
          <w:color w:val="252525"/>
          <w:sz w:val="21"/>
          <w:szCs w:val="21"/>
          <w:shd w:val="clear" w:color="auto" w:fill="FFFFFF"/>
        </w:rPr>
        <w:t xml:space="preserve">panados”, lo que describiría el avance científico, médico, de esta zona; están también el conjunto monumental de Sóndor, el Santuario Geográfico del bosque de Intimpas, monumentos que muestran la grandeza histórica y cultural de Apurímac. </w:t>
      </w:r>
    </w:p>
    <w:p w14:paraId="4A1CCD00" w14:textId="77777777" w:rsidR="00851A7D" w:rsidRPr="004F0208" w:rsidRDefault="00851A7D" w:rsidP="00851A7D">
      <w:pPr>
        <w:jc w:val="both"/>
        <w:rPr>
          <w:rFonts w:ascii="Arial" w:hAnsi="Arial" w:cs="Arial"/>
          <w:sz w:val="20"/>
          <w:szCs w:val="20"/>
        </w:rPr>
      </w:pPr>
    </w:p>
    <w:p w14:paraId="4DF144FA" w14:textId="001195D1" w:rsidR="00851A7D" w:rsidRPr="00AF1B5B" w:rsidRDefault="00851A7D" w:rsidP="00851A7D">
      <w:pPr>
        <w:jc w:val="both"/>
        <w:rPr>
          <w:rFonts w:ascii="Arial" w:hAnsi="Arial" w:cs="Arial"/>
          <w:sz w:val="20"/>
          <w:szCs w:val="20"/>
        </w:rPr>
      </w:pPr>
      <w:r w:rsidRPr="004F0208">
        <w:rPr>
          <w:rFonts w:ascii="Arial" w:hAnsi="Arial" w:cs="Arial"/>
          <w:sz w:val="20"/>
          <w:szCs w:val="20"/>
        </w:rPr>
        <w:t>Cabe resaltar la calidad de personajes</w:t>
      </w:r>
      <w:r>
        <w:rPr>
          <w:rFonts w:ascii="Arial" w:hAnsi="Arial" w:cs="Arial"/>
          <w:sz w:val="20"/>
          <w:szCs w:val="20"/>
        </w:rPr>
        <w:t xml:space="preserve"> universales</w:t>
      </w:r>
      <w:r w:rsidRPr="004F0208">
        <w:rPr>
          <w:rFonts w:ascii="Arial" w:hAnsi="Arial" w:cs="Arial"/>
          <w:sz w:val="20"/>
          <w:szCs w:val="20"/>
        </w:rPr>
        <w:t xml:space="preserve"> que nacieron</w:t>
      </w:r>
      <w:r>
        <w:rPr>
          <w:rFonts w:ascii="Arial" w:hAnsi="Arial" w:cs="Arial"/>
          <w:sz w:val="20"/>
          <w:szCs w:val="20"/>
        </w:rPr>
        <w:t xml:space="preserve"> en esta región, como </w:t>
      </w:r>
      <w:r>
        <w:rPr>
          <w:rFonts w:ascii="Arial" w:hAnsi="Arial" w:cs="Arial"/>
          <w:color w:val="252525"/>
          <w:sz w:val="21"/>
          <w:szCs w:val="21"/>
          <w:shd w:val="clear" w:color="auto" w:fill="FFFFFF"/>
        </w:rPr>
        <w:t xml:space="preserve">José María </w:t>
      </w:r>
      <w:r w:rsidR="00E15922">
        <w:rPr>
          <w:rFonts w:ascii="Arial" w:hAnsi="Arial" w:cs="Arial"/>
          <w:color w:val="252525"/>
          <w:sz w:val="21"/>
          <w:szCs w:val="21"/>
          <w:shd w:val="clear" w:color="auto" w:fill="FFFFFF"/>
        </w:rPr>
        <w:t>Arguedas</w:t>
      </w:r>
      <w:r>
        <w:rPr>
          <w:rFonts w:ascii="Arial" w:hAnsi="Arial" w:cs="Arial"/>
          <w:color w:val="252525"/>
          <w:sz w:val="21"/>
          <w:szCs w:val="21"/>
          <w:shd w:val="clear" w:color="auto" w:fill="FFFFFF"/>
        </w:rPr>
        <w:t xml:space="preserve"> Altamirano, curiosamente hijo de un Juez (que luego fue abogado itinerante y viajero), licenciado en Literatura, antropólogo, escritor, poeta, profesor de castellano y geografía, catedrático de etnología en la UNMSM, traductor, etnólogo, funcionario del Ministerio de Educación. Paradójicamente sufrió prisión por participar en una protesta contra un enviado del dictador Benito Mussolini. Autor de “Yawar Fiesta”, “Los Ríos Profundos”, “El Sexto” que escribió por su experiencia en prisión, “Todas las sangres”, “El zorro de arriba y el zorro de abajo”, “Canto Kechwa”, que era una traducción de las canciones quechuas; promovió la música y danzas andinas, tradujo poesías y cuentos quechuas, y anecdóticamente se cuenta que perdió dos dedos de la mano derecha con la rueda de un trapiche, supuestamente, como castigo sobrenatural. Como se sabe, terminó su vida suicidándose de un tiro en la cabeza. Abancay dio a nacer también a otras grandes personalidades, como Isabel Granda Larco, llamada Chabuca Granda, compositora y cantante de valses criollos afroperuanos, como “La Flor de la Canela”, que ha sido interpretada en su homenaje en un concierto dado por el cantant</w:t>
      </w:r>
      <w:r w:rsidR="00D60F8A">
        <w:rPr>
          <w:rFonts w:ascii="Arial" w:hAnsi="Arial" w:cs="Arial"/>
          <w:color w:val="252525"/>
          <w:sz w:val="21"/>
          <w:szCs w:val="21"/>
          <w:shd w:val="clear" w:color="auto" w:fill="FFFFFF"/>
        </w:rPr>
        <w:t>e universal brasileño “Caetano V</w:t>
      </w:r>
      <w:r>
        <w:rPr>
          <w:rFonts w:ascii="Arial" w:hAnsi="Arial" w:cs="Arial"/>
          <w:color w:val="252525"/>
          <w:sz w:val="21"/>
          <w:szCs w:val="21"/>
          <w:shd w:val="clear" w:color="auto" w:fill="FFFFFF"/>
        </w:rPr>
        <w:t xml:space="preserve">eloso”, en un concierto denominado “Fina Estampa”. </w:t>
      </w:r>
    </w:p>
    <w:p w14:paraId="1F56C6BB" w14:textId="77777777" w:rsidR="00D0591E" w:rsidRDefault="00D0591E" w:rsidP="00851A7D">
      <w:pPr>
        <w:jc w:val="both"/>
        <w:rPr>
          <w:rFonts w:ascii="Arial" w:eastAsia="Times New Roman" w:hAnsi="Arial" w:cs="Arial"/>
          <w:color w:val="252525"/>
          <w:sz w:val="20"/>
          <w:szCs w:val="20"/>
        </w:rPr>
      </w:pPr>
    </w:p>
    <w:p w14:paraId="7CFA914F" w14:textId="77777777" w:rsidR="00C17B8C" w:rsidRDefault="00C17B8C" w:rsidP="00851A7D">
      <w:pPr>
        <w:jc w:val="both"/>
        <w:rPr>
          <w:rFonts w:ascii="Arial" w:eastAsia="Times New Roman" w:hAnsi="Arial" w:cs="Arial"/>
          <w:color w:val="252525"/>
          <w:sz w:val="20"/>
          <w:szCs w:val="20"/>
        </w:rPr>
      </w:pPr>
    </w:p>
    <w:p w14:paraId="4C43F91B" w14:textId="77777777" w:rsidR="0009743E" w:rsidRDefault="0009743E" w:rsidP="00851A7D">
      <w:pPr>
        <w:jc w:val="both"/>
        <w:rPr>
          <w:rFonts w:ascii="Arial" w:eastAsia="Times New Roman" w:hAnsi="Arial" w:cs="Arial"/>
          <w:color w:val="252525"/>
          <w:sz w:val="20"/>
          <w:szCs w:val="20"/>
        </w:rPr>
      </w:pPr>
    </w:p>
    <w:p w14:paraId="66B85DF1" w14:textId="77777777" w:rsidR="0009743E" w:rsidRDefault="0009743E" w:rsidP="00851A7D">
      <w:pPr>
        <w:jc w:val="both"/>
        <w:rPr>
          <w:rFonts w:ascii="Arial" w:eastAsia="Times New Roman" w:hAnsi="Arial" w:cs="Arial"/>
          <w:color w:val="252525"/>
          <w:sz w:val="20"/>
          <w:szCs w:val="20"/>
        </w:rPr>
      </w:pPr>
    </w:p>
    <w:p w14:paraId="49F8DE49" w14:textId="77777777" w:rsidR="0009743E" w:rsidRDefault="0009743E" w:rsidP="00851A7D">
      <w:pPr>
        <w:jc w:val="both"/>
        <w:rPr>
          <w:rFonts w:ascii="Arial" w:eastAsia="Times New Roman" w:hAnsi="Arial" w:cs="Arial"/>
          <w:color w:val="252525"/>
          <w:sz w:val="20"/>
          <w:szCs w:val="20"/>
        </w:rPr>
      </w:pPr>
    </w:p>
    <w:p w14:paraId="5F12C8FA" w14:textId="77777777" w:rsidR="00D0591E" w:rsidRDefault="00D0591E" w:rsidP="00851A7D">
      <w:pPr>
        <w:jc w:val="both"/>
        <w:rPr>
          <w:rFonts w:ascii="Arial" w:eastAsia="Times New Roman" w:hAnsi="Arial" w:cs="Arial"/>
          <w:color w:val="252525"/>
          <w:sz w:val="20"/>
          <w:szCs w:val="20"/>
        </w:rPr>
      </w:pPr>
    </w:p>
    <w:p w14:paraId="5DAADC49" w14:textId="77777777" w:rsidR="00851A7D" w:rsidRPr="00D0591E" w:rsidRDefault="00851A7D" w:rsidP="00D0591E">
      <w:pPr>
        <w:pStyle w:val="Ttulo2"/>
        <w:rPr>
          <w:u w:val="single"/>
        </w:rPr>
      </w:pPr>
      <w:bookmarkStart w:id="13" w:name="_Toc293174011"/>
      <w:bookmarkStart w:id="14" w:name="_Toc300945401"/>
      <w:r w:rsidRPr="00D0591E">
        <w:rPr>
          <w:u w:val="single"/>
        </w:rPr>
        <w:t>AREQUIPA</w:t>
      </w:r>
      <w:bookmarkEnd w:id="13"/>
      <w:bookmarkEnd w:id="14"/>
    </w:p>
    <w:p w14:paraId="7ED1CDF6"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51D7475C" w14:textId="77777777" w:rsidR="00851A7D" w:rsidRDefault="00851A7D" w:rsidP="00851A7D">
      <w:pPr>
        <w:rPr>
          <w:rFonts w:ascii="Arial" w:hAnsi="Arial" w:cs="Arial"/>
          <w:b/>
          <w:sz w:val="20"/>
          <w:szCs w:val="20"/>
        </w:rPr>
      </w:pPr>
    </w:p>
    <w:p w14:paraId="4AD96AF7" w14:textId="77777777" w:rsidR="00851A7D" w:rsidRPr="00FA7EFB" w:rsidRDefault="00851A7D" w:rsidP="00851A7D">
      <w:pPr>
        <w:jc w:val="both"/>
        <w:rPr>
          <w:rFonts w:ascii="Arial" w:hAnsi="Arial" w:cs="Arial"/>
          <w:sz w:val="20"/>
          <w:szCs w:val="20"/>
        </w:rPr>
      </w:pPr>
      <w:r w:rsidRPr="00FA7EFB">
        <w:rPr>
          <w:rFonts w:ascii="Arial" w:hAnsi="Arial" w:cs="Arial"/>
          <w:sz w:val="18"/>
          <w:szCs w:val="20"/>
        </w:rPr>
        <w:t xml:space="preserve">La Corte Superior de Justicia de Arequipa, presidida (período 2015-2016) por el Dr. </w:t>
      </w:r>
      <w:r w:rsidRPr="00FA7EFB">
        <w:rPr>
          <w:rFonts w:ascii="Arial" w:hAnsi="Arial" w:cs="Arial"/>
          <w:sz w:val="20"/>
          <w:szCs w:val="20"/>
        </w:rPr>
        <w:t xml:space="preserve">JOHNNY CÁCERES VALENCIA, con trayectoria profesional de Vocal Superior de la Corte Superior de Justicia de Tacna, Juez Superior de la Corte Superior de Justicia de Arequipa, Catedrático Universitario, así como su calidad humana, conciliador, analítico, hombre de temple, serenidad, cordialidad, reciprocidad social, y a la vez futbolista; </w:t>
      </w:r>
    </w:p>
    <w:p w14:paraId="11E957B5" w14:textId="77777777" w:rsidR="00851A7D" w:rsidRDefault="00851A7D" w:rsidP="00851A7D">
      <w:pPr>
        <w:rPr>
          <w:rFonts w:ascii="Arial" w:hAnsi="Arial" w:cs="Arial"/>
          <w:sz w:val="20"/>
          <w:szCs w:val="20"/>
        </w:rPr>
      </w:pPr>
    </w:p>
    <w:p w14:paraId="3FD6634A" w14:textId="77777777" w:rsidR="00851A7D" w:rsidRDefault="00851A7D" w:rsidP="00851A7D">
      <w:pPr>
        <w:jc w:val="both"/>
        <w:rPr>
          <w:rFonts w:ascii="Arial" w:hAnsi="Arial" w:cs="Arial"/>
          <w:sz w:val="20"/>
          <w:szCs w:val="20"/>
        </w:rPr>
      </w:pPr>
      <w:r>
        <w:rPr>
          <w:rFonts w:ascii="Arial" w:hAnsi="Arial" w:cs="Arial"/>
          <w:sz w:val="20"/>
          <w:szCs w:val="20"/>
        </w:rPr>
        <w:t>La</w:t>
      </w:r>
      <w:r w:rsidRPr="004F0208">
        <w:rPr>
          <w:rFonts w:ascii="Arial" w:hAnsi="Arial" w:cs="Arial"/>
          <w:sz w:val="20"/>
          <w:szCs w:val="20"/>
        </w:rPr>
        <w:t xml:space="preserve"> Corte </w:t>
      </w:r>
      <w:r>
        <w:rPr>
          <w:rFonts w:ascii="Arial" w:hAnsi="Arial" w:cs="Arial"/>
          <w:sz w:val="20"/>
          <w:szCs w:val="20"/>
        </w:rPr>
        <w:t xml:space="preserve">Superior de Justicia de Arequipa fue </w:t>
      </w:r>
      <w:r w:rsidRPr="004F0208">
        <w:rPr>
          <w:rFonts w:ascii="Arial" w:hAnsi="Arial" w:cs="Arial"/>
          <w:sz w:val="20"/>
          <w:szCs w:val="20"/>
        </w:rPr>
        <w:t xml:space="preserve">creada </w:t>
      </w:r>
      <w:r>
        <w:rPr>
          <w:rFonts w:ascii="Arial" w:hAnsi="Arial" w:cs="Arial"/>
          <w:sz w:val="20"/>
          <w:szCs w:val="20"/>
        </w:rPr>
        <w:t xml:space="preserve">por Decreto expedido por Simón Bolívar, e instalada el 27 de julio de 1825, bajo la presidencia de Simón Bolívar, tiene desde ya el signo de la libertad, una ciudad donde el pensamiento jurídico se ha extendido por la constancia y perseverancia de los arequipeños y de la creencia en la administración de justicia. </w:t>
      </w:r>
    </w:p>
    <w:p w14:paraId="1EABF1FD" w14:textId="77777777" w:rsidR="00851A7D" w:rsidRDefault="00851A7D" w:rsidP="00851A7D">
      <w:pPr>
        <w:jc w:val="both"/>
        <w:rPr>
          <w:rFonts w:ascii="Arial" w:hAnsi="Arial" w:cs="Arial"/>
          <w:sz w:val="20"/>
          <w:szCs w:val="20"/>
        </w:rPr>
      </w:pPr>
    </w:p>
    <w:p w14:paraId="456F4429" w14:textId="77777777" w:rsidR="00851A7D" w:rsidRPr="000F3C70" w:rsidRDefault="00851A7D" w:rsidP="00851A7D">
      <w:pPr>
        <w:jc w:val="both"/>
        <w:rPr>
          <w:rFonts w:ascii="Arial" w:hAnsi="Arial" w:cs="Arial"/>
          <w:sz w:val="20"/>
          <w:szCs w:val="20"/>
        </w:rPr>
      </w:pPr>
      <w:r>
        <w:rPr>
          <w:rFonts w:ascii="Arial" w:hAnsi="Arial" w:cs="Arial"/>
          <w:sz w:val="20"/>
          <w:szCs w:val="20"/>
        </w:rPr>
        <w:t xml:space="preserve">Arequipa ha sido denominada merecidamente como </w:t>
      </w:r>
      <w:r w:rsidRPr="000F3C70">
        <w:rPr>
          <w:rFonts w:ascii="Arial" w:hAnsi="Arial" w:cs="Arial"/>
          <w:sz w:val="20"/>
          <w:szCs w:val="20"/>
        </w:rPr>
        <w:t>“La capital jurídica del Perú”, “Departamento de la Ley”, “Heroica ciuda</w:t>
      </w:r>
      <w:r>
        <w:rPr>
          <w:rFonts w:ascii="Arial" w:hAnsi="Arial" w:cs="Arial"/>
          <w:sz w:val="20"/>
          <w:szCs w:val="20"/>
        </w:rPr>
        <w:t xml:space="preserve">d de los libres”, </w:t>
      </w:r>
      <w:r w:rsidRPr="000F3C70">
        <w:rPr>
          <w:rFonts w:ascii="Arial" w:hAnsi="Arial" w:cs="Arial"/>
          <w:sz w:val="20"/>
          <w:szCs w:val="20"/>
        </w:rPr>
        <w:t>mediante respectivo Decreto</w:t>
      </w:r>
      <w:r>
        <w:rPr>
          <w:rFonts w:ascii="Arial" w:hAnsi="Arial" w:cs="Arial"/>
          <w:sz w:val="20"/>
          <w:szCs w:val="20"/>
        </w:rPr>
        <w:t xml:space="preserve">; </w:t>
      </w:r>
      <w:r w:rsidRPr="000F3C70">
        <w:rPr>
          <w:rFonts w:ascii="Arial" w:hAnsi="Arial" w:cs="Arial"/>
          <w:sz w:val="20"/>
          <w:szCs w:val="20"/>
        </w:rPr>
        <w:t>Sede del Tribunal Constitucional</w:t>
      </w:r>
      <w:r>
        <w:rPr>
          <w:rFonts w:ascii="Arial" w:hAnsi="Arial" w:cs="Arial"/>
          <w:sz w:val="20"/>
          <w:szCs w:val="20"/>
        </w:rPr>
        <w:t>,</w:t>
      </w:r>
      <w:r w:rsidRPr="000F3C70">
        <w:rPr>
          <w:rFonts w:ascii="Arial" w:hAnsi="Arial" w:cs="Arial"/>
          <w:sz w:val="20"/>
          <w:szCs w:val="20"/>
        </w:rPr>
        <w:t xml:space="preserve"> y denominada </w:t>
      </w:r>
      <w:r>
        <w:rPr>
          <w:rFonts w:ascii="Arial" w:hAnsi="Arial" w:cs="Arial"/>
          <w:sz w:val="20"/>
          <w:szCs w:val="20"/>
        </w:rPr>
        <w:t>además</w:t>
      </w:r>
      <w:r w:rsidRPr="000F3C70">
        <w:rPr>
          <w:rFonts w:ascii="Arial" w:hAnsi="Arial" w:cs="Arial"/>
          <w:sz w:val="20"/>
          <w:szCs w:val="20"/>
        </w:rPr>
        <w:t xml:space="preserve"> “Ciudad Blanca”, por su conformación arquitectónica con sillares. Grande es su fama </w:t>
      </w:r>
      <w:r>
        <w:rPr>
          <w:rFonts w:ascii="Arial" w:hAnsi="Arial" w:cs="Arial"/>
          <w:sz w:val="20"/>
          <w:szCs w:val="20"/>
        </w:rPr>
        <w:t xml:space="preserve">también como zona monumental de historia arqueológica y </w:t>
      </w:r>
      <w:r w:rsidRPr="000F3C70">
        <w:rPr>
          <w:rFonts w:ascii="Arial" w:hAnsi="Arial" w:cs="Arial"/>
          <w:sz w:val="20"/>
          <w:szCs w:val="20"/>
        </w:rPr>
        <w:t>turística</w:t>
      </w:r>
      <w:r>
        <w:rPr>
          <w:rFonts w:ascii="Arial" w:hAnsi="Arial" w:cs="Arial"/>
          <w:sz w:val="20"/>
          <w:szCs w:val="20"/>
        </w:rPr>
        <w:t>, que tiene entre sus bellezas naturales a</w:t>
      </w:r>
      <w:r w:rsidRPr="000F3C70">
        <w:rPr>
          <w:rFonts w:ascii="Arial" w:hAnsi="Arial" w:cs="Arial"/>
          <w:sz w:val="20"/>
          <w:szCs w:val="20"/>
        </w:rPr>
        <w:t xml:space="preserve">l “Cañón del Colca”, con una profundidad de 3,400 metros, considerada como el cañón más profundo del planeta. </w:t>
      </w:r>
    </w:p>
    <w:p w14:paraId="5896BD26" w14:textId="77777777" w:rsidR="00851A7D" w:rsidRPr="004F0208" w:rsidRDefault="00851A7D" w:rsidP="00851A7D">
      <w:pPr>
        <w:jc w:val="both"/>
        <w:rPr>
          <w:rFonts w:ascii="Arial" w:hAnsi="Arial" w:cs="Arial"/>
          <w:sz w:val="20"/>
          <w:szCs w:val="20"/>
        </w:rPr>
      </w:pPr>
    </w:p>
    <w:p w14:paraId="29E335FE" w14:textId="053279CD" w:rsidR="00851A7D" w:rsidRPr="002D5B10" w:rsidRDefault="00851A7D" w:rsidP="00851A7D">
      <w:pPr>
        <w:jc w:val="both"/>
        <w:rPr>
          <w:rFonts w:ascii="Arial" w:hAnsi="Arial" w:cs="Arial"/>
          <w:sz w:val="20"/>
          <w:szCs w:val="20"/>
        </w:rPr>
      </w:pPr>
      <w:r w:rsidRPr="004F0208">
        <w:rPr>
          <w:rFonts w:ascii="Arial" w:hAnsi="Arial" w:cs="Arial"/>
          <w:sz w:val="20"/>
          <w:szCs w:val="20"/>
        </w:rPr>
        <w:t xml:space="preserve">Cabe resaltar </w:t>
      </w:r>
      <w:r>
        <w:rPr>
          <w:rFonts w:ascii="Arial" w:hAnsi="Arial" w:cs="Arial"/>
          <w:sz w:val="20"/>
          <w:szCs w:val="20"/>
        </w:rPr>
        <w:t xml:space="preserve">la trascendencia de Arequipa, pues incluso fue mencionada por Miguel de Cervantes Saavedra, en su obra: “La Galatea”; así como la calidad de los personajes que nacieron en ella, como </w:t>
      </w:r>
      <w:r w:rsidRPr="00FA7EFB">
        <w:rPr>
          <w:rFonts w:ascii="Arial" w:hAnsi="Arial" w:cs="Arial"/>
          <w:sz w:val="20"/>
          <w:szCs w:val="20"/>
        </w:rPr>
        <w:t>Mariano Melgar, poeta romántico, compositor de yaravíes o poesía en Quechua, artista, patriota, estudiante de leyes, y fusilado en la guerra por la independencia del Perú; Mario Vargas Llosa, Premio Nobel, quien llevara algunos cursos de Derecho en la UNMSM, terminara la carrera de Letras, Doctor en Filosofía y Letras, Doctor Honoris causa por la Universidad de Oxford, ganador de los premios Rómulo Gallegos, Premio Príncipe de Asturias de las Letras, Premio Cervantes, Premio Planeta. Miembro de la Real Academia de la Lengua Española. Autor de “La ciudad y los perros”, que narra el ordenamiento social jurídico (relaciones normativas), de una escuela militar peruana; “La Fiesta del Chivo”, novela sobre la dictadura, “El paraíso en la otra esquina”, novela histórica sobre Paúl Gauguin y Flora Tristán, “La tentación de lo imposible”, obra sobre “Los Miserables” de Víctor Hugo, autor prolífico, arrolladoramente fecundo escritor, de quien narra que, considerando los cálculos que hiciera su biógrafo Jean Marc Hovasse, se necesitarían no menos de 10 años a dedicación exclusiva para leer todas sus obras, pues era precoz, a los 15 años ya había escrito millares de versos, operas, centenares de dibujos, publicado 112 artículo y 22 poemas, ritmo que seguiría a lo largo de su vida; y a la vez tenía una vida intensa, pues era protagonista o testigo de excepción de la historia viva de su tiempo, e incluso su vida amorosa fue intensa, según relata Vargas Llosa, Víctor Hugo “Lleg</w:t>
      </w:r>
      <w:r w:rsidR="00E15922">
        <w:rPr>
          <w:rFonts w:ascii="Arial" w:hAnsi="Arial" w:cs="Arial"/>
          <w:sz w:val="20"/>
          <w:szCs w:val="20"/>
        </w:rPr>
        <w:t>ó virgen a su matrimonio con Adé</w:t>
      </w:r>
      <w:r w:rsidRPr="00FA7EFB">
        <w:rPr>
          <w:rFonts w:ascii="Arial" w:hAnsi="Arial" w:cs="Arial"/>
          <w:sz w:val="20"/>
          <w:szCs w:val="20"/>
        </w:rPr>
        <w:t xml:space="preserve">le Foucher, a los veinte años, pero desde la misma noche de bodas comenzó a recuperar el tiempo perdido. En los muchos años que le quedaban perpetró innumerables proezas amorosas con imparcialidad democrática, pues se acostaba con damas de toda condición —de marquesas a sirvientas, con una cierta preferencia por estas últimas en sus años provectos— y sus biógrafos, esos voyeurs, han descubierto que pocas semanas antes de morir, a sus 83 años, escapó de su casa para hacer el amor con una antigua camarera de su amante perenne, Juliette Drouet.”. Vargas Llosa es autor de otras obras como “El pez en el agua”, sobre la vida política en el Perú”. Así también encontramos su contribución al Derecho </w:t>
      </w:r>
      <w:r w:rsidRPr="002D5B10">
        <w:rPr>
          <w:rFonts w:ascii="Arial" w:hAnsi="Arial" w:cs="Arial"/>
          <w:sz w:val="20"/>
          <w:szCs w:val="20"/>
        </w:rPr>
        <w:t>al Derecho la encontramos en el expediente de la Comisión Investigadora del Caso Uchuraccay, asesinato de periodistas, comisión que presidió. Por otro lado, una de sus obras más brutales moralmente ha sido, a nuestro parecer, “El Elogio de la Madrastra”, donde combina la sensualidad, con el complejo de Edipo, haciendo una versión casi freudiana de la relación entre un niño y una mujer. Juan Pablo Vi</w:t>
      </w:r>
      <w:r w:rsidR="00D60F8A">
        <w:rPr>
          <w:rFonts w:ascii="Arial" w:hAnsi="Arial" w:cs="Arial"/>
          <w:sz w:val="20"/>
          <w:szCs w:val="20"/>
        </w:rPr>
        <w:t>s</w:t>
      </w:r>
      <w:r w:rsidRPr="002D5B10">
        <w:rPr>
          <w:rFonts w:ascii="Arial" w:hAnsi="Arial" w:cs="Arial"/>
          <w:sz w:val="20"/>
          <w:szCs w:val="20"/>
        </w:rPr>
        <w:t xml:space="preserve">cardo y Guzmán, jesuita, pensador, pensador y precursor de la emancipación Americana, activista y solidario con la revolución de Túpac Amaru. Escribió sus famosas Cartas a favor del separatismo, “Cartas a los Españoles Americanos”, cuyos pensamientos fueron el fundamento del pensamiento libertario Americano, y donde plantea, por primera vez, directamente, y con sólidos argumentos: la independencia total.  José Luis </w:t>
      </w:r>
      <w:r w:rsidR="00D60F8A" w:rsidRPr="002D5B10">
        <w:rPr>
          <w:rFonts w:ascii="Arial" w:hAnsi="Arial" w:cs="Arial"/>
          <w:sz w:val="20"/>
          <w:szCs w:val="20"/>
        </w:rPr>
        <w:t>Bustamante</w:t>
      </w:r>
      <w:r w:rsidRPr="002D5B10">
        <w:rPr>
          <w:rFonts w:ascii="Arial" w:hAnsi="Arial" w:cs="Arial"/>
          <w:sz w:val="20"/>
          <w:szCs w:val="20"/>
        </w:rPr>
        <w:t xml:space="preserve"> y Rivero, Abogado, político, escritor, Juez, Fiscal, de la Corte Superior de Justicia de Arequipa, Juez y Presidente de la Corte Internacional de Justicia de La Haya, Sindico de Rentas de la Municipalidad, Diplomático, Embajador, Exiliado, Presidente del Perú, Embajador, Senador Vitalicio, Doctor en Letras, Doctor en Derecho, Doctor en Ciencias Políticas y Económicas, catedrático de Filosofía Moderna, Arqueología, Geografía social e histórica de América, catedrático de Derecho Civil, autor de los libros: “Tratado de Derecho Civil”, “Tratado de Derecho Internacional”, “Las clases sociales en el Perú”,  y del libro “Elogio de Arequipa”. Instauró la fórmula de las 200 Millas marítimas. Víctor Andrés Belaunde Diez Canseco, quien fuera jurista, pensador, humanista, diplomático, educador, escritor. Así mismo habría desempeñándose como Presidente de la Asamblea General de las Naciones Unidas, dándole el marco internacional a nuestra país. Francisco Javier de Luna Pizarro. Abogado, político, inspirador de las Constituciones Políticas de 1823, 1828 y 1834. Francisco García Calderón. Jurista que escribiera su “Diccionario de la Legislación Peruana 1859-1862”, fue además Presidente provisional del Perú, y en 1881. Arequipa también vio nacer a Toribio Pacheco, Héctor Cornejo Chávez, entre otros personajes. </w:t>
      </w:r>
    </w:p>
    <w:p w14:paraId="38252575" w14:textId="77777777" w:rsidR="00851A7D" w:rsidRDefault="00851A7D" w:rsidP="00D0591E">
      <w:pPr>
        <w:tabs>
          <w:tab w:val="right" w:pos="8505"/>
        </w:tabs>
        <w:outlineLvl w:val="0"/>
        <w:rPr>
          <w:rFonts w:ascii="Arial" w:hAnsi="Arial" w:cs="Arial"/>
          <w:b/>
          <w:color w:val="C0504D"/>
          <w:sz w:val="20"/>
          <w:szCs w:val="20"/>
        </w:rPr>
      </w:pPr>
    </w:p>
    <w:p w14:paraId="472E2E8E" w14:textId="77777777" w:rsidR="00F87E4E" w:rsidRDefault="00F87E4E" w:rsidP="00D0591E">
      <w:pPr>
        <w:tabs>
          <w:tab w:val="right" w:pos="8505"/>
        </w:tabs>
        <w:outlineLvl w:val="0"/>
        <w:rPr>
          <w:rFonts w:ascii="Arial" w:hAnsi="Arial" w:cs="Arial"/>
          <w:b/>
          <w:color w:val="C0504D"/>
          <w:sz w:val="20"/>
          <w:szCs w:val="20"/>
        </w:rPr>
      </w:pPr>
    </w:p>
    <w:p w14:paraId="041ACE7A" w14:textId="77777777" w:rsidR="00851A7D" w:rsidRPr="00D0591E" w:rsidRDefault="00851A7D" w:rsidP="00D0591E">
      <w:pPr>
        <w:pStyle w:val="Ttulo2"/>
        <w:rPr>
          <w:u w:val="single"/>
        </w:rPr>
      </w:pPr>
      <w:bookmarkStart w:id="15" w:name="_Toc293174012"/>
      <w:bookmarkStart w:id="16" w:name="_Toc300945402"/>
      <w:r w:rsidRPr="00D0591E">
        <w:rPr>
          <w:u w:val="single"/>
        </w:rPr>
        <w:t>AYACUCHO</w:t>
      </w:r>
      <w:bookmarkEnd w:id="15"/>
      <w:bookmarkEnd w:id="16"/>
    </w:p>
    <w:p w14:paraId="136FD10D"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43B39213" w14:textId="77777777" w:rsidR="00851A7D" w:rsidRPr="004F0208" w:rsidRDefault="00851A7D" w:rsidP="00851A7D">
      <w:pPr>
        <w:rPr>
          <w:rFonts w:ascii="Arial" w:hAnsi="Arial" w:cs="Arial"/>
          <w:sz w:val="20"/>
          <w:szCs w:val="20"/>
        </w:rPr>
      </w:pPr>
    </w:p>
    <w:p w14:paraId="5AF7BF23" w14:textId="77777777" w:rsidR="00851A7D" w:rsidRPr="00FA7EFB" w:rsidRDefault="00851A7D" w:rsidP="00851A7D">
      <w:pPr>
        <w:jc w:val="both"/>
        <w:rPr>
          <w:rFonts w:ascii="Arial" w:hAnsi="Arial" w:cs="Arial"/>
          <w:color w:val="C0504D" w:themeColor="accent2"/>
          <w:sz w:val="20"/>
          <w:szCs w:val="20"/>
        </w:rPr>
      </w:pPr>
      <w:r w:rsidRPr="00FA7EFB">
        <w:rPr>
          <w:rFonts w:ascii="Arial" w:hAnsi="Arial" w:cs="Arial"/>
          <w:sz w:val="20"/>
          <w:szCs w:val="20"/>
        </w:rPr>
        <w:t>La Corte Superior de Justicia de Ayacucho, está presidida (período 2015-2016) por el Dr. ANTENOR GUSTAVO JORGE ALIAGA.</w:t>
      </w:r>
    </w:p>
    <w:p w14:paraId="6D6C928E" w14:textId="77777777" w:rsidR="00851A7D" w:rsidRPr="004F0208" w:rsidRDefault="00851A7D" w:rsidP="00851A7D">
      <w:pPr>
        <w:jc w:val="both"/>
        <w:rPr>
          <w:rFonts w:ascii="Arial" w:hAnsi="Arial" w:cs="Arial"/>
          <w:sz w:val="20"/>
          <w:szCs w:val="20"/>
        </w:rPr>
      </w:pPr>
    </w:p>
    <w:p w14:paraId="793F408D" w14:textId="77777777" w:rsidR="00851A7D" w:rsidRDefault="00851A7D" w:rsidP="00851A7D">
      <w:pPr>
        <w:jc w:val="both"/>
        <w:rPr>
          <w:rFonts w:ascii="Arial" w:hAnsi="Arial" w:cs="Arial"/>
          <w:sz w:val="20"/>
          <w:szCs w:val="20"/>
        </w:rPr>
      </w:pPr>
      <w:r>
        <w:rPr>
          <w:rFonts w:ascii="Arial" w:hAnsi="Arial" w:cs="Arial"/>
          <w:sz w:val="20"/>
          <w:szCs w:val="20"/>
        </w:rPr>
        <w:t xml:space="preserve">La </w:t>
      </w:r>
      <w:r w:rsidRPr="004F0208">
        <w:rPr>
          <w:rFonts w:ascii="Arial" w:hAnsi="Arial" w:cs="Arial"/>
          <w:sz w:val="20"/>
          <w:szCs w:val="20"/>
        </w:rPr>
        <w:t xml:space="preserve">Corte </w:t>
      </w:r>
      <w:r>
        <w:rPr>
          <w:rFonts w:ascii="Arial" w:hAnsi="Arial" w:cs="Arial"/>
          <w:sz w:val="20"/>
          <w:szCs w:val="20"/>
        </w:rPr>
        <w:t>Superior de Justicia de Ayacucho fue</w:t>
      </w:r>
      <w:r w:rsidRPr="004F0208">
        <w:rPr>
          <w:rFonts w:ascii="Arial" w:hAnsi="Arial" w:cs="Arial"/>
          <w:sz w:val="20"/>
          <w:szCs w:val="20"/>
        </w:rPr>
        <w:t xml:space="preserve"> creada </w:t>
      </w:r>
      <w:r>
        <w:rPr>
          <w:rFonts w:ascii="Arial" w:hAnsi="Arial" w:cs="Arial"/>
          <w:sz w:val="20"/>
          <w:szCs w:val="20"/>
        </w:rPr>
        <w:t>por Ley Nº 8569, el 04 de diciembre de 1832, instalada el 21 de marzo de 1844, bajo la presidencia de Don Ramón Castilla y Marquesado, denominado Soldado de la Ley, representa la ciudad donde la ley y el orden se han impuesto sobre el caos y la anarquía.</w:t>
      </w:r>
    </w:p>
    <w:p w14:paraId="0A9C61E1" w14:textId="77777777" w:rsidR="00851A7D" w:rsidRDefault="00851A7D" w:rsidP="00851A7D">
      <w:pPr>
        <w:jc w:val="both"/>
        <w:rPr>
          <w:rFonts w:ascii="Arial" w:hAnsi="Arial" w:cs="Arial"/>
          <w:sz w:val="20"/>
          <w:szCs w:val="20"/>
        </w:rPr>
      </w:pPr>
    </w:p>
    <w:p w14:paraId="2C63A392" w14:textId="77777777" w:rsidR="00851A7D" w:rsidRDefault="00851A7D" w:rsidP="00851A7D">
      <w:pPr>
        <w:jc w:val="both"/>
        <w:rPr>
          <w:rFonts w:ascii="Arial" w:hAnsi="Arial" w:cs="Arial"/>
          <w:sz w:val="20"/>
          <w:szCs w:val="20"/>
        </w:rPr>
      </w:pPr>
      <w:r w:rsidRPr="00D3667D">
        <w:rPr>
          <w:rFonts w:ascii="Arial" w:hAnsi="Arial" w:cs="Arial"/>
          <w:sz w:val="20"/>
          <w:szCs w:val="20"/>
        </w:rPr>
        <w:t>Ayacucho, “Rincón del Alma”, conocida como la Ciudad de las Iglesias (más de treinta de estilo renacentista, barroco), Ciudad Señorial, Capital del Arte Popular de la Artesanía del Perú, con sus Retablos ayacuchanos, su festividad de Semana Santa, declarada Patrimonio cultural de la Nación, y segunda más importante del mundo. Ayacucho, anteriormente denominada Huamanga, fue denominada por Simón Bolívar mediante decreto de fecha 15 de febrero de 1825, por la victoria de la Batalla de Ayacucho. Cuenta con el Mirador de Acuchimay, Arco del Triunfo Mirador de la Picota, Santuario de la Pampa de Quinua, Complejo Arqueológico de Wari, Cueva de Pikimachay, Complejo Arqueológico de Vilcashuamán.</w:t>
      </w:r>
    </w:p>
    <w:p w14:paraId="0586DFAD" w14:textId="77777777" w:rsidR="00851A7D" w:rsidRDefault="00851A7D" w:rsidP="00851A7D">
      <w:pPr>
        <w:jc w:val="both"/>
        <w:rPr>
          <w:rFonts w:ascii="Arial" w:hAnsi="Arial" w:cs="Arial"/>
          <w:sz w:val="20"/>
          <w:szCs w:val="20"/>
        </w:rPr>
      </w:pPr>
    </w:p>
    <w:p w14:paraId="223F95D7" w14:textId="77777777" w:rsidR="00851A7D" w:rsidRPr="002067E4" w:rsidRDefault="00851A7D" w:rsidP="00851A7D">
      <w:pPr>
        <w:jc w:val="both"/>
        <w:rPr>
          <w:rFonts w:ascii="Arial" w:hAnsi="Arial" w:cs="Arial"/>
          <w:sz w:val="20"/>
          <w:szCs w:val="20"/>
        </w:rPr>
      </w:pPr>
      <w:r>
        <w:rPr>
          <w:rFonts w:ascii="Arial" w:hAnsi="Arial" w:cs="Arial"/>
          <w:sz w:val="20"/>
          <w:szCs w:val="20"/>
        </w:rPr>
        <w:t>El nueve</w:t>
      </w:r>
      <w:r w:rsidRPr="002067E4">
        <w:rPr>
          <w:rFonts w:ascii="Arial" w:hAnsi="Arial" w:cs="Arial"/>
          <w:sz w:val="20"/>
          <w:szCs w:val="20"/>
        </w:rPr>
        <w:t xml:space="preserve"> de diciembre de 1824 </w:t>
      </w:r>
      <w:r>
        <w:rPr>
          <w:rFonts w:ascii="Arial" w:hAnsi="Arial" w:cs="Arial"/>
          <w:sz w:val="20"/>
          <w:szCs w:val="20"/>
        </w:rPr>
        <w:t>se</w:t>
      </w:r>
      <w:r w:rsidRPr="002067E4">
        <w:rPr>
          <w:rFonts w:ascii="Arial" w:hAnsi="Arial" w:cs="Arial"/>
          <w:sz w:val="20"/>
          <w:szCs w:val="20"/>
        </w:rPr>
        <w:t xml:space="preserve"> llevó a cabo la Batalla de Ayacucho, </w:t>
      </w:r>
      <w:r>
        <w:rPr>
          <w:rFonts w:ascii="Arial" w:hAnsi="Arial" w:cs="Arial"/>
          <w:sz w:val="20"/>
          <w:szCs w:val="20"/>
        </w:rPr>
        <w:t xml:space="preserve">en </w:t>
      </w:r>
      <w:r w:rsidRPr="002067E4">
        <w:rPr>
          <w:rFonts w:ascii="Arial" w:hAnsi="Arial" w:cs="Arial"/>
          <w:sz w:val="20"/>
          <w:szCs w:val="20"/>
        </w:rPr>
        <w:t xml:space="preserve">la cual se ganó y consolidó la independencia, supuso la desaparición del último virreinato en el Perú, fin al dominio colonial español en Sudamérica, sellado todo esto con la Capitulación Militar de Ayacucho, reconocido posteriormente por el Tratado Diplomático de París, el 14 de agosto de 1879. La Batalla de Ayacucho sucedió en la Pampa de la Quinua, donde tras la victoria independentista, el Jefe de Estado Mayor José Canterac y Sucre firmó la Capitulación militar, lo que significó el inicio del régimen independista, nueva concepción de la propiedad de las tierras, libre tránsito, respeto a la vida del individuo, a su dignidad, trabajo, igualdad, ciudadanía, soberanía, libertad de opinión y expresión, entre otros derechos. </w:t>
      </w:r>
    </w:p>
    <w:p w14:paraId="7C641019" w14:textId="77777777" w:rsidR="00851A7D" w:rsidRDefault="00851A7D" w:rsidP="00851A7D">
      <w:pPr>
        <w:jc w:val="both"/>
        <w:rPr>
          <w:rFonts w:ascii="Arial" w:hAnsi="Arial" w:cs="Arial"/>
          <w:sz w:val="20"/>
          <w:szCs w:val="20"/>
        </w:rPr>
      </w:pPr>
    </w:p>
    <w:p w14:paraId="25CA9BB9" w14:textId="77777777" w:rsidR="00851A7D" w:rsidRDefault="00851A7D" w:rsidP="00851A7D">
      <w:pPr>
        <w:jc w:val="both"/>
        <w:rPr>
          <w:rFonts w:ascii="Arial" w:hAnsi="Arial" w:cs="Arial"/>
          <w:color w:val="000000"/>
          <w:sz w:val="18"/>
          <w:szCs w:val="18"/>
        </w:rPr>
      </w:pPr>
      <w:r w:rsidRPr="004F0208">
        <w:rPr>
          <w:rFonts w:ascii="Arial" w:hAnsi="Arial" w:cs="Arial"/>
          <w:sz w:val="20"/>
          <w:szCs w:val="20"/>
        </w:rPr>
        <w:t>Cabe resaltar la calidad de personajes que nacieron</w:t>
      </w:r>
      <w:r>
        <w:rPr>
          <w:rFonts w:ascii="Arial" w:hAnsi="Arial" w:cs="Arial"/>
          <w:sz w:val="20"/>
          <w:szCs w:val="20"/>
        </w:rPr>
        <w:t xml:space="preserve"> </w:t>
      </w:r>
      <w:r w:rsidRPr="00E15922">
        <w:rPr>
          <w:rFonts w:ascii="Arial" w:hAnsi="Arial" w:cs="Arial"/>
          <w:sz w:val="20"/>
          <w:szCs w:val="20"/>
        </w:rPr>
        <w:t xml:space="preserve">en Ayacucho, como </w:t>
      </w:r>
      <w:r w:rsidRPr="00E15922">
        <w:rPr>
          <w:rFonts w:ascii="Arial" w:hAnsi="Arial" w:cs="Arial"/>
          <w:bCs/>
          <w:color w:val="000000"/>
          <w:sz w:val="18"/>
          <w:szCs w:val="18"/>
        </w:rPr>
        <w:t xml:space="preserve">María Parado de Bellido, quien fuera una gran luchadora por la Independencia. Andrés Avelino Cáceres Dorregaray, denominado “El brujo de los Andes”, quien fuera </w:t>
      </w:r>
      <w:r w:rsidRPr="00E15922">
        <w:rPr>
          <w:rFonts w:ascii="Arial" w:hAnsi="Arial" w:cs="Arial"/>
          <w:color w:val="000000"/>
          <w:sz w:val="18"/>
          <w:szCs w:val="18"/>
        </w:rPr>
        <w:t xml:space="preserve">Presidente del Perú entre 1884-1885; 1886-1890; 1894-1895; héroe por su resistencia contra la ocupación chilena, Patrono del Arma de Infantería del Ejército Peruano. </w:t>
      </w:r>
      <w:r w:rsidRPr="00E15922">
        <w:rPr>
          <w:rFonts w:ascii="Arial" w:hAnsi="Arial" w:cs="Arial"/>
          <w:bCs/>
          <w:color w:val="000000"/>
          <w:sz w:val="18"/>
          <w:szCs w:val="18"/>
        </w:rPr>
        <w:t xml:space="preserve">Felipe Huamán Poma de Ayala. </w:t>
      </w:r>
      <w:r w:rsidRPr="00E15922">
        <w:rPr>
          <w:rFonts w:ascii="Arial" w:hAnsi="Arial" w:cs="Arial"/>
          <w:color w:val="000000"/>
          <w:sz w:val="18"/>
          <w:szCs w:val="18"/>
        </w:rPr>
        <w:t>Cronista, autor de la Nueva Crónica, compendio de la historia preinca del Perú, Luis Guillermo Lumbreras, arqueólogo, Raúl García Zárate, guitarrista, Juan de Mata Peralta, escritor, Augusto Polo Campos, entre otros importantes personajes</w:t>
      </w:r>
      <w:r>
        <w:rPr>
          <w:rFonts w:ascii="Arial" w:hAnsi="Arial" w:cs="Arial"/>
          <w:color w:val="000000"/>
          <w:sz w:val="18"/>
          <w:szCs w:val="18"/>
        </w:rPr>
        <w:t>.</w:t>
      </w:r>
    </w:p>
    <w:p w14:paraId="63CA7BE9" w14:textId="77777777" w:rsidR="00851A7D" w:rsidRDefault="00851A7D" w:rsidP="00D0591E">
      <w:pPr>
        <w:tabs>
          <w:tab w:val="right" w:pos="8505"/>
        </w:tabs>
        <w:outlineLvl w:val="0"/>
        <w:rPr>
          <w:rFonts w:ascii="Arial" w:hAnsi="Arial" w:cs="Arial"/>
          <w:b/>
          <w:color w:val="800000"/>
          <w:sz w:val="20"/>
          <w:szCs w:val="20"/>
        </w:rPr>
      </w:pPr>
    </w:p>
    <w:p w14:paraId="51BCDE2B" w14:textId="77777777" w:rsidR="00F87E4E" w:rsidRDefault="00F87E4E" w:rsidP="00D0591E">
      <w:pPr>
        <w:tabs>
          <w:tab w:val="right" w:pos="8505"/>
        </w:tabs>
        <w:outlineLvl w:val="0"/>
        <w:rPr>
          <w:rFonts w:ascii="Arial" w:hAnsi="Arial" w:cs="Arial"/>
          <w:b/>
          <w:color w:val="800000"/>
          <w:sz w:val="20"/>
          <w:szCs w:val="20"/>
        </w:rPr>
      </w:pPr>
    </w:p>
    <w:p w14:paraId="6A007B93" w14:textId="77777777" w:rsidR="00851A7D" w:rsidRPr="00D0591E" w:rsidRDefault="00851A7D" w:rsidP="00D0591E">
      <w:pPr>
        <w:pStyle w:val="Ttulo2"/>
        <w:rPr>
          <w:u w:val="single"/>
        </w:rPr>
      </w:pPr>
      <w:bookmarkStart w:id="17" w:name="_Toc293174013"/>
      <w:bookmarkStart w:id="18" w:name="_Toc300945403"/>
      <w:r w:rsidRPr="00D0591E">
        <w:rPr>
          <w:u w:val="single"/>
        </w:rPr>
        <w:t>CAJAMARCA</w:t>
      </w:r>
      <w:bookmarkEnd w:id="17"/>
      <w:bookmarkEnd w:id="18"/>
    </w:p>
    <w:p w14:paraId="2F919FC1"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00AA716E" w14:textId="77777777" w:rsidR="00851A7D" w:rsidRPr="003E2345" w:rsidRDefault="00851A7D" w:rsidP="00851A7D">
      <w:pPr>
        <w:jc w:val="both"/>
        <w:rPr>
          <w:rFonts w:ascii="Arial" w:hAnsi="Arial" w:cs="Arial"/>
          <w:sz w:val="20"/>
          <w:szCs w:val="20"/>
        </w:rPr>
      </w:pPr>
    </w:p>
    <w:p w14:paraId="25CE32EC" w14:textId="77777777" w:rsidR="00851A7D" w:rsidRPr="003E2345" w:rsidRDefault="00851A7D" w:rsidP="00851A7D">
      <w:pPr>
        <w:jc w:val="both"/>
        <w:rPr>
          <w:rFonts w:ascii="Arial" w:hAnsi="Arial" w:cs="Arial"/>
          <w:sz w:val="20"/>
          <w:szCs w:val="20"/>
        </w:rPr>
      </w:pPr>
      <w:r w:rsidRPr="003E2345">
        <w:rPr>
          <w:rFonts w:ascii="Arial" w:hAnsi="Arial" w:cs="Arial"/>
          <w:sz w:val="20"/>
          <w:szCs w:val="20"/>
        </w:rPr>
        <w:t xml:space="preserve">La Corte Superior de Justicia de Cajamarca, presidida (período 2015-2016), por el Dr. FELICIANO VÁSQUEZ MOLOCHO, con amplia trayectoria profesional y académica. </w:t>
      </w:r>
    </w:p>
    <w:p w14:paraId="728456C8" w14:textId="77777777" w:rsidR="00851A7D" w:rsidRPr="004F0208" w:rsidRDefault="00851A7D" w:rsidP="00851A7D">
      <w:pPr>
        <w:jc w:val="both"/>
        <w:rPr>
          <w:rFonts w:ascii="Arial" w:hAnsi="Arial" w:cs="Arial"/>
          <w:b/>
          <w:color w:val="800000"/>
          <w:sz w:val="20"/>
          <w:szCs w:val="20"/>
        </w:rPr>
      </w:pPr>
    </w:p>
    <w:p w14:paraId="5A023433" w14:textId="77777777" w:rsidR="00851A7D" w:rsidRDefault="00851A7D" w:rsidP="00851A7D">
      <w:pPr>
        <w:jc w:val="both"/>
        <w:rPr>
          <w:rFonts w:ascii="Arial" w:hAnsi="Arial" w:cs="Arial"/>
          <w:sz w:val="20"/>
          <w:szCs w:val="20"/>
        </w:rPr>
      </w:pPr>
      <w:r>
        <w:rPr>
          <w:rFonts w:ascii="Arial" w:hAnsi="Arial" w:cs="Arial"/>
          <w:sz w:val="20"/>
          <w:szCs w:val="20"/>
        </w:rPr>
        <w:t xml:space="preserve">La Corte Superior de Justicia de Cajamarca fue </w:t>
      </w:r>
      <w:r w:rsidRPr="004F0208">
        <w:rPr>
          <w:rFonts w:ascii="Arial" w:hAnsi="Arial" w:cs="Arial"/>
          <w:sz w:val="20"/>
          <w:szCs w:val="20"/>
        </w:rPr>
        <w:t xml:space="preserve">creada </w:t>
      </w:r>
      <w:r>
        <w:rPr>
          <w:rFonts w:ascii="Arial" w:hAnsi="Arial" w:cs="Arial"/>
          <w:sz w:val="20"/>
          <w:szCs w:val="20"/>
        </w:rPr>
        <w:t xml:space="preserve">por Ley del 29 de enero de 1861, bajo la presidencia del Mariscal Ramón Castilla, instalada el 28 de enero de 1862, tiene el raigambre de la justicia y la defensa de los derechos. </w:t>
      </w:r>
      <w:r w:rsidRPr="00C33AB7">
        <w:rPr>
          <w:rFonts w:ascii="Arial" w:hAnsi="Arial" w:cs="Arial"/>
          <w:sz w:val="20"/>
          <w:szCs w:val="20"/>
        </w:rPr>
        <w:t>Cajamarca, o Kashamarka en quechua, la Flor del Cumbe, reconocida por su esplendorosa arquitectura colonial en sus edificaciones, y en donde se encuentra también los famosos Baños del Inca, de aguas termales. Cuenta con el complejo arqueológico de Cumbemayo de complejo hidráulico cincelado en la roca, rodeado de petroglifos,  el bosque de piedras, complejo ceremonial de Kuntur Wasi, al Catedral de Belén, la Colina de Santa Apolonia, como mirador natural, el histórico Cuarto del Rescate del Inca, complejo arqueológico Kuntur Wasi, o los declarados Patrimonio Culturas de la Nación los monumentos de Pencayo, caminos prehispánicos Cruzpampa-Nitisuyo, sector Lanchipama – La Succha – La Arteza, sector Río de Los Brazos, Cerro Minis-Agahuiri, San Gregorio</w:t>
      </w:r>
    </w:p>
    <w:p w14:paraId="21995C39" w14:textId="77777777" w:rsidR="00851A7D" w:rsidRPr="00C33AB7" w:rsidRDefault="00851A7D" w:rsidP="00851A7D">
      <w:pPr>
        <w:rPr>
          <w:rFonts w:ascii="Arial" w:hAnsi="Arial" w:cs="Arial"/>
          <w:sz w:val="20"/>
          <w:szCs w:val="20"/>
        </w:rPr>
      </w:pPr>
    </w:p>
    <w:p w14:paraId="1373CC6E" w14:textId="37AEEA07" w:rsidR="00851A7D" w:rsidRPr="00E15922" w:rsidRDefault="00851A7D" w:rsidP="00851A7D">
      <w:pPr>
        <w:jc w:val="both"/>
        <w:rPr>
          <w:rFonts w:ascii="Arial" w:hAnsi="Arial" w:cs="Arial"/>
          <w:sz w:val="20"/>
          <w:szCs w:val="20"/>
        </w:rPr>
      </w:pPr>
      <w:r w:rsidRPr="00C33AB7">
        <w:rPr>
          <w:rFonts w:ascii="Arial" w:hAnsi="Arial" w:cs="Arial"/>
          <w:sz w:val="20"/>
          <w:szCs w:val="20"/>
        </w:rPr>
        <w:t xml:space="preserve">Cajamarca tiene entre sus personajes ilustres a don </w:t>
      </w:r>
      <w:r w:rsidRPr="00E15922">
        <w:rPr>
          <w:rFonts w:ascii="Arial" w:hAnsi="Arial" w:cs="Arial"/>
          <w:sz w:val="20"/>
          <w:szCs w:val="20"/>
        </w:rPr>
        <w:t>José</w:t>
      </w:r>
      <w:r w:rsidRPr="00E15922">
        <w:t xml:space="preserve"> </w:t>
      </w:r>
      <w:r w:rsidR="00D60F8A" w:rsidRPr="00E15922">
        <w:rPr>
          <w:rFonts w:ascii="Arial" w:hAnsi="Arial" w:cs="Arial"/>
          <w:sz w:val="20"/>
          <w:szCs w:val="20"/>
        </w:rPr>
        <w:t>Gálvez</w:t>
      </w:r>
      <w:r w:rsidRPr="00E15922">
        <w:rPr>
          <w:rFonts w:ascii="Arial" w:hAnsi="Arial" w:cs="Arial"/>
          <w:sz w:val="20"/>
          <w:szCs w:val="20"/>
        </w:rPr>
        <w:t xml:space="preserve"> Egúsquiza, considerado uno de los padres del liberalismo peruano, Abogado, destacó como  líder en la Convención Nacional que dictó la Constitución de 1856 y abolió la pena de muerte y la esclavitud. José Silva Santisteban, juez, político, profesor, diputado, abogado,  se considera que fue el propiciador de la Corte Superior de Justicia de Cajamarca. Miguel Iglesias, Presidente de la República del Perú, prefecto de Cajamarca, coronel, considerado como el Presidente Regenerador de la República, firmó el Tratado de Ancón, que puso fin a la Guerra del Pacífico. Horacio Urteaga, escritor, historiador, catedrático, político, doctor en Letras y en Jurisprudencia, diputado. José Sabogal, extraordinario pintor, de vena de la escuela indigenista. Antenor Orrego, intelectual, político, rector de la Universidad de Trujillo, fundador de la Facultad de Medicina, Antropología, Educación. Apoyó a César Vallejo, Ciro Alegría. Mariano Iberico, Jurista, filósofo, profesor, difusor de la filosofía de Bergson, doctor en Letras, Doctor en Jurisprudencia, Doctor en Ciencias Políticas, autor de las obras: La filosofía de Enrique Bergson, La intuición moral, El nuevo absoluto, El sentimiento de la vida cósmica. Waldemar Espinoza, Etnohistoriador, catedrático, autor de las obras: La destrucción del Imperio de los Incas, La </w:t>
      </w:r>
      <w:r w:rsidR="00D60F8A" w:rsidRPr="00E15922">
        <w:rPr>
          <w:rFonts w:ascii="Arial" w:hAnsi="Arial" w:cs="Arial"/>
          <w:sz w:val="20"/>
          <w:szCs w:val="20"/>
        </w:rPr>
        <w:t>rivalidad</w:t>
      </w:r>
      <w:r w:rsidRPr="00E15922">
        <w:rPr>
          <w:rFonts w:ascii="Arial" w:hAnsi="Arial" w:cs="Arial"/>
          <w:sz w:val="20"/>
          <w:szCs w:val="20"/>
        </w:rPr>
        <w:t xml:space="preserve"> señorial y política de los curacazgos andinos. </w:t>
      </w:r>
      <w:r w:rsidR="00D60F8A" w:rsidRPr="00E15922">
        <w:rPr>
          <w:rFonts w:ascii="Arial" w:hAnsi="Arial" w:cs="Arial"/>
          <w:sz w:val="20"/>
          <w:szCs w:val="20"/>
        </w:rPr>
        <w:t>Luis Urteag</w:t>
      </w:r>
      <w:r w:rsidRPr="00E15922">
        <w:rPr>
          <w:rFonts w:ascii="Arial" w:hAnsi="Arial" w:cs="Arial"/>
          <w:sz w:val="20"/>
          <w:szCs w:val="20"/>
        </w:rPr>
        <w:t xml:space="preserve">a Cabrera, cuentista, novelista, ganador del Premio de Novela Good Year, autor de El universo sagrado, Fábulas de la tortuga, el </w:t>
      </w:r>
      <w:r w:rsidR="00D60F8A" w:rsidRPr="00E15922">
        <w:rPr>
          <w:rFonts w:ascii="Arial" w:hAnsi="Arial" w:cs="Arial"/>
          <w:sz w:val="20"/>
          <w:szCs w:val="20"/>
        </w:rPr>
        <w:t>otorongo</w:t>
      </w:r>
      <w:r w:rsidRPr="00E15922">
        <w:rPr>
          <w:rFonts w:ascii="Arial" w:hAnsi="Arial" w:cs="Arial"/>
          <w:sz w:val="20"/>
          <w:szCs w:val="20"/>
        </w:rPr>
        <w:t xml:space="preserve"> negro y otros animales de la Amazonía, El arco y la flecha. Walter Alva, arqueólogo, descubierto del Señor de Sipán, reconocido con la Orden del Sol del Perú, autor de las obras: Orfebrería el formativo, Tumbas reales de Sipán, y, Sipán. Promotor de la construcción del Museo Tumbas Reales de Sipán. </w:t>
      </w:r>
    </w:p>
    <w:p w14:paraId="5C7643A5" w14:textId="77777777" w:rsidR="00851A7D" w:rsidRDefault="00851A7D" w:rsidP="00851A7D">
      <w:pPr>
        <w:rPr>
          <w:rFonts w:ascii="Arial" w:hAnsi="Arial" w:cs="Arial"/>
          <w:b/>
          <w:color w:val="C0504D"/>
          <w:sz w:val="20"/>
          <w:szCs w:val="20"/>
        </w:rPr>
      </w:pPr>
    </w:p>
    <w:p w14:paraId="400DE6CF" w14:textId="77777777" w:rsidR="00851A7D" w:rsidRDefault="00851A7D" w:rsidP="00851A7D">
      <w:pPr>
        <w:rPr>
          <w:rFonts w:ascii="Arial" w:hAnsi="Arial" w:cs="Arial"/>
          <w:b/>
          <w:color w:val="C0504D"/>
          <w:sz w:val="20"/>
          <w:szCs w:val="20"/>
        </w:rPr>
      </w:pPr>
    </w:p>
    <w:p w14:paraId="705C732E" w14:textId="77777777" w:rsidR="00851A7D" w:rsidRPr="00D0591E" w:rsidRDefault="00851A7D" w:rsidP="00D0591E">
      <w:pPr>
        <w:pStyle w:val="Ttulo2"/>
        <w:rPr>
          <w:u w:val="single"/>
        </w:rPr>
      </w:pPr>
      <w:bookmarkStart w:id="19" w:name="_Toc293174014"/>
      <w:bookmarkStart w:id="20" w:name="_Toc300945404"/>
      <w:r w:rsidRPr="00D0591E">
        <w:rPr>
          <w:u w:val="single"/>
        </w:rPr>
        <w:t>CALLAO</w:t>
      </w:r>
      <w:bookmarkEnd w:id="19"/>
      <w:bookmarkEnd w:id="20"/>
    </w:p>
    <w:p w14:paraId="25BB9FB4"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29EA76C3" w14:textId="77777777" w:rsidR="00851A7D" w:rsidRDefault="00851A7D" w:rsidP="00851A7D">
      <w:pPr>
        <w:jc w:val="both"/>
        <w:rPr>
          <w:rFonts w:ascii="Arial" w:hAnsi="Arial" w:cs="Arial"/>
          <w:b/>
          <w:sz w:val="20"/>
          <w:szCs w:val="20"/>
        </w:rPr>
      </w:pPr>
    </w:p>
    <w:p w14:paraId="22DADD6D"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Callao, presidida (período 2015-2016), por el Dr. CÉSAR HINOSTROZA PARIACHI, con trayectoria profesional de Juez de Paz Letrado, Juez Instructor, Juez Superior, Presidente de la Corte Superior de Justicia de Loreto y del Callao; especialización en Doctor en Derecho, Magister en Ciencias Penales y Magister en Administración de Justicia, estudios de maestría en Derecho Constitucional, Catedrático Universitario, expositor, conferencista de nivel nacional e internacional, así como haber obtenido el primer puesto en el curso de ascenso para Juez Supremo en la AMAG, primer puesto en concurso convocado por el CNM para Juez Supremo y Fiscal Supremo; autor de libros.</w:t>
      </w:r>
    </w:p>
    <w:p w14:paraId="416D561F" w14:textId="77777777" w:rsidR="00851A7D" w:rsidRPr="004F0208" w:rsidRDefault="00851A7D" w:rsidP="00851A7D">
      <w:pPr>
        <w:jc w:val="both"/>
        <w:rPr>
          <w:rFonts w:ascii="Arial" w:hAnsi="Arial" w:cs="Arial"/>
          <w:sz w:val="20"/>
          <w:szCs w:val="20"/>
        </w:rPr>
      </w:pPr>
    </w:p>
    <w:p w14:paraId="1A8DAD98" w14:textId="6E8E30F8" w:rsidR="00851A7D" w:rsidRDefault="00851A7D" w:rsidP="00851A7D">
      <w:pPr>
        <w:jc w:val="both"/>
        <w:rPr>
          <w:rFonts w:ascii="Arial" w:hAnsi="Arial" w:cs="Arial"/>
          <w:sz w:val="20"/>
          <w:szCs w:val="20"/>
        </w:rPr>
      </w:pPr>
      <w:r>
        <w:rPr>
          <w:rFonts w:ascii="Arial" w:hAnsi="Arial" w:cs="Arial"/>
          <w:sz w:val="20"/>
          <w:szCs w:val="20"/>
        </w:rPr>
        <w:t>La</w:t>
      </w:r>
      <w:r w:rsidRPr="004F0208">
        <w:rPr>
          <w:rFonts w:ascii="Arial" w:hAnsi="Arial" w:cs="Arial"/>
          <w:sz w:val="20"/>
          <w:szCs w:val="20"/>
        </w:rPr>
        <w:t xml:space="preserve"> Corte </w:t>
      </w:r>
      <w:r>
        <w:rPr>
          <w:rFonts w:ascii="Arial" w:hAnsi="Arial" w:cs="Arial"/>
          <w:sz w:val="20"/>
          <w:szCs w:val="20"/>
        </w:rPr>
        <w:t xml:space="preserve">Superior de Justicia fue </w:t>
      </w:r>
      <w:r w:rsidRPr="004F0208">
        <w:rPr>
          <w:rFonts w:ascii="Arial" w:hAnsi="Arial" w:cs="Arial"/>
          <w:sz w:val="20"/>
          <w:szCs w:val="20"/>
        </w:rPr>
        <w:t xml:space="preserve">creada </w:t>
      </w:r>
      <w:r w:rsidRPr="00A57C3D">
        <w:rPr>
          <w:rFonts w:ascii="Arial" w:hAnsi="Arial" w:cs="Arial"/>
          <w:sz w:val="20"/>
          <w:szCs w:val="20"/>
        </w:rPr>
        <w:t>el 22 de abril de 1959, mediante Ley Nº 13212, conformada por cinco vocales y un fiscal, extendida el 06 de marzo de 1961 con Ley Nº 13534, e instalada el 21 de abril de 1961, es signo de respeto y justicia. Lugar que tiene trascendencia histórica, pues cabe resaltar que incluso la Isla de San Lorenzo en el Callo, fue incluida en los viajes de Charles Darwin, quien hizo una descripción de su estadía en esta zona del Perú. El Callao, o Provincia Constitucional del Callao, se encuentra rodeada por las is</w:t>
      </w:r>
      <w:r w:rsidR="00D60F8A">
        <w:rPr>
          <w:rFonts w:ascii="Arial" w:hAnsi="Arial" w:cs="Arial"/>
          <w:sz w:val="20"/>
          <w:szCs w:val="20"/>
        </w:rPr>
        <w:t xml:space="preserve">las de San Lorenzo, El Frontón, </w:t>
      </w:r>
      <w:r w:rsidRPr="00A57C3D">
        <w:rPr>
          <w:rFonts w:ascii="Arial" w:hAnsi="Arial" w:cs="Arial"/>
          <w:sz w:val="20"/>
          <w:szCs w:val="20"/>
        </w:rPr>
        <w:t xml:space="preserve">Cavinzas, el islote Redondo, y desembocadura del río Rímac. Considerado el mas importante y mayor puerto del Perú, y uno de los más importantes de América, tiene en su jurisdicción el Aeropuerto Internacional Jorge </w:t>
      </w:r>
      <w:r w:rsidR="00D60F8A" w:rsidRPr="00A57C3D">
        <w:rPr>
          <w:rFonts w:ascii="Arial" w:hAnsi="Arial" w:cs="Arial"/>
          <w:sz w:val="20"/>
          <w:szCs w:val="20"/>
        </w:rPr>
        <w:t>Chávez</w:t>
      </w:r>
      <w:r w:rsidRPr="00A57C3D">
        <w:rPr>
          <w:rFonts w:ascii="Arial" w:hAnsi="Arial" w:cs="Arial"/>
          <w:sz w:val="20"/>
          <w:szCs w:val="20"/>
        </w:rPr>
        <w:t xml:space="preserve">, siendo esta la puerta principal de entrada al Perú. Llamada primariamente Puerto de Lima, sin embargo fue Felipe Huamán Poma de Ayala afirmaba que el Callao fue primero que Lima. Callao significa “guijarro”, “playa con piedras”. Cuenta con el Centro Histórico del Callao, que es un conjunto arquitectónico, la Estatua de Bronce de Miguel Grau, Plaza José </w:t>
      </w:r>
      <w:r w:rsidR="00D60F8A" w:rsidRPr="00A57C3D">
        <w:rPr>
          <w:rFonts w:ascii="Arial" w:hAnsi="Arial" w:cs="Arial"/>
          <w:sz w:val="20"/>
          <w:szCs w:val="20"/>
        </w:rPr>
        <w:t>Gálvez</w:t>
      </w:r>
      <w:r w:rsidRPr="00A57C3D">
        <w:rPr>
          <w:rFonts w:ascii="Arial" w:hAnsi="Arial" w:cs="Arial"/>
          <w:sz w:val="20"/>
          <w:szCs w:val="20"/>
        </w:rPr>
        <w:t xml:space="preserve">, Plaza Independencia, Plaza Miguel Grau, Plaza Bolognesi, El Faro, el Pasaje Ronald, la Casa Rosell, el muelle Dársena, la Iglesia Matriz del Callao, la Fortaleza del Real Felipe, obra de arquitectura militar virreinal, que fue denominada Castillo de la Independencia por José de San Martín. El Callao cuenta también con el distrito de La Punta, sector balneario, Balnerario de Chucuito, Archipiélago del Callao. Y entre su gastronomía cuenta con el famosos cebiche, la parihuela chalaca, el chupín, los choros a la chalaca, </w:t>
      </w:r>
      <w:r w:rsidR="00D60F8A">
        <w:rPr>
          <w:rFonts w:ascii="Arial" w:hAnsi="Arial" w:cs="Arial"/>
          <w:sz w:val="20"/>
          <w:szCs w:val="20"/>
        </w:rPr>
        <w:t>el chicharrón de calamar, la cor</w:t>
      </w:r>
      <w:r w:rsidRPr="00A57C3D">
        <w:rPr>
          <w:rFonts w:ascii="Arial" w:hAnsi="Arial" w:cs="Arial"/>
          <w:sz w:val="20"/>
          <w:szCs w:val="20"/>
        </w:rPr>
        <w:t>vina a la chalaca, pan con pescado, el muchame, que es delfín secado en salmuera.</w:t>
      </w:r>
    </w:p>
    <w:p w14:paraId="48495AE3" w14:textId="77777777" w:rsidR="00851A7D" w:rsidRDefault="00851A7D" w:rsidP="00851A7D">
      <w:pPr>
        <w:jc w:val="both"/>
        <w:rPr>
          <w:rFonts w:ascii="Arial" w:hAnsi="Arial" w:cs="Arial"/>
          <w:sz w:val="20"/>
          <w:szCs w:val="20"/>
        </w:rPr>
      </w:pPr>
    </w:p>
    <w:p w14:paraId="413098EC" w14:textId="77777777" w:rsidR="00851A7D" w:rsidRPr="004438A9" w:rsidRDefault="00851A7D" w:rsidP="00851A7D">
      <w:pPr>
        <w:jc w:val="both"/>
        <w:rPr>
          <w:rFonts w:ascii="Helvetica" w:eastAsia="Times New Roman" w:hAnsi="Helvetica" w:cs="Helvetica"/>
          <w:color w:val="333333"/>
          <w:sz w:val="18"/>
          <w:szCs w:val="18"/>
          <w:shd w:val="clear" w:color="auto" w:fill="FFFFFF"/>
        </w:rPr>
      </w:pPr>
      <w:r>
        <w:rPr>
          <w:rFonts w:ascii="Arial" w:hAnsi="Arial" w:cs="Arial"/>
          <w:sz w:val="20"/>
          <w:szCs w:val="20"/>
        </w:rPr>
        <w:t xml:space="preserve">Además, entre los ilustres personajes que nacieron en el Callao, tenemos a Yma Sumac, extraordinaria soprano, Oscar Avilés, compositor y cantante criollo; Felipe Mac Gregor, </w:t>
      </w:r>
      <w:r>
        <w:rPr>
          <w:rFonts w:ascii="Helvetica" w:eastAsia="Times New Roman" w:hAnsi="Helvetica" w:cs="Helvetica"/>
          <w:color w:val="333333"/>
          <w:sz w:val="18"/>
          <w:szCs w:val="18"/>
          <w:shd w:val="clear" w:color="auto" w:fill="FFFFFF"/>
        </w:rPr>
        <w:t xml:space="preserve">filósofo, sacerdote y profesor; Felipe de la Barra, militar, historiador y político; Lucho Barrios, cantante de boleros; Alberto Flores Galindo, historiador, científico social y ensayista, entre otros personajes importantes. </w:t>
      </w:r>
    </w:p>
    <w:p w14:paraId="19C0A896" w14:textId="77777777" w:rsidR="00D0591E" w:rsidRDefault="00D0591E" w:rsidP="00851A7D">
      <w:pPr>
        <w:jc w:val="both"/>
        <w:rPr>
          <w:rFonts w:ascii="Arial" w:eastAsia="Times New Roman" w:hAnsi="Arial" w:cs="Arial"/>
          <w:color w:val="252525"/>
          <w:sz w:val="20"/>
          <w:szCs w:val="20"/>
        </w:rPr>
      </w:pPr>
    </w:p>
    <w:p w14:paraId="55A3F6A1" w14:textId="77777777" w:rsidR="00F87E4E" w:rsidRPr="004F0208" w:rsidRDefault="00F87E4E" w:rsidP="00851A7D">
      <w:pPr>
        <w:jc w:val="both"/>
        <w:rPr>
          <w:rFonts w:ascii="Arial" w:eastAsia="Times New Roman" w:hAnsi="Arial" w:cs="Arial"/>
          <w:color w:val="252525"/>
          <w:sz w:val="20"/>
          <w:szCs w:val="20"/>
        </w:rPr>
      </w:pPr>
    </w:p>
    <w:p w14:paraId="1953018C" w14:textId="30A2D255" w:rsidR="00851A7D" w:rsidRPr="00D0591E" w:rsidRDefault="00D0591E" w:rsidP="00D0591E">
      <w:pPr>
        <w:pStyle w:val="Ttulo2"/>
        <w:rPr>
          <w:u w:val="single"/>
        </w:rPr>
      </w:pPr>
      <w:bookmarkStart w:id="21" w:name="_Toc293174015"/>
      <w:bookmarkStart w:id="22" w:name="_Toc300945405"/>
      <w:r w:rsidRPr="00D0591E">
        <w:rPr>
          <w:u w:val="single"/>
        </w:rPr>
        <w:t>CAÑ</w:t>
      </w:r>
      <w:r w:rsidR="00851A7D" w:rsidRPr="00D0591E">
        <w:rPr>
          <w:u w:val="single"/>
        </w:rPr>
        <w:t>ETE</w:t>
      </w:r>
      <w:bookmarkEnd w:id="21"/>
      <w:bookmarkEnd w:id="22"/>
    </w:p>
    <w:p w14:paraId="206F0472"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5E0A4E2E" w14:textId="77777777" w:rsidR="00851A7D" w:rsidRDefault="00851A7D" w:rsidP="00851A7D">
      <w:pPr>
        <w:rPr>
          <w:rFonts w:ascii="Arial" w:hAnsi="Arial" w:cs="Arial"/>
          <w:b/>
          <w:sz w:val="20"/>
          <w:szCs w:val="20"/>
        </w:rPr>
      </w:pPr>
    </w:p>
    <w:p w14:paraId="4C6612AD"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 xml:space="preserve">La Corte Superior de Justicia de Cañete, presidida (período 2015-2016), por el Dr. ELMER SOEL REBAZA PARCO, con trayectoria profesional y académica. </w:t>
      </w:r>
    </w:p>
    <w:p w14:paraId="02E75A22" w14:textId="77777777" w:rsidR="00851A7D" w:rsidRPr="004F0208" w:rsidRDefault="00851A7D" w:rsidP="00851A7D">
      <w:pPr>
        <w:jc w:val="both"/>
        <w:rPr>
          <w:rFonts w:ascii="Arial" w:hAnsi="Arial" w:cs="Arial"/>
          <w:sz w:val="20"/>
          <w:szCs w:val="20"/>
        </w:rPr>
      </w:pPr>
    </w:p>
    <w:p w14:paraId="00797152" w14:textId="77777777" w:rsidR="00851A7D" w:rsidRDefault="00851A7D" w:rsidP="00851A7D">
      <w:pPr>
        <w:jc w:val="both"/>
        <w:rPr>
          <w:rFonts w:ascii="Arial" w:hAnsi="Arial" w:cs="Arial"/>
          <w:sz w:val="20"/>
          <w:szCs w:val="20"/>
        </w:rPr>
      </w:pPr>
      <w:r>
        <w:rPr>
          <w:rFonts w:ascii="Arial" w:hAnsi="Arial" w:cs="Arial"/>
          <w:sz w:val="20"/>
          <w:szCs w:val="20"/>
        </w:rPr>
        <w:t>La</w:t>
      </w:r>
      <w:r w:rsidRPr="004F0208">
        <w:rPr>
          <w:rFonts w:ascii="Arial" w:hAnsi="Arial" w:cs="Arial"/>
          <w:sz w:val="20"/>
          <w:szCs w:val="20"/>
        </w:rPr>
        <w:t xml:space="preserve"> Corte </w:t>
      </w:r>
      <w:r>
        <w:rPr>
          <w:rFonts w:ascii="Arial" w:hAnsi="Arial" w:cs="Arial"/>
          <w:sz w:val="20"/>
          <w:szCs w:val="20"/>
        </w:rPr>
        <w:t xml:space="preserve">Superior de Justicia de Cañete fue </w:t>
      </w:r>
      <w:r w:rsidRPr="004F0208">
        <w:rPr>
          <w:rFonts w:ascii="Arial" w:hAnsi="Arial" w:cs="Arial"/>
          <w:sz w:val="20"/>
          <w:szCs w:val="20"/>
        </w:rPr>
        <w:t xml:space="preserve">creada </w:t>
      </w:r>
      <w:r>
        <w:rPr>
          <w:rFonts w:ascii="Arial" w:hAnsi="Arial" w:cs="Arial"/>
          <w:sz w:val="20"/>
          <w:szCs w:val="20"/>
        </w:rPr>
        <w:t>por Ley Nº 25680, instalada el 04 de diciembre de 1993, es un signo de descentralización y respeto por la Justicia del país.</w:t>
      </w:r>
    </w:p>
    <w:p w14:paraId="4DFCF549" w14:textId="77777777" w:rsidR="00851A7D" w:rsidRDefault="00851A7D" w:rsidP="00851A7D">
      <w:pPr>
        <w:jc w:val="both"/>
        <w:rPr>
          <w:rFonts w:ascii="Arial" w:hAnsi="Arial" w:cs="Arial"/>
          <w:sz w:val="20"/>
          <w:szCs w:val="20"/>
        </w:rPr>
      </w:pPr>
    </w:p>
    <w:p w14:paraId="7C5ADF94" w14:textId="2B8F6FAC" w:rsidR="00851A7D" w:rsidRPr="004F0208" w:rsidRDefault="00851A7D" w:rsidP="00851A7D">
      <w:pPr>
        <w:jc w:val="both"/>
        <w:rPr>
          <w:rFonts w:ascii="Arial" w:hAnsi="Arial" w:cs="Arial"/>
          <w:sz w:val="20"/>
          <w:szCs w:val="20"/>
        </w:rPr>
      </w:pPr>
      <w:r w:rsidRPr="006C43EF">
        <w:rPr>
          <w:rFonts w:ascii="Arial" w:hAnsi="Arial" w:cs="Arial"/>
          <w:sz w:val="20"/>
          <w:szCs w:val="20"/>
        </w:rPr>
        <w:t>Cañete, nombre determinado por la abundancia de cañaverales, considerada como Cuna y capital del arte negro peruano. Pueblo de Cerro Azul, alberga al pueblo de Lunahuaná, zona turística por su canotaje.</w:t>
      </w:r>
      <w:r>
        <w:rPr>
          <w:rFonts w:ascii="Arial" w:hAnsi="Arial" w:cs="Arial"/>
          <w:sz w:val="20"/>
          <w:szCs w:val="20"/>
        </w:rPr>
        <w:t xml:space="preserve"> </w:t>
      </w:r>
      <w:r w:rsidRPr="006C43EF">
        <w:rPr>
          <w:rFonts w:ascii="Arial" w:hAnsi="Arial" w:cs="Arial"/>
          <w:sz w:val="20"/>
          <w:szCs w:val="20"/>
        </w:rPr>
        <w:t xml:space="preserve">Entre los restos arqueológicos se encuentran el Cerro de Oro, la Fortaleza de Ungara, el Incawasi Patios de concentración militar, Camino incario, las Ruinas de Cero Camacho, </w:t>
      </w:r>
      <w:r w:rsidR="00D60F8A" w:rsidRPr="006C43EF">
        <w:rPr>
          <w:rFonts w:ascii="Arial" w:hAnsi="Arial" w:cs="Arial"/>
          <w:sz w:val="20"/>
          <w:szCs w:val="20"/>
        </w:rPr>
        <w:t>Ruinas</w:t>
      </w:r>
      <w:r w:rsidRPr="006C43EF">
        <w:rPr>
          <w:rFonts w:ascii="Arial" w:hAnsi="Arial" w:cs="Arial"/>
          <w:sz w:val="20"/>
          <w:szCs w:val="20"/>
        </w:rPr>
        <w:t xml:space="preserve"> de Cerro A</w:t>
      </w:r>
      <w:r w:rsidR="00E15922">
        <w:rPr>
          <w:rFonts w:ascii="Arial" w:hAnsi="Arial" w:cs="Arial"/>
          <w:sz w:val="20"/>
          <w:szCs w:val="20"/>
        </w:rPr>
        <w:t>zul, Tambo y Camino de Caltopa,</w:t>
      </w:r>
      <w:r w:rsidRPr="006C43EF">
        <w:rPr>
          <w:rFonts w:ascii="Arial" w:hAnsi="Arial" w:cs="Arial"/>
          <w:sz w:val="20"/>
          <w:szCs w:val="20"/>
        </w:rPr>
        <w:t xml:space="preserve"> Ruinas del Arca, Ruinas de Aportara, Ruinas de Cascajal. Y encontramos entre sus monumentos históricos la casa Hacienda Arona, vieja morada de Condes, </w:t>
      </w:r>
      <w:r w:rsidR="00D60F8A">
        <w:rPr>
          <w:rFonts w:ascii="Arial" w:hAnsi="Arial" w:cs="Arial"/>
          <w:sz w:val="20"/>
          <w:szCs w:val="20"/>
        </w:rPr>
        <w:t>Duques y del médico Hipólito Uná</w:t>
      </w:r>
      <w:r w:rsidRPr="006C43EF">
        <w:rPr>
          <w:rFonts w:ascii="Arial" w:hAnsi="Arial" w:cs="Arial"/>
          <w:sz w:val="20"/>
          <w:szCs w:val="20"/>
        </w:rPr>
        <w:t xml:space="preserve">nue; </w:t>
      </w:r>
      <w:r w:rsidR="00D60F8A" w:rsidRPr="006C43EF">
        <w:rPr>
          <w:rFonts w:ascii="Arial" w:hAnsi="Arial" w:cs="Arial"/>
          <w:sz w:val="20"/>
          <w:szCs w:val="20"/>
        </w:rPr>
        <w:t>así</w:t>
      </w:r>
      <w:r w:rsidRPr="006C43EF">
        <w:rPr>
          <w:rFonts w:ascii="Arial" w:hAnsi="Arial" w:cs="Arial"/>
          <w:sz w:val="20"/>
          <w:szCs w:val="20"/>
        </w:rPr>
        <w:t xml:space="preserve"> también encontramos la Casa Hacienda la Ri</w:t>
      </w:r>
      <w:r w:rsidR="00D60F8A">
        <w:rPr>
          <w:rFonts w:ascii="Arial" w:hAnsi="Arial" w:cs="Arial"/>
          <w:sz w:val="20"/>
          <w:szCs w:val="20"/>
        </w:rPr>
        <w:t>nconada de Mala, el Castillo Uná</w:t>
      </w:r>
      <w:r w:rsidRPr="006C43EF">
        <w:rPr>
          <w:rFonts w:ascii="Arial" w:hAnsi="Arial" w:cs="Arial"/>
          <w:sz w:val="20"/>
          <w:szCs w:val="20"/>
        </w:rPr>
        <w:t xml:space="preserve">nue, la Casa Hacienda </w:t>
      </w:r>
      <w:r w:rsidR="00D60F8A" w:rsidRPr="006C43EF">
        <w:rPr>
          <w:rFonts w:ascii="Arial" w:hAnsi="Arial" w:cs="Arial"/>
          <w:sz w:val="20"/>
          <w:szCs w:val="20"/>
        </w:rPr>
        <w:t>Montalván</w:t>
      </w:r>
      <w:r w:rsidRPr="006C43EF">
        <w:rPr>
          <w:rFonts w:ascii="Arial" w:hAnsi="Arial" w:cs="Arial"/>
          <w:sz w:val="20"/>
          <w:szCs w:val="20"/>
        </w:rPr>
        <w:t>, Casa de la Colonia China, Templo Católico de Pacarán.</w:t>
      </w:r>
      <w:r>
        <w:rPr>
          <w:rFonts w:ascii="Arial" w:hAnsi="Arial" w:cs="Arial"/>
          <w:sz w:val="20"/>
          <w:szCs w:val="20"/>
        </w:rPr>
        <w:t xml:space="preserve"> </w:t>
      </w:r>
      <w:r w:rsidRPr="006C43EF">
        <w:rPr>
          <w:rFonts w:ascii="Arial" w:hAnsi="Arial" w:cs="Arial"/>
          <w:sz w:val="20"/>
          <w:szCs w:val="20"/>
        </w:rPr>
        <w:t xml:space="preserve">Las danzas costumbristas son el Afro, </w:t>
      </w:r>
      <w:r w:rsidR="00D60F8A" w:rsidRPr="006C43EF">
        <w:rPr>
          <w:rFonts w:ascii="Arial" w:hAnsi="Arial" w:cs="Arial"/>
          <w:sz w:val="20"/>
          <w:szCs w:val="20"/>
        </w:rPr>
        <w:t>Alcatraz</w:t>
      </w:r>
      <w:r w:rsidRPr="006C43EF">
        <w:rPr>
          <w:rFonts w:ascii="Arial" w:hAnsi="Arial" w:cs="Arial"/>
          <w:sz w:val="20"/>
          <w:szCs w:val="20"/>
        </w:rPr>
        <w:t>, Festejo, Lando, Son de Diablos, Zamacuaca, Zamba. Y entre su gastronomía tenemos los camarones, ceviche de machas, carapulcra cañetana, Tuca Cañetana.</w:t>
      </w:r>
    </w:p>
    <w:p w14:paraId="4C8C15DB" w14:textId="77777777" w:rsidR="00851A7D" w:rsidRDefault="00851A7D" w:rsidP="00851A7D">
      <w:pPr>
        <w:jc w:val="both"/>
        <w:rPr>
          <w:rFonts w:ascii="Arial" w:eastAsia="Times New Roman" w:hAnsi="Arial" w:cs="Arial"/>
          <w:color w:val="252525"/>
          <w:sz w:val="20"/>
          <w:szCs w:val="20"/>
        </w:rPr>
      </w:pPr>
    </w:p>
    <w:p w14:paraId="0E39649E" w14:textId="77777777" w:rsidR="00F87E4E" w:rsidRPr="004F0208" w:rsidRDefault="00F87E4E" w:rsidP="00851A7D">
      <w:pPr>
        <w:jc w:val="both"/>
        <w:rPr>
          <w:rFonts w:ascii="Arial" w:eastAsia="Times New Roman" w:hAnsi="Arial" w:cs="Arial"/>
          <w:color w:val="252525"/>
          <w:sz w:val="20"/>
          <w:szCs w:val="20"/>
        </w:rPr>
      </w:pPr>
    </w:p>
    <w:p w14:paraId="352F48E1" w14:textId="77777777" w:rsidR="00851A7D" w:rsidRPr="00D0591E" w:rsidRDefault="00851A7D" w:rsidP="00D0591E">
      <w:pPr>
        <w:pStyle w:val="Ttulo2"/>
        <w:rPr>
          <w:u w:val="single"/>
        </w:rPr>
      </w:pPr>
      <w:bookmarkStart w:id="23" w:name="_Toc293174016"/>
      <w:bookmarkStart w:id="24" w:name="_Toc300945406"/>
      <w:r w:rsidRPr="00D0591E">
        <w:rPr>
          <w:u w:val="single"/>
        </w:rPr>
        <w:t>CUSCO</w:t>
      </w:r>
      <w:bookmarkEnd w:id="23"/>
      <w:bookmarkEnd w:id="24"/>
    </w:p>
    <w:p w14:paraId="720B9CCD"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428B6619" w14:textId="77777777" w:rsidR="00851A7D" w:rsidRDefault="00851A7D" w:rsidP="00851A7D">
      <w:pPr>
        <w:rPr>
          <w:rFonts w:ascii="Arial" w:hAnsi="Arial" w:cs="Arial"/>
          <w:b/>
          <w:sz w:val="20"/>
          <w:szCs w:val="20"/>
        </w:rPr>
      </w:pPr>
    </w:p>
    <w:p w14:paraId="78D8B036"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Cusco, presidida (período 2015-2016), por la Dra. ELIZABETH GROSSMANN CASAS, con trayectoria profesional y académica.</w:t>
      </w:r>
    </w:p>
    <w:p w14:paraId="2BECED5F" w14:textId="77777777" w:rsidR="00851A7D" w:rsidRPr="006F5119" w:rsidRDefault="00851A7D" w:rsidP="00851A7D">
      <w:pPr>
        <w:rPr>
          <w:rFonts w:ascii="Arial" w:hAnsi="Arial" w:cs="Arial"/>
          <w:b/>
          <w:sz w:val="20"/>
          <w:szCs w:val="20"/>
        </w:rPr>
      </w:pPr>
    </w:p>
    <w:p w14:paraId="3B5B22C3" w14:textId="24A63264" w:rsidR="00851A7D" w:rsidRPr="00712DD4" w:rsidRDefault="00851A7D" w:rsidP="00851A7D">
      <w:pPr>
        <w:jc w:val="both"/>
        <w:rPr>
          <w:rFonts w:ascii="Arial" w:hAnsi="Arial" w:cs="Arial"/>
          <w:sz w:val="20"/>
          <w:szCs w:val="20"/>
        </w:rPr>
      </w:pPr>
      <w:r>
        <w:rPr>
          <w:rFonts w:ascii="Arial" w:hAnsi="Arial" w:cs="Arial"/>
          <w:sz w:val="20"/>
          <w:szCs w:val="20"/>
        </w:rPr>
        <w:t>La Corte Superior de Justicia de Cusco fue</w:t>
      </w:r>
      <w:r w:rsidRPr="004F0208">
        <w:rPr>
          <w:rFonts w:ascii="Arial" w:hAnsi="Arial" w:cs="Arial"/>
          <w:sz w:val="20"/>
          <w:szCs w:val="20"/>
        </w:rPr>
        <w:t xml:space="preserve"> creada </w:t>
      </w:r>
      <w:r>
        <w:rPr>
          <w:rFonts w:ascii="Arial" w:hAnsi="Arial" w:cs="Arial"/>
          <w:sz w:val="20"/>
          <w:szCs w:val="20"/>
        </w:rPr>
        <w:t xml:space="preserve">por Ley del 30 de diciembre de 1824, instalada el 01 de febrero de 1825, bajo la presidencia de Simón Bolívar, representa un símbolo de libertad y justicia. Además cabe resaltar </w:t>
      </w:r>
      <w:r w:rsidRPr="004F0208">
        <w:rPr>
          <w:rFonts w:ascii="Arial" w:hAnsi="Arial" w:cs="Arial"/>
          <w:sz w:val="20"/>
          <w:szCs w:val="20"/>
        </w:rPr>
        <w:t>la calidad de personajes que nacieron</w:t>
      </w:r>
      <w:r>
        <w:rPr>
          <w:rFonts w:ascii="Arial" w:hAnsi="Arial" w:cs="Arial"/>
          <w:sz w:val="20"/>
          <w:szCs w:val="20"/>
        </w:rPr>
        <w:t xml:space="preserve"> en Cusco, como el </w:t>
      </w:r>
      <w:r w:rsidRPr="00712DD4">
        <w:rPr>
          <w:rFonts w:ascii="Arial" w:hAnsi="Arial" w:cs="Arial"/>
          <w:sz w:val="20"/>
          <w:szCs w:val="20"/>
        </w:rPr>
        <w:t xml:space="preserve">Inca </w:t>
      </w:r>
      <w:r w:rsidR="00D60F8A" w:rsidRPr="00712DD4">
        <w:rPr>
          <w:rFonts w:ascii="Arial" w:hAnsi="Arial" w:cs="Arial"/>
          <w:sz w:val="20"/>
          <w:szCs w:val="20"/>
        </w:rPr>
        <w:t>Garcilaso</w:t>
      </w:r>
      <w:r w:rsidRPr="00712DD4">
        <w:rPr>
          <w:rFonts w:ascii="Arial" w:hAnsi="Arial" w:cs="Arial"/>
          <w:sz w:val="20"/>
          <w:szCs w:val="20"/>
        </w:rPr>
        <w:t xml:space="preserve"> de la Vega, escritor, literato, autor de "Los Comentarios Reales", "La Florida del</w:t>
      </w:r>
      <w:r w:rsidR="00D60F8A">
        <w:rPr>
          <w:rFonts w:ascii="Arial" w:hAnsi="Arial" w:cs="Arial"/>
          <w:sz w:val="20"/>
          <w:szCs w:val="20"/>
        </w:rPr>
        <w:t xml:space="preserve"> Inca”; Manco Cá</w:t>
      </w:r>
      <w:r w:rsidRPr="00712DD4">
        <w:rPr>
          <w:rFonts w:ascii="Arial" w:hAnsi="Arial" w:cs="Arial"/>
          <w:sz w:val="20"/>
          <w:szCs w:val="20"/>
        </w:rPr>
        <w:t xml:space="preserve">pac, quien fuera fundador del Imperio Incaico, y dictará las leyes de su pueblo, así como fuera también constructor del Templo del Sol, enseñó el cultivo de la tierra y el manejo de armas; José Gabriel Condorcanqui y Noguera, denominado Túpac Amaru. Agustín Gamarra quien fuera Presidente de la República, dispusiera la reducción de impuestos sobre la minería, y prohibiera la circulación de la moneda española. </w:t>
      </w:r>
    </w:p>
    <w:p w14:paraId="32517718" w14:textId="61FB847D" w:rsidR="00851A7D" w:rsidRPr="00712DD4" w:rsidRDefault="00851A7D" w:rsidP="00851A7D">
      <w:pPr>
        <w:spacing w:before="120" w:after="120"/>
        <w:jc w:val="both"/>
        <w:rPr>
          <w:rFonts w:ascii="Arial" w:hAnsi="Arial" w:cs="Arial"/>
          <w:sz w:val="20"/>
          <w:szCs w:val="20"/>
        </w:rPr>
      </w:pPr>
      <w:r w:rsidRPr="00712DD4">
        <w:rPr>
          <w:rFonts w:ascii="Arial" w:hAnsi="Arial" w:cs="Arial"/>
          <w:sz w:val="20"/>
          <w:szCs w:val="20"/>
        </w:rPr>
        <w:t>Cusco, capital histórica del país, capital del antiguo Imperio Inca, Patrimonio de la Humanidad, declarada en 1983, por la Unesco, el ombligo del mundo, lugar fundado por Manco Cápac, Cusco, quien tuviera originariamente la forma del puma delineada. “Capital Arqueológica de América”, “Herencia Cultural del Mundo”, “Capital Turística del Perú”, “Patrimonio Cultural de la Nación</w:t>
      </w:r>
      <w:r>
        <w:rPr>
          <w:rFonts w:ascii="Arial" w:hAnsi="Arial" w:cs="Arial"/>
          <w:sz w:val="20"/>
          <w:szCs w:val="20"/>
        </w:rPr>
        <w:t xml:space="preserve">. </w:t>
      </w:r>
      <w:r w:rsidRPr="00712DD4">
        <w:rPr>
          <w:rFonts w:ascii="Arial" w:hAnsi="Arial" w:cs="Arial"/>
          <w:sz w:val="20"/>
          <w:szCs w:val="20"/>
        </w:rPr>
        <w:t xml:space="preserve">Cusco, universal, cosmopolita, con su majestuoso Machu Picchu, o “Montaña Vieja”, considerada “Patrimonio Cultural de la Humanidad”, por la UNESCO, “Nueva Maravilla del Mundo”,  se ubica frente al Huayna Picchu o “montaña joven”, y es obra monumental que demuestra el esplendor de nuestra raza. Tiene también a: Ollantaytambo, con su puente inca, pisos ecológicos, monolitos de granito rosado, donde se encuentran los Baños de la Princesa, el Incahuatana; Paucartambo, Mirador de Tres Cruces, Piquillacta, llamada “Ciudad de las Pulgas”, Pisac, o puerta de entrada al valle Urubamba, con su iglesia de origen colonial, en la que las misas eran en quechua; Plaza de Armas, o en quechua “Plaza del Guerrero”, en donde se celebraba el Inti Raymi; Puca Pucara, o “Fortaleza Roja”, por el color rojo de las rocas en el crepúsculo; Qenco, con su enorme bloque de piedra tallada donde se almacenaba la chica de maíz; Sacsayhuamán, fortaleza militar, o </w:t>
      </w:r>
      <w:r w:rsidR="00D60F8A" w:rsidRPr="00712DD4">
        <w:rPr>
          <w:rFonts w:ascii="Arial" w:hAnsi="Arial" w:cs="Arial"/>
          <w:sz w:val="20"/>
          <w:szCs w:val="20"/>
        </w:rPr>
        <w:t>santuario</w:t>
      </w:r>
      <w:r w:rsidRPr="00712DD4">
        <w:rPr>
          <w:rFonts w:ascii="Arial" w:hAnsi="Arial" w:cs="Arial"/>
          <w:sz w:val="20"/>
          <w:szCs w:val="20"/>
        </w:rPr>
        <w:t xml:space="preserve">, complejo de granito, lugar desde donde se protegía la ciudad del Cusco, capital del Imperio, lugar que representaba la cabeza de un puma, además se encuentra Trono del Inca; Urubamba con su nevado Chicón; Yucay donde se encontraría el Palacio del Inca Sayri </w:t>
      </w:r>
      <w:r w:rsidR="00D60F8A" w:rsidRPr="00712DD4">
        <w:rPr>
          <w:rFonts w:ascii="Arial" w:hAnsi="Arial" w:cs="Arial"/>
          <w:sz w:val="20"/>
          <w:szCs w:val="20"/>
        </w:rPr>
        <w:t>Túpac</w:t>
      </w:r>
      <w:r w:rsidRPr="00712DD4">
        <w:rPr>
          <w:rFonts w:ascii="Arial" w:hAnsi="Arial" w:cs="Arial"/>
          <w:sz w:val="20"/>
          <w:szCs w:val="20"/>
        </w:rPr>
        <w:t xml:space="preserve">; Limatambo, donde se desarrolló la batalla de Diego de Almagro con los indios, antes de entrar al Cusco; lugar de abastecimiento y descanso. </w:t>
      </w:r>
    </w:p>
    <w:p w14:paraId="510CD64B" w14:textId="6A760F93" w:rsidR="00851A7D" w:rsidRDefault="00851A7D" w:rsidP="00D0591E">
      <w:pPr>
        <w:spacing w:before="120" w:after="120"/>
        <w:jc w:val="both"/>
        <w:rPr>
          <w:rFonts w:ascii="Arial" w:hAnsi="Arial" w:cs="Arial"/>
          <w:sz w:val="20"/>
          <w:szCs w:val="20"/>
        </w:rPr>
      </w:pPr>
      <w:r w:rsidRPr="00712DD4">
        <w:rPr>
          <w:rFonts w:ascii="Arial" w:hAnsi="Arial" w:cs="Arial"/>
          <w:sz w:val="20"/>
          <w:szCs w:val="20"/>
        </w:rPr>
        <w:t xml:space="preserve">Cabe reseñar que fue desde Cusco el imperio de los Incas, donde podemos apreciar, históricamente, una concepción jurídica sui géneris, el trato diferencial del delito y del delincuente; así el régimen jurídico en el incanato era claramente diferenciado. Estratificada la sociedad, había un tratamiento distinto, desigual para cada tipo de estrato social, la nobleza no podía ser juzgada de acuerdo a los mismos lineamientos jurídicos que el pueblo. El rango otorgaba la imposición de ciertas consideraciones y beneficios. La ley no era igual ante todos, sino exclusiva, diferenciada, sin embargo, existen autores que defienden tesis divergentes en relación al tratamiento legal y penal en el imperio Inca, pero no existe sospecha respecto a la disposición del trato diferencial ante el delito, según la categoría del causante, es decir, se sabe que en la penalidad inca existía un elemento jerárquico, que es el de la desigualdad ante la ley. “...es preciso señalar otra de las notas distintivas de la penalidad entre los Incas, (...) Ella es la desigualdad ante la ley. Es decir, la categoría del agraviado o del defensor daba lugar a un incremento o a una disminución del castigo, así como a una diferenciación de jueces y de procesos. Si el delincuente pertenecía a la clase noble ¿su castigo era mayor o menor? La primera tesis fue sostenida por Garcilaso; la segunda por Cobo y otros cronistas. Hubo, por otra parte, delitos propios del pueblo como las faltas en el pago de tributos, el consumo de coca, la embriaguez, la caza en épocas o de especies prohibidas, la poligamia, etc. Hubo, también, delitos propios de la nobleza, es decir de los funcionarios.” Escribe Jorge Basadre en su obra “Historia del Derecho Peruano”. </w:t>
      </w:r>
    </w:p>
    <w:p w14:paraId="4E407476" w14:textId="77777777" w:rsidR="00D0591E" w:rsidRPr="00712DD4" w:rsidRDefault="00D0591E" w:rsidP="00D0591E">
      <w:pPr>
        <w:spacing w:before="120" w:after="120"/>
        <w:jc w:val="both"/>
        <w:rPr>
          <w:rFonts w:ascii="Arial" w:hAnsi="Arial" w:cs="Arial"/>
          <w:sz w:val="20"/>
          <w:szCs w:val="20"/>
        </w:rPr>
      </w:pPr>
    </w:p>
    <w:p w14:paraId="7485D72E" w14:textId="77777777" w:rsidR="00851A7D" w:rsidRPr="00D0591E" w:rsidRDefault="00851A7D" w:rsidP="00D0591E">
      <w:pPr>
        <w:pStyle w:val="Ttulo2"/>
        <w:rPr>
          <w:u w:val="single"/>
        </w:rPr>
      </w:pPr>
      <w:bookmarkStart w:id="25" w:name="_Toc293174017"/>
      <w:bookmarkStart w:id="26" w:name="_Toc300945407"/>
      <w:r w:rsidRPr="00D0591E">
        <w:rPr>
          <w:u w:val="single"/>
        </w:rPr>
        <w:t>DEL SANTA</w:t>
      </w:r>
      <w:bookmarkEnd w:id="25"/>
      <w:bookmarkEnd w:id="26"/>
    </w:p>
    <w:p w14:paraId="4D9CFB0B"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1A57AE3D" w14:textId="77777777" w:rsidR="00851A7D" w:rsidRDefault="00851A7D" w:rsidP="00851A7D">
      <w:pPr>
        <w:rPr>
          <w:rFonts w:ascii="Arial" w:hAnsi="Arial" w:cs="Arial"/>
          <w:b/>
          <w:sz w:val="20"/>
          <w:szCs w:val="20"/>
        </w:rPr>
      </w:pPr>
    </w:p>
    <w:p w14:paraId="30C41A73"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del Santa, presidida (período 2015-2016), por el Dr. WILLIAM VIZCARRA PINERO, con trayectoria profesional y académica.</w:t>
      </w:r>
    </w:p>
    <w:p w14:paraId="6E3781C5" w14:textId="77777777" w:rsidR="00851A7D" w:rsidRDefault="00851A7D" w:rsidP="00851A7D">
      <w:pPr>
        <w:rPr>
          <w:rFonts w:ascii="Arial" w:hAnsi="Arial" w:cs="Arial"/>
          <w:sz w:val="20"/>
          <w:szCs w:val="20"/>
        </w:rPr>
      </w:pPr>
    </w:p>
    <w:p w14:paraId="627A5428" w14:textId="77777777" w:rsidR="00851A7D" w:rsidRPr="004F0208" w:rsidRDefault="00851A7D" w:rsidP="00851A7D">
      <w:pPr>
        <w:jc w:val="both"/>
        <w:rPr>
          <w:rFonts w:ascii="Arial" w:hAnsi="Arial" w:cs="Arial"/>
          <w:sz w:val="20"/>
          <w:szCs w:val="20"/>
        </w:rPr>
      </w:pPr>
      <w:r>
        <w:rPr>
          <w:rFonts w:ascii="Arial" w:hAnsi="Arial" w:cs="Arial"/>
          <w:sz w:val="20"/>
          <w:szCs w:val="20"/>
        </w:rPr>
        <w:t>La Corte Superior de Justicia Del Santa</w:t>
      </w:r>
      <w:r w:rsidRPr="004F0208">
        <w:rPr>
          <w:rFonts w:ascii="Arial" w:hAnsi="Arial" w:cs="Arial"/>
          <w:sz w:val="20"/>
          <w:szCs w:val="20"/>
        </w:rPr>
        <w:t xml:space="preserve">, </w:t>
      </w:r>
      <w:r w:rsidRPr="002C19B0">
        <w:rPr>
          <w:rFonts w:ascii="Arial" w:hAnsi="Arial" w:cs="Arial"/>
          <w:sz w:val="20"/>
          <w:szCs w:val="20"/>
        </w:rPr>
        <w:t xml:space="preserve">con sede en la ciudad de Chimbote, </w:t>
      </w:r>
      <w:r>
        <w:rPr>
          <w:rFonts w:ascii="Arial" w:hAnsi="Arial" w:cs="Arial"/>
          <w:sz w:val="20"/>
          <w:szCs w:val="20"/>
        </w:rPr>
        <w:t xml:space="preserve">fue </w:t>
      </w:r>
      <w:r w:rsidRPr="002C19B0">
        <w:rPr>
          <w:rFonts w:ascii="Arial" w:hAnsi="Arial" w:cs="Arial"/>
          <w:sz w:val="20"/>
          <w:szCs w:val="20"/>
        </w:rPr>
        <w:t>creada por Resolución Administrativa N° 376-CME-PJ, e instalada en fecha 30 de junio de 1997</w:t>
      </w:r>
      <w:r>
        <w:rPr>
          <w:rFonts w:ascii="Arial" w:hAnsi="Arial" w:cs="Arial"/>
          <w:sz w:val="20"/>
          <w:szCs w:val="20"/>
        </w:rPr>
        <w:t>, es un símbolo de justicia y respeto del Derecho.</w:t>
      </w:r>
    </w:p>
    <w:p w14:paraId="09FB6A76" w14:textId="77777777" w:rsidR="00851A7D" w:rsidRPr="00910BC6" w:rsidRDefault="00851A7D" w:rsidP="00851A7D">
      <w:pPr>
        <w:jc w:val="both"/>
        <w:rPr>
          <w:rFonts w:ascii="Arial" w:hAnsi="Arial" w:cs="Arial"/>
          <w:sz w:val="20"/>
          <w:szCs w:val="20"/>
        </w:rPr>
      </w:pPr>
    </w:p>
    <w:p w14:paraId="0D2FE1E0" w14:textId="139F8DB7" w:rsidR="00851A7D" w:rsidRPr="00910BC6" w:rsidRDefault="00851A7D" w:rsidP="00851A7D">
      <w:pPr>
        <w:jc w:val="both"/>
        <w:rPr>
          <w:rFonts w:ascii="Arial" w:hAnsi="Arial" w:cs="Arial"/>
          <w:sz w:val="20"/>
          <w:szCs w:val="20"/>
        </w:rPr>
      </w:pPr>
      <w:r w:rsidRPr="00910BC6">
        <w:rPr>
          <w:rFonts w:ascii="Arial" w:hAnsi="Arial" w:cs="Arial"/>
          <w:sz w:val="20"/>
          <w:szCs w:val="20"/>
        </w:rPr>
        <w:t xml:space="preserve">Del Santa, con su capital Chimbote, su nombre proviene del quechua saqtay, que significaría “tumbar o botar un anima su jinete”. De actividad agrícola,  industria pesquera y siderúrgica. El puerto de Chimbote –capital del Santa-, llegó a ser el puerto pesquero con mayor producción del mundo. Territorio poblado antiguamente por las culturas moche, wari, recuay, chimú e inca. Cuenta con el Centro arqueológico de Punkurí, Pañamarca, Huaca San Pedro, El </w:t>
      </w:r>
      <w:r w:rsidR="00D60F8A" w:rsidRPr="00910BC6">
        <w:rPr>
          <w:rFonts w:ascii="Arial" w:hAnsi="Arial" w:cs="Arial"/>
          <w:sz w:val="20"/>
          <w:szCs w:val="20"/>
        </w:rPr>
        <w:t>Castillo</w:t>
      </w:r>
      <w:r w:rsidR="00D60F8A">
        <w:rPr>
          <w:rFonts w:ascii="Arial" w:hAnsi="Arial" w:cs="Arial"/>
          <w:sz w:val="20"/>
          <w:szCs w:val="20"/>
        </w:rPr>
        <w:t xml:space="preserve">, San José </w:t>
      </w:r>
      <w:r w:rsidRPr="00910BC6">
        <w:rPr>
          <w:rFonts w:ascii="Arial" w:hAnsi="Arial" w:cs="Arial"/>
          <w:sz w:val="20"/>
          <w:szCs w:val="20"/>
        </w:rPr>
        <w:t>de Moro. Se encuentra también la siderurgia Sider</w:t>
      </w:r>
      <w:r w:rsidR="00D60F8A">
        <w:rPr>
          <w:rFonts w:ascii="Arial" w:hAnsi="Arial" w:cs="Arial"/>
          <w:sz w:val="20"/>
          <w:szCs w:val="20"/>
        </w:rPr>
        <w:t xml:space="preserve"> </w:t>
      </w:r>
      <w:r w:rsidRPr="00910BC6">
        <w:rPr>
          <w:rFonts w:ascii="Arial" w:hAnsi="Arial" w:cs="Arial"/>
          <w:sz w:val="20"/>
          <w:szCs w:val="20"/>
        </w:rPr>
        <w:t xml:space="preserve">Perú, la más grande del Perú en este rubro, que produce acero. Cuenta con el complejo arqueológico de Sechín, el </w:t>
      </w:r>
      <w:r w:rsidR="00D60F8A" w:rsidRPr="00910BC6">
        <w:rPr>
          <w:rFonts w:ascii="Arial" w:hAnsi="Arial" w:cs="Arial"/>
          <w:sz w:val="20"/>
          <w:szCs w:val="20"/>
        </w:rPr>
        <w:t>Complejo</w:t>
      </w:r>
      <w:r w:rsidRPr="00910BC6">
        <w:rPr>
          <w:rFonts w:ascii="Arial" w:hAnsi="Arial" w:cs="Arial"/>
          <w:sz w:val="20"/>
          <w:szCs w:val="20"/>
        </w:rPr>
        <w:t xml:space="preserve"> </w:t>
      </w:r>
      <w:r w:rsidR="00D60F8A" w:rsidRPr="00910BC6">
        <w:rPr>
          <w:rFonts w:ascii="Arial" w:hAnsi="Arial" w:cs="Arial"/>
          <w:sz w:val="20"/>
          <w:szCs w:val="20"/>
        </w:rPr>
        <w:t>arqueológico</w:t>
      </w:r>
      <w:r w:rsidRPr="00910BC6">
        <w:rPr>
          <w:rFonts w:ascii="Arial" w:hAnsi="Arial" w:cs="Arial"/>
          <w:sz w:val="20"/>
          <w:szCs w:val="20"/>
        </w:rPr>
        <w:t xml:space="preserve"> de Moxeque y Chanquillo, Las Aldas, Los Gavilanes, Pañamarca, y con playas como Tamborero, Corralones, Canaco, Gramita, El Huarua, Tortugas, Caleta Colorada, El Dorado. </w:t>
      </w:r>
    </w:p>
    <w:p w14:paraId="00F8F9EA" w14:textId="77777777" w:rsidR="00851A7D" w:rsidRPr="00910BC6" w:rsidRDefault="00851A7D" w:rsidP="00851A7D">
      <w:pPr>
        <w:jc w:val="both"/>
        <w:rPr>
          <w:rFonts w:ascii="Arial" w:hAnsi="Arial" w:cs="Arial"/>
          <w:sz w:val="20"/>
          <w:szCs w:val="20"/>
        </w:rPr>
      </w:pPr>
    </w:p>
    <w:p w14:paraId="6A982793" w14:textId="77777777" w:rsidR="00851A7D" w:rsidRPr="00910BC6" w:rsidRDefault="00851A7D" w:rsidP="00851A7D">
      <w:pPr>
        <w:jc w:val="both"/>
        <w:rPr>
          <w:rFonts w:ascii="Arial" w:hAnsi="Arial" w:cs="Arial"/>
          <w:sz w:val="20"/>
          <w:szCs w:val="20"/>
        </w:rPr>
      </w:pPr>
      <w:r w:rsidRPr="00910BC6">
        <w:rPr>
          <w:rFonts w:ascii="Arial" w:hAnsi="Arial" w:cs="Arial"/>
          <w:sz w:val="20"/>
          <w:szCs w:val="20"/>
        </w:rPr>
        <w:t>Es cuna de los escritores, novelistas, Braulio Múz y Fernando Cueto (obtuvo el 2008 el segundo lugar del Premio Nacional de Novela Política; poesía: Denisse Vega Farfán (el 2008 ganó el Premio “Poeta Joven del Perú”, Ricardo Ayllón y Augusto Rubio Acosta (cronista) recibió en diciembre de 2008 el "Premio Nacional de Periodismo"); cuento: Ítalo Morales; crónica: Augusto Rubio Acosta.</w:t>
      </w:r>
    </w:p>
    <w:p w14:paraId="45916AD4" w14:textId="77777777" w:rsidR="00851A7D" w:rsidRDefault="00851A7D" w:rsidP="00851A7D">
      <w:pPr>
        <w:jc w:val="both"/>
        <w:rPr>
          <w:rFonts w:ascii="Arial" w:hAnsi="Arial" w:cs="Arial"/>
          <w:sz w:val="20"/>
          <w:szCs w:val="20"/>
        </w:rPr>
      </w:pPr>
    </w:p>
    <w:p w14:paraId="4AD5CAFA" w14:textId="77777777" w:rsidR="00F87E4E" w:rsidRPr="004F0208" w:rsidRDefault="00F87E4E" w:rsidP="00851A7D">
      <w:pPr>
        <w:jc w:val="both"/>
        <w:rPr>
          <w:rFonts w:ascii="Arial" w:hAnsi="Arial" w:cs="Arial"/>
          <w:sz w:val="20"/>
          <w:szCs w:val="20"/>
        </w:rPr>
      </w:pPr>
    </w:p>
    <w:p w14:paraId="76BC26C5" w14:textId="77777777" w:rsidR="00851A7D" w:rsidRPr="00D0591E" w:rsidRDefault="00851A7D" w:rsidP="00D0591E">
      <w:pPr>
        <w:pStyle w:val="Ttulo2"/>
        <w:rPr>
          <w:u w:val="single"/>
        </w:rPr>
      </w:pPr>
      <w:bookmarkStart w:id="27" w:name="_Toc293174018"/>
      <w:bookmarkStart w:id="28" w:name="_Toc300945408"/>
      <w:r w:rsidRPr="00D0591E">
        <w:rPr>
          <w:u w:val="single"/>
        </w:rPr>
        <w:t>HUANCAVELICA</w:t>
      </w:r>
      <w:bookmarkEnd w:id="27"/>
      <w:bookmarkEnd w:id="28"/>
    </w:p>
    <w:p w14:paraId="2B285904"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45EBB543" w14:textId="77777777" w:rsidR="00851A7D" w:rsidRDefault="00851A7D" w:rsidP="00851A7D">
      <w:pPr>
        <w:jc w:val="both"/>
        <w:rPr>
          <w:rFonts w:ascii="Arial" w:hAnsi="Arial" w:cs="Arial"/>
          <w:sz w:val="20"/>
          <w:szCs w:val="20"/>
        </w:rPr>
      </w:pPr>
    </w:p>
    <w:p w14:paraId="7E9597C3"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Huancavelica, presidida (período 2015-2016), por el Dr. WILLIAM VIZCARRA PINERO, con trayectoria profesional de Juez de Familia, Juez Superior, Vocal Superior Adscrito a la ODECMA de la Corte Superior de Justicia de Huancavelica, con Maestría en Derecho Constitucional, Profa en la Academia de la Magistratura, Expositor, Ratificado como magistrado por “unanimidad” por el Consejo Nacional de la Magistratura.</w:t>
      </w:r>
    </w:p>
    <w:p w14:paraId="4BEC1E88" w14:textId="77777777" w:rsidR="00851A7D" w:rsidRPr="00C74AD1" w:rsidRDefault="00851A7D" w:rsidP="00851A7D">
      <w:pPr>
        <w:jc w:val="both"/>
        <w:rPr>
          <w:rFonts w:ascii="Arial" w:hAnsi="Arial" w:cs="Arial"/>
          <w:sz w:val="20"/>
          <w:szCs w:val="20"/>
        </w:rPr>
      </w:pPr>
    </w:p>
    <w:p w14:paraId="3C5C29A3" w14:textId="1A398DF1" w:rsidR="00851A7D" w:rsidRPr="00C74AD1" w:rsidRDefault="00851A7D" w:rsidP="00851A7D">
      <w:pPr>
        <w:jc w:val="both"/>
        <w:rPr>
          <w:rFonts w:ascii="Arial" w:hAnsi="Arial" w:cs="Arial"/>
          <w:sz w:val="20"/>
          <w:szCs w:val="20"/>
        </w:rPr>
      </w:pPr>
      <w:r w:rsidRPr="00C74AD1">
        <w:rPr>
          <w:rFonts w:ascii="Arial" w:hAnsi="Arial" w:cs="Arial"/>
          <w:sz w:val="20"/>
          <w:szCs w:val="20"/>
        </w:rPr>
        <w:t xml:space="preserve">Huancavelica, con minas de mercurio o azogue, fue habitado por las culturas Wari, Anacaras, Chankas, Chavín, Tiahuanaco, en el virreinato tuvo fama de riqueza de sus minas de oro y plata. Cuenta con las minas de Cobriza (cobre) y Buenaventura (cobre, plomo, plata). Así también </w:t>
      </w:r>
      <w:r w:rsidR="00D60F8A">
        <w:rPr>
          <w:rFonts w:ascii="Arial" w:hAnsi="Arial" w:cs="Arial"/>
          <w:sz w:val="20"/>
          <w:szCs w:val="20"/>
        </w:rPr>
        <w:t>c</w:t>
      </w:r>
      <w:r w:rsidRPr="00C74AD1">
        <w:rPr>
          <w:rFonts w:ascii="Arial" w:hAnsi="Arial" w:cs="Arial"/>
          <w:sz w:val="20"/>
          <w:szCs w:val="20"/>
        </w:rPr>
        <w:t>uenta con las centrale</w:t>
      </w:r>
      <w:r w:rsidR="00D60F8A">
        <w:rPr>
          <w:rFonts w:ascii="Arial" w:hAnsi="Arial" w:cs="Arial"/>
          <w:sz w:val="20"/>
          <w:szCs w:val="20"/>
        </w:rPr>
        <w:t>s hidroeléctricas Santiago Antún</w:t>
      </w:r>
      <w:r w:rsidRPr="00C74AD1">
        <w:rPr>
          <w:rFonts w:ascii="Arial" w:hAnsi="Arial" w:cs="Arial"/>
          <w:sz w:val="20"/>
          <w:szCs w:val="20"/>
        </w:rPr>
        <w:t xml:space="preserve">ez de Mayolo y la Restitución. Su riqueza cultural y turística tiene a las ruinas arqueológicas de Huaytará , Uchkus Inkañán, centro </w:t>
      </w:r>
      <w:r w:rsidR="00D60F8A" w:rsidRPr="00C74AD1">
        <w:rPr>
          <w:rFonts w:ascii="Arial" w:hAnsi="Arial" w:cs="Arial"/>
          <w:sz w:val="20"/>
          <w:szCs w:val="20"/>
        </w:rPr>
        <w:t>arqueológico</w:t>
      </w:r>
      <w:r w:rsidRPr="00C74AD1">
        <w:rPr>
          <w:rFonts w:ascii="Arial" w:hAnsi="Arial" w:cs="Arial"/>
          <w:sz w:val="20"/>
          <w:szCs w:val="20"/>
        </w:rPr>
        <w:t xml:space="preserve"> de Inka Wasi, Morro de </w:t>
      </w:r>
      <w:r w:rsidR="00D60F8A" w:rsidRPr="00C74AD1">
        <w:rPr>
          <w:rFonts w:ascii="Arial" w:hAnsi="Arial" w:cs="Arial"/>
          <w:sz w:val="20"/>
          <w:szCs w:val="20"/>
        </w:rPr>
        <w:t>Arica</w:t>
      </w:r>
      <w:r w:rsidRPr="00C74AD1">
        <w:rPr>
          <w:rFonts w:ascii="Arial" w:hAnsi="Arial" w:cs="Arial"/>
          <w:sz w:val="20"/>
          <w:szCs w:val="20"/>
        </w:rPr>
        <w:t xml:space="preserve">, Puca Rumi, Santa Catalina, el Palacio Incario de las Dos Ventanas,  la Iglesia de San Juan de Huaytará con muros de piedra labrada la Plaza de los Regocijos o Huacaypata, aguas termomedicinales de San </w:t>
      </w:r>
      <w:r w:rsidR="00D60F8A" w:rsidRPr="00C74AD1">
        <w:rPr>
          <w:rFonts w:ascii="Arial" w:hAnsi="Arial" w:cs="Arial"/>
          <w:sz w:val="20"/>
          <w:szCs w:val="20"/>
        </w:rPr>
        <w:t>Cristóbal</w:t>
      </w:r>
      <w:r w:rsidRPr="00C74AD1">
        <w:rPr>
          <w:rFonts w:ascii="Arial" w:hAnsi="Arial" w:cs="Arial"/>
          <w:sz w:val="20"/>
          <w:szCs w:val="20"/>
        </w:rPr>
        <w:t xml:space="preserve">. Y tiene </w:t>
      </w:r>
      <w:r w:rsidR="00D60F8A" w:rsidRPr="00C74AD1">
        <w:rPr>
          <w:rFonts w:ascii="Arial" w:hAnsi="Arial" w:cs="Arial"/>
          <w:sz w:val="20"/>
          <w:szCs w:val="20"/>
        </w:rPr>
        <w:t>entre sus</w:t>
      </w:r>
      <w:r w:rsidRPr="00C74AD1">
        <w:rPr>
          <w:rFonts w:ascii="Arial" w:hAnsi="Arial" w:cs="Arial"/>
          <w:sz w:val="20"/>
          <w:szCs w:val="20"/>
        </w:rPr>
        <w:t xml:space="preserve"> fiestas costumbristas la Adoración de los Reyes Magos, que representa el paso de los Reyes Magos hacia Belén,  negros adoradores y devotos del niño Callaocarpino y Jacobo Illanes, fiestas como La Viga Wantuy (cargar el tronco), Fiesta de la Virgen del Carmen de Lircay, El Huaylas Trilla y Trompeo, baile y zapateo para separa</w:t>
      </w:r>
      <w:r w:rsidR="00D60F8A">
        <w:rPr>
          <w:rFonts w:ascii="Arial" w:hAnsi="Arial" w:cs="Arial"/>
          <w:sz w:val="20"/>
          <w:szCs w:val="20"/>
        </w:rPr>
        <w:t xml:space="preserve">r </w:t>
      </w:r>
      <w:r w:rsidRPr="00C74AD1">
        <w:rPr>
          <w:rFonts w:ascii="Arial" w:hAnsi="Arial" w:cs="Arial"/>
          <w:sz w:val="20"/>
          <w:szCs w:val="20"/>
        </w:rPr>
        <w:t>los granos, al son de la música, y obrado por maqtas (joven adolescente) y pasñas casaderas (jóvenes solteras); así como las famosas Danzas de las Tijeras, baile ritual,</w:t>
      </w:r>
      <w:r w:rsidR="00E15922">
        <w:rPr>
          <w:rFonts w:ascii="Arial" w:hAnsi="Arial" w:cs="Arial"/>
          <w:sz w:val="20"/>
          <w:szCs w:val="20"/>
        </w:rPr>
        <w:t xml:space="preserve"> de carácter mágico, religioso,</w:t>
      </w:r>
      <w:r w:rsidRPr="00C74AD1">
        <w:rPr>
          <w:rFonts w:ascii="Arial" w:hAnsi="Arial" w:cs="Arial"/>
          <w:sz w:val="20"/>
          <w:szCs w:val="20"/>
        </w:rPr>
        <w:t xml:space="preserve"> que representan a los dioses andinos. </w:t>
      </w:r>
    </w:p>
    <w:p w14:paraId="36B63113" w14:textId="77777777" w:rsidR="00851A7D" w:rsidRPr="00C74AD1" w:rsidRDefault="00851A7D" w:rsidP="00851A7D">
      <w:pPr>
        <w:jc w:val="both"/>
        <w:rPr>
          <w:rFonts w:ascii="Arial" w:hAnsi="Arial" w:cs="Arial"/>
          <w:sz w:val="20"/>
          <w:szCs w:val="20"/>
        </w:rPr>
      </w:pPr>
    </w:p>
    <w:p w14:paraId="4A43308A" w14:textId="0A9E0016" w:rsidR="00851A7D" w:rsidRPr="00D0591E" w:rsidRDefault="00851A7D" w:rsidP="00851A7D">
      <w:pPr>
        <w:jc w:val="both"/>
        <w:rPr>
          <w:rFonts w:ascii="Arial" w:hAnsi="Arial" w:cs="Arial"/>
          <w:sz w:val="20"/>
          <w:szCs w:val="20"/>
        </w:rPr>
      </w:pPr>
      <w:r w:rsidRPr="00C74AD1">
        <w:rPr>
          <w:rFonts w:ascii="Arial" w:hAnsi="Arial" w:cs="Arial"/>
          <w:sz w:val="20"/>
          <w:szCs w:val="20"/>
        </w:rPr>
        <w:t xml:space="preserve">Entre sus personajes ilustres Huancavelica tiene a </w:t>
      </w:r>
      <w:r w:rsidRPr="00E15922">
        <w:rPr>
          <w:rFonts w:ascii="Arial" w:hAnsi="Arial" w:cs="Arial"/>
          <w:sz w:val="20"/>
          <w:szCs w:val="20"/>
        </w:rPr>
        <w:t>Celestino Manchego Muñoz, Abogado, Diputado, político, alcalde, presentó por primera vez en el Congreso el proyecto del voto femenino; integrante de las sesiones para la elaboración de la Constitución de 1919, socio activo de la Sociedad Geográfica de Lima,  propulsor que el Tren Huancayo Ayacucho tuviera su destino final en Huancavelica, Tren que se llamó luego Tren Macho. Daniel Hernández Morillo, pintor, genio de la plástica peruana, con temas costumbristas, retratos, paisajes. Ernesto Baerti, Ingeniero forjador de la industria minera de Huancavelica, Zein Zorrilla, escritor, Premio internacional de novela La Ciudad y los Perros</w:t>
      </w:r>
      <w:r w:rsidRPr="00C74AD1">
        <w:rPr>
          <w:rFonts w:ascii="Arial" w:hAnsi="Arial" w:cs="Arial"/>
          <w:sz w:val="20"/>
          <w:szCs w:val="20"/>
        </w:rPr>
        <w:t>, ensayos sobre Vargas Llosa y sobre Ribeyro.</w:t>
      </w:r>
    </w:p>
    <w:p w14:paraId="0EAA0576" w14:textId="77777777" w:rsidR="00851A7D" w:rsidRDefault="00851A7D" w:rsidP="00851A7D">
      <w:pPr>
        <w:jc w:val="both"/>
        <w:rPr>
          <w:rFonts w:ascii="Arial" w:eastAsia="Times New Roman" w:hAnsi="Arial" w:cs="Arial"/>
          <w:color w:val="252525"/>
          <w:sz w:val="20"/>
          <w:szCs w:val="20"/>
        </w:rPr>
      </w:pPr>
    </w:p>
    <w:p w14:paraId="06D8C0E6" w14:textId="77777777" w:rsidR="00F87E4E" w:rsidRPr="004F0208" w:rsidRDefault="00F87E4E" w:rsidP="00851A7D">
      <w:pPr>
        <w:jc w:val="both"/>
        <w:rPr>
          <w:rFonts w:ascii="Arial" w:eastAsia="Times New Roman" w:hAnsi="Arial" w:cs="Arial"/>
          <w:color w:val="252525"/>
          <w:sz w:val="20"/>
          <w:szCs w:val="20"/>
        </w:rPr>
      </w:pPr>
    </w:p>
    <w:p w14:paraId="2BA045DA" w14:textId="04B41E76" w:rsidR="00851A7D" w:rsidRPr="00D0591E" w:rsidRDefault="0009743E" w:rsidP="00D0591E">
      <w:pPr>
        <w:pStyle w:val="Ttulo2"/>
        <w:rPr>
          <w:u w:val="single"/>
        </w:rPr>
      </w:pPr>
      <w:bookmarkStart w:id="29" w:name="_Toc293174019"/>
      <w:bookmarkStart w:id="30" w:name="_Toc300945409"/>
      <w:r>
        <w:rPr>
          <w:u w:val="single"/>
        </w:rPr>
        <w:t>HUÁ</w:t>
      </w:r>
      <w:r w:rsidR="00851A7D" w:rsidRPr="00D0591E">
        <w:rPr>
          <w:u w:val="single"/>
        </w:rPr>
        <w:t>NUCO</w:t>
      </w:r>
      <w:bookmarkEnd w:id="29"/>
      <w:bookmarkEnd w:id="30"/>
    </w:p>
    <w:p w14:paraId="3EA488B3"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491CFFF6" w14:textId="77777777" w:rsidR="00851A7D" w:rsidRDefault="00851A7D" w:rsidP="00851A7D">
      <w:pPr>
        <w:rPr>
          <w:rFonts w:ascii="Arial" w:hAnsi="Arial" w:cs="Arial"/>
          <w:b/>
          <w:sz w:val="20"/>
          <w:szCs w:val="20"/>
        </w:rPr>
      </w:pPr>
    </w:p>
    <w:p w14:paraId="78945E66"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 xml:space="preserve">La Corte Superior de Justicia de Huánuco, presidida (período 2015-2016), por el Dr. ERNESTO DIESTRO Y LEON, con trayectoria profesional de magistrado, así como Doctorado en Derecho y Maestría en Derecho Civil. </w:t>
      </w:r>
    </w:p>
    <w:p w14:paraId="6EF66DAE" w14:textId="77777777" w:rsidR="00851A7D" w:rsidRPr="004F0208" w:rsidRDefault="00851A7D" w:rsidP="00851A7D">
      <w:pPr>
        <w:jc w:val="both"/>
        <w:rPr>
          <w:rFonts w:ascii="Arial" w:hAnsi="Arial" w:cs="Arial"/>
          <w:sz w:val="20"/>
          <w:szCs w:val="20"/>
        </w:rPr>
      </w:pPr>
    </w:p>
    <w:p w14:paraId="7EDAAB83" w14:textId="7A106C7B" w:rsidR="00851A7D" w:rsidRPr="00460783" w:rsidRDefault="00851A7D" w:rsidP="00851A7D">
      <w:pPr>
        <w:jc w:val="both"/>
        <w:rPr>
          <w:rFonts w:ascii="Arial" w:hAnsi="Arial" w:cs="Arial"/>
          <w:sz w:val="20"/>
          <w:szCs w:val="20"/>
        </w:rPr>
      </w:pPr>
      <w:r>
        <w:rPr>
          <w:rFonts w:ascii="Arial" w:hAnsi="Arial" w:cs="Arial"/>
          <w:sz w:val="20"/>
          <w:szCs w:val="20"/>
        </w:rPr>
        <w:t xml:space="preserve">La Corte Superior de Justicia de Huánuco fue </w:t>
      </w:r>
      <w:r w:rsidRPr="004F0208">
        <w:rPr>
          <w:rFonts w:ascii="Arial" w:hAnsi="Arial" w:cs="Arial"/>
          <w:sz w:val="20"/>
          <w:szCs w:val="20"/>
        </w:rPr>
        <w:t xml:space="preserve">creada </w:t>
      </w:r>
      <w:r>
        <w:rPr>
          <w:rFonts w:ascii="Arial" w:hAnsi="Arial" w:cs="Arial"/>
          <w:sz w:val="20"/>
          <w:szCs w:val="20"/>
        </w:rPr>
        <w:t xml:space="preserve">por Ley Nº 8166, e instalada el 30 de abril de 1936, es un símbolo de justicia y respecto por el Derecho. </w:t>
      </w:r>
      <w:r w:rsidRPr="00460783">
        <w:rPr>
          <w:rFonts w:ascii="Arial" w:hAnsi="Arial" w:cs="Arial"/>
          <w:sz w:val="20"/>
          <w:szCs w:val="20"/>
        </w:rPr>
        <w:t xml:space="preserve">Huánuco, tierra templada, yunga, constituido por nevados, cordilleras, valles cálidas, selvas amazónicas, </w:t>
      </w:r>
      <w:r w:rsidR="00D60F8A" w:rsidRPr="00460783">
        <w:rPr>
          <w:rFonts w:ascii="Arial" w:hAnsi="Arial" w:cs="Arial"/>
          <w:sz w:val="20"/>
          <w:szCs w:val="20"/>
        </w:rPr>
        <w:t>nevadas</w:t>
      </w:r>
      <w:r w:rsidRPr="00460783">
        <w:rPr>
          <w:rFonts w:ascii="Arial" w:hAnsi="Arial" w:cs="Arial"/>
          <w:sz w:val="20"/>
          <w:szCs w:val="20"/>
        </w:rPr>
        <w:t xml:space="preserve"> de Yerupajá de 6,617 metros y considerado el segundo pico más alto del Perú, Rondoy de 5,870 metros, la “Ciudad del mejor clima del mundo”, es cruzado por el río Huallaga y el río Higueras. Fundada el 15 de agosto de 1539 como “La muy noble y leal ciudad de los Caballeros de León de Huánuco”, cuenta con una Plaza de Armas con pileta hecha de una sola piedra, el Puente Calicanto, que es de pura piedra, el Quilla Rumi con su pintura </w:t>
      </w:r>
      <w:r w:rsidR="00D60F8A" w:rsidRPr="00460783">
        <w:rPr>
          <w:rFonts w:ascii="Arial" w:hAnsi="Arial" w:cs="Arial"/>
          <w:sz w:val="20"/>
          <w:szCs w:val="20"/>
        </w:rPr>
        <w:t>rupestre</w:t>
      </w:r>
      <w:r w:rsidRPr="00460783">
        <w:rPr>
          <w:rFonts w:ascii="Arial" w:hAnsi="Arial" w:cs="Arial"/>
          <w:sz w:val="20"/>
          <w:szCs w:val="20"/>
        </w:rPr>
        <w:t xml:space="preserve">, la Catedral, el Huacar, el Templo de las Manos Cruzadas, el más antiguo de </w:t>
      </w:r>
      <w:r w:rsidR="00D60F8A" w:rsidRPr="00460783">
        <w:rPr>
          <w:rFonts w:ascii="Arial" w:hAnsi="Arial" w:cs="Arial"/>
          <w:sz w:val="20"/>
          <w:szCs w:val="20"/>
        </w:rPr>
        <w:t>América</w:t>
      </w:r>
      <w:r w:rsidRPr="00460783">
        <w:rPr>
          <w:rFonts w:ascii="Arial" w:hAnsi="Arial" w:cs="Arial"/>
          <w:sz w:val="20"/>
          <w:szCs w:val="20"/>
        </w:rPr>
        <w:t xml:space="preserve">, Tingo María conocida como “Puerta de la Amazonía”, las montañas llamadas “La bella durmiente”, por formar la silueta de una mujer durmiendo, designada una de las Siete maravillas del Perú, la Cueva de las Lechuzas;  Tomayquichua, donde vivió Enrique López Albujar, Abogado y escritor; la </w:t>
      </w:r>
      <w:r w:rsidR="00D60F8A" w:rsidRPr="00460783">
        <w:rPr>
          <w:rFonts w:ascii="Arial" w:hAnsi="Arial" w:cs="Arial"/>
          <w:sz w:val="20"/>
          <w:szCs w:val="20"/>
        </w:rPr>
        <w:t>Casa</w:t>
      </w:r>
      <w:r w:rsidRPr="00460783">
        <w:rPr>
          <w:rFonts w:ascii="Arial" w:hAnsi="Arial" w:cs="Arial"/>
          <w:sz w:val="20"/>
          <w:szCs w:val="20"/>
        </w:rPr>
        <w:t xml:space="preserve"> de la Perricholi, el hogar de la abuela de Santo Rosa de Lima,  la ciudadela inca Wanuko Pampa, Huánuco Pampa, Huánuco Marka o Huánuco Viejo, </w:t>
      </w:r>
    </w:p>
    <w:p w14:paraId="25F2B1CF" w14:textId="77777777" w:rsidR="00851A7D" w:rsidRPr="00460783" w:rsidRDefault="00851A7D" w:rsidP="00851A7D">
      <w:pPr>
        <w:jc w:val="both"/>
        <w:rPr>
          <w:rFonts w:ascii="Arial" w:hAnsi="Arial" w:cs="Arial"/>
          <w:sz w:val="20"/>
          <w:szCs w:val="20"/>
        </w:rPr>
      </w:pPr>
    </w:p>
    <w:p w14:paraId="6A9C175B" w14:textId="57CC5174" w:rsidR="00851A7D" w:rsidRPr="00E15922" w:rsidRDefault="00851A7D" w:rsidP="00851A7D">
      <w:pPr>
        <w:jc w:val="both"/>
        <w:rPr>
          <w:rFonts w:ascii="Arial" w:hAnsi="Arial" w:cs="Arial"/>
          <w:sz w:val="20"/>
          <w:szCs w:val="20"/>
        </w:rPr>
      </w:pPr>
      <w:r w:rsidRPr="00460783">
        <w:rPr>
          <w:rFonts w:ascii="Arial" w:hAnsi="Arial" w:cs="Arial"/>
          <w:sz w:val="20"/>
          <w:szCs w:val="20"/>
        </w:rPr>
        <w:t xml:space="preserve">Tiene entre sus personajes ilustres a </w:t>
      </w:r>
      <w:r w:rsidRPr="00E15922">
        <w:rPr>
          <w:rFonts w:ascii="Arial" w:hAnsi="Arial" w:cs="Arial"/>
          <w:sz w:val="20"/>
          <w:szCs w:val="20"/>
        </w:rPr>
        <w:t xml:space="preserve">Leoncio Prado </w:t>
      </w:r>
      <w:r w:rsidR="00D60F8A" w:rsidRPr="00E15922">
        <w:rPr>
          <w:rFonts w:ascii="Arial" w:hAnsi="Arial" w:cs="Arial"/>
          <w:sz w:val="20"/>
          <w:szCs w:val="20"/>
        </w:rPr>
        <w:t>Gutiérrez</w:t>
      </w:r>
      <w:r w:rsidRPr="00E15922">
        <w:rPr>
          <w:rFonts w:ascii="Arial" w:hAnsi="Arial" w:cs="Arial"/>
          <w:sz w:val="20"/>
          <w:szCs w:val="20"/>
        </w:rPr>
        <w:t>, militar, Alférez, participó en el combate del Dos de mayo, estudio en la Academia militar naval Richmond en Estados Unidos, combatió en Arica en la Guerra con Chile, en el Alto de la Alianza. José Varallanos, Doctor en Derecho, estudios de Filosofía, Historia, Letras, colaboró en la Revista Amauta de José Carlos Mariátegui, Adalberto Varallanos,  escritor, fundador de la revista “Jarana”, precursor del vanguardismo; Amarilis, poetisa de la colonia, autora de “Epístola de Amarilis a Belardo”, Augusto Cardich Loarte, Ingeniero agrónomo, desc</w:t>
      </w:r>
      <w:r w:rsidR="00D60F8A" w:rsidRPr="00E15922">
        <w:rPr>
          <w:rFonts w:ascii="Arial" w:hAnsi="Arial" w:cs="Arial"/>
          <w:sz w:val="20"/>
          <w:szCs w:val="20"/>
        </w:rPr>
        <w:t>ubridor de fósil</w:t>
      </w:r>
      <w:r w:rsidRPr="00E15922">
        <w:rPr>
          <w:rFonts w:ascii="Arial" w:hAnsi="Arial" w:cs="Arial"/>
          <w:sz w:val="20"/>
          <w:szCs w:val="20"/>
        </w:rPr>
        <w:t xml:space="preserve">es de una antigüedad de 10,500 años A.C., por lo que se le consideró el descubridor del “Hombre de Lauricocha”, que es uno de los más antiguos de los Andes Centrales de Sud América; Daniel Alomía Robles, músico, Juez de Paz, Alcalde de Huacho, en 1913 presentó la Zarzuela “El Cóndor pasa”. Esteban Pavletich Trujillo, escritor, editó la revista “Peruanidad”, Director de del Diario Oficial “El Peruano”, incursionó en poesía, novela, cuentos, historia, </w:t>
      </w:r>
      <w:r w:rsidR="00D60F8A" w:rsidRPr="00E15922">
        <w:rPr>
          <w:rFonts w:ascii="Arial" w:hAnsi="Arial" w:cs="Arial"/>
          <w:sz w:val="20"/>
          <w:szCs w:val="20"/>
        </w:rPr>
        <w:t>folclore</w:t>
      </w:r>
      <w:r w:rsidRPr="00E15922">
        <w:rPr>
          <w:rFonts w:ascii="Arial" w:hAnsi="Arial" w:cs="Arial"/>
          <w:sz w:val="20"/>
          <w:szCs w:val="20"/>
        </w:rPr>
        <w:t xml:space="preserve">, crítica literaria, análisis político, tiene entre sus obras: “Leoncio Prado, una vida al servicio de la libertad; “no se suicidan los muertos”, ganadora del premio nacional de novela en 1959, “Autopsia de Huánuco”, “Emiliano Zapata”, </w:t>
      </w:r>
      <w:r w:rsidR="00E15922">
        <w:rPr>
          <w:rFonts w:ascii="Arial" w:hAnsi="Arial" w:cs="Arial"/>
          <w:sz w:val="20"/>
          <w:szCs w:val="20"/>
        </w:rPr>
        <w:t xml:space="preserve">“Antonología de los Negritos”. </w:t>
      </w:r>
      <w:r w:rsidRPr="00E15922">
        <w:rPr>
          <w:rFonts w:ascii="Arial" w:hAnsi="Arial" w:cs="Arial"/>
          <w:sz w:val="20"/>
          <w:szCs w:val="20"/>
        </w:rPr>
        <w:t xml:space="preserve">Hermilio Valdizán Medrano, Doctor en Medicina, escritor, periodista, cronista policial, el “Diccionario de Medicina Peruana”; “La Medicina Popular Peruana”, “Médicos </w:t>
      </w:r>
      <w:r w:rsidR="00D60F8A" w:rsidRPr="00E15922">
        <w:rPr>
          <w:rFonts w:ascii="Arial" w:hAnsi="Arial" w:cs="Arial"/>
          <w:sz w:val="20"/>
          <w:szCs w:val="20"/>
        </w:rPr>
        <w:t>Italianos</w:t>
      </w:r>
      <w:r w:rsidRPr="00E15922">
        <w:rPr>
          <w:rFonts w:ascii="Arial" w:hAnsi="Arial" w:cs="Arial"/>
          <w:sz w:val="20"/>
          <w:szCs w:val="20"/>
        </w:rPr>
        <w:t xml:space="preserve"> en el Perú”, “Historia de Enfermos”, “Locos de la Colina”, “Defiéndanse de la locura”, “A ti que eres padre”.</w:t>
      </w:r>
    </w:p>
    <w:p w14:paraId="0138F101" w14:textId="77777777" w:rsidR="00851A7D" w:rsidRPr="00E15922" w:rsidRDefault="00851A7D" w:rsidP="00851A7D">
      <w:pPr>
        <w:jc w:val="both"/>
        <w:rPr>
          <w:rFonts w:ascii="Arial" w:eastAsia="Times New Roman" w:hAnsi="Arial" w:cs="Arial"/>
          <w:color w:val="252525"/>
          <w:sz w:val="20"/>
          <w:szCs w:val="20"/>
        </w:rPr>
      </w:pPr>
    </w:p>
    <w:p w14:paraId="008258E8" w14:textId="77777777" w:rsidR="00851A7D" w:rsidRPr="004F0208" w:rsidRDefault="00851A7D" w:rsidP="00851A7D">
      <w:pPr>
        <w:jc w:val="both"/>
        <w:rPr>
          <w:rFonts w:ascii="Arial" w:eastAsia="Times New Roman" w:hAnsi="Arial" w:cs="Arial"/>
          <w:color w:val="252525"/>
          <w:sz w:val="20"/>
          <w:szCs w:val="20"/>
        </w:rPr>
      </w:pPr>
    </w:p>
    <w:p w14:paraId="23996FD6" w14:textId="77777777" w:rsidR="00851A7D" w:rsidRPr="00D0591E" w:rsidRDefault="00851A7D" w:rsidP="00D0591E">
      <w:pPr>
        <w:pStyle w:val="Ttulo2"/>
        <w:rPr>
          <w:u w:val="single"/>
        </w:rPr>
      </w:pPr>
      <w:bookmarkStart w:id="31" w:name="_Toc293174020"/>
      <w:bookmarkStart w:id="32" w:name="_Toc300945410"/>
      <w:r w:rsidRPr="00D0591E">
        <w:rPr>
          <w:u w:val="single"/>
        </w:rPr>
        <w:t>HUAURA</w:t>
      </w:r>
      <w:bookmarkEnd w:id="31"/>
      <w:bookmarkEnd w:id="32"/>
    </w:p>
    <w:p w14:paraId="50642284"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2C8D153B" w14:textId="77777777" w:rsidR="00851A7D" w:rsidRDefault="00851A7D" w:rsidP="00851A7D">
      <w:pPr>
        <w:rPr>
          <w:rFonts w:ascii="Arial" w:hAnsi="Arial" w:cs="Arial"/>
          <w:b/>
          <w:sz w:val="20"/>
          <w:szCs w:val="20"/>
        </w:rPr>
      </w:pPr>
    </w:p>
    <w:p w14:paraId="3B74508D" w14:textId="77777777" w:rsidR="00851A7D" w:rsidRPr="009E26AE" w:rsidRDefault="00851A7D" w:rsidP="00851A7D">
      <w:pPr>
        <w:jc w:val="both"/>
        <w:rPr>
          <w:rFonts w:ascii="Arial" w:hAnsi="Arial" w:cs="Arial"/>
          <w:sz w:val="20"/>
          <w:szCs w:val="20"/>
        </w:rPr>
      </w:pPr>
      <w:r w:rsidRPr="009E26AE">
        <w:rPr>
          <w:rFonts w:ascii="Arial" w:hAnsi="Arial" w:cs="Arial"/>
          <w:sz w:val="20"/>
          <w:szCs w:val="20"/>
        </w:rPr>
        <w:t>La Corte Superior de Justicia de Huaura, presidida (período 2015-2016), por el Dr. JORGE CALDERÓN CASTILLO, con amplia trayectoria profesional, como haber sido Juez Supremo.</w:t>
      </w:r>
    </w:p>
    <w:p w14:paraId="7842FC13" w14:textId="77777777" w:rsidR="00851A7D" w:rsidRPr="009E26AE" w:rsidRDefault="00851A7D" w:rsidP="00851A7D">
      <w:pPr>
        <w:jc w:val="both"/>
        <w:rPr>
          <w:rFonts w:ascii="Arial" w:hAnsi="Arial" w:cs="Arial"/>
          <w:sz w:val="20"/>
          <w:szCs w:val="20"/>
        </w:rPr>
      </w:pPr>
    </w:p>
    <w:p w14:paraId="3CCD505A" w14:textId="77777777" w:rsidR="00851A7D" w:rsidRPr="004F0208" w:rsidRDefault="00851A7D" w:rsidP="00851A7D">
      <w:pPr>
        <w:jc w:val="both"/>
        <w:rPr>
          <w:rFonts w:ascii="Arial" w:hAnsi="Arial" w:cs="Arial"/>
          <w:sz w:val="20"/>
          <w:szCs w:val="20"/>
        </w:rPr>
      </w:pPr>
      <w:r w:rsidRPr="009E26AE">
        <w:rPr>
          <w:rFonts w:ascii="Arial" w:hAnsi="Arial" w:cs="Arial"/>
          <w:sz w:val="20"/>
          <w:szCs w:val="20"/>
        </w:rPr>
        <w:t xml:space="preserve">La Corte Superior de Justicia de Huaura fue </w:t>
      </w:r>
      <w:r w:rsidRPr="004F0208">
        <w:rPr>
          <w:rFonts w:ascii="Arial" w:hAnsi="Arial" w:cs="Arial"/>
          <w:sz w:val="20"/>
          <w:szCs w:val="20"/>
        </w:rPr>
        <w:t xml:space="preserve">creada </w:t>
      </w:r>
      <w:r>
        <w:rPr>
          <w:rFonts w:ascii="Arial" w:hAnsi="Arial" w:cs="Arial"/>
          <w:sz w:val="20"/>
          <w:szCs w:val="20"/>
        </w:rPr>
        <w:t xml:space="preserve">por </w:t>
      </w:r>
      <w:r w:rsidRPr="002C19B0">
        <w:rPr>
          <w:rFonts w:ascii="Arial" w:hAnsi="Arial" w:cs="Arial"/>
          <w:sz w:val="20"/>
          <w:szCs w:val="20"/>
        </w:rPr>
        <w:t xml:space="preserve">Decreto Ley Nº 25689 </w:t>
      </w:r>
      <w:r>
        <w:rPr>
          <w:rFonts w:ascii="Arial" w:hAnsi="Arial" w:cs="Arial"/>
          <w:sz w:val="20"/>
          <w:szCs w:val="20"/>
        </w:rPr>
        <w:t>e instalada el 10 de noviembre de 1993, representa el lugar histórico donde se proclamó la Independencia del Perú, y como Corte actualmente es considerada el fundador, e iniciador de la nueva reforma procesal penal.</w:t>
      </w:r>
    </w:p>
    <w:p w14:paraId="2B905275" w14:textId="77777777" w:rsidR="00851A7D" w:rsidRPr="00C24764" w:rsidRDefault="00851A7D" w:rsidP="00851A7D">
      <w:pPr>
        <w:jc w:val="both"/>
        <w:rPr>
          <w:rFonts w:ascii="Arial" w:hAnsi="Arial" w:cs="Arial"/>
          <w:sz w:val="20"/>
          <w:szCs w:val="20"/>
        </w:rPr>
      </w:pPr>
    </w:p>
    <w:p w14:paraId="616858BE" w14:textId="703A497B" w:rsidR="00851A7D" w:rsidRDefault="00851A7D" w:rsidP="00851A7D">
      <w:pPr>
        <w:jc w:val="both"/>
        <w:rPr>
          <w:rFonts w:ascii="Arial" w:hAnsi="Arial" w:cs="Arial"/>
          <w:sz w:val="20"/>
          <w:szCs w:val="20"/>
        </w:rPr>
      </w:pPr>
      <w:r w:rsidRPr="00C24764">
        <w:rPr>
          <w:rFonts w:ascii="Arial" w:hAnsi="Arial" w:cs="Arial"/>
          <w:sz w:val="20"/>
          <w:szCs w:val="20"/>
        </w:rPr>
        <w:t xml:space="preserve">HUAURA, llamada también Cuna de la Independencia, Norte Chico, se encuentra ubicado al norte de la región Lima, </w:t>
      </w:r>
      <w:r w:rsidR="00D60F8A" w:rsidRPr="00C24764">
        <w:rPr>
          <w:rFonts w:ascii="Arial" w:hAnsi="Arial" w:cs="Arial"/>
          <w:sz w:val="20"/>
          <w:szCs w:val="20"/>
        </w:rPr>
        <w:t>comprende</w:t>
      </w:r>
      <w:r w:rsidRPr="00C24764">
        <w:rPr>
          <w:rFonts w:ascii="Arial" w:hAnsi="Arial" w:cs="Arial"/>
          <w:sz w:val="20"/>
          <w:szCs w:val="20"/>
        </w:rPr>
        <w:t xml:space="preserve"> las provincias de Huaura, Barranca, Cajatambo, Oyón y Huaral; tiene como actividad económica la agroindustria, principalmente la caña de azúcar, el algodón, las alcachofas, así como la domesticación de ganado vacuno y ovino; tiene activi</w:t>
      </w:r>
      <w:r w:rsidR="00D60F8A">
        <w:rPr>
          <w:rFonts w:ascii="Arial" w:hAnsi="Arial" w:cs="Arial"/>
          <w:sz w:val="20"/>
          <w:szCs w:val="20"/>
        </w:rPr>
        <w:t>dades de agroindustri</w:t>
      </w:r>
      <w:r w:rsidRPr="00C24764">
        <w:rPr>
          <w:rFonts w:ascii="Arial" w:hAnsi="Arial" w:cs="Arial"/>
          <w:sz w:val="20"/>
          <w:szCs w:val="20"/>
        </w:rPr>
        <w:t>a como la pesca industrial y artesanal, desarrollada en lo</w:t>
      </w:r>
      <w:r w:rsidR="00D60F8A">
        <w:rPr>
          <w:rFonts w:ascii="Arial" w:hAnsi="Arial" w:cs="Arial"/>
          <w:sz w:val="20"/>
          <w:szCs w:val="20"/>
        </w:rPr>
        <w:t>s puertos de Supe y Chancay, así</w:t>
      </w:r>
      <w:r w:rsidRPr="00C24764">
        <w:rPr>
          <w:rFonts w:ascii="Arial" w:hAnsi="Arial" w:cs="Arial"/>
          <w:sz w:val="20"/>
          <w:szCs w:val="20"/>
        </w:rPr>
        <w:t xml:space="preserve"> como desarrolla la minería en la provincia de Oyón. Huaura cuenta con riqueza cultural importante, complejo arqueológico Caral, La Bandurria, que son los restos arquitectónicos de una de las civilizaciones más antiguas de América; La Laguna Encantada, ubicada en la Pampa Colorada, que tiene en su ecosistema varias especies de aves y vegetación; el Malecón Roca de la playa de Chorrillos; la Reserva Nacional de Lanchay, la Albufera de Medio Mundo, la Albufera El Paraíso, El </w:t>
      </w:r>
      <w:r w:rsidR="00D60F8A" w:rsidRPr="00C24764">
        <w:rPr>
          <w:rFonts w:ascii="Arial" w:hAnsi="Arial" w:cs="Arial"/>
          <w:sz w:val="20"/>
          <w:szCs w:val="20"/>
        </w:rPr>
        <w:t>Balcón</w:t>
      </w:r>
      <w:r w:rsidRPr="00C24764">
        <w:rPr>
          <w:rFonts w:ascii="Arial" w:hAnsi="Arial" w:cs="Arial"/>
          <w:sz w:val="20"/>
          <w:szCs w:val="20"/>
        </w:rPr>
        <w:t xml:space="preserve"> de Huaura, que fue el lugar donde el General José de San Martín proclamó la independencia del Perú, un 27 de noviembre de 1820, es una construcción del siglo XVII, fue sede de la Presidencia en 1821, Casa de Gobierno del Estado Norperuano en 1836, y en el cual funciona el Museo Histórico “Generalísimo José de San Martín”, declarado monumento histórico; Casa Pittaluga, que es un monumento de la Nación; </w:t>
      </w:r>
      <w:r>
        <w:rPr>
          <w:rFonts w:ascii="Arial" w:hAnsi="Arial" w:cs="Arial"/>
          <w:sz w:val="20"/>
          <w:szCs w:val="20"/>
        </w:rPr>
        <w:t xml:space="preserve">el </w:t>
      </w:r>
      <w:r w:rsidRPr="00C24764">
        <w:rPr>
          <w:rFonts w:ascii="Arial" w:hAnsi="Arial" w:cs="Arial"/>
          <w:sz w:val="20"/>
          <w:szCs w:val="20"/>
        </w:rPr>
        <w:t>Monumento de Caral, la Fortale</w:t>
      </w:r>
      <w:r w:rsidR="00D60F8A">
        <w:rPr>
          <w:rFonts w:ascii="Arial" w:hAnsi="Arial" w:cs="Arial"/>
          <w:sz w:val="20"/>
          <w:szCs w:val="20"/>
        </w:rPr>
        <w:t>za de Paramonga, la Ciudadela Rú</w:t>
      </w:r>
      <w:r w:rsidRPr="00C24764">
        <w:rPr>
          <w:rFonts w:ascii="Arial" w:hAnsi="Arial" w:cs="Arial"/>
          <w:sz w:val="20"/>
          <w:szCs w:val="20"/>
        </w:rPr>
        <w:t>pac o Machu Picchu limeño, el Complejo Arqueológico de Vichama, la Bandurria, El hombre tatuado de Huacho, la Albufera de Huacho, la Fortaleza de Acar</w:t>
      </w:r>
      <w:r>
        <w:rPr>
          <w:rFonts w:ascii="Arial" w:hAnsi="Arial" w:cs="Arial"/>
          <w:sz w:val="20"/>
          <w:szCs w:val="20"/>
        </w:rPr>
        <w:t>ay, la Gruta de la Virgen de Fátima</w:t>
      </w:r>
      <w:r w:rsidRPr="00C24764">
        <w:rPr>
          <w:rFonts w:ascii="Arial" w:hAnsi="Arial" w:cs="Arial"/>
          <w:sz w:val="20"/>
          <w:szCs w:val="20"/>
        </w:rPr>
        <w:t xml:space="preserve">, la Reserva </w:t>
      </w:r>
      <w:r>
        <w:rPr>
          <w:rFonts w:ascii="Arial" w:hAnsi="Arial" w:cs="Arial"/>
          <w:sz w:val="20"/>
          <w:szCs w:val="20"/>
        </w:rPr>
        <w:t>Nacional de L</w:t>
      </w:r>
      <w:r w:rsidRPr="00C24764">
        <w:rPr>
          <w:rFonts w:ascii="Arial" w:hAnsi="Arial" w:cs="Arial"/>
          <w:sz w:val="20"/>
          <w:szCs w:val="20"/>
        </w:rPr>
        <w:t>achay, los Baños de Picoy, el Museo Bolivariano de Pativilca, que fue el refugio del Libertad Simón Bolívar, el Castillo de Chancay, el Sitio arqueológico de Shicras, el Museo de Chancay, las Iglesias Coloniales, los Baños termales de Churín, Azufre y Huancahuasi, el complejo arqueológico de Rapazmarca</w:t>
      </w:r>
      <w:r>
        <w:rPr>
          <w:rFonts w:ascii="Arial" w:hAnsi="Arial" w:cs="Arial"/>
          <w:sz w:val="20"/>
          <w:szCs w:val="20"/>
        </w:rPr>
        <w:t xml:space="preserve">; </w:t>
      </w:r>
      <w:r w:rsidRPr="00C24764">
        <w:rPr>
          <w:rFonts w:ascii="Arial" w:hAnsi="Arial" w:cs="Arial"/>
          <w:sz w:val="20"/>
          <w:szCs w:val="20"/>
        </w:rPr>
        <w:t>y sus playas, El Paraíso, Hornillos, Centinela, El Colorado, El Castillo de Chancay. En su gastronomía cuenta con la salchicha huachana, el ceviche de pato, la sopa huachana, el Seco Huachano, y en Huaral se encuentra el famoso “Chancho al palo”. Así también tenemos entre sus personajes ilustres a Pablo Macera, historiador, estudio en la Facultad de Letras y Derecho de la UNMSM, fue catedrático, Doctor en Historia, autor de obras como Historia, cultura y economía, Bosquejo de la historia económica del Perú, Penas y furias, Los presos en el Perú (siglos XVII – XVIII), Parlamento y sociedad en el Perú (siglo XIX).</w:t>
      </w:r>
    </w:p>
    <w:p w14:paraId="446CF67F" w14:textId="77777777" w:rsidR="00F87E4E" w:rsidRDefault="00F87E4E" w:rsidP="00851A7D">
      <w:pPr>
        <w:jc w:val="both"/>
        <w:rPr>
          <w:rFonts w:ascii="Arial" w:hAnsi="Arial" w:cs="Arial"/>
          <w:sz w:val="20"/>
          <w:szCs w:val="20"/>
        </w:rPr>
      </w:pPr>
    </w:p>
    <w:p w14:paraId="7B214DEE" w14:textId="77777777" w:rsidR="00851A7D" w:rsidRPr="00C24764" w:rsidRDefault="00851A7D" w:rsidP="00851A7D">
      <w:pPr>
        <w:jc w:val="both"/>
        <w:rPr>
          <w:rFonts w:ascii="Arial" w:hAnsi="Arial" w:cs="Arial"/>
          <w:sz w:val="20"/>
          <w:szCs w:val="20"/>
        </w:rPr>
      </w:pPr>
    </w:p>
    <w:p w14:paraId="47B7ACA8" w14:textId="77777777" w:rsidR="00851A7D" w:rsidRPr="00D0591E" w:rsidRDefault="00851A7D" w:rsidP="00D0591E">
      <w:pPr>
        <w:pStyle w:val="Ttulo2"/>
        <w:rPr>
          <w:u w:val="single"/>
        </w:rPr>
      </w:pPr>
      <w:bookmarkStart w:id="33" w:name="_Toc293174021"/>
      <w:bookmarkStart w:id="34" w:name="_Toc300945411"/>
      <w:r w:rsidRPr="00D0591E">
        <w:rPr>
          <w:u w:val="single"/>
        </w:rPr>
        <w:t>ICA</w:t>
      </w:r>
      <w:bookmarkEnd w:id="33"/>
      <w:bookmarkEnd w:id="34"/>
    </w:p>
    <w:p w14:paraId="6C6772FC"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57B31219" w14:textId="77777777" w:rsidR="00851A7D" w:rsidRDefault="00851A7D" w:rsidP="00851A7D">
      <w:pPr>
        <w:rPr>
          <w:rFonts w:ascii="Arial" w:hAnsi="Arial" w:cs="Arial"/>
          <w:b/>
          <w:sz w:val="20"/>
          <w:szCs w:val="20"/>
        </w:rPr>
      </w:pPr>
    </w:p>
    <w:p w14:paraId="0BCA404C"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Ica, presidida (período 2015-2016), por el Dr. ALEJANDRO JOSÉ PAUCAR FÉLIX, con trayectoria profesional de Juez Especializado en el Distrito Judicial de Ancash, Juez Titular de la Corte Superior de Justicia de Ica, Vocal Titular de la Corte Superior de Justicia de Ica, Presidente de la Corte Superior de Justicia de Ica; con Maestría en Derecho Civil y Comercial, Doctorado en Derecho.</w:t>
      </w:r>
    </w:p>
    <w:p w14:paraId="691156B5" w14:textId="77777777" w:rsidR="00851A7D" w:rsidRDefault="00851A7D" w:rsidP="00851A7D">
      <w:pPr>
        <w:jc w:val="both"/>
        <w:rPr>
          <w:rFonts w:ascii="Arial" w:hAnsi="Arial" w:cs="Arial"/>
          <w:b/>
          <w:color w:val="800000"/>
          <w:sz w:val="20"/>
          <w:szCs w:val="20"/>
        </w:rPr>
      </w:pPr>
    </w:p>
    <w:p w14:paraId="5938594F" w14:textId="1A6F1FB1" w:rsidR="00851A7D" w:rsidRDefault="00851A7D" w:rsidP="00851A7D">
      <w:pPr>
        <w:jc w:val="both"/>
        <w:rPr>
          <w:rFonts w:ascii="Arial" w:hAnsi="Arial" w:cs="Arial"/>
          <w:color w:val="252525"/>
          <w:sz w:val="20"/>
          <w:szCs w:val="20"/>
        </w:rPr>
      </w:pPr>
      <w:r>
        <w:rPr>
          <w:rFonts w:ascii="Arial" w:hAnsi="Arial" w:cs="Arial"/>
          <w:sz w:val="20"/>
          <w:szCs w:val="20"/>
        </w:rPr>
        <w:t xml:space="preserve">La Corte Superior de Justicia de Ica fue </w:t>
      </w:r>
      <w:r w:rsidRPr="004F0208">
        <w:rPr>
          <w:rFonts w:ascii="Arial" w:hAnsi="Arial" w:cs="Arial"/>
          <w:sz w:val="20"/>
          <w:szCs w:val="20"/>
        </w:rPr>
        <w:t xml:space="preserve">creada </w:t>
      </w:r>
      <w:r w:rsidRPr="002C19B0">
        <w:rPr>
          <w:rFonts w:ascii="Arial" w:hAnsi="Arial" w:cs="Arial"/>
          <w:sz w:val="20"/>
          <w:szCs w:val="20"/>
        </w:rPr>
        <w:t xml:space="preserve">por Decreto Ley Nº 8452 </w:t>
      </w:r>
      <w:r>
        <w:rPr>
          <w:rFonts w:ascii="Arial" w:hAnsi="Arial" w:cs="Arial"/>
          <w:sz w:val="20"/>
          <w:szCs w:val="20"/>
        </w:rPr>
        <w:t xml:space="preserve">e instalada el 17 de marzo de 1937, es un símbolo de justicia y respeto del ser humano. </w:t>
      </w:r>
      <w:r w:rsidRPr="00601FB7">
        <w:rPr>
          <w:rFonts w:ascii="Arial" w:hAnsi="Arial" w:cs="Arial"/>
          <w:sz w:val="20"/>
          <w:szCs w:val="20"/>
        </w:rPr>
        <w:t xml:space="preserve">Ica, fundada con el nombre de Villa de Valverde del Valle de Ica, denominada luego San Jerónimo de Ica, es también un centro vitivinícola, con grandes riquezas culturales, agrícolas, se encuentra, destaca por que en su marco territorial se encontraría Nazca, con sus asombrosas líneas, y la Laguna de la Huacachina en medio del desierto, rodeado de dunas de arena, y en la cual se practica  el sandboard, esquí en la arena, así como los deportes con motos y autos que cruzan las arenas del desierto. Asiento de la cultura de Paracas, Nazca, La cultura de Paracas inició la construcción de geoglifos de enormes </w:t>
      </w:r>
      <w:r w:rsidR="00D60F8A" w:rsidRPr="00601FB7">
        <w:rPr>
          <w:rFonts w:ascii="Arial" w:hAnsi="Arial" w:cs="Arial"/>
          <w:sz w:val="20"/>
          <w:szCs w:val="20"/>
        </w:rPr>
        <w:t>figuras</w:t>
      </w:r>
      <w:r w:rsidRPr="00601FB7">
        <w:rPr>
          <w:rFonts w:ascii="Arial" w:hAnsi="Arial" w:cs="Arial"/>
          <w:sz w:val="20"/>
          <w:szCs w:val="20"/>
        </w:rPr>
        <w:t xml:space="preserve"> antropomorfas y zoomorfas en los cerros. En Nazca se encuentran los geoglifos en sus pampas, como la araña, el colibrí, el mono, descubiertas por María Reiche, líneas que parecen constituir un gigantesco agrícola, y que son Patrimonio Cultural de la Humanidad por la UNESCO; así mismo productor del pisco, producto bandera del Perú e inscrita en la Organización Mundial de Propiedad Intelectual de la ONU. Tiene entre sus costumbres la adoración del Señor de Luren, patrono de Ica. </w:t>
      </w:r>
      <w:r w:rsidRPr="00601FB7">
        <w:rPr>
          <w:rFonts w:ascii="Arial" w:hAnsi="Arial" w:cs="Arial"/>
          <w:color w:val="252525"/>
          <w:sz w:val="20"/>
          <w:szCs w:val="20"/>
        </w:rPr>
        <w:t xml:space="preserve">Entre sus antecedentes notables se encuentra el hecho que en la gesta libertadora Ica proclamó la independencia unos meses antes de la llegada del libertador San Martín, en setiembre de 1820; y fue en Paracas donde el libertador, inspirado en las aves denominadas Parihuanas, diseña mentalmente la bandera nacional del Perú. Tiene además entre sus monumentos históricos, su Plaza de Armas, Palacio Municipal, su </w:t>
      </w:r>
      <w:r w:rsidR="00D60F8A" w:rsidRPr="00601FB7">
        <w:rPr>
          <w:rFonts w:ascii="Arial" w:hAnsi="Arial" w:cs="Arial"/>
          <w:color w:val="252525"/>
          <w:sz w:val="20"/>
          <w:szCs w:val="20"/>
        </w:rPr>
        <w:t>Cátedra</w:t>
      </w:r>
      <w:r w:rsidRPr="00601FB7">
        <w:rPr>
          <w:rFonts w:ascii="Arial" w:hAnsi="Arial" w:cs="Arial"/>
          <w:color w:val="252525"/>
          <w:sz w:val="20"/>
          <w:szCs w:val="20"/>
        </w:rPr>
        <w:t xml:space="preserve"> del siglo XVIII, el Santuario de Luren, Museo Regional Adolfo Bermúdez Jenkins, Museo de Piedras, Casona del Marqués de Torre Hermoza, Casona Mendiola, Laguna de Huacachina.</w:t>
      </w:r>
    </w:p>
    <w:p w14:paraId="61C719B1" w14:textId="77777777" w:rsidR="00851A7D" w:rsidRDefault="00851A7D" w:rsidP="00851A7D">
      <w:pPr>
        <w:shd w:val="clear" w:color="auto" w:fill="FFFFFF"/>
        <w:jc w:val="both"/>
        <w:rPr>
          <w:rFonts w:ascii="Arial" w:hAnsi="Arial" w:cs="Arial"/>
          <w:color w:val="252525"/>
          <w:sz w:val="20"/>
          <w:szCs w:val="20"/>
        </w:rPr>
      </w:pPr>
    </w:p>
    <w:p w14:paraId="2E318E04" w14:textId="77777777" w:rsidR="00851A7D" w:rsidRPr="00E15922" w:rsidRDefault="00851A7D" w:rsidP="00851A7D">
      <w:pPr>
        <w:shd w:val="clear" w:color="auto" w:fill="FFFFFF"/>
        <w:jc w:val="both"/>
        <w:rPr>
          <w:rFonts w:ascii="Arial" w:hAnsi="Arial" w:cs="Arial"/>
          <w:color w:val="000000"/>
          <w:sz w:val="20"/>
          <w:szCs w:val="20"/>
        </w:rPr>
      </w:pPr>
      <w:r w:rsidRPr="00601FB7">
        <w:rPr>
          <w:rFonts w:ascii="Arial" w:hAnsi="Arial" w:cs="Arial"/>
          <w:sz w:val="20"/>
          <w:szCs w:val="20"/>
        </w:rPr>
        <w:t xml:space="preserve">Cabe resaltar la calidad de personajes que nacieron en Ica, como </w:t>
      </w:r>
      <w:r w:rsidRPr="00E15922">
        <w:rPr>
          <w:rFonts w:ascii="Arial" w:hAnsi="Arial" w:cs="Arial"/>
          <w:bCs/>
          <w:color w:val="000000"/>
          <w:sz w:val="20"/>
          <w:szCs w:val="20"/>
        </w:rPr>
        <w:t xml:space="preserve">Sérvulo Gutiérrez Alarcón, </w:t>
      </w:r>
      <w:r w:rsidRPr="00E15922">
        <w:rPr>
          <w:rFonts w:ascii="Arial" w:hAnsi="Arial" w:cs="Arial"/>
          <w:color w:val="000000"/>
          <w:sz w:val="20"/>
          <w:szCs w:val="20"/>
        </w:rPr>
        <w:t xml:space="preserve">boxeador, poeta pintor; </w:t>
      </w:r>
      <w:r w:rsidRPr="00E15922">
        <w:rPr>
          <w:rFonts w:ascii="Arial" w:hAnsi="Arial" w:cs="Arial"/>
          <w:bCs/>
          <w:color w:val="000000"/>
          <w:sz w:val="20"/>
          <w:szCs w:val="20"/>
        </w:rPr>
        <w:t xml:space="preserve">Carlos Pedemonte Talavera, Diputado de la </w:t>
      </w:r>
      <w:r w:rsidRPr="00E15922">
        <w:rPr>
          <w:rFonts w:ascii="Arial" w:hAnsi="Arial" w:cs="Arial"/>
          <w:color w:val="000000"/>
          <w:sz w:val="20"/>
          <w:szCs w:val="20"/>
        </w:rPr>
        <w:t xml:space="preserve">Constituyente, integrante de la comisión encargada de elaborar la Constitución del Perú y Ministro de Relaciones Exteriores; </w:t>
      </w:r>
      <w:r w:rsidRPr="00E15922">
        <w:rPr>
          <w:rFonts w:ascii="Arial" w:hAnsi="Arial" w:cs="Arial"/>
          <w:bCs/>
          <w:color w:val="000000"/>
          <w:sz w:val="20"/>
          <w:szCs w:val="20"/>
        </w:rPr>
        <w:t>José de la Torre Ugarte, Abogado, j</w:t>
      </w:r>
      <w:r w:rsidRPr="00E15922">
        <w:rPr>
          <w:rFonts w:ascii="Arial" w:hAnsi="Arial" w:cs="Arial"/>
          <w:color w:val="000000"/>
          <w:sz w:val="20"/>
          <w:szCs w:val="20"/>
        </w:rPr>
        <w:t xml:space="preserve">urista, compositor, quien suscribiera el Acta de Independencia del Perú, fue además Coronel, y Vocal (juez) de la Corte Superior de Justicia en Trujillo; compositor y autor de la letra del Himno Nacional; </w:t>
      </w:r>
      <w:r w:rsidRPr="00E15922">
        <w:rPr>
          <w:rFonts w:ascii="Arial" w:hAnsi="Arial" w:cs="Arial"/>
          <w:bCs/>
          <w:color w:val="000000"/>
          <w:sz w:val="20"/>
          <w:szCs w:val="20"/>
        </w:rPr>
        <w:t xml:space="preserve">Abraham Valdelomar. </w:t>
      </w:r>
      <w:r w:rsidRPr="00E15922">
        <w:rPr>
          <w:rFonts w:ascii="Arial" w:hAnsi="Arial" w:cs="Arial"/>
          <w:color w:val="000000"/>
          <w:sz w:val="20"/>
          <w:szCs w:val="20"/>
        </w:rPr>
        <w:t>Poeta, narrador, llamado el "Conde de Lemos", autor de: "La Mariscala", "El Caballero Carmelo", "Los Hijos del Sol".</w:t>
      </w:r>
    </w:p>
    <w:p w14:paraId="3B526DD7" w14:textId="77777777" w:rsidR="00851A7D" w:rsidRDefault="00851A7D" w:rsidP="00851A7D">
      <w:pPr>
        <w:jc w:val="both"/>
        <w:rPr>
          <w:rFonts w:ascii="Arial" w:eastAsia="Times New Roman" w:hAnsi="Arial" w:cs="Arial"/>
          <w:color w:val="252525"/>
          <w:sz w:val="20"/>
          <w:szCs w:val="20"/>
        </w:rPr>
      </w:pPr>
    </w:p>
    <w:p w14:paraId="23392FCB" w14:textId="77777777" w:rsidR="00F87E4E" w:rsidRPr="004F0208" w:rsidRDefault="00F87E4E" w:rsidP="00851A7D">
      <w:pPr>
        <w:jc w:val="both"/>
        <w:rPr>
          <w:rFonts w:ascii="Arial" w:eastAsia="Times New Roman" w:hAnsi="Arial" w:cs="Arial"/>
          <w:color w:val="252525"/>
          <w:sz w:val="20"/>
          <w:szCs w:val="20"/>
        </w:rPr>
      </w:pPr>
    </w:p>
    <w:p w14:paraId="644CA89F" w14:textId="77777777" w:rsidR="00851A7D" w:rsidRPr="00D0591E" w:rsidRDefault="00851A7D" w:rsidP="00D0591E">
      <w:pPr>
        <w:pStyle w:val="Ttulo2"/>
        <w:rPr>
          <w:u w:val="single"/>
        </w:rPr>
      </w:pPr>
      <w:bookmarkStart w:id="35" w:name="_Toc293174022"/>
      <w:bookmarkStart w:id="36" w:name="_Toc300945412"/>
      <w:r w:rsidRPr="00D0591E">
        <w:rPr>
          <w:u w:val="single"/>
        </w:rPr>
        <w:t>JUNÍN</w:t>
      </w:r>
      <w:bookmarkEnd w:id="35"/>
      <w:bookmarkEnd w:id="36"/>
    </w:p>
    <w:p w14:paraId="6BEDBB98"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1A429C46" w14:textId="77777777" w:rsidR="00851A7D" w:rsidRDefault="00851A7D" w:rsidP="00851A7D">
      <w:pPr>
        <w:rPr>
          <w:rFonts w:ascii="Arial" w:hAnsi="Arial" w:cs="Arial"/>
          <w:b/>
          <w:sz w:val="20"/>
          <w:szCs w:val="20"/>
        </w:rPr>
      </w:pPr>
    </w:p>
    <w:p w14:paraId="0871EC32" w14:textId="77777777" w:rsidR="00851A7D" w:rsidRPr="00FA7EFB" w:rsidRDefault="00851A7D" w:rsidP="00851A7D">
      <w:pPr>
        <w:rPr>
          <w:rFonts w:ascii="Arial" w:hAnsi="Arial" w:cs="Arial"/>
          <w:sz w:val="20"/>
          <w:szCs w:val="20"/>
        </w:rPr>
      </w:pPr>
      <w:r w:rsidRPr="00FA7EFB">
        <w:rPr>
          <w:rFonts w:ascii="Arial" w:hAnsi="Arial" w:cs="Arial"/>
          <w:sz w:val="20"/>
          <w:szCs w:val="20"/>
        </w:rPr>
        <w:t xml:space="preserve">La Corte Superior de Justicia de Junín, presidida (período 2015-2016), por el Dr. SÓCRATES MAURO ZEVALLOS SOTO, con amplia trayectoria profesional y académica. </w:t>
      </w:r>
    </w:p>
    <w:p w14:paraId="157EE793" w14:textId="77777777" w:rsidR="00851A7D" w:rsidRPr="004F0208" w:rsidRDefault="00851A7D" w:rsidP="00851A7D">
      <w:pPr>
        <w:jc w:val="both"/>
        <w:rPr>
          <w:rFonts w:ascii="Arial" w:hAnsi="Arial" w:cs="Arial"/>
          <w:sz w:val="20"/>
          <w:szCs w:val="20"/>
        </w:rPr>
      </w:pPr>
    </w:p>
    <w:p w14:paraId="4086A8BA" w14:textId="77777777" w:rsidR="00851A7D" w:rsidRDefault="00851A7D" w:rsidP="00851A7D">
      <w:pPr>
        <w:jc w:val="both"/>
        <w:rPr>
          <w:rFonts w:ascii="Arial" w:hAnsi="Arial" w:cs="Arial"/>
          <w:sz w:val="20"/>
          <w:szCs w:val="20"/>
        </w:rPr>
      </w:pPr>
      <w:r>
        <w:rPr>
          <w:rFonts w:ascii="Arial" w:hAnsi="Arial" w:cs="Arial"/>
          <w:sz w:val="20"/>
          <w:szCs w:val="20"/>
        </w:rPr>
        <w:t xml:space="preserve">La Corte Superior de Justicia de Junín fue </w:t>
      </w:r>
      <w:r w:rsidRPr="004F0208">
        <w:rPr>
          <w:rFonts w:ascii="Arial" w:hAnsi="Arial" w:cs="Arial"/>
          <w:sz w:val="20"/>
          <w:szCs w:val="20"/>
        </w:rPr>
        <w:t xml:space="preserve">creada </w:t>
      </w:r>
      <w:r w:rsidRPr="002C19B0">
        <w:rPr>
          <w:rFonts w:ascii="Arial" w:hAnsi="Arial" w:cs="Arial"/>
          <w:sz w:val="20"/>
          <w:szCs w:val="20"/>
        </w:rPr>
        <w:t>por Decreto Ley Nº 8452 y se instaló e</w:t>
      </w:r>
      <w:r>
        <w:rPr>
          <w:rFonts w:ascii="Arial" w:hAnsi="Arial" w:cs="Arial"/>
          <w:sz w:val="20"/>
          <w:szCs w:val="20"/>
        </w:rPr>
        <w:t xml:space="preserve">l 17 de marzo de 1937, es el símbolo de la Justicia y la libertad. </w:t>
      </w:r>
    </w:p>
    <w:p w14:paraId="0903B580" w14:textId="77777777" w:rsidR="00851A7D" w:rsidRPr="00D8115D" w:rsidRDefault="00851A7D" w:rsidP="00851A7D">
      <w:pPr>
        <w:jc w:val="both"/>
        <w:rPr>
          <w:rFonts w:ascii="Arial" w:hAnsi="Arial" w:cs="Arial"/>
          <w:sz w:val="20"/>
          <w:szCs w:val="20"/>
        </w:rPr>
      </w:pPr>
    </w:p>
    <w:p w14:paraId="6E569F60" w14:textId="77777777" w:rsidR="00851A7D" w:rsidRDefault="00851A7D" w:rsidP="00851A7D">
      <w:pPr>
        <w:shd w:val="clear" w:color="auto" w:fill="FFFFFF"/>
        <w:tabs>
          <w:tab w:val="left" w:pos="1920"/>
        </w:tabs>
        <w:jc w:val="both"/>
        <w:rPr>
          <w:rFonts w:ascii="Arial" w:hAnsi="Arial" w:cs="Arial"/>
          <w:sz w:val="20"/>
          <w:szCs w:val="20"/>
        </w:rPr>
      </w:pPr>
      <w:r w:rsidRPr="00D8115D">
        <w:rPr>
          <w:rFonts w:ascii="Arial" w:hAnsi="Arial" w:cs="Arial"/>
          <w:sz w:val="20"/>
          <w:szCs w:val="20"/>
        </w:rPr>
        <w:t xml:space="preserve">Junín, que fuera llamada anteriormente como Tarma, siendo que el 13 de setiembre de 1825 Simón Bolívar creo la Región de Junín en conmemoración de la Batalla de Junín, muy importante para la historia americana y en la cual combatieron los legendarios Húsares de Junín. Su capital Huancayo, tiene en su historia haber sido la sede de la Asamblea en la que se dictó la Constitución de 1939, y en la que Ramón Castilla firmó decreto para la libertad de los esclavos, en 1854. Jauja, provincia de Junín fue en 1543 la primera capital del Perú. Junín muestra también la calidad plural cultural y lingüísticamente, pues tiene como lenguas el español, quechua, asháninca, huanca, yaru, caquinte, yánesha, </w:t>
      </w:r>
    </w:p>
    <w:p w14:paraId="0C2D28B4" w14:textId="77777777" w:rsidR="00851A7D" w:rsidRPr="00D8115D" w:rsidRDefault="00851A7D" w:rsidP="00851A7D">
      <w:pPr>
        <w:shd w:val="clear" w:color="auto" w:fill="FFFFFF"/>
        <w:tabs>
          <w:tab w:val="left" w:pos="1920"/>
        </w:tabs>
        <w:jc w:val="both"/>
        <w:rPr>
          <w:rFonts w:ascii="Arial" w:hAnsi="Arial" w:cs="Arial"/>
          <w:sz w:val="20"/>
          <w:szCs w:val="20"/>
        </w:rPr>
      </w:pPr>
    </w:p>
    <w:p w14:paraId="3B7F3A90" w14:textId="77777777" w:rsidR="00851A7D" w:rsidRDefault="00851A7D" w:rsidP="00851A7D">
      <w:pPr>
        <w:shd w:val="clear" w:color="auto" w:fill="FFFFFF"/>
        <w:tabs>
          <w:tab w:val="left" w:pos="1920"/>
        </w:tabs>
        <w:jc w:val="both"/>
        <w:rPr>
          <w:rFonts w:ascii="Arial" w:hAnsi="Arial" w:cs="Arial"/>
          <w:sz w:val="20"/>
          <w:szCs w:val="20"/>
        </w:rPr>
      </w:pPr>
      <w:r w:rsidRPr="00D8115D">
        <w:rPr>
          <w:rFonts w:ascii="Arial" w:hAnsi="Arial" w:cs="Arial"/>
          <w:sz w:val="20"/>
          <w:szCs w:val="20"/>
        </w:rPr>
        <w:t xml:space="preserve">Tiene una vasta riqueza cultural, pues cuenta con la Huaconada, que es una ceremonia en la cual se cuidan las buenas costumbres y se imparte justicia, encontrándose en la lista de la Unesco, como Patrimonio Cultural Inmaterial de la Humanidad, en el año 2010. Geográfica Junín cuenta con el Valle del Mantaro, la Laguna de Paca, el Convento de Ocopa que tiene una famosa biblioteca colonial; así como el mirador de la efigie de la Virgen María, la Gruta de Huagapo, considerada una de las más grandes de América del Sur, las Cataratas Tirol, la cascada de Velo de Novia, el Santuario Nacional Asháninka de Cutivireni, </w:t>
      </w:r>
    </w:p>
    <w:p w14:paraId="1AF6707E" w14:textId="77777777" w:rsidR="00851A7D" w:rsidRPr="00D8115D" w:rsidRDefault="00851A7D" w:rsidP="00851A7D">
      <w:pPr>
        <w:shd w:val="clear" w:color="auto" w:fill="FFFFFF"/>
        <w:tabs>
          <w:tab w:val="left" w:pos="1920"/>
        </w:tabs>
        <w:jc w:val="both"/>
        <w:rPr>
          <w:rFonts w:ascii="Arial" w:hAnsi="Arial" w:cs="Arial"/>
          <w:sz w:val="20"/>
          <w:szCs w:val="20"/>
        </w:rPr>
      </w:pPr>
    </w:p>
    <w:p w14:paraId="7B4664DE" w14:textId="77777777" w:rsidR="00851A7D" w:rsidRPr="00D8115D" w:rsidRDefault="00851A7D" w:rsidP="00851A7D">
      <w:pPr>
        <w:jc w:val="both"/>
        <w:rPr>
          <w:rFonts w:ascii="Arial" w:hAnsi="Arial" w:cs="Arial"/>
          <w:sz w:val="20"/>
          <w:szCs w:val="20"/>
        </w:rPr>
      </w:pPr>
      <w:r w:rsidRPr="00D8115D">
        <w:rPr>
          <w:rFonts w:ascii="Arial" w:hAnsi="Arial" w:cs="Arial"/>
          <w:sz w:val="20"/>
          <w:szCs w:val="20"/>
        </w:rPr>
        <w:t>También cuenta con una variada gastronomía, como la Papa a la Huancaína; Pachamanca, que es de carne de cuy, alpaca, pato, res, ovejas, conejo, cerdo; el Huaman caldo, conocido como levanta muertos, y consiste en caldo de cabeza de oveja o carnero; la Patasca, el Yacu chupe, el picante de cuy, carnero al palo, chicharrón colorado, Huatia, pachamanca de maca, guaguas, que son panes en forma de niños recién nacidos; la chicha de jora, el calientito que consiste en aguardiente mezclado con te.</w:t>
      </w:r>
    </w:p>
    <w:p w14:paraId="33F3B9FC" w14:textId="77777777" w:rsidR="00851A7D" w:rsidRDefault="00851A7D" w:rsidP="00851A7D">
      <w:pPr>
        <w:jc w:val="both"/>
        <w:rPr>
          <w:rFonts w:ascii="Arial" w:eastAsia="Times New Roman" w:hAnsi="Arial" w:cs="Arial"/>
          <w:color w:val="252525"/>
          <w:sz w:val="20"/>
          <w:szCs w:val="20"/>
        </w:rPr>
      </w:pPr>
    </w:p>
    <w:p w14:paraId="63EB476D" w14:textId="77777777" w:rsidR="00F87E4E" w:rsidRPr="004F0208" w:rsidRDefault="00F87E4E" w:rsidP="00851A7D">
      <w:pPr>
        <w:jc w:val="both"/>
        <w:rPr>
          <w:rFonts w:ascii="Arial" w:eastAsia="Times New Roman" w:hAnsi="Arial" w:cs="Arial"/>
          <w:color w:val="252525"/>
          <w:sz w:val="20"/>
          <w:szCs w:val="20"/>
        </w:rPr>
      </w:pPr>
    </w:p>
    <w:p w14:paraId="2832CB6B" w14:textId="77777777" w:rsidR="00851A7D" w:rsidRPr="00D0591E" w:rsidRDefault="00851A7D" w:rsidP="00D0591E">
      <w:pPr>
        <w:pStyle w:val="Ttulo2"/>
        <w:rPr>
          <w:u w:val="single"/>
        </w:rPr>
      </w:pPr>
      <w:bookmarkStart w:id="37" w:name="_Toc293174023"/>
      <w:bookmarkStart w:id="38" w:name="_Toc300945413"/>
      <w:r w:rsidRPr="00D0591E">
        <w:rPr>
          <w:u w:val="single"/>
        </w:rPr>
        <w:t>LA LIBERTAD</w:t>
      </w:r>
      <w:bookmarkEnd w:id="37"/>
      <w:bookmarkEnd w:id="38"/>
    </w:p>
    <w:p w14:paraId="3FB29DAA"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42575BC6" w14:textId="77777777" w:rsidR="00851A7D" w:rsidRDefault="00851A7D" w:rsidP="00851A7D">
      <w:pPr>
        <w:rPr>
          <w:rFonts w:ascii="Arial" w:hAnsi="Arial" w:cs="Arial"/>
          <w:b/>
          <w:sz w:val="20"/>
          <w:szCs w:val="20"/>
        </w:rPr>
      </w:pPr>
    </w:p>
    <w:p w14:paraId="2C688CAE"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La Libertad, presidida (período 2015-2016), por el Dr. CARLOS CRUZ LESCANO, con trayectoria profesional y académica, egresado de la Universidad Nacional de Trujillo, nombrado Secretario Provisional del Tercer Juzgado de Paz Letrado de Trujillo, cuando aún fuera Bachiller en Derecho, Juez Superior.</w:t>
      </w:r>
    </w:p>
    <w:p w14:paraId="41E9A935" w14:textId="77777777" w:rsidR="00851A7D" w:rsidRDefault="00851A7D" w:rsidP="00851A7D">
      <w:pPr>
        <w:jc w:val="both"/>
        <w:rPr>
          <w:rFonts w:ascii="Arial" w:hAnsi="Arial" w:cs="Arial"/>
          <w:sz w:val="20"/>
          <w:szCs w:val="20"/>
        </w:rPr>
      </w:pPr>
    </w:p>
    <w:p w14:paraId="3C0D205C" w14:textId="77777777" w:rsidR="00851A7D" w:rsidRDefault="00851A7D" w:rsidP="00851A7D">
      <w:pPr>
        <w:jc w:val="both"/>
        <w:rPr>
          <w:rFonts w:ascii="Arial" w:hAnsi="Arial" w:cs="Arial"/>
          <w:sz w:val="20"/>
          <w:szCs w:val="20"/>
        </w:rPr>
      </w:pPr>
      <w:r>
        <w:rPr>
          <w:rFonts w:ascii="Arial" w:hAnsi="Arial" w:cs="Arial"/>
          <w:sz w:val="20"/>
          <w:szCs w:val="20"/>
        </w:rPr>
        <w:t xml:space="preserve">La Corte Superior de Justicia de La Libertad fue </w:t>
      </w:r>
      <w:r w:rsidRPr="004F0208">
        <w:rPr>
          <w:rFonts w:ascii="Arial" w:hAnsi="Arial" w:cs="Arial"/>
          <w:sz w:val="20"/>
          <w:szCs w:val="20"/>
        </w:rPr>
        <w:t xml:space="preserve">creada </w:t>
      </w:r>
      <w:r w:rsidRPr="002C19B0">
        <w:rPr>
          <w:rFonts w:ascii="Arial" w:hAnsi="Arial" w:cs="Arial"/>
          <w:sz w:val="20"/>
          <w:szCs w:val="20"/>
        </w:rPr>
        <w:t>por Decreto Ley</w:t>
      </w:r>
      <w:r>
        <w:rPr>
          <w:rFonts w:ascii="Arial" w:hAnsi="Arial" w:cs="Arial"/>
          <w:sz w:val="20"/>
          <w:szCs w:val="20"/>
        </w:rPr>
        <w:t xml:space="preserve">, el 26 de marzo de 1824, e instalada el 30n de abril de 1824, bajo la presidencia de Simón Bolívar, es el símbolo de la Libertad. </w:t>
      </w:r>
    </w:p>
    <w:p w14:paraId="5E9F358C" w14:textId="77777777" w:rsidR="00851A7D" w:rsidRPr="004F0208" w:rsidRDefault="00851A7D" w:rsidP="00851A7D">
      <w:pPr>
        <w:jc w:val="both"/>
        <w:rPr>
          <w:rFonts w:ascii="Arial" w:hAnsi="Arial" w:cs="Arial"/>
          <w:sz w:val="20"/>
          <w:szCs w:val="20"/>
        </w:rPr>
      </w:pPr>
    </w:p>
    <w:p w14:paraId="1CD62AAE" w14:textId="6F72A85A" w:rsidR="00851A7D" w:rsidRPr="00D628B1" w:rsidRDefault="00851A7D" w:rsidP="00851A7D">
      <w:pPr>
        <w:jc w:val="both"/>
        <w:rPr>
          <w:rFonts w:ascii="Arial" w:hAnsi="Arial" w:cs="Arial"/>
          <w:sz w:val="20"/>
          <w:szCs w:val="20"/>
        </w:rPr>
      </w:pPr>
      <w:r w:rsidRPr="00D628B1">
        <w:rPr>
          <w:rFonts w:ascii="Arial" w:hAnsi="Arial" w:cs="Arial"/>
          <w:sz w:val="20"/>
          <w:szCs w:val="20"/>
        </w:rPr>
        <w:t>La Libertad, cuya capital es Trujillo, es considerada “La ciudad cuna del Poder Judicial del Perú”, por ser en esta ciudad donde se fundó la primera Corte Superior de Justicia del país; denominada también “Capital Nacional de la Marinera”, “Capital de la Cultura del Perú”. Entre sus historia arqueológica se encuentran las Pirámides de Pacatnamu, el complejo “El Brujo”, el “Complejo Arqueológico Markawamachuko”, las ciudadelas de Chan Chan, las Huacas del Sol y de la Luna, la Huaca del Arco Iris, el Santuario de la Virgen de la Puerta, las ruinas</w:t>
      </w:r>
      <w:r w:rsidR="00D60F8A">
        <w:rPr>
          <w:rFonts w:ascii="Arial" w:hAnsi="Arial" w:cs="Arial"/>
          <w:sz w:val="20"/>
          <w:szCs w:val="20"/>
        </w:rPr>
        <w:t xml:space="preserve"> de Wiracochapampa; así como</w:t>
      </w:r>
      <w:r w:rsidRPr="00D628B1">
        <w:rPr>
          <w:rFonts w:ascii="Arial" w:hAnsi="Arial" w:cs="Arial"/>
          <w:sz w:val="20"/>
          <w:szCs w:val="20"/>
        </w:rPr>
        <w:t xml:space="preserve"> su litoral, Huanchaco, con sus caballitos de totora. </w:t>
      </w:r>
    </w:p>
    <w:p w14:paraId="5F30217D" w14:textId="77777777" w:rsidR="00851A7D" w:rsidRPr="004F0208" w:rsidRDefault="00851A7D" w:rsidP="00851A7D">
      <w:pPr>
        <w:jc w:val="both"/>
        <w:rPr>
          <w:rFonts w:ascii="Arial" w:hAnsi="Arial" w:cs="Arial"/>
          <w:sz w:val="20"/>
          <w:szCs w:val="20"/>
        </w:rPr>
      </w:pPr>
    </w:p>
    <w:p w14:paraId="54818ECD" w14:textId="77777777" w:rsidR="00851A7D" w:rsidRPr="00D628B1" w:rsidRDefault="00851A7D" w:rsidP="00851A7D">
      <w:pPr>
        <w:jc w:val="both"/>
        <w:rPr>
          <w:rFonts w:ascii="Arial" w:hAnsi="Arial" w:cs="Arial"/>
          <w:sz w:val="20"/>
          <w:szCs w:val="20"/>
        </w:rPr>
      </w:pPr>
      <w:r w:rsidRPr="004F0208">
        <w:rPr>
          <w:rFonts w:ascii="Arial" w:hAnsi="Arial" w:cs="Arial"/>
          <w:sz w:val="20"/>
          <w:szCs w:val="20"/>
        </w:rPr>
        <w:t>Cabe resaltar la calidad de personajes que nacieron</w:t>
      </w:r>
      <w:r>
        <w:rPr>
          <w:rFonts w:ascii="Arial" w:hAnsi="Arial" w:cs="Arial"/>
          <w:sz w:val="20"/>
          <w:szCs w:val="20"/>
        </w:rPr>
        <w:t xml:space="preserve"> la Libertad, como: </w:t>
      </w:r>
      <w:r w:rsidRPr="00D628B1">
        <w:rPr>
          <w:rFonts w:ascii="Arial" w:hAnsi="Arial" w:cs="Arial"/>
          <w:sz w:val="20"/>
          <w:szCs w:val="20"/>
        </w:rPr>
        <w:t xml:space="preserve">César Abraham Vallejo Mendoza, poeta universal, acusado y encarcelado por tres meses injustamente por robo e incendio; autor de “Los heraldos negros”, “Trilce”. José Faustino Sánchez Carrión, primer ideólogo de la emancipación del Perú, Doctor en Leyes, Cofundador y organizador del Poder Judicial del Perú Independiente. Rafael Larco Hoyle. Arqueólogo, escritor, graduado en finanzas en la Universidad de Nueva York; descubrió las culturas Mochica, Virú, Slinar y Cupisnique. Ciro Alegría Bazán. Novelista, escritor, político, periodista; quien paradójicamente estuviera en prisión. Ganó tres premios literarios. Obtuvo el Premio de Novela Continental con “El mundo es ancho y ajeno”, fue autor de las obras: “La serpiente de oro”, “Los perros hambrientos”. </w:t>
      </w:r>
    </w:p>
    <w:p w14:paraId="282B8D31" w14:textId="77777777" w:rsidR="00D0591E" w:rsidRDefault="00D0591E" w:rsidP="00851A7D">
      <w:pPr>
        <w:jc w:val="both"/>
        <w:rPr>
          <w:rFonts w:ascii="Arial" w:eastAsia="Times New Roman" w:hAnsi="Arial" w:cs="Arial"/>
          <w:color w:val="252525"/>
          <w:sz w:val="20"/>
          <w:szCs w:val="20"/>
        </w:rPr>
      </w:pPr>
    </w:p>
    <w:p w14:paraId="542001C7" w14:textId="77777777" w:rsidR="00F87E4E" w:rsidRPr="004F0208" w:rsidRDefault="00F87E4E" w:rsidP="00851A7D">
      <w:pPr>
        <w:jc w:val="both"/>
        <w:rPr>
          <w:rFonts w:ascii="Arial" w:eastAsia="Times New Roman" w:hAnsi="Arial" w:cs="Arial"/>
          <w:color w:val="252525"/>
          <w:sz w:val="20"/>
          <w:szCs w:val="20"/>
        </w:rPr>
      </w:pPr>
    </w:p>
    <w:p w14:paraId="65A29A27" w14:textId="77777777" w:rsidR="00851A7D" w:rsidRPr="00D0591E" w:rsidRDefault="00851A7D" w:rsidP="00D0591E">
      <w:pPr>
        <w:pStyle w:val="Ttulo2"/>
        <w:rPr>
          <w:u w:val="single"/>
        </w:rPr>
      </w:pPr>
      <w:bookmarkStart w:id="39" w:name="_Toc293174024"/>
      <w:bookmarkStart w:id="40" w:name="_Toc300945414"/>
      <w:r w:rsidRPr="00D0591E">
        <w:rPr>
          <w:u w:val="single"/>
        </w:rPr>
        <w:t>LAMBAYEQUE</w:t>
      </w:r>
      <w:bookmarkEnd w:id="39"/>
      <w:bookmarkEnd w:id="40"/>
    </w:p>
    <w:p w14:paraId="2A00AD86"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770DC1F9" w14:textId="77777777" w:rsidR="00851A7D" w:rsidRDefault="00851A7D" w:rsidP="00851A7D">
      <w:pPr>
        <w:rPr>
          <w:rFonts w:ascii="Arial" w:hAnsi="Arial" w:cs="Arial"/>
          <w:b/>
          <w:sz w:val="20"/>
          <w:szCs w:val="20"/>
        </w:rPr>
      </w:pPr>
    </w:p>
    <w:p w14:paraId="65D7548E"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Lambayeque, presidida (período 2015-2016), por la Dra. ANA SALES DEL CASTILLO con trayectoria profesional y académica.</w:t>
      </w:r>
    </w:p>
    <w:p w14:paraId="10D3C965" w14:textId="77777777" w:rsidR="00851A7D" w:rsidRPr="00EF50D8" w:rsidRDefault="00851A7D" w:rsidP="00851A7D">
      <w:pPr>
        <w:jc w:val="both"/>
        <w:rPr>
          <w:rFonts w:ascii="Arial" w:hAnsi="Arial" w:cs="Arial"/>
          <w:b/>
          <w:sz w:val="20"/>
          <w:szCs w:val="20"/>
        </w:rPr>
      </w:pPr>
    </w:p>
    <w:p w14:paraId="27E1DA32" w14:textId="499FCB42" w:rsidR="00851A7D" w:rsidRPr="00054AF1" w:rsidRDefault="00851A7D" w:rsidP="00851A7D">
      <w:pPr>
        <w:jc w:val="both"/>
        <w:rPr>
          <w:rFonts w:ascii="Arial" w:hAnsi="Arial" w:cs="Arial"/>
          <w:sz w:val="20"/>
          <w:szCs w:val="20"/>
        </w:rPr>
      </w:pPr>
      <w:r>
        <w:rPr>
          <w:rFonts w:ascii="Arial" w:hAnsi="Arial" w:cs="Arial"/>
          <w:sz w:val="20"/>
          <w:szCs w:val="20"/>
        </w:rPr>
        <w:t xml:space="preserve">La Corte Superior de Justicia de Lambayeque fue </w:t>
      </w:r>
      <w:r w:rsidRPr="004F0208">
        <w:rPr>
          <w:rFonts w:ascii="Arial" w:hAnsi="Arial" w:cs="Arial"/>
          <w:sz w:val="20"/>
          <w:szCs w:val="20"/>
        </w:rPr>
        <w:t xml:space="preserve">creada </w:t>
      </w:r>
      <w:r w:rsidRPr="002C19B0">
        <w:rPr>
          <w:rFonts w:ascii="Arial" w:hAnsi="Arial" w:cs="Arial"/>
          <w:sz w:val="20"/>
          <w:szCs w:val="20"/>
        </w:rPr>
        <w:t>por Ley Nº 4049</w:t>
      </w:r>
      <w:r>
        <w:rPr>
          <w:rFonts w:ascii="Arial" w:hAnsi="Arial" w:cs="Arial"/>
          <w:sz w:val="20"/>
          <w:szCs w:val="20"/>
        </w:rPr>
        <w:t>, instalada el 04 de mayo de 1920, es un símbolo del derecho y la libertad. Lambayeque c</w:t>
      </w:r>
      <w:r w:rsidRPr="00054AF1">
        <w:rPr>
          <w:rFonts w:ascii="Arial" w:hAnsi="Arial" w:cs="Arial"/>
          <w:sz w:val="20"/>
          <w:szCs w:val="20"/>
        </w:rPr>
        <w:t>uenta con su Catedral, Capilla la Verónica, la Basílica de San Antonio, su Plazu</w:t>
      </w:r>
      <w:r w:rsidR="00D60F8A">
        <w:rPr>
          <w:rFonts w:ascii="Arial" w:hAnsi="Arial" w:cs="Arial"/>
          <w:sz w:val="20"/>
          <w:szCs w:val="20"/>
        </w:rPr>
        <w:t>ela Elías Aguirre, Así como Sipá</w:t>
      </w:r>
      <w:r w:rsidRPr="00054AF1">
        <w:rPr>
          <w:rFonts w:ascii="Arial" w:hAnsi="Arial" w:cs="Arial"/>
          <w:sz w:val="20"/>
          <w:szCs w:val="20"/>
        </w:rPr>
        <w:t xml:space="preserve">n, santuario Pre inca, que es el complejo arqueológico  donde hay patios, cementerios, áreas domésticas, fortificaciones, la Huaca Rajada, Mausoleo Real; así como la Cámara Funeraria, Mural de Ucupe, Zaña, Sican, bosque de Pomac, Tucumbe, el Valle de las Pirámides,  la Cruz de Motupe, </w:t>
      </w:r>
    </w:p>
    <w:p w14:paraId="1E7C73FA" w14:textId="77777777" w:rsidR="00851A7D" w:rsidRPr="00054AF1" w:rsidRDefault="00851A7D" w:rsidP="00851A7D">
      <w:pPr>
        <w:jc w:val="both"/>
        <w:rPr>
          <w:rFonts w:ascii="Arial" w:hAnsi="Arial" w:cs="Arial"/>
          <w:sz w:val="20"/>
          <w:szCs w:val="20"/>
        </w:rPr>
      </w:pPr>
    </w:p>
    <w:p w14:paraId="277A000F" w14:textId="3E4E279C" w:rsidR="00851A7D" w:rsidRPr="00054AF1" w:rsidRDefault="00851A7D" w:rsidP="00851A7D">
      <w:pPr>
        <w:jc w:val="both"/>
        <w:rPr>
          <w:rFonts w:ascii="Arial" w:hAnsi="Arial" w:cs="Arial"/>
          <w:sz w:val="20"/>
          <w:szCs w:val="20"/>
        </w:rPr>
      </w:pPr>
      <w:r w:rsidRPr="00054AF1">
        <w:rPr>
          <w:rFonts w:ascii="Arial" w:hAnsi="Arial" w:cs="Arial"/>
          <w:sz w:val="20"/>
          <w:szCs w:val="20"/>
        </w:rPr>
        <w:t>Así también, Lambayeque tiene entre sus personajes ilustres se encuentran José Quiñones Gonzales, Enrique López Albujar, José Eufemio Lora y Lora, Juan Mejía Baca, Ale</w:t>
      </w:r>
      <w:r w:rsidR="00D60F8A">
        <w:rPr>
          <w:rFonts w:ascii="Arial" w:hAnsi="Arial" w:cs="Arial"/>
          <w:sz w:val="20"/>
          <w:szCs w:val="20"/>
        </w:rPr>
        <w:t>j</w:t>
      </w:r>
      <w:r w:rsidRPr="00054AF1">
        <w:rPr>
          <w:rFonts w:ascii="Arial" w:hAnsi="Arial" w:cs="Arial"/>
          <w:sz w:val="20"/>
          <w:szCs w:val="20"/>
        </w:rPr>
        <w:t xml:space="preserve">andro </w:t>
      </w:r>
      <w:r w:rsidR="00D60F8A" w:rsidRPr="00054AF1">
        <w:rPr>
          <w:rFonts w:ascii="Arial" w:hAnsi="Arial" w:cs="Arial"/>
          <w:sz w:val="20"/>
          <w:szCs w:val="20"/>
        </w:rPr>
        <w:t>Román</w:t>
      </w:r>
      <w:r w:rsidRPr="00054AF1">
        <w:rPr>
          <w:rFonts w:ascii="Arial" w:hAnsi="Arial" w:cs="Arial"/>
          <w:sz w:val="20"/>
          <w:szCs w:val="20"/>
        </w:rPr>
        <w:t>, Alfonso Tello Marchena, Miguel Baca Rossi, Federico Villareal, Federico Kauffman Doig, Klaus Honninger, Nicolás La Torre, Karl Weiss Schreiber, Luis Abelardo Núñez, Tania Libertad.</w:t>
      </w:r>
    </w:p>
    <w:p w14:paraId="0E6108CF" w14:textId="77777777" w:rsidR="00851A7D" w:rsidRPr="00054AF1" w:rsidRDefault="00851A7D" w:rsidP="00851A7D">
      <w:pPr>
        <w:jc w:val="both"/>
        <w:rPr>
          <w:rFonts w:ascii="Arial" w:hAnsi="Arial" w:cs="Arial"/>
          <w:sz w:val="20"/>
          <w:szCs w:val="20"/>
        </w:rPr>
      </w:pPr>
    </w:p>
    <w:p w14:paraId="3B9B9A02" w14:textId="77777777" w:rsidR="00851A7D" w:rsidRPr="00D0591E" w:rsidRDefault="00851A7D" w:rsidP="00D0591E">
      <w:pPr>
        <w:pStyle w:val="Ttulo2"/>
        <w:rPr>
          <w:u w:val="single"/>
        </w:rPr>
      </w:pPr>
      <w:bookmarkStart w:id="41" w:name="_Toc293174025"/>
      <w:bookmarkStart w:id="42" w:name="_Toc300945415"/>
      <w:r w:rsidRPr="00D0591E">
        <w:rPr>
          <w:u w:val="single"/>
        </w:rPr>
        <w:t>LIMA</w:t>
      </w:r>
      <w:bookmarkEnd w:id="41"/>
      <w:bookmarkEnd w:id="42"/>
    </w:p>
    <w:p w14:paraId="5B700A07"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743D9D6F" w14:textId="77777777" w:rsidR="00851A7D" w:rsidRDefault="00851A7D" w:rsidP="00851A7D">
      <w:pPr>
        <w:rPr>
          <w:rFonts w:ascii="Arial" w:hAnsi="Arial" w:cs="Arial"/>
          <w:b/>
          <w:sz w:val="20"/>
          <w:szCs w:val="20"/>
        </w:rPr>
      </w:pPr>
    </w:p>
    <w:p w14:paraId="7ACDA4EE"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Lima presidida (período 2015-2016), por el Dr. OSWALDO ORDOÑEZ ALCANTARA, con trayectoria profesional como Auxiliar Fiscal, Asesor de la Dirección General de Quejas y Denuncias, Dirección Superior, Vicepresidente de la Comisión de Alto Nivel a cargo de los ingresos propios del Ministerio Público, Secretario General del Supremo Tribunal Agrario, Relator provisional de la Sala Agraria, Juez Agrario provisional de Lima, Juez titular del Juzgado Especializado en lo Civil de Lima, Jefe de la Oficina de Control de la Magistratura del Poder Judicial, Vocal Superior Titular de la Corte Superior de Justicia de Lima, Presidente del Consejo de Administración de la Cooperativa de Ahorro y Crédito José Olaya de Chorrillos, Presidente de la Asociación Distrital de Magistrado de Lima, Presidente de la Asociación Nacional de Magistrados del Perú, Vocal del Consejo Directivo de la Federación Latinoamericana de Magistrados; con Doctorado en Derecho y Ciencias Políticas en la UNMSM, Maestría en Derecho Civil y Comercial, Maestría en Gobernabilidad, Maestría en Derecho Procesal Constitucional en Argentina, Catedrático Universitario.</w:t>
      </w:r>
    </w:p>
    <w:p w14:paraId="3E3D372C" w14:textId="77777777" w:rsidR="00851A7D" w:rsidRDefault="00851A7D" w:rsidP="00851A7D">
      <w:pPr>
        <w:jc w:val="both"/>
        <w:rPr>
          <w:rFonts w:ascii="Arial" w:hAnsi="Arial" w:cs="Arial"/>
          <w:sz w:val="20"/>
          <w:szCs w:val="20"/>
        </w:rPr>
      </w:pPr>
    </w:p>
    <w:p w14:paraId="4D7A5E70" w14:textId="77777777" w:rsidR="00851A7D" w:rsidRPr="004F0208" w:rsidRDefault="00851A7D" w:rsidP="00851A7D">
      <w:pPr>
        <w:jc w:val="both"/>
        <w:rPr>
          <w:rFonts w:ascii="Arial" w:hAnsi="Arial" w:cs="Arial"/>
          <w:sz w:val="20"/>
          <w:szCs w:val="20"/>
        </w:rPr>
      </w:pPr>
      <w:r>
        <w:rPr>
          <w:rFonts w:ascii="Arial" w:hAnsi="Arial" w:cs="Arial"/>
          <w:sz w:val="20"/>
          <w:szCs w:val="20"/>
        </w:rPr>
        <w:t>La Corte Superior de Justicia de Lima fue c</w:t>
      </w:r>
      <w:r w:rsidRPr="004F0208">
        <w:rPr>
          <w:rFonts w:ascii="Arial" w:hAnsi="Arial" w:cs="Arial"/>
          <w:sz w:val="20"/>
          <w:szCs w:val="20"/>
        </w:rPr>
        <w:t xml:space="preserve">reada </w:t>
      </w:r>
      <w:r w:rsidRPr="002C19B0">
        <w:rPr>
          <w:rFonts w:ascii="Arial" w:hAnsi="Arial" w:cs="Arial"/>
          <w:sz w:val="20"/>
          <w:szCs w:val="20"/>
        </w:rPr>
        <w:t>por Decreto del</w:t>
      </w:r>
      <w:r>
        <w:rPr>
          <w:rFonts w:ascii="Arial" w:hAnsi="Arial" w:cs="Arial"/>
          <w:sz w:val="20"/>
          <w:szCs w:val="20"/>
        </w:rPr>
        <w:t xml:space="preserve"> 04 de agosto de 1824, instalada el 22 de diciembre de 1824, bajo la presidencia de Simón Bolívar, le da ya a vuestra Corte, el símbolo de la Libertad y el Derecho.</w:t>
      </w:r>
    </w:p>
    <w:p w14:paraId="6A85C527" w14:textId="77777777" w:rsidR="00851A7D" w:rsidRDefault="00851A7D" w:rsidP="00851A7D">
      <w:pPr>
        <w:jc w:val="both"/>
        <w:rPr>
          <w:rFonts w:ascii="Arial" w:eastAsia="Times New Roman" w:hAnsi="Arial" w:cs="Arial"/>
          <w:color w:val="252525"/>
          <w:sz w:val="20"/>
          <w:szCs w:val="20"/>
        </w:rPr>
      </w:pPr>
    </w:p>
    <w:p w14:paraId="28E95A89" w14:textId="5037D93B" w:rsidR="00851A7D" w:rsidRDefault="00851A7D" w:rsidP="00851A7D">
      <w:pPr>
        <w:pStyle w:val="NormalWeb"/>
        <w:shd w:val="clear" w:color="auto" w:fill="FFFFFF"/>
        <w:spacing w:before="0" w:beforeAutospacing="0" w:after="0" w:afterAutospacing="0"/>
        <w:jc w:val="both"/>
        <w:rPr>
          <w:rFonts w:ascii="Arial" w:eastAsia="ＭＳ 明朝" w:hAnsi="Arial" w:cs="Arial"/>
          <w:sz w:val="20"/>
          <w:szCs w:val="20"/>
          <w:lang w:val="es-ES_tradnl" w:eastAsia="es-ES"/>
        </w:rPr>
      </w:pPr>
      <w:r w:rsidRPr="006C6EBA">
        <w:rPr>
          <w:rFonts w:ascii="Arial" w:eastAsia="ＭＳ 明朝" w:hAnsi="Arial" w:cs="Arial"/>
          <w:sz w:val="20"/>
          <w:szCs w:val="20"/>
          <w:lang w:val="es-ES_tradnl" w:eastAsia="es-ES"/>
        </w:rPr>
        <w:t xml:space="preserve">Lima, capital del Perú, fundada el 18 de enero de 1535 con el nombre de “La Ciudad de los Reyes”, capital del Virreinato y sede de la  una Real Audiencia, Capital gastronómica de Latinoamérica, la más grande del América del Sur en el régimen español, quinta ciudad más poblada de América Latina, y una de las treinta aglomeraciones urbanas más pobladas del mundo; tiene los ríos </w:t>
      </w:r>
      <w:r w:rsidR="00D60F8A" w:rsidRPr="006C6EBA">
        <w:rPr>
          <w:rFonts w:ascii="Arial" w:eastAsia="ＭＳ 明朝" w:hAnsi="Arial" w:cs="Arial"/>
          <w:sz w:val="20"/>
          <w:szCs w:val="20"/>
          <w:lang w:val="es-ES_tradnl" w:eastAsia="es-ES"/>
        </w:rPr>
        <w:t>Rímac</w:t>
      </w:r>
      <w:r w:rsidRPr="006C6EBA">
        <w:rPr>
          <w:rFonts w:ascii="Arial" w:eastAsia="ＭＳ 明朝" w:hAnsi="Arial" w:cs="Arial"/>
          <w:sz w:val="20"/>
          <w:szCs w:val="20"/>
          <w:lang w:val="es-ES_tradnl" w:eastAsia="es-ES"/>
        </w:rPr>
        <w:t xml:space="preserve">, Chillón y Lurín. De la época prehispánica podemos encontrar las culturas Maranga, Lima, Wari, Chancay y el Imperio Incaico; los santuarios de Puruchuco, ruinas de Pachacámac, el centro </w:t>
      </w:r>
      <w:r w:rsidR="00D60F8A" w:rsidRPr="006C6EBA">
        <w:rPr>
          <w:rFonts w:ascii="Arial" w:eastAsia="ＭＳ 明朝" w:hAnsi="Arial" w:cs="Arial"/>
          <w:sz w:val="20"/>
          <w:szCs w:val="20"/>
          <w:lang w:val="es-ES_tradnl" w:eastAsia="es-ES"/>
        </w:rPr>
        <w:t>ceremonial</w:t>
      </w:r>
      <w:r w:rsidRPr="006C6EBA">
        <w:rPr>
          <w:rFonts w:ascii="Arial" w:eastAsia="ＭＳ 明朝" w:hAnsi="Arial" w:cs="Arial"/>
          <w:sz w:val="20"/>
          <w:szCs w:val="20"/>
          <w:lang w:val="es-ES_tradnl" w:eastAsia="es-ES"/>
        </w:rPr>
        <w:t xml:space="preserve"> de Cajamarquilla, las huacas de Huallamarca, Pucllana y Mateo Salado. De la época virreinal, con</w:t>
      </w:r>
      <w:r w:rsidR="00D60F8A">
        <w:rPr>
          <w:rFonts w:ascii="Arial" w:eastAsia="ＭＳ 明朝" w:hAnsi="Arial" w:cs="Arial"/>
          <w:sz w:val="20"/>
          <w:szCs w:val="20"/>
          <w:lang w:val="es-ES_tradnl" w:eastAsia="es-ES"/>
        </w:rPr>
        <w:t>oc</w:t>
      </w:r>
      <w:r w:rsidRPr="006C6EBA">
        <w:rPr>
          <w:rFonts w:ascii="Arial" w:eastAsia="ＭＳ 明朝" w:hAnsi="Arial" w:cs="Arial"/>
          <w:sz w:val="20"/>
          <w:szCs w:val="20"/>
          <w:lang w:val="es-ES_tradnl" w:eastAsia="es-ES"/>
        </w:rPr>
        <w:t xml:space="preserve">emos que fue Francisco Pizarro quien fundó la capital en el valle del río Rímac, y diseñó, o trazó la Plaza de Armas Limeña, construyendo el Palacio Virreinal que hoy es el Palacio de Gobierno del Perú, llamada Casa de Pizarro, y puso la primera piedra en la construcción de la Catedral de Lima (terminada en 1622). Lima, lugar donde el General José De San Martín firmó una Declaración de Independencia, en 1821, fecha en que se convirtió en la capital de la reciente República Peruana. Lima cuenta con su Centro histórico,  que fue declarado Patrimonio de la Humanidad por la Unesco; también están su Basílica y Convento de San Francisco, la Plaza Mayor, la Catedral de Lima, la Basílica y Convento de Santo Domingo, el Palacio de Torre Tagle. La Catedral de Lima y la Basílica de San Francisco se encuentran unidas por </w:t>
      </w:r>
      <w:r w:rsidR="00D60F8A" w:rsidRPr="006C6EBA">
        <w:rPr>
          <w:rFonts w:ascii="Arial" w:eastAsia="ＭＳ 明朝" w:hAnsi="Arial" w:cs="Arial"/>
          <w:sz w:val="20"/>
          <w:szCs w:val="20"/>
          <w:lang w:val="es-ES_tradnl" w:eastAsia="es-ES"/>
        </w:rPr>
        <w:t>pasadizos</w:t>
      </w:r>
      <w:r w:rsidRPr="006C6EBA">
        <w:rPr>
          <w:rFonts w:ascii="Arial" w:eastAsia="ＭＳ 明朝" w:hAnsi="Arial" w:cs="Arial"/>
          <w:sz w:val="20"/>
          <w:szCs w:val="20"/>
          <w:lang w:val="es-ES_tradnl" w:eastAsia="es-ES"/>
        </w:rPr>
        <w:t xml:space="preserve"> subterráneos de  sus catatumbas. El Santuario y Monasterio de Las nazarenas, lugar de peregrinación al Señor de los Milagros, El Parque de la Muralla, Larcomar, el Parque de las Leyendas, el Parque Ecológico Huachipa, balnearios como Punta Hermosa, San Bartolo y Asia.</w:t>
      </w:r>
    </w:p>
    <w:p w14:paraId="764E851C" w14:textId="77777777" w:rsidR="00851A7D" w:rsidRDefault="00851A7D" w:rsidP="00851A7D">
      <w:pPr>
        <w:pStyle w:val="NormalWeb"/>
        <w:shd w:val="clear" w:color="auto" w:fill="FFFFFF"/>
        <w:spacing w:before="0" w:beforeAutospacing="0" w:after="0" w:afterAutospacing="0"/>
        <w:jc w:val="both"/>
        <w:rPr>
          <w:rFonts w:ascii="Arial" w:eastAsia="ＭＳ 明朝" w:hAnsi="Arial" w:cs="Arial"/>
          <w:sz w:val="20"/>
          <w:szCs w:val="20"/>
          <w:lang w:val="es-ES_tradnl" w:eastAsia="es-ES"/>
        </w:rPr>
      </w:pPr>
    </w:p>
    <w:p w14:paraId="6AF11FAF" w14:textId="77777777" w:rsidR="00F87E4E" w:rsidRPr="006C6EBA" w:rsidRDefault="00F87E4E" w:rsidP="00851A7D">
      <w:pPr>
        <w:pStyle w:val="NormalWeb"/>
        <w:shd w:val="clear" w:color="auto" w:fill="FFFFFF"/>
        <w:spacing w:before="0" w:beforeAutospacing="0" w:after="0" w:afterAutospacing="0"/>
        <w:jc w:val="both"/>
        <w:rPr>
          <w:rFonts w:ascii="Arial" w:eastAsia="ＭＳ 明朝" w:hAnsi="Arial" w:cs="Arial"/>
          <w:sz w:val="20"/>
          <w:szCs w:val="20"/>
          <w:lang w:val="es-ES_tradnl" w:eastAsia="es-ES"/>
        </w:rPr>
      </w:pPr>
    </w:p>
    <w:p w14:paraId="3D557A4F" w14:textId="77777777" w:rsidR="00851A7D" w:rsidRPr="00D0591E" w:rsidRDefault="00851A7D" w:rsidP="00D0591E">
      <w:pPr>
        <w:pStyle w:val="Ttulo2"/>
        <w:rPr>
          <w:u w:val="single"/>
        </w:rPr>
      </w:pPr>
      <w:bookmarkStart w:id="43" w:name="_Toc293174026"/>
      <w:bookmarkStart w:id="44" w:name="_Toc300945416"/>
      <w:r w:rsidRPr="00D0591E">
        <w:rPr>
          <w:u w:val="single"/>
        </w:rPr>
        <w:t>LIMA ESTE</w:t>
      </w:r>
      <w:bookmarkEnd w:id="43"/>
      <w:bookmarkEnd w:id="44"/>
    </w:p>
    <w:p w14:paraId="1341FB59"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65544638" w14:textId="77777777" w:rsidR="00851A7D" w:rsidRDefault="00851A7D" w:rsidP="00851A7D">
      <w:pPr>
        <w:rPr>
          <w:rFonts w:ascii="Arial" w:hAnsi="Arial" w:cs="Arial"/>
          <w:b/>
          <w:sz w:val="20"/>
          <w:szCs w:val="20"/>
        </w:rPr>
      </w:pPr>
    </w:p>
    <w:p w14:paraId="6D16B7B8"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Lima Este, presidida (período 2015-2016), por el Dr. PALOMA ALTABAS KAJATT, con trayectoria profesional de Juez Superior, Maestría en Ciencias Penales por la Universidad Privada San Martín de Porres, Doctorado en Derecho por la Universidad Nacional Federico Villarreal, docente en la Academia de la Magistratura.</w:t>
      </w:r>
    </w:p>
    <w:p w14:paraId="722D23F0" w14:textId="77777777" w:rsidR="00851A7D" w:rsidRDefault="00851A7D" w:rsidP="00851A7D">
      <w:pPr>
        <w:jc w:val="both"/>
        <w:rPr>
          <w:rFonts w:ascii="Arial" w:hAnsi="Arial" w:cs="Arial"/>
          <w:sz w:val="20"/>
          <w:szCs w:val="20"/>
        </w:rPr>
      </w:pPr>
    </w:p>
    <w:p w14:paraId="3F596819" w14:textId="77777777" w:rsidR="00F87E4E" w:rsidRPr="00FD69B1" w:rsidRDefault="00F87E4E" w:rsidP="00851A7D">
      <w:pPr>
        <w:jc w:val="both"/>
        <w:rPr>
          <w:rFonts w:ascii="Arial" w:hAnsi="Arial" w:cs="Arial"/>
          <w:sz w:val="20"/>
          <w:szCs w:val="20"/>
        </w:rPr>
      </w:pPr>
    </w:p>
    <w:p w14:paraId="48C88FBE" w14:textId="77777777" w:rsidR="00851A7D" w:rsidRPr="00D0591E" w:rsidRDefault="00851A7D" w:rsidP="00D0591E">
      <w:pPr>
        <w:pStyle w:val="Ttulo2"/>
        <w:rPr>
          <w:u w:val="single"/>
        </w:rPr>
      </w:pPr>
      <w:bookmarkStart w:id="45" w:name="_Toc293174027"/>
      <w:bookmarkStart w:id="46" w:name="_Toc300945417"/>
      <w:r w:rsidRPr="00D0591E">
        <w:rPr>
          <w:u w:val="single"/>
        </w:rPr>
        <w:t>LIMA NORTE</w:t>
      </w:r>
      <w:bookmarkEnd w:id="45"/>
      <w:bookmarkEnd w:id="46"/>
    </w:p>
    <w:p w14:paraId="513F590B"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0647DFDA" w14:textId="77777777" w:rsidR="00851A7D" w:rsidRDefault="00851A7D" w:rsidP="00851A7D">
      <w:pPr>
        <w:rPr>
          <w:rFonts w:ascii="Arial" w:hAnsi="Arial" w:cs="Arial"/>
          <w:b/>
          <w:sz w:val="20"/>
          <w:szCs w:val="20"/>
        </w:rPr>
      </w:pPr>
    </w:p>
    <w:p w14:paraId="0E637468"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Lima Norte, (período 2015-2016), por el Dr. GABINO ALFREDO ESPINOZA ORTIZ, con trayectoria profesional y académica.</w:t>
      </w:r>
    </w:p>
    <w:p w14:paraId="187574D4" w14:textId="77777777" w:rsidR="00851A7D" w:rsidRDefault="00851A7D" w:rsidP="00851A7D">
      <w:pPr>
        <w:rPr>
          <w:rFonts w:ascii="Arial" w:hAnsi="Arial" w:cs="Arial"/>
          <w:b/>
          <w:sz w:val="20"/>
          <w:szCs w:val="20"/>
        </w:rPr>
      </w:pPr>
    </w:p>
    <w:p w14:paraId="6D0FA196" w14:textId="77777777" w:rsidR="00851A7D" w:rsidRDefault="00851A7D" w:rsidP="00851A7D">
      <w:pPr>
        <w:jc w:val="both"/>
        <w:rPr>
          <w:rFonts w:ascii="Arial" w:hAnsi="Arial" w:cs="Arial"/>
          <w:sz w:val="20"/>
          <w:szCs w:val="20"/>
        </w:rPr>
      </w:pPr>
      <w:r>
        <w:rPr>
          <w:rFonts w:ascii="Arial" w:hAnsi="Arial" w:cs="Arial"/>
          <w:sz w:val="20"/>
          <w:szCs w:val="20"/>
        </w:rPr>
        <w:t xml:space="preserve">La Corte Superior de Justicia de Lima Norte fue </w:t>
      </w:r>
      <w:r w:rsidRPr="004F0208">
        <w:rPr>
          <w:rFonts w:ascii="Arial" w:hAnsi="Arial" w:cs="Arial"/>
          <w:sz w:val="20"/>
          <w:szCs w:val="20"/>
        </w:rPr>
        <w:t xml:space="preserve">creada </w:t>
      </w:r>
      <w:r>
        <w:rPr>
          <w:rFonts w:ascii="Arial" w:eastAsia="Times New Roman" w:hAnsi="Arial" w:cs="Arial"/>
          <w:sz w:val="20"/>
          <w:szCs w:val="20"/>
          <w:lang w:val="es-PE" w:eastAsia="es-PE"/>
        </w:rPr>
        <w:t>por</w:t>
      </w:r>
      <w:r w:rsidRPr="002C19B0">
        <w:rPr>
          <w:rFonts w:ascii="Arial" w:hAnsi="Arial" w:cs="Arial"/>
          <w:sz w:val="20"/>
          <w:szCs w:val="20"/>
        </w:rPr>
        <w:t xml:space="preserve"> Decreto Ley N° 25680,</w:t>
      </w:r>
      <w:r>
        <w:rPr>
          <w:rFonts w:ascii="Arial" w:hAnsi="Arial" w:cs="Arial"/>
          <w:sz w:val="20"/>
          <w:szCs w:val="20"/>
        </w:rPr>
        <w:t xml:space="preserve"> de fecha 18 de agosto de 1992, como una política de descentralización y desconcentración de la Corte Superior de Justicia de Lima, y posteriormente con Resolución Administrativa</w:t>
      </w:r>
      <w:r w:rsidRPr="002C19B0">
        <w:rPr>
          <w:rFonts w:ascii="Arial" w:hAnsi="Arial" w:cs="Arial"/>
          <w:sz w:val="20"/>
          <w:szCs w:val="20"/>
        </w:rPr>
        <w:t xml:space="preserve"> N° 023-93-CE-PJ, de fecha 26 de mayo de 1993, </w:t>
      </w:r>
      <w:r>
        <w:rPr>
          <w:rFonts w:ascii="Arial" w:hAnsi="Arial" w:cs="Arial"/>
          <w:sz w:val="20"/>
          <w:szCs w:val="20"/>
        </w:rPr>
        <w:t xml:space="preserve">se implementa. Con </w:t>
      </w:r>
      <w:r w:rsidRPr="002C19B0">
        <w:rPr>
          <w:rFonts w:ascii="Arial" w:hAnsi="Arial" w:cs="Arial"/>
          <w:sz w:val="20"/>
          <w:szCs w:val="20"/>
        </w:rPr>
        <w:t xml:space="preserve">Resolución Administrativa N.º 122-94-CE-PJ, </w:t>
      </w:r>
      <w:r>
        <w:rPr>
          <w:rFonts w:ascii="Arial" w:hAnsi="Arial" w:cs="Arial"/>
          <w:sz w:val="20"/>
          <w:szCs w:val="20"/>
        </w:rPr>
        <w:t>de fecha 29 de noviembre de 1994, entra en funcionamiento por disposición de la Comisión Ejecutiva del Poder Judicial. El nombre de Distrito Judicial de Lima Norte se dispone mediante Ley Nº 28765.</w:t>
      </w:r>
    </w:p>
    <w:p w14:paraId="63FB53BB" w14:textId="77777777" w:rsidR="00F87E4E" w:rsidRDefault="00F87E4E" w:rsidP="00851A7D">
      <w:pPr>
        <w:jc w:val="both"/>
        <w:rPr>
          <w:rFonts w:ascii="Arial" w:hAnsi="Arial" w:cs="Arial"/>
          <w:sz w:val="20"/>
          <w:szCs w:val="20"/>
        </w:rPr>
      </w:pPr>
    </w:p>
    <w:p w14:paraId="6922D228" w14:textId="77777777" w:rsidR="00851A7D" w:rsidRPr="00D0591E" w:rsidRDefault="00851A7D" w:rsidP="00D0591E">
      <w:pPr>
        <w:pStyle w:val="Ttulo2"/>
        <w:rPr>
          <w:u w:val="single"/>
        </w:rPr>
      </w:pPr>
      <w:bookmarkStart w:id="47" w:name="_Toc293174028"/>
      <w:bookmarkStart w:id="48" w:name="_Toc300945418"/>
      <w:r w:rsidRPr="00D0591E">
        <w:rPr>
          <w:u w:val="single"/>
        </w:rPr>
        <w:t>LIMA SUR</w:t>
      </w:r>
      <w:bookmarkEnd w:id="47"/>
      <w:bookmarkEnd w:id="48"/>
    </w:p>
    <w:p w14:paraId="77E530D4"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2E8F2F3A" w14:textId="77777777" w:rsidR="00851A7D" w:rsidRDefault="00851A7D" w:rsidP="00851A7D">
      <w:pPr>
        <w:rPr>
          <w:rFonts w:ascii="Arial" w:hAnsi="Arial" w:cs="Arial"/>
          <w:b/>
          <w:sz w:val="20"/>
          <w:szCs w:val="20"/>
        </w:rPr>
      </w:pPr>
    </w:p>
    <w:p w14:paraId="46138170"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Lima Sur, presidida (período 2015-2016), por el Dr. PEDRO CARTOLÍN PASTOR, con trayectoria profesional y académica.</w:t>
      </w:r>
    </w:p>
    <w:p w14:paraId="75597675" w14:textId="77777777" w:rsidR="00851A7D" w:rsidRPr="004F0208" w:rsidRDefault="00851A7D" w:rsidP="00851A7D">
      <w:pPr>
        <w:jc w:val="both"/>
        <w:rPr>
          <w:rFonts w:ascii="Arial" w:hAnsi="Arial" w:cs="Arial"/>
          <w:sz w:val="20"/>
          <w:szCs w:val="20"/>
        </w:rPr>
      </w:pPr>
    </w:p>
    <w:p w14:paraId="04225F5E" w14:textId="0979526E" w:rsidR="00851A7D" w:rsidRDefault="00851A7D" w:rsidP="00851A7D">
      <w:pPr>
        <w:jc w:val="both"/>
        <w:rPr>
          <w:rFonts w:ascii="Arial" w:hAnsi="Arial" w:cs="Arial"/>
          <w:color w:val="000000"/>
          <w:sz w:val="20"/>
          <w:szCs w:val="20"/>
        </w:rPr>
      </w:pPr>
      <w:r>
        <w:rPr>
          <w:rFonts w:ascii="Arial" w:hAnsi="Arial" w:cs="Arial"/>
          <w:sz w:val="20"/>
          <w:szCs w:val="20"/>
        </w:rPr>
        <w:t xml:space="preserve">La Corte Superior de Justicia de Lima Sur fue producto de las políticas de desconcentración descentralización, así mediante Decreto Ley Nº 25680, </w:t>
      </w:r>
      <w:r>
        <w:rPr>
          <w:rFonts w:ascii="Arial" w:eastAsia="Times New Roman" w:hAnsi="Arial" w:cs="Arial"/>
          <w:b/>
          <w:color w:val="000000"/>
          <w:sz w:val="20"/>
          <w:szCs w:val="20"/>
          <w:lang w:val="es-PE" w:eastAsia="es-PE"/>
        </w:rPr>
        <w:t xml:space="preserve">y </w:t>
      </w:r>
      <w:r w:rsidRPr="002C19B0">
        <w:rPr>
          <w:rFonts w:ascii="Arial" w:hAnsi="Arial" w:cs="Arial"/>
          <w:color w:val="000000"/>
          <w:sz w:val="20"/>
          <w:szCs w:val="20"/>
        </w:rPr>
        <w:t>por Resolución Administrativa Nº 269-2008-CE-PJ, la Resolución Administrativa 292-2008-CE-PJ</w:t>
      </w:r>
      <w:r>
        <w:rPr>
          <w:rFonts w:ascii="Arial" w:hAnsi="Arial" w:cs="Arial"/>
          <w:color w:val="000000"/>
          <w:sz w:val="20"/>
          <w:szCs w:val="20"/>
        </w:rPr>
        <w:t xml:space="preserve">. Fue creada </w:t>
      </w:r>
      <w:r>
        <w:rPr>
          <w:rStyle w:val="Textoennegrita"/>
          <w:rFonts w:ascii="Arial" w:eastAsia="Times New Roman" w:hAnsi="Arial" w:cs="Arial"/>
          <w:color w:val="000000"/>
          <w:sz w:val="20"/>
          <w:szCs w:val="20"/>
          <w:lang w:val="es-PE" w:eastAsia="es-PE"/>
        </w:rPr>
        <w:t xml:space="preserve">por </w:t>
      </w:r>
      <w:r w:rsidRPr="002C19B0">
        <w:rPr>
          <w:rFonts w:ascii="Arial" w:hAnsi="Arial" w:cs="Arial"/>
          <w:color w:val="000000"/>
          <w:sz w:val="20"/>
          <w:szCs w:val="20"/>
        </w:rPr>
        <w:t>Resolución Administrativa N° 334-2010-CE-PJ de fecha 06 de octubre del 2010, publicada en el Diario Oficial “El Peru</w:t>
      </w:r>
      <w:r w:rsidR="00C7086D">
        <w:rPr>
          <w:rFonts w:ascii="Arial" w:hAnsi="Arial" w:cs="Arial"/>
          <w:color w:val="000000"/>
          <w:sz w:val="20"/>
          <w:szCs w:val="20"/>
        </w:rPr>
        <w:t>ano” el 07 de octubre del 2010.</w:t>
      </w:r>
    </w:p>
    <w:p w14:paraId="6DC42892" w14:textId="77777777" w:rsidR="00851A7D" w:rsidRDefault="00851A7D" w:rsidP="00851A7D">
      <w:pPr>
        <w:jc w:val="both"/>
        <w:rPr>
          <w:rFonts w:ascii="Arial" w:eastAsia="Times New Roman" w:hAnsi="Arial" w:cs="Arial"/>
          <w:color w:val="252525"/>
          <w:sz w:val="20"/>
          <w:szCs w:val="20"/>
        </w:rPr>
      </w:pPr>
    </w:p>
    <w:p w14:paraId="0E5BFFF5" w14:textId="77777777" w:rsidR="00C7086D" w:rsidRPr="004F0208" w:rsidRDefault="00C7086D" w:rsidP="00851A7D">
      <w:pPr>
        <w:jc w:val="both"/>
        <w:rPr>
          <w:rFonts w:ascii="Arial" w:eastAsia="Times New Roman" w:hAnsi="Arial" w:cs="Arial"/>
          <w:color w:val="252525"/>
          <w:sz w:val="20"/>
          <w:szCs w:val="20"/>
        </w:rPr>
      </w:pPr>
    </w:p>
    <w:p w14:paraId="19555B28" w14:textId="77777777" w:rsidR="00851A7D" w:rsidRPr="00D0591E" w:rsidRDefault="00851A7D" w:rsidP="00D0591E">
      <w:pPr>
        <w:pStyle w:val="Ttulo2"/>
        <w:rPr>
          <w:u w:val="single"/>
        </w:rPr>
      </w:pPr>
      <w:bookmarkStart w:id="49" w:name="_Toc293174029"/>
      <w:bookmarkStart w:id="50" w:name="_Toc300945419"/>
      <w:r w:rsidRPr="00D0591E">
        <w:rPr>
          <w:u w:val="single"/>
        </w:rPr>
        <w:t>LORETO</w:t>
      </w:r>
      <w:bookmarkEnd w:id="49"/>
      <w:bookmarkEnd w:id="50"/>
    </w:p>
    <w:p w14:paraId="7A96D995"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082610FC" w14:textId="77777777" w:rsidR="00851A7D" w:rsidRDefault="00851A7D" w:rsidP="00851A7D">
      <w:pPr>
        <w:rPr>
          <w:rFonts w:ascii="Arial" w:hAnsi="Arial" w:cs="Arial"/>
          <w:b/>
          <w:sz w:val="20"/>
          <w:szCs w:val="20"/>
        </w:rPr>
      </w:pPr>
    </w:p>
    <w:p w14:paraId="37663DBB"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Loreto, presidida (período 2015-2016), por el Dr. ALDO ATARAMA LONZOY, con trayectoria profesional y académica.</w:t>
      </w:r>
    </w:p>
    <w:p w14:paraId="685B12E3" w14:textId="77777777" w:rsidR="00851A7D" w:rsidRPr="004F0208" w:rsidRDefault="00851A7D" w:rsidP="00851A7D">
      <w:pPr>
        <w:jc w:val="both"/>
        <w:rPr>
          <w:rFonts w:ascii="Arial" w:hAnsi="Arial" w:cs="Arial"/>
          <w:sz w:val="20"/>
          <w:szCs w:val="20"/>
        </w:rPr>
      </w:pPr>
    </w:p>
    <w:p w14:paraId="3F3F62D7" w14:textId="7D9E7041" w:rsidR="00851A7D" w:rsidRDefault="00851A7D" w:rsidP="00851A7D">
      <w:pPr>
        <w:jc w:val="both"/>
        <w:rPr>
          <w:rFonts w:ascii="Verdana" w:eastAsia="Times New Roman" w:hAnsi="Verdana"/>
          <w:color w:val="000000"/>
          <w:sz w:val="17"/>
          <w:szCs w:val="17"/>
          <w:shd w:val="clear" w:color="auto" w:fill="FFFFFF"/>
        </w:rPr>
      </w:pPr>
      <w:r>
        <w:rPr>
          <w:rFonts w:ascii="Arial" w:hAnsi="Arial" w:cs="Arial"/>
          <w:sz w:val="20"/>
          <w:szCs w:val="20"/>
        </w:rPr>
        <w:t xml:space="preserve">La Corte Superior de Justicia de Loreto fue </w:t>
      </w:r>
      <w:r w:rsidRPr="004F0208">
        <w:rPr>
          <w:rFonts w:ascii="Arial" w:hAnsi="Arial" w:cs="Arial"/>
          <w:sz w:val="20"/>
          <w:szCs w:val="20"/>
        </w:rPr>
        <w:t xml:space="preserve">creada </w:t>
      </w:r>
      <w:r>
        <w:rPr>
          <w:rFonts w:ascii="Helvetica" w:eastAsia="Times New Roman" w:hAnsi="Helvetica" w:cs="Helvetica"/>
          <w:color w:val="333333"/>
          <w:sz w:val="18"/>
          <w:szCs w:val="18"/>
          <w:shd w:val="clear" w:color="auto" w:fill="FFFFFF"/>
        </w:rPr>
        <w:t xml:space="preserve">el 06 de octubre de 1906, mediante Ley Nº 230, e instalada el 21 de abril de 1907, y que tuvo un proceso de maduración del proyecto de ley de creación, donde intervino, entre otros, Rafael Grau, hijo del gran Almirante Miguel Grau. Cabe resaltar también cómo es que la Corte tuvo como primer presidente y vocales integrantes, todos, a ex Diputados de la República. Además es conocido que fue el auge económico, con el boom del caucho, “el oro blanco”, uno de los factores importantes para la creación de vuestra prestigiosa Corte, y que llegaron que dicho Boom, migrantes tanto nacionales, como extranjeros de España, Portugal, Francia, Alemania, Inglaterra. Es conocida también cómo la Corte se sobrepuso al incendio y saqueo que sufriera el 25 de octubre de 1998, donde se perdieran aproximadamente 100 años de historia jurídica de vuestra región, por lo que la Corte es símbolo de fortaleza y perseverancia en el Derecho y la Justicia. </w:t>
      </w:r>
      <w:r>
        <w:rPr>
          <w:rFonts w:ascii="Verdana" w:eastAsia="Times New Roman" w:hAnsi="Verdana"/>
          <w:color w:val="000000"/>
          <w:sz w:val="17"/>
          <w:szCs w:val="17"/>
          <w:shd w:val="clear" w:color="auto" w:fill="FFFFFF"/>
        </w:rPr>
        <w:t>En Loreto encontramos la “Casa de Fierro” diseñada por “Eiffel, construida en 1887, testimonio del apogeo del caucho en el Perú. Iquitos habría sido llamada por el historiador abogado Jorge Basadre, como “</w:t>
      </w:r>
      <w:r>
        <w:rPr>
          <w:rFonts w:ascii="Helvetica" w:eastAsia="Times New Roman" w:hAnsi="Helvetica" w:cs="Helvetica"/>
          <w:color w:val="333333"/>
          <w:sz w:val="18"/>
          <w:szCs w:val="18"/>
          <w:shd w:val="clear" w:color="auto" w:fill="FFFFFF"/>
        </w:rPr>
        <w:t xml:space="preserve">La ciudad de la República”. Además es oportuno subrayar </w:t>
      </w:r>
      <w:r w:rsidRPr="004F0208">
        <w:rPr>
          <w:rFonts w:ascii="Arial" w:hAnsi="Arial" w:cs="Arial"/>
          <w:sz w:val="20"/>
          <w:szCs w:val="20"/>
        </w:rPr>
        <w:t>la calidad de personajes que nacieron</w:t>
      </w:r>
      <w:r>
        <w:rPr>
          <w:rFonts w:ascii="Arial" w:hAnsi="Arial" w:cs="Arial"/>
          <w:sz w:val="20"/>
          <w:szCs w:val="20"/>
        </w:rPr>
        <w:t xml:space="preserve"> Loreto, se cuenta con</w:t>
      </w:r>
      <w:r>
        <w:rPr>
          <w:rFonts w:ascii="Verdana" w:eastAsia="Times New Roman" w:hAnsi="Verdana"/>
          <w:color w:val="000000"/>
          <w:sz w:val="17"/>
          <w:szCs w:val="17"/>
          <w:shd w:val="clear" w:color="auto" w:fill="FFFFFF"/>
        </w:rPr>
        <w:t xml:space="preserve"> César Calvo, poeta, Carlos Rodríguez Saavedra, el historiador del arte, estudio Letras y Derecho, Historia del Arte, autor de “Palabras” y “La lucha con el ángel”; entre otras importantes personalidades.</w:t>
      </w:r>
    </w:p>
    <w:p w14:paraId="42455983" w14:textId="77777777" w:rsidR="00D0591E" w:rsidRDefault="00D0591E" w:rsidP="00851A7D">
      <w:pPr>
        <w:jc w:val="both"/>
        <w:rPr>
          <w:rFonts w:ascii="Verdana" w:eastAsia="Times New Roman" w:hAnsi="Verdana"/>
          <w:color w:val="000000"/>
          <w:sz w:val="17"/>
          <w:szCs w:val="17"/>
          <w:shd w:val="clear" w:color="auto" w:fill="FFFFFF"/>
        </w:rPr>
      </w:pPr>
    </w:p>
    <w:p w14:paraId="7A77241B" w14:textId="77777777" w:rsidR="00C7086D" w:rsidRPr="00D0591E" w:rsidRDefault="00C7086D" w:rsidP="00851A7D">
      <w:pPr>
        <w:jc w:val="both"/>
        <w:rPr>
          <w:rFonts w:ascii="Verdana" w:eastAsia="Times New Roman" w:hAnsi="Verdana"/>
          <w:color w:val="000000"/>
          <w:sz w:val="17"/>
          <w:szCs w:val="17"/>
          <w:shd w:val="clear" w:color="auto" w:fill="FFFFFF"/>
        </w:rPr>
      </w:pPr>
    </w:p>
    <w:p w14:paraId="7DBFB528" w14:textId="77777777" w:rsidR="00851A7D" w:rsidRPr="00D0591E" w:rsidRDefault="00851A7D" w:rsidP="00D0591E">
      <w:pPr>
        <w:pStyle w:val="Ttulo2"/>
        <w:rPr>
          <w:u w:val="single"/>
        </w:rPr>
      </w:pPr>
      <w:bookmarkStart w:id="51" w:name="_Toc293174030"/>
      <w:bookmarkStart w:id="52" w:name="_Toc300945420"/>
      <w:r w:rsidRPr="00D0591E">
        <w:rPr>
          <w:u w:val="single"/>
        </w:rPr>
        <w:t>MOQUEGUA</w:t>
      </w:r>
      <w:bookmarkEnd w:id="51"/>
      <w:bookmarkEnd w:id="52"/>
    </w:p>
    <w:p w14:paraId="3E95C4AE"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12A71883" w14:textId="77777777" w:rsidR="00851A7D" w:rsidRDefault="00851A7D" w:rsidP="00851A7D">
      <w:pPr>
        <w:rPr>
          <w:rFonts w:ascii="Arial" w:hAnsi="Arial" w:cs="Arial"/>
          <w:b/>
          <w:sz w:val="20"/>
          <w:szCs w:val="20"/>
        </w:rPr>
      </w:pPr>
    </w:p>
    <w:p w14:paraId="2F641024"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Moquegua, presidida (período 2015-2016), por el Dr. MÁXIMO JESÚS LOO SEGOVIA, con trayectoria profesional y académica.</w:t>
      </w:r>
    </w:p>
    <w:p w14:paraId="2CCBF18C" w14:textId="77777777" w:rsidR="00851A7D" w:rsidRPr="004F0208" w:rsidRDefault="00851A7D" w:rsidP="00851A7D">
      <w:pPr>
        <w:jc w:val="both"/>
        <w:rPr>
          <w:rFonts w:ascii="Arial" w:hAnsi="Arial" w:cs="Arial"/>
          <w:sz w:val="20"/>
          <w:szCs w:val="20"/>
        </w:rPr>
      </w:pPr>
    </w:p>
    <w:p w14:paraId="26FE51BE" w14:textId="0EBE7742" w:rsidR="00851A7D" w:rsidRDefault="00851A7D" w:rsidP="00851A7D">
      <w:pPr>
        <w:jc w:val="both"/>
        <w:rPr>
          <w:rFonts w:ascii="Arial" w:hAnsi="Arial" w:cs="Arial"/>
          <w:color w:val="252525"/>
          <w:sz w:val="20"/>
          <w:szCs w:val="20"/>
        </w:rPr>
      </w:pPr>
      <w:r>
        <w:rPr>
          <w:rFonts w:ascii="Arial" w:hAnsi="Arial" w:cs="Arial"/>
          <w:sz w:val="20"/>
          <w:szCs w:val="20"/>
        </w:rPr>
        <w:t xml:space="preserve">La Corte Superior de Justicia de Moquegua fue </w:t>
      </w:r>
      <w:r w:rsidRPr="004F0208">
        <w:rPr>
          <w:rFonts w:ascii="Arial" w:hAnsi="Arial" w:cs="Arial"/>
          <w:sz w:val="20"/>
          <w:szCs w:val="20"/>
        </w:rPr>
        <w:t xml:space="preserve">creada </w:t>
      </w:r>
      <w:r>
        <w:rPr>
          <w:rFonts w:ascii="Arial" w:hAnsi="Arial" w:cs="Arial"/>
          <w:sz w:val="20"/>
          <w:szCs w:val="20"/>
        </w:rPr>
        <w:t xml:space="preserve">por Ley Nº 15805, e instalada el 15 de abril del 2014, es símbolo de fortaleza y respeto por el Derecho. </w:t>
      </w:r>
      <w:r w:rsidRPr="00E77F89">
        <w:rPr>
          <w:rFonts w:ascii="Arial" w:hAnsi="Arial" w:cs="Arial"/>
          <w:sz w:val="20"/>
          <w:szCs w:val="20"/>
        </w:rPr>
        <w:t xml:space="preserve">Moquegua, tiene como antecedentes la Cultura Pucará, la Cultura Tihuanaco, los reinos aymaras, el Imperio Incaico, </w:t>
      </w:r>
      <w:r w:rsidRPr="00E77F89">
        <w:rPr>
          <w:rFonts w:ascii="Arial" w:hAnsi="Arial" w:cs="Arial"/>
          <w:color w:val="252525"/>
          <w:sz w:val="20"/>
          <w:szCs w:val="20"/>
        </w:rPr>
        <w:t xml:space="preserve">Su actividad económica se sustenta en la agricultura, los olivos de ilo, la palta en Samegua, los frutales en Omate, el vacuno, el ganado ovino y lanar, la minería en Cuajone, su central térmica de Ilo, sus fábricas de harina y aceite de pescado en Ilo, el más grande del país, y su pequeña industria de vinos, y pisco Biondi. Su riqueza cultural, las encontramos en su Plaza de Armas, colonial, diseñada por </w:t>
      </w:r>
      <w:r w:rsidR="00D60F8A" w:rsidRPr="00E77F89">
        <w:rPr>
          <w:rFonts w:ascii="Arial" w:hAnsi="Arial" w:cs="Arial"/>
          <w:color w:val="252525"/>
          <w:sz w:val="20"/>
          <w:szCs w:val="20"/>
        </w:rPr>
        <w:t>Eiffel</w:t>
      </w:r>
      <w:r w:rsidRPr="00E77F89">
        <w:rPr>
          <w:rFonts w:ascii="Arial" w:hAnsi="Arial" w:cs="Arial"/>
          <w:color w:val="252525"/>
          <w:sz w:val="20"/>
          <w:szCs w:val="20"/>
        </w:rPr>
        <w:t xml:space="preserve"> y construida de fierro, y consta de las tres gracias de la mitología griega: Aglaya, Talia y Edrosine, rodeada de Ficus, árboles centenarios; catedral de Santa Catalina de Moquegua, en la cual se venera en cuerpo presente a la virgen Santa Fortunata; la Casona de las Serpientes, las Casonas Tradicionales de Moquegua, de corte virreinal, Casona del Conde de Alastaya, Casona de Mercedes Cabello de Carbonera, Casona de Diez ventanas, Museo Contisuyo, Aguas </w:t>
      </w:r>
      <w:r w:rsidR="00D60F8A" w:rsidRPr="00E77F89">
        <w:rPr>
          <w:rFonts w:ascii="Arial" w:hAnsi="Arial" w:cs="Arial"/>
          <w:color w:val="252525"/>
          <w:sz w:val="20"/>
          <w:szCs w:val="20"/>
        </w:rPr>
        <w:t>termales</w:t>
      </w:r>
      <w:r w:rsidRPr="00E77F89">
        <w:rPr>
          <w:rFonts w:ascii="Arial" w:hAnsi="Arial" w:cs="Arial"/>
          <w:color w:val="252525"/>
          <w:sz w:val="20"/>
          <w:szCs w:val="20"/>
        </w:rPr>
        <w:t xml:space="preserve"> de San </w:t>
      </w:r>
      <w:r w:rsidR="00D60F8A" w:rsidRPr="00E77F89">
        <w:rPr>
          <w:rFonts w:ascii="Arial" w:hAnsi="Arial" w:cs="Arial"/>
          <w:color w:val="252525"/>
          <w:sz w:val="20"/>
          <w:szCs w:val="20"/>
        </w:rPr>
        <w:t>Cristóbal</w:t>
      </w:r>
      <w:r w:rsidRPr="00E77F89">
        <w:rPr>
          <w:rFonts w:ascii="Arial" w:hAnsi="Arial" w:cs="Arial"/>
          <w:color w:val="252525"/>
          <w:sz w:val="20"/>
          <w:szCs w:val="20"/>
        </w:rPr>
        <w:t xml:space="preserve">, Museo El </w:t>
      </w:r>
      <w:r w:rsidR="00D60F8A" w:rsidRPr="00E77F89">
        <w:rPr>
          <w:rFonts w:ascii="Arial" w:hAnsi="Arial" w:cs="Arial"/>
          <w:color w:val="252525"/>
          <w:sz w:val="20"/>
          <w:szCs w:val="20"/>
        </w:rPr>
        <w:t>Algarrobal</w:t>
      </w:r>
      <w:r w:rsidRPr="00E77F89">
        <w:rPr>
          <w:rFonts w:ascii="Arial" w:hAnsi="Arial" w:cs="Arial"/>
          <w:color w:val="252525"/>
          <w:sz w:val="20"/>
          <w:szCs w:val="20"/>
        </w:rPr>
        <w:t xml:space="preserve">, Molinos Hidráulicos de Omate, Catarata el Chorro, </w:t>
      </w:r>
      <w:r w:rsidR="00D60F8A" w:rsidRPr="00E77F89">
        <w:rPr>
          <w:rFonts w:ascii="Arial" w:hAnsi="Arial" w:cs="Arial"/>
          <w:color w:val="252525"/>
          <w:sz w:val="20"/>
          <w:szCs w:val="20"/>
        </w:rPr>
        <w:t>Fuentes</w:t>
      </w:r>
      <w:r w:rsidRPr="00E77F89">
        <w:rPr>
          <w:rFonts w:ascii="Arial" w:hAnsi="Arial" w:cs="Arial"/>
          <w:color w:val="252525"/>
          <w:sz w:val="20"/>
          <w:szCs w:val="20"/>
        </w:rPr>
        <w:t xml:space="preserve"> Termales medicinales de Ulucán. </w:t>
      </w:r>
    </w:p>
    <w:p w14:paraId="05929D40" w14:textId="77777777" w:rsidR="00851A7D" w:rsidRPr="00E77F89" w:rsidRDefault="00851A7D" w:rsidP="00851A7D">
      <w:pPr>
        <w:jc w:val="both"/>
        <w:rPr>
          <w:rFonts w:ascii="Arial" w:hAnsi="Arial" w:cs="Arial"/>
          <w:color w:val="252525"/>
          <w:sz w:val="20"/>
          <w:szCs w:val="20"/>
        </w:rPr>
      </w:pPr>
    </w:p>
    <w:p w14:paraId="235DE53E" w14:textId="7DA7C7FB" w:rsidR="00851A7D" w:rsidRPr="00E15922" w:rsidRDefault="00851A7D" w:rsidP="00851A7D">
      <w:pPr>
        <w:pStyle w:val="NormalWeb"/>
        <w:shd w:val="clear" w:color="auto" w:fill="FFFFFF"/>
        <w:spacing w:before="0" w:beforeAutospacing="0" w:after="0" w:afterAutospacing="0"/>
        <w:jc w:val="both"/>
        <w:rPr>
          <w:rFonts w:ascii="Arial" w:hAnsi="Arial" w:cs="Arial"/>
          <w:color w:val="000000"/>
          <w:sz w:val="20"/>
          <w:szCs w:val="20"/>
        </w:rPr>
      </w:pPr>
      <w:r w:rsidRPr="00E77F89">
        <w:rPr>
          <w:rFonts w:ascii="Arial" w:hAnsi="Arial" w:cs="Arial"/>
          <w:color w:val="252525"/>
          <w:sz w:val="20"/>
          <w:szCs w:val="20"/>
        </w:rPr>
        <w:t xml:space="preserve">Entre sus personajes ilustres cuenta con el escritor, periodista, </w:t>
      </w:r>
      <w:r w:rsidRPr="00E15922">
        <w:rPr>
          <w:rFonts w:ascii="Arial" w:hAnsi="Arial" w:cs="Arial"/>
          <w:color w:val="252525"/>
          <w:sz w:val="20"/>
          <w:szCs w:val="20"/>
        </w:rPr>
        <w:t xml:space="preserve">José Carlos Mariátegui, fundados de la revista “Colónida”, autor de Siete ensayos de interpretación de la realidad peruana, El alma matinal, La novela y la vida, Historia de la Crisis Mundial, Peruanicemos el Perú; Luis Eduardo Valcarcel Vizcarra, </w:t>
      </w:r>
      <w:r w:rsidRPr="00E15922">
        <w:rPr>
          <w:rFonts w:ascii="Arial" w:hAnsi="Arial" w:cs="Arial"/>
          <w:color w:val="000000"/>
          <w:sz w:val="20"/>
          <w:szCs w:val="20"/>
        </w:rPr>
        <w:t xml:space="preserve">historiador, antropólogo, investigador prehispánico, miembro del Comité Ejecutivo de la Unesco, quien obtuviera además el Premio Nacional de Cultura en Ciencias Históricas, </w:t>
      </w:r>
      <w:r w:rsidRPr="00E15922">
        <w:rPr>
          <w:rFonts w:ascii="Arial" w:hAnsi="Arial" w:cs="Arial"/>
          <w:color w:val="252525"/>
          <w:sz w:val="20"/>
          <w:szCs w:val="20"/>
        </w:rPr>
        <w:t xml:space="preserve">político, con sus obras:  De la vida Incaria, Del ayllu al Imperio, Guia del Cusco, Tempestades en los Andes, Cuadernos y Leyendas Incas, de fama internacional. Mercedes Cabello de Carbonera, con sus obras: Sacrificio y recompensa, premiada con Medalla de Oro; Los Amores de Hortensia, Eleodora. Américo Garibladi Ghersi, médico e investigador, con sus obras: Influenca de la tiroparatiroidectomía sobre la formación de anticuerpos naturales-dosaje del poder heterobremolítico del suero, La alergia toroida, Princippios y técnias de un nuevo método general del suerodiagnóstico, La imnunidad antipalúdica. </w:t>
      </w:r>
      <w:r w:rsidRPr="00E15922">
        <w:rPr>
          <w:rFonts w:ascii="Arial" w:hAnsi="Arial" w:cs="Arial"/>
          <w:bCs/>
          <w:color w:val="000000"/>
          <w:sz w:val="20"/>
          <w:szCs w:val="20"/>
        </w:rPr>
        <w:t xml:space="preserve">Domingo Nieto, </w:t>
      </w:r>
      <w:r w:rsidRPr="00E15922">
        <w:rPr>
          <w:rFonts w:ascii="Arial" w:hAnsi="Arial" w:cs="Arial"/>
          <w:color w:val="000000"/>
          <w:sz w:val="20"/>
          <w:szCs w:val="20"/>
        </w:rPr>
        <w:t>Militar, político, conocido como "El Quijote de la Ley". Presidente.</w:t>
      </w:r>
    </w:p>
    <w:p w14:paraId="28AFDC2D" w14:textId="77777777" w:rsidR="00D0591E" w:rsidRPr="00E15922" w:rsidRDefault="00D0591E" w:rsidP="00851A7D">
      <w:pPr>
        <w:pStyle w:val="NormalWeb"/>
        <w:shd w:val="clear" w:color="auto" w:fill="FFFFFF"/>
        <w:spacing w:before="0" w:beforeAutospacing="0" w:after="0" w:afterAutospacing="0"/>
        <w:jc w:val="both"/>
        <w:rPr>
          <w:rFonts w:ascii="Arial" w:hAnsi="Arial" w:cs="Arial"/>
          <w:color w:val="000000"/>
          <w:sz w:val="20"/>
          <w:szCs w:val="20"/>
        </w:rPr>
      </w:pPr>
    </w:p>
    <w:p w14:paraId="47B1124D" w14:textId="77777777" w:rsidR="00C7086D" w:rsidRPr="00D0591E" w:rsidRDefault="00C7086D" w:rsidP="00851A7D">
      <w:pPr>
        <w:pStyle w:val="NormalWeb"/>
        <w:shd w:val="clear" w:color="auto" w:fill="FFFFFF"/>
        <w:spacing w:before="0" w:beforeAutospacing="0" w:after="0" w:afterAutospacing="0"/>
        <w:jc w:val="both"/>
        <w:rPr>
          <w:rFonts w:ascii="Arial" w:hAnsi="Arial" w:cs="Arial"/>
          <w:color w:val="000000"/>
          <w:sz w:val="20"/>
          <w:szCs w:val="20"/>
        </w:rPr>
      </w:pPr>
    </w:p>
    <w:p w14:paraId="643030A6" w14:textId="77777777" w:rsidR="00851A7D" w:rsidRPr="00D0591E" w:rsidRDefault="00851A7D" w:rsidP="00D0591E">
      <w:pPr>
        <w:pStyle w:val="Ttulo2"/>
        <w:rPr>
          <w:u w:val="single"/>
        </w:rPr>
      </w:pPr>
      <w:bookmarkStart w:id="53" w:name="_Toc293174031"/>
      <w:bookmarkStart w:id="54" w:name="_Toc300945421"/>
      <w:r w:rsidRPr="00D0591E">
        <w:rPr>
          <w:u w:val="single"/>
        </w:rPr>
        <w:t>PASCO</w:t>
      </w:r>
      <w:bookmarkEnd w:id="53"/>
      <w:bookmarkEnd w:id="54"/>
    </w:p>
    <w:p w14:paraId="27C72D54"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1F22C995" w14:textId="77777777" w:rsidR="00851A7D" w:rsidRDefault="00851A7D" w:rsidP="00851A7D">
      <w:pPr>
        <w:rPr>
          <w:rFonts w:ascii="Arial" w:hAnsi="Arial" w:cs="Arial"/>
          <w:b/>
          <w:sz w:val="20"/>
          <w:szCs w:val="20"/>
        </w:rPr>
      </w:pPr>
    </w:p>
    <w:p w14:paraId="149C1958"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Pasco, presidida (período 2015-2016), por el Dr. RICARDO SAMUEL DEL POZO MORENO, con trayectoria profesional y académica.</w:t>
      </w:r>
    </w:p>
    <w:p w14:paraId="438511FF" w14:textId="77777777" w:rsidR="00851A7D" w:rsidRPr="004F0208" w:rsidRDefault="00851A7D" w:rsidP="00851A7D">
      <w:pPr>
        <w:rPr>
          <w:rFonts w:ascii="Arial" w:hAnsi="Arial" w:cs="Arial"/>
          <w:sz w:val="20"/>
          <w:szCs w:val="20"/>
        </w:rPr>
      </w:pPr>
    </w:p>
    <w:p w14:paraId="631032FC" w14:textId="77777777" w:rsidR="00851A7D" w:rsidRDefault="00851A7D" w:rsidP="00851A7D">
      <w:pPr>
        <w:jc w:val="both"/>
        <w:rPr>
          <w:rFonts w:ascii="Arial" w:hAnsi="Arial" w:cs="Arial"/>
          <w:sz w:val="20"/>
          <w:szCs w:val="20"/>
        </w:rPr>
      </w:pPr>
      <w:r>
        <w:rPr>
          <w:rFonts w:ascii="Arial" w:hAnsi="Arial" w:cs="Arial"/>
          <w:sz w:val="20"/>
          <w:szCs w:val="20"/>
        </w:rPr>
        <w:t xml:space="preserve">La Corte Superior de Justicia de Pasco fue </w:t>
      </w:r>
      <w:r w:rsidRPr="004F0208">
        <w:rPr>
          <w:rFonts w:ascii="Arial" w:hAnsi="Arial" w:cs="Arial"/>
          <w:sz w:val="20"/>
          <w:szCs w:val="20"/>
        </w:rPr>
        <w:t xml:space="preserve">creada </w:t>
      </w:r>
      <w:r>
        <w:rPr>
          <w:rFonts w:ascii="Arial" w:hAnsi="Arial" w:cs="Arial"/>
          <w:sz w:val="20"/>
          <w:szCs w:val="20"/>
        </w:rPr>
        <w:t xml:space="preserve">por </w:t>
      </w:r>
      <w:r w:rsidRPr="002C19B0">
        <w:rPr>
          <w:rFonts w:ascii="Arial" w:hAnsi="Arial" w:cs="Arial"/>
          <w:sz w:val="20"/>
          <w:szCs w:val="20"/>
        </w:rPr>
        <w:t>Resolución del Consejo Ejecutivo del Pod</w:t>
      </w:r>
      <w:r>
        <w:rPr>
          <w:rFonts w:ascii="Arial" w:hAnsi="Arial" w:cs="Arial"/>
          <w:sz w:val="20"/>
          <w:szCs w:val="20"/>
        </w:rPr>
        <w:t xml:space="preserve">er Judicial N° 168-2004-CE-PJ, el </w:t>
      </w:r>
      <w:r w:rsidRPr="002C19B0">
        <w:rPr>
          <w:rFonts w:ascii="Arial" w:hAnsi="Arial" w:cs="Arial"/>
          <w:sz w:val="20"/>
          <w:szCs w:val="20"/>
        </w:rPr>
        <w:t xml:space="preserve">17 de septiembre del 2004, </w:t>
      </w:r>
      <w:r>
        <w:rPr>
          <w:rFonts w:ascii="Arial" w:hAnsi="Arial" w:cs="Arial"/>
          <w:sz w:val="20"/>
          <w:szCs w:val="20"/>
        </w:rPr>
        <w:t>instalada el 10 de diciembre del 2005. Siendo anecdotario que mediante Decreto Ley, del 15 de enero de 1931, se trasladaba la sede al departamento de Junín, desactivándose la Corte de Pasco, con los argumentos de que “las condiciones climáticas y de altura afectaban a las personas encargadas de administrar justicia.”.</w:t>
      </w:r>
    </w:p>
    <w:p w14:paraId="7F80D518" w14:textId="77777777" w:rsidR="00851A7D" w:rsidRPr="002B266D" w:rsidRDefault="00851A7D" w:rsidP="00851A7D">
      <w:pPr>
        <w:jc w:val="both"/>
        <w:rPr>
          <w:rFonts w:ascii="Arial" w:hAnsi="Arial" w:cs="Arial"/>
          <w:sz w:val="20"/>
          <w:szCs w:val="20"/>
        </w:rPr>
      </w:pPr>
    </w:p>
    <w:p w14:paraId="0C7BFAF9" w14:textId="06CCEA08" w:rsidR="00851A7D" w:rsidRPr="002B266D" w:rsidRDefault="00851A7D" w:rsidP="00851A7D">
      <w:pPr>
        <w:jc w:val="both"/>
        <w:rPr>
          <w:rFonts w:ascii="Arial" w:hAnsi="Arial" w:cs="Arial"/>
          <w:sz w:val="20"/>
          <w:szCs w:val="20"/>
        </w:rPr>
      </w:pPr>
      <w:r w:rsidRPr="002B266D">
        <w:rPr>
          <w:rFonts w:ascii="Arial" w:hAnsi="Arial" w:cs="Arial"/>
          <w:sz w:val="20"/>
          <w:szCs w:val="20"/>
        </w:rPr>
        <w:t>Pasco, Capital Minera del Perú, tuvo como antecedentes históricos la Cultura Wari</w:t>
      </w:r>
      <w:r>
        <w:rPr>
          <w:rFonts w:ascii="Arial" w:hAnsi="Arial" w:cs="Arial"/>
          <w:sz w:val="20"/>
          <w:szCs w:val="20"/>
        </w:rPr>
        <w:t xml:space="preserve">, taramas, huancas, yarovilcas. </w:t>
      </w:r>
      <w:r w:rsidRPr="002B266D">
        <w:rPr>
          <w:rFonts w:ascii="Arial" w:hAnsi="Arial" w:cs="Arial"/>
          <w:sz w:val="20"/>
          <w:szCs w:val="20"/>
        </w:rPr>
        <w:t>Su actividad económica se centra en la minería, con cobre, plata, oro, arroz, maíz, frijol, yuca, plátano, naranja, papaya, cacao; y Villa Rica se le ha denominado la Capital del café del Perú. Tiene las centrales hidroelé</w:t>
      </w:r>
      <w:r w:rsidR="00E15922">
        <w:rPr>
          <w:rFonts w:ascii="Arial" w:hAnsi="Arial" w:cs="Arial"/>
          <w:sz w:val="20"/>
          <w:szCs w:val="20"/>
        </w:rPr>
        <w:t>ctricas de Yaupi y Paucartambo,</w:t>
      </w:r>
      <w:r w:rsidRPr="002B266D">
        <w:rPr>
          <w:rFonts w:ascii="Arial" w:hAnsi="Arial" w:cs="Arial"/>
          <w:sz w:val="20"/>
          <w:szCs w:val="20"/>
        </w:rPr>
        <w:t xml:space="preserve"> Yuncán, y la mini central d</w:t>
      </w:r>
      <w:r>
        <w:rPr>
          <w:rFonts w:ascii="Arial" w:hAnsi="Arial" w:cs="Arial"/>
          <w:sz w:val="20"/>
          <w:szCs w:val="20"/>
        </w:rPr>
        <w:t xml:space="preserve">e Oxapamapa, el río Choro Bamba. </w:t>
      </w:r>
      <w:r w:rsidRPr="002B266D">
        <w:rPr>
          <w:rFonts w:ascii="Arial" w:hAnsi="Arial" w:cs="Arial"/>
          <w:sz w:val="20"/>
          <w:szCs w:val="20"/>
        </w:rPr>
        <w:t xml:space="preserve">Cuenta con las ruinas de Hurín en Yamahuanca, las ruinas de Yarus, en la altura de Huarìaca y Puntac Marca, así como su </w:t>
      </w:r>
      <w:r w:rsidR="00D60F8A">
        <w:rPr>
          <w:rFonts w:ascii="Arial" w:hAnsi="Arial" w:cs="Arial"/>
          <w:sz w:val="20"/>
          <w:szCs w:val="20"/>
        </w:rPr>
        <w:t>valle de Oxapam</w:t>
      </w:r>
      <w:r w:rsidRPr="002B266D">
        <w:rPr>
          <w:rFonts w:ascii="Arial" w:hAnsi="Arial" w:cs="Arial"/>
          <w:sz w:val="20"/>
          <w:szCs w:val="20"/>
        </w:rPr>
        <w:t xml:space="preserve">pa, Pozuzo, que parece un pueblo europeo, pues tiene antecedentes de Alemania y Austria; El Bosque de las piedras de Huayllay, Además de formaciones rocosas que </w:t>
      </w:r>
      <w:r w:rsidR="00D60F8A" w:rsidRPr="002B266D">
        <w:rPr>
          <w:rFonts w:ascii="Arial" w:hAnsi="Arial" w:cs="Arial"/>
          <w:sz w:val="20"/>
          <w:szCs w:val="20"/>
        </w:rPr>
        <w:t>asemejan</w:t>
      </w:r>
      <w:r w:rsidRPr="002B266D">
        <w:rPr>
          <w:rFonts w:ascii="Arial" w:hAnsi="Arial" w:cs="Arial"/>
          <w:sz w:val="20"/>
          <w:szCs w:val="20"/>
        </w:rPr>
        <w:t xml:space="preserve"> gigantescos perfiles humanos, como el caminante o pensador, la tortuga, la cobra, el perrito, el dragón, la vicuña, la alpaca, el cóndor, el elefante, considerada como </w:t>
      </w:r>
      <w:r w:rsidR="00D60F8A" w:rsidRPr="002B266D">
        <w:rPr>
          <w:rFonts w:ascii="Arial" w:hAnsi="Arial" w:cs="Arial"/>
          <w:sz w:val="20"/>
          <w:szCs w:val="20"/>
        </w:rPr>
        <w:t>una</w:t>
      </w:r>
      <w:r w:rsidRPr="002B266D">
        <w:rPr>
          <w:rFonts w:ascii="Arial" w:hAnsi="Arial" w:cs="Arial"/>
          <w:sz w:val="20"/>
          <w:szCs w:val="20"/>
        </w:rPr>
        <w:t xml:space="preserve"> de las Siete </w:t>
      </w:r>
      <w:r>
        <w:rPr>
          <w:rFonts w:ascii="Arial" w:hAnsi="Arial" w:cs="Arial"/>
          <w:sz w:val="20"/>
          <w:szCs w:val="20"/>
        </w:rPr>
        <w:t xml:space="preserve">maravillas turísticas del Perú. </w:t>
      </w:r>
      <w:r w:rsidRPr="002B266D">
        <w:rPr>
          <w:rFonts w:ascii="Arial" w:hAnsi="Arial" w:cs="Arial"/>
          <w:sz w:val="20"/>
          <w:szCs w:val="20"/>
        </w:rPr>
        <w:t xml:space="preserve">El </w:t>
      </w:r>
      <w:r w:rsidR="00D60F8A" w:rsidRPr="002B266D">
        <w:rPr>
          <w:rFonts w:ascii="Arial" w:hAnsi="Arial" w:cs="Arial"/>
          <w:sz w:val="20"/>
          <w:szCs w:val="20"/>
        </w:rPr>
        <w:t>Santuario</w:t>
      </w:r>
      <w:r w:rsidRPr="002B266D">
        <w:rPr>
          <w:rFonts w:ascii="Arial" w:hAnsi="Arial" w:cs="Arial"/>
          <w:sz w:val="20"/>
          <w:szCs w:val="20"/>
        </w:rPr>
        <w:t xml:space="preserve"> Nacional de Huayllay con su bosque de piedras es considerado como el Primer Museo Geológico del Mundo. Pasco también cuenta con los Baños Termales de Calera, la </w:t>
      </w:r>
      <w:r w:rsidR="00D60F8A" w:rsidRPr="002B266D">
        <w:rPr>
          <w:rFonts w:ascii="Arial" w:hAnsi="Arial" w:cs="Arial"/>
          <w:sz w:val="20"/>
          <w:szCs w:val="20"/>
        </w:rPr>
        <w:t>Largura</w:t>
      </w:r>
      <w:r w:rsidRPr="002B266D">
        <w:rPr>
          <w:rFonts w:ascii="Arial" w:hAnsi="Arial" w:cs="Arial"/>
          <w:sz w:val="20"/>
          <w:szCs w:val="20"/>
        </w:rPr>
        <w:t xml:space="preserve"> de Punrún, la Iglesia de San Pedro de Nicaca, la Iglesia Inmaculada Concepción de Vicco, El Parque Nacional de Yanachaga, las </w:t>
      </w:r>
      <w:r w:rsidR="00D60F8A" w:rsidRPr="002B266D">
        <w:rPr>
          <w:rFonts w:ascii="Arial" w:hAnsi="Arial" w:cs="Arial"/>
          <w:sz w:val="20"/>
          <w:szCs w:val="20"/>
        </w:rPr>
        <w:t>Cataratas</w:t>
      </w:r>
      <w:r w:rsidRPr="002B266D">
        <w:rPr>
          <w:rFonts w:ascii="Arial" w:hAnsi="Arial" w:cs="Arial"/>
          <w:sz w:val="20"/>
          <w:szCs w:val="20"/>
        </w:rPr>
        <w:t xml:space="preserve"> del León, el Encanto, el </w:t>
      </w:r>
      <w:r w:rsidR="00D60F8A" w:rsidRPr="002B266D">
        <w:rPr>
          <w:rFonts w:ascii="Arial" w:hAnsi="Arial" w:cs="Arial"/>
          <w:sz w:val="20"/>
          <w:szCs w:val="20"/>
        </w:rPr>
        <w:t>Puente</w:t>
      </w:r>
      <w:r w:rsidRPr="002B266D">
        <w:rPr>
          <w:rFonts w:ascii="Arial" w:hAnsi="Arial" w:cs="Arial"/>
          <w:sz w:val="20"/>
          <w:szCs w:val="20"/>
        </w:rPr>
        <w:t xml:space="preserve"> Colgante de Pozuzo, la Iglesia de Santo Rosa, y sus Casonas, que son de madera, al estilo de los inmigrantes alemanes y austriacos. </w:t>
      </w:r>
    </w:p>
    <w:p w14:paraId="0B57E2AD" w14:textId="77777777" w:rsidR="00851A7D" w:rsidRPr="002B266D" w:rsidRDefault="00851A7D" w:rsidP="00851A7D">
      <w:pPr>
        <w:jc w:val="both"/>
        <w:rPr>
          <w:rFonts w:ascii="Arial" w:hAnsi="Arial" w:cs="Arial"/>
          <w:sz w:val="20"/>
          <w:szCs w:val="20"/>
        </w:rPr>
      </w:pPr>
    </w:p>
    <w:p w14:paraId="459FAD83" w14:textId="77777777" w:rsidR="00851A7D" w:rsidRPr="002B266D" w:rsidRDefault="00851A7D" w:rsidP="00851A7D">
      <w:pPr>
        <w:jc w:val="both"/>
        <w:rPr>
          <w:rFonts w:ascii="Arial" w:hAnsi="Arial" w:cs="Arial"/>
          <w:sz w:val="20"/>
          <w:szCs w:val="20"/>
        </w:rPr>
      </w:pPr>
      <w:r w:rsidRPr="004F0208">
        <w:rPr>
          <w:rFonts w:ascii="Arial" w:hAnsi="Arial" w:cs="Arial"/>
          <w:sz w:val="20"/>
          <w:szCs w:val="20"/>
        </w:rPr>
        <w:t>Cabe resaltar la calidad de personajes que nacieron</w:t>
      </w:r>
      <w:r>
        <w:rPr>
          <w:rFonts w:ascii="Arial" w:hAnsi="Arial" w:cs="Arial"/>
          <w:sz w:val="20"/>
          <w:szCs w:val="20"/>
        </w:rPr>
        <w:t xml:space="preserve"> en Pasco, como </w:t>
      </w:r>
      <w:r w:rsidRPr="002B266D">
        <w:rPr>
          <w:rFonts w:ascii="Arial" w:hAnsi="Arial" w:cs="Arial"/>
          <w:sz w:val="20"/>
          <w:szCs w:val="20"/>
        </w:rPr>
        <w:t xml:space="preserve">Daniel Alcides Carrión, quien estudiara en la Facultad de Medicina, investigara la Verruga, de causas desconocidas, y quien se inoculara un virus, la fiebre de la Oroya, para estudiarlo, dando cuenta de sus síntomas durante 40 días al cabo de los cuales muriendo en consecuencia. </w:t>
      </w:r>
    </w:p>
    <w:p w14:paraId="66B163BD" w14:textId="77777777" w:rsidR="00851A7D" w:rsidRDefault="00851A7D" w:rsidP="00851A7D">
      <w:pPr>
        <w:jc w:val="both"/>
        <w:rPr>
          <w:rFonts w:ascii="Arial" w:eastAsia="Times New Roman" w:hAnsi="Arial" w:cs="Arial"/>
          <w:color w:val="252525"/>
          <w:sz w:val="20"/>
          <w:szCs w:val="20"/>
        </w:rPr>
      </w:pPr>
    </w:p>
    <w:p w14:paraId="6F17DC6D" w14:textId="77777777" w:rsidR="00C7086D" w:rsidRDefault="00C7086D" w:rsidP="00851A7D">
      <w:pPr>
        <w:jc w:val="both"/>
        <w:rPr>
          <w:rFonts w:ascii="Arial" w:eastAsia="Times New Roman" w:hAnsi="Arial" w:cs="Arial"/>
          <w:color w:val="252525"/>
          <w:sz w:val="20"/>
          <w:szCs w:val="20"/>
        </w:rPr>
      </w:pPr>
    </w:p>
    <w:p w14:paraId="0170343E" w14:textId="77777777" w:rsidR="00C7086D" w:rsidRPr="004F0208" w:rsidRDefault="00C7086D" w:rsidP="00851A7D">
      <w:pPr>
        <w:jc w:val="both"/>
        <w:rPr>
          <w:rFonts w:ascii="Arial" w:eastAsia="Times New Roman" w:hAnsi="Arial" w:cs="Arial"/>
          <w:color w:val="252525"/>
          <w:sz w:val="20"/>
          <w:szCs w:val="20"/>
        </w:rPr>
      </w:pPr>
    </w:p>
    <w:p w14:paraId="3E4C248C" w14:textId="77777777" w:rsidR="00851A7D" w:rsidRPr="00D0591E" w:rsidRDefault="00851A7D" w:rsidP="00D0591E">
      <w:pPr>
        <w:pStyle w:val="Ttulo2"/>
        <w:rPr>
          <w:u w:val="single"/>
        </w:rPr>
      </w:pPr>
      <w:bookmarkStart w:id="55" w:name="_Toc293174032"/>
      <w:bookmarkStart w:id="56" w:name="_Toc300945422"/>
      <w:r w:rsidRPr="00D0591E">
        <w:rPr>
          <w:u w:val="single"/>
        </w:rPr>
        <w:t>PIURA</w:t>
      </w:r>
      <w:bookmarkEnd w:id="55"/>
      <w:bookmarkEnd w:id="56"/>
    </w:p>
    <w:p w14:paraId="0A22F55D"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7A2BB6D7" w14:textId="77777777" w:rsidR="00851A7D" w:rsidRDefault="00851A7D" w:rsidP="00851A7D">
      <w:pPr>
        <w:rPr>
          <w:rFonts w:ascii="Arial" w:hAnsi="Arial" w:cs="Arial"/>
          <w:b/>
          <w:sz w:val="20"/>
          <w:szCs w:val="20"/>
        </w:rPr>
      </w:pPr>
    </w:p>
    <w:p w14:paraId="7A124FF0"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Piura, presidida (período 2015-2016), por el Dr. JUAN CARLOS CHECKLEY SORIA, con trayectoria profesional y académica con Maestría en Derecho Internacional, Derecho Gerencial Social, Derecho y Política Jurisdiccional de la Pontificia Universidad Católica del Perú y Derecho Público de la Universidad de Piura.</w:t>
      </w:r>
    </w:p>
    <w:p w14:paraId="2B919184" w14:textId="77777777" w:rsidR="00851A7D" w:rsidRPr="004F0208" w:rsidRDefault="00851A7D" w:rsidP="00851A7D">
      <w:pPr>
        <w:jc w:val="both"/>
        <w:rPr>
          <w:rFonts w:ascii="Arial" w:hAnsi="Arial" w:cs="Arial"/>
          <w:sz w:val="20"/>
          <w:szCs w:val="20"/>
        </w:rPr>
      </w:pPr>
    </w:p>
    <w:p w14:paraId="0A883B04" w14:textId="5524EF8B" w:rsidR="00851A7D" w:rsidRPr="00A21A2F" w:rsidRDefault="00851A7D" w:rsidP="00851A7D">
      <w:pPr>
        <w:jc w:val="both"/>
        <w:rPr>
          <w:rFonts w:ascii="Arial" w:hAnsi="Arial" w:cs="Arial"/>
          <w:sz w:val="20"/>
          <w:szCs w:val="20"/>
        </w:rPr>
      </w:pPr>
      <w:r>
        <w:rPr>
          <w:rFonts w:ascii="Arial" w:hAnsi="Arial" w:cs="Arial"/>
          <w:sz w:val="20"/>
          <w:szCs w:val="20"/>
        </w:rPr>
        <w:t xml:space="preserve">La Corte Superior de Justicia de Piura fue </w:t>
      </w:r>
      <w:r w:rsidRPr="004F0208">
        <w:rPr>
          <w:rFonts w:ascii="Arial" w:hAnsi="Arial" w:cs="Arial"/>
          <w:sz w:val="20"/>
          <w:szCs w:val="20"/>
        </w:rPr>
        <w:t xml:space="preserve">creada </w:t>
      </w:r>
      <w:r w:rsidRPr="002C19B0">
        <w:rPr>
          <w:rFonts w:ascii="Arial" w:hAnsi="Arial" w:cs="Arial"/>
          <w:sz w:val="20"/>
          <w:szCs w:val="20"/>
        </w:rPr>
        <w:t xml:space="preserve">por Ley del 31 de octubre de 1874, e instalada </w:t>
      </w:r>
      <w:r>
        <w:rPr>
          <w:rFonts w:ascii="Arial" w:hAnsi="Arial" w:cs="Arial"/>
          <w:sz w:val="20"/>
          <w:szCs w:val="20"/>
        </w:rPr>
        <w:t xml:space="preserve">el </w:t>
      </w:r>
      <w:r w:rsidRPr="002C19B0">
        <w:rPr>
          <w:rFonts w:ascii="Arial" w:hAnsi="Arial" w:cs="Arial"/>
          <w:sz w:val="20"/>
          <w:szCs w:val="20"/>
        </w:rPr>
        <w:t>26 de febrero de 1876</w:t>
      </w:r>
      <w:r>
        <w:rPr>
          <w:rFonts w:ascii="Arial" w:hAnsi="Arial" w:cs="Arial"/>
          <w:sz w:val="20"/>
          <w:szCs w:val="20"/>
        </w:rPr>
        <w:t xml:space="preserve">, es símbolo de Derecho y Libertad. </w:t>
      </w:r>
      <w:r w:rsidR="00D60F8A">
        <w:rPr>
          <w:rFonts w:ascii="Arial" w:hAnsi="Arial" w:cs="Arial"/>
          <w:sz w:val="20"/>
          <w:szCs w:val="20"/>
        </w:rPr>
        <w:t>P</w:t>
      </w:r>
      <w:r w:rsidR="00D60F8A" w:rsidRPr="00A21A2F">
        <w:rPr>
          <w:rFonts w:ascii="Arial" w:hAnsi="Arial" w:cs="Arial"/>
          <w:sz w:val="20"/>
          <w:szCs w:val="20"/>
        </w:rPr>
        <w:t>iura</w:t>
      </w:r>
      <w:r w:rsidRPr="00A21A2F">
        <w:rPr>
          <w:rFonts w:ascii="Arial" w:hAnsi="Arial" w:cs="Arial"/>
          <w:sz w:val="20"/>
          <w:szCs w:val="20"/>
        </w:rPr>
        <w:t>,  Ciudad de la Hospitalidad, Ciudad del eterno sol, Ciudad de los Algarrobos, Ciudad Errante o Volante, siendo Francisco Pizarro quien la fundara con el nombre de San Miguel de Tangarará, el año 1532. Su historia nos hablan de que estuvo poblada por los Tallanes, los Vicús, los Incas, los Ayahuancas y los Huncapampas. Cuenta con personajes ilustres como: Miguel Grau Seminario; Enrique López Albujar, escritor, vocal, presidente de la Corte Superior de Justicia en Tacna; Cayetano Heredia, médico notable; Ignacio Merin</w:t>
      </w:r>
      <w:r w:rsidR="00D60F8A">
        <w:rPr>
          <w:rFonts w:ascii="Arial" w:hAnsi="Arial" w:cs="Arial"/>
          <w:sz w:val="20"/>
          <w:szCs w:val="20"/>
        </w:rPr>
        <w:t>o, pintor; Ronald Woodmann Político</w:t>
      </w:r>
      <w:r w:rsidRPr="00A21A2F">
        <w:rPr>
          <w:rFonts w:ascii="Arial" w:hAnsi="Arial" w:cs="Arial"/>
          <w:sz w:val="20"/>
          <w:szCs w:val="20"/>
        </w:rPr>
        <w:t xml:space="preserve">, científico; Luis Antonio Eguiguren, que fuera Ministro de Justicia, Presidente del Perú, Vocal de la Corte Suprema de Justicia; Felipe Cossio del Pomar, pintor; Manuel Vegas Castillo, historiador, poeta, escritor;  Hildebrando Castro Pozo, sociólogo. Asimismo, tiene entre su cultura arquitectónica, la Iglesia de San Lucas de Colan en Paita, que es la primera iglesia del Perú y Sudamérica. En su gastronomía, el Cebiche, Chilcano, Sudado, Malarrabia, Adobo, Seco de cabrito, Rachic rachi, Seco de chabelo, Natilla, Leche de tigre, sopa de novios. </w:t>
      </w:r>
    </w:p>
    <w:p w14:paraId="44DE1620" w14:textId="77777777" w:rsidR="00851A7D" w:rsidRDefault="00851A7D" w:rsidP="00851A7D">
      <w:pPr>
        <w:jc w:val="both"/>
        <w:rPr>
          <w:rFonts w:ascii="Arial" w:eastAsia="Times New Roman" w:hAnsi="Arial" w:cs="Arial"/>
          <w:color w:val="252525"/>
          <w:sz w:val="20"/>
          <w:szCs w:val="20"/>
        </w:rPr>
      </w:pPr>
    </w:p>
    <w:p w14:paraId="4890DEB4" w14:textId="77777777" w:rsidR="00C7086D" w:rsidRPr="004F0208" w:rsidRDefault="00C7086D" w:rsidP="00851A7D">
      <w:pPr>
        <w:jc w:val="both"/>
        <w:rPr>
          <w:rFonts w:ascii="Arial" w:eastAsia="Times New Roman" w:hAnsi="Arial" w:cs="Arial"/>
          <w:color w:val="252525"/>
          <w:sz w:val="20"/>
          <w:szCs w:val="20"/>
        </w:rPr>
      </w:pPr>
    </w:p>
    <w:p w14:paraId="1703A80A" w14:textId="77777777" w:rsidR="00851A7D" w:rsidRPr="00D0591E" w:rsidRDefault="00851A7D" w:rsidP="00D0591E">
      <w:pPr>
        <w:pStyle w:val="Ttulo2"/>
        <w:rPr>
          <w:u w:val="single"/>
        </w:rPr>
      </w:pPr>
      <w:bookmarkStart w:id="57" w:name="_Toc293174033"/>
      <w:bookmarkStart w:id="58" w:name="_Toc300945423"/>
      <w:r w:rsidRPr="00D0591E">
        <w:rPr>
          <w:u w:val="single"/>
        </w:rPr>
        <w:t>PUNO</w:t>
      </w:r>
      <w:bookmarkEnd w:id="57"/>
      <w:bookmarkEnd w:id="58"/>
    </w:p>
    <w:p w14:paraId="02523604"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26EEFBA4" w14:textId="77777777" w:rsidR="00851A7D" w:rsidRDefault="00851A7D" w:rsidP="00851A7D">
      <w:pPr>
        <w:rPr>
          <w:rFonts w:ascii="Arial" w:hAnsi="Arial" w:cs="Arial"/>
          <w:b/>
          <w:sz w:val="20"/>
          <w:szCs w:val="20"/>
        </w:rPr>
      </w:pPr>
    </w:p>
    <w:p w14:paraId="3938814C"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Puno, presidida (período 2015-2016), por el Dr. HERNÁN LAYME YEPEZ, con trayectoria profesional y académica.</w:t>
      </w:r>
    </w:p>
    <w:p w14:paraId="47C50C5D" w14:textId="77777777" w:rsidR="00851A7D" w:rsidRDefault="00851A7D" w:rsidP="00851A7D">
      <w:pPr>
        <w:rPr>
          <w:rFonts w:ascii="Arial" w:hAnsi="Arial" w:cs="Arial"/>
          <w:b/>
          <w:sz w:val="20"/>
          <w:szCs w:val="20"/>
        </w:rPr>
      </w:pPr>
    </w:p>
    <w:p w14:paraId="6D7817C3" w14:textId="77777777" w:rsidR="00851A7D" w:rsidRPr="004F0208" w:rsidRDefault="00851A7D" w:rsidP="00851A7D">
      <w:pPr>
        <w:jc w:val="both"/>
        <w:rPr>
          <w:rFonts w:ascii="Arial" w:hAnsi="Arial" w:cs="Arial"/>
          <w:sz w:val="20"/>
          <w:szCs w:val="20"/>
        </w:rPr>
      </w:pPr>
      <w:r>
        <w:rPr>
          <w:rFonts w:ascii="Arial" w:hAnsi="Arial" w:cs="Arial"/>
          <w:sz w:val="20"/>
          <w:szCs w:val="20"/>
        </w:rPr>
        <w:t xml:space="preserve">La Corte Superior de Justicia fue </w:t>
      </w:r>
      <w:r w:rsidRPr="004F0208">
        <w:rPr>
          <w:rFonts w:ascii="Arial" w:hAnsi="Arial" w:cs="Arial"/>
          <w:sz w:val="20"/>
          <w:szCs w:val="20"/>
        </w:rPr>
        <w:t xml:space="preserve">creada </w:t>
      </w:r>
      <w:r w:rsidRPr="002C19B0">
        <w:rPr>
          <w:rFonts w:ascii="Arial" w:hAnsi="Arial" w:cs="Arial"/>
          <w:sz w:val="20"/>
          <w:szCs w:val="20"/>
        </w:rPr>
        <w:t>por Ley 138, e in</w:t>
      </w:r>
      <w:r>
        <w:rPr>
          <w:rFonts w:ascii="Arial" w:hAnsi="Arial" w:cs="Arial"/>
          <w:sz w:val="20"/>
          <w:szCs w:val="20"/>
        </w:rPr>
        <w:t>stalada el 28 de julio de 1850, es símbolo de derecho y libertad.</w:t>
      </w:r>
    </w:p>
    <w:p w14:paraId="333474B9" w14:textId="77777777" w:rsidR="00851A7D" w:rsidRPr="003B4D3A" w:rsidRDefault="00851A7D" w:rsidP="00851A7D">
      <w:pPr>
        <w:jc w:val="both"/>
        <w:rPr>
          <w:rFonts w:ascii="Arial" w:hAnsi="Arial" w:cs="Arial"/>
          <w:sz w:val="20"/>
          <w:szCs w:val="20"/>
        </w:rPr>
      </w:pPr>
    </w:p>
    <w:p w14:paraId="7E6EB1CC" w14:textId="77777777" w:rsidR="00851A7D" w:rsidRPr="003B4D3A" w:rsidRDefault="00851A7D" w:rsidP="00851A7D">
      <w:pPr>
        <w:jc w:val="both"/>
        <w:rPr>
          <w:rFonts w:ascii="Arial" w:hAnsi="Arial" w:cs="Arial"/>
          <w:sz w:val="20"/>
          <w:szCs w:val="20"/>
        </w:rPr>
      </w:pPr>
      <w:r w:rsidRPr="003B4D3A">
        <w:rPr>
          <w:rFonts w:ascii="Arial" w:hAnsi="Arial" w:cs="Arial"/>
          <w:sz w:val="20"/>
          <w:szCs w:val="20"/>
        </w:rPr>
        <w:t xml:space="preserve">Puno, “Capital del Folclore Peruano”, con antecesores en las culturas de Pucará, Tiahuanaco, fue fundada en 1668 por el Virrey Pedro Antonio Fernández de Castro, y con su importante Fiesta de la Virgen de la Candelaria, tiene monumentos como su Catedral, construida el siglo XVIII en el antiguo Supay Kancha o “cerco del diablo”; Plaza de Armas; Iglesia San Juan, Parque Pino, Balcón del Conde de Lemon, Cerro Huajsapata, en la que se encuentra un monumento a Manco Cápac; La Casa del Corregidor; Mirador Kuntur Wasi, que significa “casa del cóndor”, el Parque Mirador Puma Uta, que representa una alegoría del puma; Malecón ecoturístico Bahía de los Incas, Puerto de Puno, Isla Esteves, Isla Taquele, Isla Flotante de los Uros, Lago Titicaca; las Chullpas de Silustani, los Caballitos de Totora, Los Taquileños, la Isla del Sol, El Templo de la Fertilidad, Reserva Nacional de Tambopata, </w:t>
      </w:r>
    </w:p>
    <w:p w14:paraId="77A7E215" w14:textId="77777777" w:rsidR="00851A7D" w:rsidRPr="003B4D3A" w:rsidRDefault="00851A7D" w:rsidP="00851A7D">
      <w:pPr>
        <w:jc w:val="both"/>
        <w:rPr>
          <w:rFonts w:ascii="Arial" w:hAnsi="Arial" w:cs="Arial"/>
          <w:sz w:val="20"/>
          <w:szCs w:val="20"/>
        </w:rPr>
      </w:pPr>
    </w:p>
    <w:p w14:paraId="7E992CF2" w14:textId="77777777" w:rsidR="00851A7D" w:rsidRPr="003B4D3A" w:rsidRDefault="00851A7D" w:rsidP="00851A7D">
      <w:pPr>
        <w:jc w:val="both"/>
        <w:rPr>
          <w:rFonts w:ascii="Arial" w:hAnsi="Arial" w:cs="Arial"/>
          <w:sz w:val="20"/>
          <w:szCs w:val="20"/>
        </w:rPr>
      </w:pPr>
      <w:r w:rsidRPr="003B4D3A">
        <w:rPr>
          <w:rFonts w:ascii="Arial" w:hAnsi="Arial" w:cs="Arial"/>
          <w:sz w:val="20"/>
          <w:szCs w:val="20"/>
        </w:rPr>
        <w:t xml:space="preserve">Cuenta entre sus personajes ilustres a Víctor Humareda Gallegos, pintor extraordinario; Martín Chambi, padre de la fotografía del Perú; José Antonio Encinas, Abogado, antropólogo, doctor en Educación, parlamentario, Rector de la UNMSM; </w:t>
      </w:r>
      <w:r w:rsidRPr="003B4D3A">
        <w:rPr>
          <w:rFonts w:ascii="Arial" w:hAnsi="Arial" w:cs="Arial"/>
          <w:bCs/>
          <w:color w:val="000000"/>
          <w:sz w:val="20"/>
          <w:szCs w:val="20"/>
        </w:rPr>
        <w:t>José Domingo Choquehuanca y Béjar. Político, Abogado, Diputado; Carlos Oquendo de Amat</w:t>
      </w:r>
      <w:r w:rsidRPr="003B4D3A">
        <w:rPr>
          <w:rFonts w:ascii="Arial" w:hAnsi="Arial" w:cs="Arial"/>
          <w:color w:val="000000"/>
          <w:sz w:val="20"/>
          <w:szCs w:val="20"/>
        </w:rPr>
        <w:t xml:space="preserve">. Poeta, autor del poemario “Cinco metros de poemas”; quien paradójicamente sufriera prisión en Perú y Panamá. </w:t>
      </w:r>
    </w:p>
    <w:p w14:paraId="1BE58F9D" w14:textId="77777777" w:rsidR="00851A7D" w:rsidRDefault="00851A7D" w:rsidP="00851A7D">
      <w:pPr>
        <w:jc w:val="both"/>
        <w:rPr>
          <w:rFonts w:ascii="Arial" w:eastAsia="Times New Roman" w:hAnsi="Arial" w:cs="Arial"/>
          <w:color w:val="252525"/>
          <w:sz w:val="20"/>
          <w:szCs w:val="20"/>
        </w:rPr>
      </w:pPr>
    </w:p>
    <w:p w14:paraId="7987BFA4" w14:textId="77777777" w:rsidR="00D0591E" w:rsidRPr="003B4D3A" w:rsidRDefault="00D0591E" w:rsidP="00851A7D">
      <w:pPr>
        <w:jc w:val="both"/>
        <w:rPr>
          <w:rFonts w:ascii="Arial" w:eastAsia="Times New Roman" w:hAnsi="Arial" w:cs="Arial"/>
          <w:color w:val="252525"/>
          <w:sz w:val="20"/>
          <w:szCs w:val="20"/>
        </w:rPr>
      </w:pPr>
    </w:p>
    <w:p w14:paraId="50C3396C" w14:textId="77777777" w:rsidR="00851A7D" w:rsidRPr="00D0591E" w:rsidRDefault="00851A7D" w:rsidP="00D0591E">
      <w:pPr>
        <w:pStyle w:val="Ttulo2"/>
        <w:rPr>
          <w:u w:val="single"/>
        </w:rPr>
      </w:pPr>
      <w:bookmarkStart w:id="59" w:name="_Toc293174034"/>
      <w:bookmarkStart w:id="60" w:name="_Toc300945424"/>
      <w:r w:rsidRPr="00D0591E">
        <w:rPr>
          <w:u w:val="single"/>
        </w:rPr>
        <w:t>SAN MARTIN</w:t>
      </w:r>
      <w:bookmarkEnd w:id="59"/>
      <w:bookmarkEnd w:id="60"/>
    </w:p>
    <w:p w14:paraId="6C7ED7B2"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5925C458" w14:textId="77777777" w:rsidR="00851A7D" w:rsidRDefault="00851A7D" w:rsidP="00851A7D">
      <w:pPr>
        <w:rPr>
          <w:rFonts w:ascii="Arial" w:hAnsi="Arial" w:cs="Arial"/>
          <w:b/>
          <w:sz w:val="20"/>
          <w:szCs w:val="20"/>
        </w:rPr>
      </w:pPr>
    </w:p>
    <w:p w14:paraId="18EA4767"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San Martín, presidida (período 2015-2016), por el Dr. JUAN DIEGO MONTENEGRO MUGUERZA, con trayectoria profesional y académica.</w:t>
      </w:r>
    </w:p>
    <w:p w14:paraId="6EC1EF51" w14:textId="77777777" w:rsidR="00851A7D" w:rsidRDefault="00851A7D" w:rsidP="00851A7D">
      <w:pPr>
        <w:rPr>
          <w:rFonts w:ascii="Arial" w:hAnsi="Arial" w:cs="Arial"/>
          <w:b/>
          <w:sz w:val="20"/>
          <w:szCs w:val="20"/>
        </w:rPr>
      </w:pPr>
    </w:p>
    <w:p w14:paraId="2106D969" w14:textId="77777777" w:rsidR="00851A7D" w:rsidRPr="00812387" w:rsidRDefault="00851A7D" w:rsidP="00851A7D">
      <w:pPr>
        <w:jc w:val="both"/>
        <w:rPr>
          <w:rFonts w:ascii="Arial" w:hAnsi="Arial" w:cs="Arial"/>
          <w:sz w:val="20"/>
          <w:szCs w:val="20"/>
        </w:rPr>
      </w:pPr>
      <w:r w:rsidRPr="003E2345">
        <w:rPr>
          <w:rFonts w:ascii="Arial" w:hAnsi="Arial" w:cs="Arial"/>
          <w:sz w:val="20"/>
          <w:szCs w:val="20"/>
        </w:rPr>
        <w:t>La Corte Superior de Justicia de</w:t>
      </w:r>
      <w:r>
        <w:rPr>
          <w:rFonts w:ascii="Arial" w:hAnsi="Arial" w:cs="Arial"/>
          <w:sz w:val="20"/>
          <w:szCs w:val="20"/>
        </w:rPr>
        <w:t xml:space="preserve"> San Martín fue</w:t>
      </w:r>
      <w:r w:rsidRPr="00812387">
        <w:rPr>
          <w:rFonts w:ascii="Arial" w:hAnsi="Arial" w:cs="Arial"/>
          <w:sz w:val="20"/>
          <w:szCs w:val="20"/>
        </w:rPr>
        <w:t xml:space="preserve"> creada por Ley N° 9362, e instalada en fecha 02 de mayo de 1942, es símbolo de Libertad y Derecho.</w:t>
      </w:r>
    </w:p>
    <w:p w14:paraId="1ECF42AD" w14:textId="77777777" w:rsidR="00851A7D" w:rsidRPr="00812387" w:rsidRDefault="00851A7D" w:rsidP="00851A7D">
      <w:pPr>
        <w:jc w:val="both"/>
        <w:rPr>
          <w:rFonts w:ascii="Arial" w:hAnsi="Arial" w:cs="Arial"/>
          <w:sz w:val="20"/>
          <w:szCs w:val="20"/>
        </w:rPr>
      </w:pPr>
    </w:p>
    <w:p w14:paraId="4B316DEA" w14:textId="29D446E7" w:rsidR="00851A7D" w:rsidRPr="00D0591E" w:rsidRDefault="00851A7D" w:rsidP="00851A7D">
      <w:pPr>
        <w:jc w:val="both"/>
        <w:rPr>
          <w:rFonts w:ascii="Arial" w:hAnsi="Arial" w:cs="Arial"/>
          <w:bCs/>
          <w:color w:val="000000"/>
          <w:sz w:val="20"/>
          <w:szCs w:val="20"/>
        </w:rPr>
      </w:pPr>
      <w:r w:rsidRPr="00812387">
        <w:rPr>
          <w:rFonts w:ascii="Arial" w:eastAsia="Times New Roman" w:hAnsi="Arial" w:cs="Arial"/>
          <w:color w:val="333333"/>
          <w:sz w:val="20"/>
          <w:szCs w:val="20"/>
          <w:shd w:val="clear" w:color="auto" w:fill="FFFFFF"/>
        </w:rPr>
        <w:t xml:space="preserve">En San Martín encontramos las “Cataratas del Gera, el Morro de Calzada, considerada el guardián de la ciudad, los petroglifos de Polish, escritura mágico-religiosa; asimismo Lamas es la capital folclórica del departamento. </w:t>
      </w:r>
      <w:r w:rsidRPr="00812387">
        <w:rPr>
          <w:rFonts w:ascii="Arial" w:hAnsi="Arial" w:cs="Arial"/>
          <w:sz w:val="20"/>
          <w:szCs w:val="20"/>
        </w:rPr>
        <w:t xml:space="preserve">Cabe resaltar la calidad de </w:t>
      </w:r>
      <w:r w:rsidRPr="00E15922">
        <w:rPr>
          <w:rFonts w:ascii="Arial" w:hAnsi="Arial" w:cs="Arial"/>
          <w:sz w:val="20"/>
          <w:szCs w:val="20"/>
        </w:rPr>
        <w:t xml:space="preserve">personajes que nacieron en San Martín, tenemos a </w:t>
      </w:r>
      <w:r w:rsidRPr="00E15922">
        <w:rPr>
          <w:rFonts w:ascii="Arial" w:hAnsi="Arial" w:cs="Arial"/>
          <w:bCs/>
          <w:color w:val="000000"/>
          <w:sz w:val="20"/>
          <w:szCs w:val="20"/>
        </w:rPr>
        <w:t>Genaro Herrera,</w:t>
      </w:r>
      <w:r w:rsidRPr="00E15922">
        <w:rPr>
          <w:rFonts w:ascii="Arial" w:hAnsi="Arial" w:cs="Arial"/>
          <w:color w:val="000000"/>
          <w:sz w:val="20"/>
          <w:szCs w:val="20"/>
        </w:rPr>
        <w:t xml:space="preserve"> erudito, escritor, precursor de la narrativa regionalista amazónica, y autor de "</w:t>
      </w:r>
      <w:r w:rsidRPr="00E15922">
        <w:rPr>
          <w:rStyle w:val="Enfasis"/>
          <w:rFonts w:ascii="Arial" w:hAnsi="Arial" w:cs="Arial"/>
          <w:color w:val="000000"/>
          <w:sz w:val="20"/>
          <w:szCs w:val="20"/>
        </w:rPr>
        <w:t xml:space="preserve">Leyendas y Tradiciones de Loreto"; </w:t>
      </w:r>
      <w:r w:rsidRPr="00E15922">
        <w:rPr>
          <w:rFonts w:ascii="Arial" w:hAnsi="Arial" w:cs="Arial"/>
          <w:bCs/>
          <w:color w:val="000000"/>
          <w:sz w:val="20"/>
          <w:szCs w:val="20"/>
        </w:rPr>
        <w:t>Francisco Izquierdo, c</w:t>
      </w:r>
      <w:r w:rsidRPr="00E15922">
        <w:rPr>
          <w:rFonts w:ascii="Arial" w:hAnsi="Arial" w:cs="Arial"/>
          <w:color w:val="000000"/>
          <w:sz w:val="20"/>
          <w:szCs w:val="20"/>
        </w:rPr>
        <w:t xml:space="preserve">uentista, poeta, ensayista de crítica literaria, y escritor de literatura para niños; </w:t>
      </w:r>
      <w:r w:rsidRPr="00E15922">
        <w:rPr>
          <w:rFonts w:ascii="Arial" w:hAnsi="Arial" w:cs="Arial"/>
          <w:bCs/>
          <w:color w:val="000000"/>
          <w:sz w:val="20"/>
          <w:szCs w:val="20"/>
        </w:rPr>
        <w:t>Luis Hernán Ramírez, Docente universitario, Doctor en Literatura, poeta, autor de: “El acento escrito</w:t>
      </w:r>
      <w:r w:rsidRPr="00812387">
        <w:rPr>
          <w:rFonts w:ascii="Arial" w:hAnsi="Arial" w:cs="Arial"/>
          <w:bCs/>
          <w:color w:val="000000"/>
          <w:sz w:val="20"/>
          <w:szCs w:val="20"/>
        </w:rPr>
        <w:t xml:space="preserve">”. </w:t>
      </w:r>
    </w:p>
    <w:p w14:paraId="425274A3" w14:textId="77777777" w:rsidR="00851A7D" w:rsidRDefault="00851A7D" w:rsidP="00851A7D">
      <w:pPr>
        <w:jc w:val="both"/>
        <w:rPr>
          <w:rFonts w:ascii="Arial" w:eastAsia="Times New Roman" w:hAnsi="Arial" w:cs="Arial"/>
          <w:color w:val="252525"/>
          <w:sz w:val="20"/>
          <w:szCs w:val="20"/>
        </w:rPr>
      </w:pPr>
    </w:p>
    <w:p w14:paraId="78BC715C" w14:textId="77777777" w:rsidR="00C7086D" w:rsidRPr="004F0208" w:rsidRDefault="00C7086D" w:rsidP="00851A7D">
      <w:pPr>
        <w:jc w:val="both"/>
        <w:rPr>
          <w:rFonts w:ascii="Arial" w:eastAsia="Times New Roman" w:hAnsi="Arial" w:cs="Arial"/>
          <w:color w:val="252525"/>
          <w:sz w:val="20"/>
          <w:szCs w:val="20"/>
        </w:rPr>
      </w:pPr>
    </w:p>
    <w:p w14:paraId="705167C1" w14:textId="77777777" w:rsidR="00851A7D" w:rsidRPr="00D0591E" w:rsidRDefault="00851A7D" w:rsidP="00D0591E">
      <w:pPr>
        <w:pStyle w:val="Ttulo2"/>
        <w:rPr>
          <w:u w:val="single"/>
        </w:rPr>
      </w:pPr>
      <w:bookmarkStart w:id="61" w:name="_Toc293174035"/>
      <w:bookmarkStart w:id="62" w:name="_Toc300945425"/>
      <w:r w:rsidRPr="00D0591E">
        <w:rPr>
          <w:u w:val="single"/>
        </w:rPr>
        <w:t>SULLANA</w:t>
      </w:r>
      <w:bookmarkEnd w:id="61"/>
      <w:bookmarkEnd w:id="62"/>
    </w:p>
    <w:p w14:paraId="7E064F72"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5322BDD3" w14:textId="77777777" w:rsidR="00851A7D" w:rsidRDefault="00851A7D" w:rsidP="00851A7D">
      <w:pPr>
        <w:rPr>
          <w:rFonts w:ascii="Arial" w:hAnsi="Arial" w:cs="Arial"/>
          <w:b/>
          <w:sz w:val="20"/>
          <w:szCs w:val="20"/>
        </w:rPr>
      </w:pPr>
    </w:p>
    <w:p w14:paraId="76D939C4"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Sullana, presidida (período 2015-2016), por el Dr. LUCIANO CASTILLO GUTIERREZ, con trayectoria profesional y académica.</w:t>
      </w:r>
    </w:p>
    <w:p w14:paraId="068A068C" w14:textId="77777777" w:rsidR="00851A7D" w:rsidRDefault="00851A7D" w:rsidP="00851A7D">
      <w:pPr>
        <w:rPr>
          <w:rFonts w:ascii="Arial" w:hAnsi="Arial" w:cs="Arial"/>
          <w:b/>
          <w:sz w:val="20"/>
          <w:szCs w:val="20"/>
        </w:rPr>
      </w:pPr>
    </w:p>
    <w:p w14:paraId="7A0A947F" w14:textId="4FB0C4F0" w:rsidR="00851A7D" w:rsidRPr="00D0591E" w:rsidRDefault="00851A7D" w:rsidP="00851A7D">
      <w:pPr>
        <w:jc w:val="both"/>
        <w:rPr>
          <w:rFonts w:ascii="Arial" w:hAnsi="Arial" w:cs="Arial"/>
          <w:sz w:val="20"/>
          <w:szCs w:val="20"/>
        </w:rPr>
      </w:pPr>
      <w:r w:rsidRPr="003E2345">
        <w:rPr>
          <w:rFonts w:ascii="Arial" w:hAnsi="Arial" w:cs="Arial"/>
          <w:sz w:val="20"/>
          <w:szCs w:val="20"/>
        </w:rPr>
        <w:t>La Corte Superior de Justicia de</w:t>
      </w:r>
      <w:r w:rsidRPr="004F0208">
        <w:rPr>
          <w:rFonts w:ascii="Arial" w:hAnsi="Arial" w:cs="Arial"/>
          <w:sz w:val="20"/>
          <w:szCs w:val="20"/>
        </w:rPr>
        <w:t xml:space="preserve"> </w:t>
      </w:r>
      <w:r>
        <w:rPr>
          <w:rFonts w:ascii="Arial" w:hAnsi="Arial" w:cs="Arial"/>
          <w:sz w:val="20"/>
          <w:szCs w:val="20"/>
        </w:rPr>
        <w:t xml:space="preserve"> Sullana fue </w:t>
      </w:r>
      <w:r w:rsidRPr="004F0208">
        <w:rPr>
          <w:rFonts w:ascii="Arial" w:hAnsi="Arial" w:cs="Arial"/>
          <w:sz w:val="20"/>
          <w:szCs w:val="20"/>
        </w:rPr>
        <w:t xml:space="preserve">creada </w:t>
      </w:r>
      <w:r w:rsidRPr="002C19B0">
        <w:rPr>
          <w:rFonts w:ascii="Arial" w:hAnsi="Arial" w:cs="Arial"/>
          <w:color w:val="000000"/>
          <w:sz w:val="20"/>
          <w:szCs w:val="20"/>
        </w:rPr>
        <w:t>el 02 de diciembre del 2010</w:t>
      </w:r>
      <w:r>
        <w:rPr>
          <w:rFonts w:ascii="Arial" w:hAnsi="Arial" w:cs="Arial"/>
          <w:color w:val="000000"/>
          <w:sz w:val="20"/>
          <w:szCs w:val="20"/>
        </w:rPr>
        <w:t>,</w:t>
      </w:r>
      <w:r w:rsidRPr="002C19B0">
        <w:rPr>
          <w:rFonts w:ascii="Arial" w:hAnsi="Arial" w:cs="Arial"/>
          <w:color w:val="000000"/>
          <w:sz w:val="20"/>
          <w:szCs w:val="20"/>
        </w:rPr>
        <w:t xml:space="preserve"> mediante Resolución Administrativa No 396-2010 del Consejo</w:t>
      </w:r>
      <w:r>
        <w:rPr>
          <w:rFonts w:ascii="Arial" w:hAnsi="Arial" w:cs="Arial"/>
          <w:color w:val="000000"/>
          <w:sz w:val="20"/>
          <w:szCs w:val="20"/>
        </w:rPr>
        <w:t xml:space="preserve"> Ejecutivo del Poder Judicial, instalada el</w:t>
      </w:r>
      <w:r w:rsidRPr="002C19B0">
        <w:rPr>
          <w:rFonts w:ascii="Arial" w:hAnsi="Arial" w:cs="Arial"/>
          <w:color w:val="000000"/>
          <w:sz w:val="20"/>
          <w:szCs w:val="20"/>
        </w:rPr>
        <w:t xml:space="preserve"> 01 de julio del año 2011</w:t>
      </w:r>
      <w:r>
        <w:rPr>
          <w:rFonts w:ascii="Arial" w:hAnsi="Arial" w:cs="Arial"/>
          <w:color w:val="000000"/>
          <w:sz w:val="20"/>
          <w:szCs w:val="20"/>
        </w:rPr>
        <w:t xml:space="preserve">, mediante </w:t>
      </w:r>
      <w:r w:rsidRPr="002C19B0">
        <w:rPr>
          <w:rFonts w:ascii="Arial" w:hAnsi="Arial" w:cs="Arial"/>
          <w:color w:val="000000"/>
          <w:sz w:val="20"/>
          <w:szCs w:val="20"/>
        </w:rPr>
        <w:t>Resolución Administrativa No 156-2011-CE-PJ</w:t>
      </w:r>
      <w:r>
        <w:rPr>
          <w:rFonts w:ascii="Arial" w:hAnsi="Arial" w:cs="Arial"/>
          <w:color w:val="000000"/>
          <w:sz w:val="20"/>
          <w:szCs w:val="20"/>
        </w:rPr>
        <w:t>, es símbolo del Derecho y la Libertad.</w:t>
      </w:r>
    </w:p>
    <w:p w14:paraId="02EFC00E" w14:textId="77777777" w:rsidR="00851A7D" w:rsidRDefault="00851A7D" w:rsidP="00851A7D">
      <w:pPr>
        <w:jc w:val="both"/>
        <w:rPr>
          <w:rFonts w:ascii="Arial" w:eastAsia="Times New Roman" w:hAnsi="Arial" w:cs="Arial"/>
          <w:color w:val="252525"/>
          <w:sz w:val="20"/>
          <w:szCs w:val="20"/>
        </w:rPr>
      </w:pPr>
    </w:p>
    <w:p w14:paraId="7055D725" w14:textId="77777777" w:rsidR="00C7086D" w:rsidRPr="004F0208" w:rsidRDefault="00C7086D" w:rsidP="00851A7D">
      <w:pPr>
        <w:jc w:val="both"/>
        <w:rPr>
          <w:rFonts w:ascii="Arial" w:eastAsia="Times New Roman" w:hAnsi="Arial" w:cs="Arial"/>
          <w:color w:val="252525"/>
          <w:sz w:val="20"/>
          <w:szCs w:val="20"/>
        </w:rPr>
      </w:pPr>
    </w:p>
    <w:p w14:paraId="42A78C90" w14:textId="77777777" w:rsidR="00851A7D" w:rsidRPr="00D0591E" w:rsidRDefault="00851A7D" w:rsidP="00D0591E">
      <w:pPr>
        <w:pStyle w:val="Ttulo2"/>
        <w:rPr>
          <w:u w:val="single"/>
        </w:rPr>
      </w:pPr>
      <w:bookmarkStart w:id="63" w:name="_Toc293174036"/>
      <w:bookmarkStart w:id="64" w:name="_Toc300945426"/>
      <w:r w:rsidRPr="00D0591E">
        <w:rPr>
          <w:u w:val="single"/>
        </w:rPr>
        <w:t>TACNA</w:t>
      </w:r>
      <w:bookmarkEnd w:id="63"/>
      <w:bookmarkEnd w:id="64"/>
    </w:p>
    <w:p w14:paraId="30C841FD"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0D9850F1" w14:textId="77777777" w:rsidR="00851A7D" w:rsidRDefault="00851A7D" w:rsidP="00851A7D">
      <w:pPr>
        <w:rPr>
          <w:rFonts w:ascii="Arial" w:hAnsi="Arial" w:cs="Arial"/>
          <w:b/>
          <w:sz w:val="20"/>
          <w:szCs w:val="20"/>
        </w:rPr>
      </w:pPr>
    </w:p>
    <w:p w14:paraId="2765F2B6"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Tacna, presidida (período 2015-2016), por el Dr. JORGE ANTONIO ARMAZA GALDOS, con trayectoria profesional y académica, como abogado, filósofo, deportista, jurista, escritor y un ser humano digno de admiración y emulación.</w:t>
      </w:r>
    </w:p>
    <w:p w14:paraId="0D1CFCB3" w14:textId="77777777" w:rsidR="00851A7D" w:rsidRDefault="00851A7D" w:rsidP="00851A7D">
      <w:pPr>
        <w:jc w:val="both"/>
        <w:rPr>
          <w:rFonts w:ascii="Arial" w:hAnsi="Arial" w:cs="Arial"/>
          <w:b/>
          <w:color w:val="800000"/>
          <w:sz w:val="20"/>
          <w:szCs w:val="20"/>
        </w:rPr>
      </w:pPr>
    </w:p>
    <w:p w14:paraId="2C170491" w14:textId="77777777" w:rsidR="00851A7D" w:rsidRPr="002C19B0" w:rsidRDefault="00851A7D" w:rsidP="00851A7D">
      <w:pPr>
        <w:jc w:val="both"/>
        <w:rPr>
          <w:rFonts w:ascii="Arial" w:hAnsi="Arial" w:cs="Arial"/>
          <w:sz w:val="20"/>
          <w:szCs w:val="20"/>
        </w:rPr>
      </w:pPr>
      <w:r w:rsidRPr="003E2345">
        <w:rPr>
          <w:rFonts w:ascii="Arial" w:hAnsi="Arial" w:cs="Arial"/>
          <w:sz w:val="20"/>
          <w:szCs w:val="20"/>
        </w:rPr>
        <w:t>La Corte Superior de Justicia de</w:t>
      </w:r>
      <w:r>
        <w:rPr>
          <w:rFonts w:ascii="Arial" w:hAnsi="Arial" w:cs="Arial"/>
          <w:sz w:val="20"/>
          <w:szCs w:val="20"/>
        </w:rPr>
        <w:t xml:space="preserve"> Tacna </w:t>
      </w:r>
      <w:r w:rsidRPr="002C19B0">
        <w:rPr>
          <w:rFonts w:ascii="Arial" w:hAnsi="Arial" w:cs="Arial"/>
          <w:sz w:val="20"/>
          <w:szCs w:val="20"/>
        </w:rPr>
        <w:t xml:space="preserve">fue instalada en fecha 13 de junio del año 1857, bajo la presidencia de Ramón Castilla, funcionando normalmente hasta la segunda semana de mayo de 1880, antes de la batalla del Alto de la Alianza y la ocupación de Tacna. Casi 50 años después, el 28 de agosto de 1929, fue reinstalada. Se cierra la institución el 04 de setiembre de 1930, durante el Gobierno del General Sánchez Cerro, y vuelve a depender jurisdiccionalmente de la Corte Superior de Justicia de Arequipa. Posteriormente el 15 de mayo de 1931, se produce la segunda reinstalación de la Corte Superior de Justicia. </w:t>
      </w:r>
    </w:p>
    <w:p w14:paraId="0A170898" w14:textId="77777777" w:rsidR="00851A7D" w:rsidRPr="006368F5" w:rsidRDefault="00851A7D" w:rsidP="00851A7D">
      <w:pPr>
        <w:jc w:val="both"/>
        <w:rPr>
          <w:rFonts w:ascii="Arial" w:hAnsi="Arial" w:cs="Arial"/>
          <w:sz w:val="20"/>
          <w:szCs w:val="20"/>
        </w:rPr>
      </w:pPr>
    </w:p>
    <w:p w14:paraId="30B1617F" w14:textId="77777777" w:rsidR="00851A7D" w:rsidRPr="006368F5" w:rsidRDefault="00851A7D" w:rsidP="00851A7D">
      <w:pPr>
        <w:jc w:val="both"/>
        <w:rPr>
          <w:rFonts w:ascii="Arial" w:hAnsi="Arial" w:cs="Arial"/>
          <w:sz w:val="20"/>
          <w:szCs w:val="20"/>
        </w:rPr>
      </w:pPr>
      <w:r w:rsidRPr="006368F5">
        <w:rPr>
          <w:rFonts w:ascii="Arial" w:hAnsi="Arial" w:cs="Arial"/>
          <w:sz w:val="20"/>
          <w:szCs w:val="20"/>
        </w:rPr>
        <w:t xml:space="preserve">Tacna, “Heroica ciudad”, San Pedro de Tacna, significaría en aimara Taqna, “ladera o lugar de cultivo”, Taccana, “Ladera o terreno ubicado en ladera con andenes y graderías”, donde se dio el Primer grito de libertad, por Zela. </w:t>
      </w:r>
    </w:p>
    <w:p w14:paraId="1FF61A68" w14:textId="77777777" w:rsidR="00851A7D" w:rsidRPr="006368F5" w:rsidRDefault="00851A7D" w:rsidP="00851A7D">
      <w:pPr>
        <w:jc w:val="both"/>
        <w:rPr>
          <w:rFonts w:ascii="Arial" w:hAnsi="Arial" w:cs="Arial"/>
          <w:sz w:val="20"/>
          <w:szCs w:val="20"/>
        </w:rPr>
      </w:pPr>
    </w:p>
    <w:p w14:paraId="3F5FD662" w14:textId="77777777" w:rsidR="00851A7D" w:rsidRPr="006368F5" w:rsidRDefault="00851A7D" w:rsidP="00851A7D">
      <w:pPr>
        <w:jc w:val="both"/>
        <w:rPr>
          <w:rFonts w:ascii="Arial" w:hAnsi="Arial" w:cs="Arial"/>
          <w:sz w:val="20"/>
          <w:szCs w:val="20"/>
        </w:rPr>
      </w:pPr>
      <w:r w:rsidRPr="004F0208">
        <w:rPr>
          <w:rFonts w:ascii="Arial" w:hAnsi="Arial" w:cs="Arial"/>
          <w:sz w:val="20"/>
          <w:szCs w:val="20"/>
        </w:rPr>
        <w:t>Cabe resaltar la calidad de personajes que nacieron</w:t>
      </w:r>
      <w:r>
        <w:rPr>
          <w:rFonts w:ascii="Arial" w:hAnsi="Arial" w:cs="Arial"/>
          <w:sz w:val="20"/>
          <w:szCs w:val="20"/>
        </w:rPr>
        <w:t xml:space="preserve"> en Tacna como </w:t>
      </w:r>
      <w:r w:rsidRPr="006368F5">
        <w:rPr>
          <w:rFonts w:ascii="Arial" w:hAnsi="Arial" w:cs="Arial"/>
          <w:sz w:val="20"/>
          <w:szCs w:val="20"/>
        </w:rPr>
        <w:t>Jorge Basadre, historiador, abogado, autor de: "Perú, problema y posibilidad", “Historia del Derecho Peruano”. Ramón Castilla, Presidente provisorio en 1854 hasta 1858. Federico Barreto. Periodista, Abogado, poeta, Francisco Antonio de Zela, prócer de la Independencia, Francisco de Paula Gonzales Vigil, presbítero, parlamentario, José Joaquín Inclán.</w:t>
      </w:r>
    </w:p>
    <w:p w14:paraId="5AB035D5" w14:textId="77777777" w:rsidR="00851A7D" w:rsidRPr="006368F5" w:rsidRDefault="00851A7D" w:rsidP="00851A7D">
      <w:pPr>
        <w:jc w:val="both"/>
        <w:rPr>
          <w:rFonts w:ascii="Arial" w:hAnsi="Arial" w:cs="Arial"/>
          <w:sz w:val="20"/>
          <w:szCs w:val="20"/>
        </w:rPr>
      </w:pPr>
    </w:p>
    <w:p w14:paraId="350E0A1D" w14:textId="660CACDE" w:rsidR="00851A7D" w:rsidRPr="006368F5" w:rsidRDefault="00851A7D" w:rsidP="00851A7D">
      <w:pPr>
        <w:jc w:val="both"/>
        <w:rPr>
          <w:rFonts w:ascii="Arial" w:hAnsi="Arial" w:cs="Arial"/>
          <w:sz w:val="20"/>
          <w:szCs w:val="20"/>
        </w:rPr>
      </w:pPr>
      <w:r w:rsidRPr="006368F5">
        <w:rPr>
          <w:rFonts w:ascii="Arial" w:hAnsi="Arial" w:cs="Arial"/>
          <w:sz w:val="20"/>
          <w:szCs w:val="20"/>
        </w:rPr>
        <w:t xml:space="preserve">Entre sus atractivos cuenta con su Catedral, que fuera proyectada por la Casa </w:t>
      </w:r>
      <w:r w:rsidR="00D60F8A" w:rsidRPr="006368F5">
        <w:rPr>
          <w:rFonts w:ascii="Arial" w:hAnsi="Arial" w:cs="Arial"/>
          <w:sz w:val="20"/>
          <w:szCs w:val="20"/>
        </w:rPr>
        <w:t>Eiffel</w:t>
      </w:r>
      <w:r w:rsidRPr="006368F5">
        <w:rPr>
          <w:rFonts w:ascii="Arial" w:hAnsi="Arial" w:cs="Arial"/>
          <w:sz w:val="20"/>
          <w:szCs w:val="20"/>
        </w:rPr>
        <w:t>; Teatro Municipal, la Casa de la Cultura, El Ferrocarril Tacna-Arica, La Cueva de Toquepala, con pinturas rupestres, el Monumento a los caídos en el Alto de la Alianza, Los Baños Termales de Calientes. En su gastronomía tiene el famoso “Picante a la Tacneña”, el Tacna Sour, la sopa</w:t>
      </w:r>
      <w:r>
        <w:rPr>
          <w:rFonts w:ascii="Arial" w:hAnsi="Arial" w:cs="Arial"/>
          <w:sz w:val="20"/>
          <w:szCs w:val="20"/>
        </w:rPr>
        <w:t>ipilla, marraqueta.</w:t>
      </w:r>
    </w:p>
    <w:p w14:paraId="7A844927" w14:textId="77777777" w:rsidR="00851A7D" w:rsidRDefault="00851A7D" w:rsidP="00851A7D">
      <w:pPr>
        <w:rPr>
          <w:rFonts w:ascii="Arial" w:hAnsi="Arial" w:cs="Arial"/>
          <w:b/>
          <w:color w:val="800000"/>
          <w:sz w:val="20"/>
          <w:szCs w:val="20"/>
        </w:rPr>
      </w:pPr>
    </w:p>
    <w:p w14:paraId="282BA90B" w14:textId="77777777" w:rsidR="00C7086D" w:rsidRDefault="00C7086D" w:rsidP="00851A7D">
      <w:pPr>
        <w:rPr>
          <w:rFonts w:ascii="Arial" w:hAnsi="Arial" w:cs="Arial"/>
          <w:b/>
          <w:color w:val="800000"/>
          <w:sz w:val="20"/>
          <w:szCs w:val="20"/>
        </w:rPr>
      </w:pPr>
    </w:p>
    <w:p w14:paraId="3FF76550" w14:textId="77777777" w:rsidR="00851A7D" w:rsidRPr="00D0591E" w:rsidRDefault="00851A7D" w:rsidP="00D0591E">
      <w:pPr>
        <w:pStyle w:val="Ttulo2"/>
        <w:rPr>
          <w:u w:val="single"/>
        </w:rPr>
      </w:pPr>
      <w:bookmarkStart w:id="65" w:name="_Toc293174037"/>
      <w:bookmarkStart w:id="66" w:name="_Toc300945427"/>
      <w:r w:rsidRPr="00D0591E">
        <w:rPr>
          <w:u w:val="single"/>
        </w:rPr>
        <w:t>TUMBES</w:t>
      </w:r>
      <w:bookmarkEnd w:id="65"/>
      <w:bookmarkEnd w:id="66"/>
    </w:p>
    <w:p w14:paraId="10F6898E"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5D07B7BE" w14:textId="77777777" w:rsidR="00851A7D" w:rsidRDefault="00851A7D" w:rsidP="00851A7D">
      <w:pPr>
        <w:rPr>
          <w:rFonts w:ascii="Arial" w:hAnsi="Arial" w:cs="Arial"/>
          <w:b/>
          <w:sz w:val="20"/>
          <w:szCs w:val="20"/>
        </w:rPr>
      </w:pPr>
    </w:p>
    <w:p w14:paraId="0C20E5D8"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 xml:space="preserve">La Corte Superior de Justicia de Tumbes, presidida (período 2015-2016), por el Dr. PERCY LEÓN DIOS, con trayectoria profesional y académica. </w:t>
      </w:r>
    </w:p>
    <w:p w14:paraId="651E3F92" w14:textId="77777777" w:rsidR="00851A7D" w:rsidRPr="004F0208" w:rsidRDefault="00851A7D" w:rsidP="00851A7D">
      <w:pPr>
        <w:jc w:val="both"/>
        <w:rPr>
          <w:rFonts w:ascii="Arial" w:hAnsi="Arial" w:cs="Arial"/>
          <w:sz w:val="20"/>
          <w:szCs w:val="20"/>
        </w:rPr>
      </w:pPr>
    </w:p>
    <w:p w14:paraId="5479B568" w14:textId="77777777" w:rsidR="00851A7D" w:rsidRDefault="00851A7D" w:rsidP="00851A7D">
      <w:pPr>
        <w:jc w:val="both"/>
        <w:rPr>
          <w:rFonts w:ascii="Arial" w:hAnsi="Arial" w:cs="Arial"/>
          <w:sz w:val="20"/>
          <w:szCs w:val="20"/>
        </w:rPr>
      </w:pPr>
      <w:r w:rsidRPr="003E2345">
        <w:rPr>
          <w:rFonts w:ascii="Arial" w:hAnsi="Arial" w:cs="Arial"/>
          <w:sz w:val="20"/>
          <w:szCs w:val="20"/>
        </w:rPr>
        <w:t>La Corte Superior de Justicia de</w:t>
      </w:r>
      <w:r w:rsidRPr="004F0208">
        <w:rPr>
          <w:rFonts w:ascii="Arial" w:hAnsi="Arial" w:cs="Arial"/>
          <w:sz w:val="20"/>
          <w:szCs w:val="20"/>
        </w:rPr>
        <w:t xml:space="preserve"> </w:t>
      </w:r>
      <w:r>
        <w:rPr>
          <w:rFonts w:ascii="Arial" w:hAnsi="Arial" w:cs="Arial"/>
          <w:sz w:val="20"/>
          <w:szCs w:val="20"/>
        </w:rPr>
        <w:t xml:space="preserve"> Tumbes fue </w:t>
      </w:r>
      <w:r w:rsidRPr="004F0208">
        <w:rPr>
          <w:rFonts w:ascii="Arial" w:hAnsi="Arial" w:cs="Arial"/>
          <w:sz w:val="20"/>
          <w:szCs w:val="20"/>
        </w:rPr>
        <w:t xml:space="preserve">creada </w:t>
      </w:r>
      <w:r w:rsidRPr="002C19B0">
        <w:rPr>
          <w:rFonts w:ascii="Arial" w:hAnsi="Arial" w:cs="Arial"/>
          <w:sz w:val="20"/>
          <w:szCs w:val="20"/>
        </w:rPr>
        <w:t xml:space="preserve">por Resolución Administrativa N° 035-2001, e instalada en fecha 03 de mayo del 2001, </w:t>
      </w:r>
      <w:r>
        <w:rPr>
          <w:rFonts w:ascii="Arial" w:hAnsi="Arial" w:cs="Arial"/>
          <w:sz w:val="20"/>
          <w:szCs w:val="20"/>
        </w:rPr>
        <w:t xml:space="preserve">bajo la presidente de Valentín Paniagua Corazao. </w:t>
      </w:r>
    </w:p>
    <w:p w14:paraId="5C3129CD" w14:textId="77777777" w:rsidR="00851A7D" w:rsidRPr="004F0208" w:rsidRDefault="00851A7D" w:rsidP="00851A7D">
      <w:pPr>
        <w:jc w:val="both"/>
        <w:rPr>
          <w:rFonts w:ascii="Arial" w:hAnsi="Arial" w:cs="Arial"/>
          <w:sz w:val="20"/>
          <w:szCs w:val="20"/>
        </w:rPr>
      </w:pPr>
    </w:p>
    <w:p w14:paraId="651D8133" w14:textId="77777777" w:rsidR="00851A7D" w:rsidRPr="00DE23A4" w:rsidRDefault="00851A7D" w:rsidP="00851A7D">
      <w:pPr>
        <w:jc w:val="both"/>
        <w:rPr>
          <w:rFonts w:ascii="Arial" w:hAnsi="Arial" w:cs="Arial"/>
          <w:sz w:val="20"/>
          <w:szCs w:val="20"/>
        </w:rPr>
      </w:pPr>
      <w:r w:rsidRPr="00DE23A4">
        <w:rPr>
          <w:rFonts w:ascii="Arial" w:hAnsi="Arial" w:cs="Arial"/>
          <w:sz w:val="20"/>
          <w:szCs w:val="20"/>
        </w:rPr>
        <w:t xml:space="preserve">Tumbes cuenta con sus Manglares y estero en el delta de los ríos Tumbes y Zarumillana, las Islas del Amor, la playa de Punta Sal, el Santuario Nacional Los Manglares de Tumbes, el Parque Nacional Cerros de Amotape, con su zona Bosque Tropical, única en el Perú, Zarumilla, como escenario de la guerra peruano- ecuatoriano en 1941, la Fortaleza de Tumpis, “La Cruz”, lugar donde Francisco Pizarro inició la conquista del Perú y colocó la primera Cruz en la nueva tierra”, la  zona Arqueológica Cabeza de Vaca, templo prehispánico. Sus famosos platos típicos son el Ceviche de conchas negras, sopa de bolas, chupe de cangrejo, que dicen tener propiedades afrodisiacas. </w:t>
      </w:r>
    </w:p>
    <w:p w14:paraId="6C0BE440" w14:textId="77777777" w:rsidR="00851A7D" w:rsidRDefault="00851A7D" w:rsidP="00851A7D">
      <w:pPr>
        <w:jc w:val="both"/>
        <w:rPr>
          <w:rFonts w:ascii="Arial" w:eastAsia="Times New Roman" w:hAnsi="Arial" w:cs="Arial"/>
          <w:color w:val="252525"/>
          <w:sz w:val="20"/>
          <w:szCs w:val="20"/>
        </w:rPr>
      </w:pPr>
    </w:p>
    <w:p w14:paraId="2E00D58D" w14:textId="77777777" w:rsidR="00C7086D" w:rsidRPr="004F0208" w:rsidRDefault="00C7086D" w:rsidP="00851A7D">
      <w:pPr>
        <w:jc w:val="both"/>
        <w:rPr>
          <w:rFonts w:ascii="Arial" w:eastAsia="Times New Roman" w:hAnsi="Arial" w:cs="Arial"/>
          <w:color w:val="252525"/>
          <w:sz w:val="20"/>
          <w:szCs w:val="20"/>
        </w:rPr>
      </w:pPr>
    </w:p>
    <w:p w14:paraId="1F406AEE" w14:textId="77777777" w:rsidR="00851A7D" w:rsidRPr="00D0591E" w:rsidRDefault="00851A7D" w:rsidP="00D0591E">
      <w:pPr>
        <w:pStyle w:val="Ttulo2"/>
        <w:rPr>
          <w:u w:val="single"/>
        </w:rPr>
      </w:pPr>
      <w:bookmarkStart w:id="67" w:name="_Toc293174038"/>
      <w:bookmarkStart w:id="68" w:name="_Toc300945428"/>
      <w:r w:rsidRPr="00D0591E">
        <w:rPr>
          <w:u w:val="single"/>
        </w:rPr>
        <w:t>UCAYALI</w:t>
      </w:r>
      <w:bookmarkEnd w:id="67"/>
      <w:bookmarkEnd w:id="68"/>
    </w:p>
    <w:p w14:paraId="0552F3B9" w14:textId="77777777" w:rsidR="00851A7D" w:rsidRPr="003D7303" w:rsidRDefault="00851A7D" w:rsidP="00851A7D">
      <w:pPr>
        <w:jc w:val="center"/>
        <w:rPr>
          <w:rFonts w:ascii="Arial" w:hAnsi="Arial" w:cs="Arial"/>
          <w:sz w:val="20"/>
          <w:szCs w:val="20"/>
        </w:rPr>
      </w:pPr>
      <w:r w:rsidRPr="003D7303">
        <w:rPr>
          <w:rFonts w:ascii="Arial" w:hAnsi="Arial" w:cs="Arial"/>
          <w:sz w:val="20"/>
          <w:szCs w:val="20"/>
        </w:rPr>
        <w:t>(</w:t>
      </w:r>
      <w:r>
        <w:rPr>
          <w:rFonts w:ascii="Arial" w:hAnsi="Arial" w:cs="Arial"/>
          <w:sz w:val="20"/>
          <w:szCs w:val="20"/>
        </w:rPr>
        <w:t>Breví</w:t>
      </w:r>
      <w:r w:rsidRPr="003D7303">
        <w:rPr>
          <w:rFonts w:ascii="Arial" w:hAnsi="Arial" w:cs="Arial"/>
          <w:sz w:val="20"/>
          <w:szCs w:val="20"/>
        </w:rPr>
        <w:t>sima reseña)</w:t>
      </w:r>
    </w:p>
    <w:p w14:paraId="5A5CA9B7" w14:textId="77777777" w:rsidR="00851A7D" w:rsidRPr="00FA7EFB" w:rsidRDefault="00851A7D" w:rsidP="00851A7D">
      <w:pPr>
        <w:rPr>
          <w:rFonts w:ascii="Arial" w:hAnsi="Arial" w:cs="Arial"/>
          <w:sz w:val="20"/>
          <w:szCs w:val="20"/>
        </w:rPr>
      </w:pPr>
    </w:p>
    <w:p w14:paraId="2FE7C373"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Ucayali, presidida (período 2015-2016), por el Dr. FREDERIC RANDOLO RIVERA BERROSPI, con trayectoria profesional y académica.</w:t>
      </w:r>
    </w:p>
    <w:p w14:paraId="6941D0D1" w14:textId="77777777" w:rsidR="00851A7D" w:rsidRPr="00FA7EFB" w:rsidRDefault="00851A7D" w:rsidP="00851A7D">
      <w:pPr>
        <w:rPr>
          <w:rFonts w:ascii="Arial" w:hAnsi="Arial" w:cs="Arial"/>
          <w:sz w:val="20"/>
          <w:szCs w:val="20"/>
        </w:rPr>
      </w:pPr>
    </w:p>
    <w:p w14:paraId="1CF4CB0D" w14:textId="77777777" w:rsidR="00851A7D" w:rsidRPr="00FA7EFB" w:rsidRDefault="00851A7D" w:rsidP="00851A7D">
      <w:pPr>
        <w:jc w:val="both"/>
        <w:rPr>
          <w:rFonts w:ascii="Arial" w:hAnsi="Arial" w:cs="Arial"/>
          <w:sz w:val="20"/>
          <w:szCs w:val="20"/>
        </w:rPr>
      </w:pPr>
      <w:r w:rsidRPr="00FA7EFB">
        <w:rPr>
          <w:rFonts w:ascii="Arial" w:hAnsi="Arial" w:cs="Arial"/>
          <w:sz w:val="20"/>
          <w:szCs w:val="20"/>
        </w:rPr>
        <w:t>La Corte Superior de Justicia de Ucayali fue creada por Ley N° 25147, e instalada en fecha 17 de abril del año 1993, es símbolo de Derecho y Libertad.</w:t>
      </w:r>
    </w:p>
    <w:p w14:paraId="198D5845" w14:textId="77777777" w:rsidR="00B10462" w:rsidRDefault="00B10462" w:rsidP="005C0B60">
      <w:pPr>
        <w:jc w:val="both"/>
        <w:rPr>
          <w:rFonts w:ascii="Arial" w:hAnsi="Arial"/>
          <w:b/>
          <w:sz w:val="20"/>
          <w:szCs w:val="20"/>
          <w:lang w:val="es-PE"/>
        </w:rPr>
      </w:pPr>
    </w:p>
    <w:p w14:paraId="5E8008AF" w14:textId="728AFA7D" w:rsidR="00C7086D" w:rsidRDefault="00C7086D">
      <w:pPr>
        <w:rPr>
          <w:rFonts w:ascii="Arial" w:hAnsi="Arial"/>
          <w:b/>
          <w:sz w:val="20"/>
          <w:szCs w:val="20"/>
          <w:lang w:val="es-PE"/>
        </w:rPr>
      </w:pPr>
      <w:r>
        <w:rPr>
          <w:rFonts w:ascii="Arial" w:hAnsi="Arial"/>
          <w:b/>
          <w:sz w:val="20"/>
          <w:szCs w:val="20"/>
          <w:lang w:val="es-PE"/>
        </w:rPr>
        <w:br w:type="page"/>
      </w:r>
    </w:p>
    <w:p w14:paraId="58B87C01" w14:textId="77777777" w:rsidR="00B10462" w:rsidRDefault="00B10462" w:rsidP="005C0B60">
      <w:pPr>
        <w:jc w:val="both"/>
        <w:rPr>
          <w:rFonts w:ascii="Arial" w:hAnsi="Arial"/>
          <w:b/>
          <w:sz w:val="20"/>
          <w:szCs w:val="20"/>
          <w:lang w:val="es-PE"/>
        </w:rPr>
      </w:pPr>
    </w:p>
    <w:p w14:paraId="5927681A" w14:textId="77777777" w:rsidR="00994C41" w:rsidRDefault="00994C41" w:rsidP="005C0B60">
      <w:pPr>
        <w:jc w:val="both"/>
        <w:rPr>
          <w:rFonts w:ascii="Arial" w:hAnsi="Arial"/>
          <w:b/>
          <w:sz w:val="20"/>
          <w:szCs w:val="20"/>
          <w:lang w:val="es-PE"/>
        </w:rPr>
      </w:pPr>
    </w:p>
    <w:p w14:paraId="57D1A362" w14:textId="77777777" w:rsidR="00994C41" w:rsidRDefault="00994C41" w:rsidP="005C0B60">
      <w:pPr>
        <w:jc w:val="both"/>
        <w:rPr>
          <w:rFonts w:ascii="Arial" w:hAnsi="Arial"/>
          <w:b/>
          <w:sz w:val="20"/>
          <w:szCs w:val="20"/>
          <w:lang w:val="es-PE"/>
        </w:rPr>
      </w:pPr>
    </w:p>
    <w:p w14:paraId="2075BCB2" w14:textId="77777777" w:rsidR="00994C41" w:rsidRDefault="00994C41" w:rsidP="005C0B60">
      <w:pPr>
        <w:jc w:val="both"/>
        <w:rPr>
          <w:rFonts w:ascii="Arial" w:hAnsi="Arial"/>
          <w:b/>
          <w:sz w:val="20"/>
          <w:szCs w:val="20"/>
          <w:lang w:val="es-PE"/>
        </w:rPr>
      </w:pPr>
    </w:p>
    <w:p w14:paraId="5FD4C730" w14:textId="77777777" w:rsidR="00994C41" w:rsidRDefault="00994C41" w:rsidP="005C0B60">
      <w:pPr>
        <w:jc w:val="both"/>
        <w:rPr>
          <w:rFonts w:ascii="Arial" w:hAnsi="Arial"/>
          <w:b/>
          <w:sz w:val="20"/>
          <w:szCs w:val="20"/>
          <w:lang w:val="es-PE"/>
        </w:rPr>
      </w:pPr>
    </w:p>
    <w:p w14:paraId="00EA6411" w14:textId="77777777" w:rsidR="00994C41" w:rsidRDefault="00994C41" w:rsidP="005C0B60">
      <w:pPr>
        <w:jc w:val="both"/>
        <w:rPr>
          <w:rFonts w:ascii="Arial" w:hAnsi="Arial"/>
          <w:b/>
          <w:sz w:val="20"/>
          <w:szCs w:val="20"/>
          <w:lang w:val="es-PE"/>
        </w:rPr>
      </w:pPr>
    </w:p>
    <w:p w14:paraId="3B0D9BAB" w14:textId="77777777" w:rsidR="00994C41" w:rsidRPr="002F35D8" w:rsidRDefault="00994C41" w:rsidP="005C0B60">
      <w:pPr>
        <w:jc w:val="both"/>
        <w:rPr>
          <w:rFonts w:ascii="Arial" w:hAnsi="Arial"/>
          <w:b/>
          <w:sz w:val="20"/>
          <w:szCs w:val="20"/>
          <w:lang w:val="es-PE"/>
        </w:rPr>
      </w:pPr>
    </w:p>
    <w:p w14:paraId="57F39C5A" w14:textId="77777777" w:rsidR="00851A7D" w:rsidRPr="00D0591E" w:rsidRDefault="005C0B60" w:rsidP="00D0591E">
      <w:pPr>
        <w:pStyle w:val="Ttulo1"/>
        <w:rPr>
          <w:u w:val="single"/>
          <w:lang w:val="es-PE"/>
        </w:rPr>
      </w:pPr>
      <w:bookmarkStart w:id="69" w:name="_Toc293174039"/>
      <w:bookmarkStart w:id="70" w:name="_Toc300945429"/>
      <w:r w:rsidRPr="00D0591E">
        <w:rPr>
          <w:sz w:val="40"/>
          <w:u w:val="single"/>
          <w:lang w:val="es-PE"/>
        </w:rPr>
        <w:t>P</w:t>
      </w:r>
      <w:r w:rsidRPr="00D0591E">
        <w:rPr>
          <w:u w:val="single"/>
          <w:lang w:val="es-PE"/>
        </w:rPr>
        <w:t>LAN DE NEGOCIOS</w:t>
      </w:r>
      <w:bookmarkEnd w:id="69"/>
      <w:bookmarkEnd w:id="70"/>
      <w:r w:rsidR="00851A7D" w:rsidRPr="00D0591E">
        <w:rPr>
          <w:u w:val="single"/>
          <w:lang w:val="es-PE"/>
        </w:rPr>
        <w:t xml:space="preserve"> </w:t>
      </w:r>
    </w:p>
    <w:p w14:paraId="321A4D19" w14:textId="37C21485" w:rsidR="005C0B60" w:rsidRPr="00D0591E" w:rsidRDefault="00851A7D" w:rsidP="00E852B8">
      <w:pPr>
        <w:jc w:val="center"/>
        <w:outlineLvl w:val="0"/>
        <w:rPr>
          <w:rFonts w:asciiTheme="majorHAnsi" w:hAnsiTheme="majorHAnsi"/>
          <w:b/>
          <w:color w:val="800000"/>
          <w:sz w:val="32"/>
          <w:szCs w:val="32"/>
          <w:lang w:val="es-PE"/>
        </w:rPr>
      </w:pPr>
      <w:r w:rsidRPr="00D0591E">
        <w:rPr>
          <w:rFonts w:asciiTheme="majorHAnsi" w:hAnsiTheme="majorHAnsi"/>
          <w:b/>
          <w:color w:val="800000"/>
          <w:sz w:val="32"/>
          <w:szCs w:val="32"/>
          <w:lang w:val="es-PE"/>
        </w:rPr>
        <w:t>AZ TODO DERECHO</w:t>
      </w:r>
    </w:p>
    <w:p w14:paraId="360C7F1D" w14:textId="28D7F671" w:rsidR="005C0B60" w:rsidRPr="00096AD3" w:rsidRDefault="00166414" w:rsidP="003E3D10">
      <w:pPr>
        <w:ind w:left="708" w:hanging="708"/>
        <w:jc w:val="center"/>
        <w:rPr>
          <w:rFonts w:ascii="Arial" w:hAnsi="Arial"/>
          <w:b/>
          <w:sz w:val="20"/>
          <w:szCs w:val="20"/>
          <w:lang w:val="es-PE"/>
        </w:rPr>
      </w:pPr>
      <w:r w:rsidRPr="00851A7D">
        <w:rPr>
          <w:rFonts w:ascii="Arial" w:hAnsi="Arial"/>
          <w:b/>
          <w:sz w:val="20"/>
          <w:szCs w:val="20"/>
          <w:lang w:val="es-PE"/>
        </w:rPr>
        <w:t>(</w:t>
      </w:r>
      <w:r w:rsidRPr="00096AD3">
        <w:rPr>
          <w:rFonts w:ascii="Arial" w:hAnsi="Arial"/>
          <w:b/>
          <w:sz w:val="20"/>
          <w:szCs w:val="20"/>
          <w:lang w:val="es-PE"/>
        </w:rPr>
        <w:t>Documento de Gestión Nº 01</w:t>
      </w:r>
      <w:r w:rsidR="00096AD3" w:rsidRPr="00096AD3">
        <w:rPr>
          <w:rFonts w:ascii="Arial" w:hAnsi="Arial"/>
          <w:b/>
          <w:sz w:val="20"/>
          <w:szCs w:val="20"/>
          <w:lang w:val="es-PE"/>
        </w:rPr>
        <w:t>-AZTD</w:t>
      </w:r>
      <w:r w:rsidRPr="00096AD3">
        <w:rPr>
          <w:rFonts w:ascii="Arial" w:hAnsi="Arial"/>
          <w:b/>
          <w:sz w:val="20"/>
          <w:szCs w:val="20"/>
          <w:lang w:val="es-PE"/>
        </w:rPr>
        <w:t>)</w:t>
      </w:r>
    </w:p>
    <w:p w14:paraId="18755CDF" w14:textId="77777777" w:rsidR="005C0B60" w:rsidRDefault="005C0B60" w:rsidP="005C0B60">
      <w:pPr>
        <w:jc w:val="both"/>
        <w:rPr>
          <w:rFonts w:ascii="Arial" w:hAnsi="Arial"/>
          <w:sz w:val="20"/>
          <w:szCs w:val="20"/>
          <w:lang w:val="es-PE"/>
        </w:rPr>
      </w:pPr>
    </w:p>
    <w:p w14:paraId="78CE8FDC" w14:textId="77777777" w:rsidR="003E3D10" w:rsidRPr="002F35D8" w:rsidRDefault="003E3D10" w:rsidP="005C0B60">
      <w:pPr>
        <w:jc w:val="both"/>
        <w:rPr>
          <w:rFonts w:ascii="Arial" w:hAnsi="Arial"/>
          <w:sz w:val="20"/>
          <w:szCs w:val="20"/>
          <w:lang w:val="es-PE"/>
        </w:rPr>
      </w:pPr>
    </w:p>
    <w:p w14:paraId="6978889D" w14:textId="3A85D7CF" w:rsidR="005C0B60" w:rsidRPr="002F35D8" w:rsidRDefault="005C0B60" w:rsidP="00CF30CD">
      <w:pPr>
        <w:pStyle w:val="Ttulo3"/>
        <w:rPr>
          <w:lang w:val="es-PE"/>
        </w:rPr>
      </w:pPr>
      <w:bookmarkStart w:id="71" w:name="_Toc293174040"/>
      <w:bookmarkStart w:id="72" w:name="_Toc300945430"/>
      <w:r w:rsidRPr="002F35D8">
        <w:rPr>
          <w:lang w:val="es-PE"/>
        </w:rPr>
        <w:t xml:space="preserve">1.- </w:t>
      </w:r>
      <w:r w:rsidR="00130D7E">
        <w:rPr>
          <w:lang w:val="es-PE"/>
        </w:rPr>
        <w:t>De la Institución</w:t>
      </w:r>
      <w:bookmarkEnd w:id="71"/>
      <w:bookmarkEnd w:id="72"/>
      <w:r w:rsidRPr="002F35D8">
        <w:rPr>
          <w:lang w:val="es-PE"/>
        </w:rPr>
        <w:t xml:space="preserve"> </w:t>
      </w:r>
    </w:p>
    <w:p w14:paraId="501DD251" w14:textId="29002246" w:rsidR="005C0B60" w:rsidRPr="002F35D8" w:rsidRDefault="00130D7E" w:rsidP="005C0B60">
      <w:pPr>
        <w:jc w:val="both"/>
        <w:rPr>
          <w:rFonts w:ascii="Arial" w:hAnsi="Arial"/>
          <w:sz w:val="20"/>
          <w:szCs w:val="20"/>
          <w:lang w:val="es-PE"/>
        </w:rPr>
      </w:pPr>
      <w:r>
        <w:rPr>
          <w:rFonts w:ascii="Arial" w:hAnsi="Arial"/>
          <w:sz w:val="20"/>
          <w:szCs w:val="20"/>
          <w:lang w:val="es-PE"/>
        </w:rPr>
        <w:t xml:space="preserve">Creada con la finalidad de promover el sano ejercicio del Derecho, la Empresa y todas las Artes. </w:t>
      </w:r>
    </w:p>
    <w:p w14:paraId="231A3AC1" w14:textId="77777777" w:rsidR="005C0B60" w:rsidRPr="002F35D8" w:rsidRDefault="005C0B60" w:rsidP="005C0B60">
      <w:pPr>
        <w:jc w:val="both"/>
        <w:rPr>
          <w:rFonts w:ascii="Arial" w:hAnsi="Arial"/>
          <w:sz w:val="20"/>
          <w:szCs w:val="20"/>
          <w:lang w:val="es-PE"/>
        </w:rPr>
      </w:pPr>
    </w:p>
    <w:p w14:paraId="404CC2F9" w14:textId="77777777" w:rsidR="005C0B60" w:rsidRPr="002F35D8" w:rsidRDefault="005C0B60" w:rsidP="00CF30CD">
      <w:pPr>
        <w:pStyle w:val="Ttulo3"/>
        <w:rPr>
          <w:lang w:val="es-PE"/>
        </w:rPr>
      </w:pPr>
      <w:bookmarkStart w:id="73" w:name="_Toc293174041"/>
      <w:bookmarkStart w:id="74" w:name="_Toc300945431"/>
      <w:r w:rsidRPr="002F35D8">
        <w:rPr>
          <w:lang w:val="es-PE"/>
        </w:rPr>
        <w:t>2.- Nombre de la Empresa</w:t>
      </w:r>
      <w:bookmarkEnd w:id="73"/>
      <w:bookmarkEnd w:id="74"/>
    </w:p>
    <w:p w14:paraId="5BE0A186" w14:textId="1879A213" w:rsidR="005C0B60" w:rsidRPr="002F35D8" w:rsidRDefault="005C0B60" w:rsidP="005C0B60">
      <w:pPr>
        <w:jc w:val="both"/>
        <w:rPr>
          <w:rFonts w:ascii="Arial" w:hAnsi="Arial"/>
          <w:sz w:val="20"/>
          <w:szCs w:val="20"/>
          <w:lang w:val="es-PE"/>
        </w:rPr>
      </w:pPr>
      <w:r w:rsidRPr="002F35D8">
        <w:rPr>
          <w:rFonts w:ascii="Arial" w:hAnsi="Arial"/>
          <w:sz w:val="20"/>
          <w:szCs w:val="20"/>
          <w:lang w:val="es-PE"/>
        </w:rPr>
        <w:t xml:space="preserve">El nombre de la empresa </w:t>
      </w:r>
      <w:r w:rsidR="002313B6">
        <w:rPr>
          <w:rFonts w:ascii="Arial" w:hAnsi="Arial"/>
          <w:sz w:val="20"/>
          <w:szCs w:val="20"/>
          <w:lang w:val="es-PE"/>
        </w:rPr>
        <w:t>es:</w:t>
      </w:r>
      <w:r w:rsidRPr="002F35D8">
        <w:rPr>
          <w:rFonts w:ascii="Arial" w:hAnsi="Arial"/>
          <w:sz w:val="20"/>
          <w:szCs w:val="20"/>
          <w:lang w:val="es-PE"/>
        </w:rPr>
        <w:t xml:space="preserve"> “AZ </w:t>
      </w:r>
      <w:r w:rsidR="00DB5558" w:rsidRPr="002F35D8">
        <w:rPr>
          <w:rFonts w:ascii="Arial" w:hAnsi="Arial"/>
          <w:sz w:val="20"/>
          <w:szCs w:val="20"/>
          <w:lang w:val="es-PE"/>
        </w:rPr>
        <w:t>TODO DERECHO</w:t>
      </w:r>
      <w:r w:rsidRPr="002F35D8">
        <w:rPr>
          <w:rFonts w:ascii="Arial" w:hAnsi="Arial"/>
          <w:sz w:val="20"/>
          <w:szCs w:val="20"/>
          <w:lang w:val="es-PE"/>
        </w:rPr>
        <w:t>”</w:t>
      </w:r>
      <w:r w:rsidR="002313B6">
        <w:rPr>
          <w:rFonts w:ascii="Arial" w:hAnsi="Arial"/>
          <w:sz w:val="20"/>
          <w:szCs w:val="20"/>
          <w:lang w:val="es-PE"/>
        </w:rPr>
        <w:t xml:space="preserve"> Institución pro Derecho, Empresa y Arte</w:t>
      </w:r>
      <w:r w:rsidR="00141CE0">
        <w:rPr>
          <w:rFonts w:ascii="Arial" w:hAnsi="Arial"/>
          <w:sz w:val="20"/>
          <w:szCs w:val="20"/>
          <w:lang w:val="es-PE"/>
        </w:rPr>
        <w:t>.</w:t>
      </w:r>
    </w:p>
    <w:p w14:paraId="53A16E11" w14:textId="77777777" w:rsidR="005C0B60" w:rsidRPr="002F35D8" w:rsidRDefault="005C0B60" w:rsidP="005C0B60">
      <w:pPr>
        <w:jc w:val="both"/>
        <w:rPr>
          <w:rFonts w:ascii="Arial" w:hAnsi="Arial"/>
          <w:sz w:val="20"/>
          <w:szCs w:val="20"/>
          <w:lang w:val="es-PE"/>
        </w:rPr>
      </w:pPr>
    </w:p>
    <w:p w14:paraId="22883996" w14:textId="3E24568A" w:rsidR="005C0B60" w:rsidRPr="00D132E5" w:rsidRDefault="005C0B60" w:rsidP="00CF30CD">
      <w:pPr>
        <w:pStyle w:val="Ttulo3"/>
        <w:rPr>
          <w:lang w:val="es-PE"/>
        </w:rPr>
      </w:pPr>
      <w:bookmarkStart w:id="75" w:name="_Toc293174042"/>
      <w:bookmarkStart w:id="76" w:name="_Toc300945432"/>
      <w:r w:rsidRPr="002F35D8">
        <w:rPr>
          <w:lang w:val="es-PE"/>
        </w:rPr>
        <w:t>3.- Estructura organizacional</w:t>
      </w:r>
      <w:bookmarkEnd w:id="75"/>
      <w:bookmarkEnd w:id="76"/>
    </w:p>
    <w:p w14:paraId="25EE7A22" w14:textId="17941D83" w:rsidR="00370C9D" w:rsidRDefault="00370C9D" w:rsidP="005C0B60">
      <w:pPr>
        <w:jc w:val="both"/>
        <w:rPr>
          <w:rFonts w:ascii="Arial" w:hAnsi="Arial"/>
          <w:sz w:val="20"/>
          <w:szCs w:val="20"/>
          <w:lang w:val="es-PE"/>
        </w:rPr>
      </w:pPr>
      <w:r>
        <w:rPr>
          <w:rFonts w:ascii="Arial" w:hAnsi="Arial"/>
          <w:sz w:val="20"/>
          <w:szCs w:val="20"/>
          <w:lang w:val="es-PE"/>
        </w:rPr>
        <w:t xml:space="preserve">La conformación </w:t>
      </w:r>
      <w:r w:rsidR="00E64598">
        <w:rPr>
          <w:rFonts w:ascii="Arial" w:hAnsi="Arial"/>
          <w:sz w:val="20"/>
          <w:szCs w:val="20"/>
          <w:lang w:val="es-PE"/>
        </w:rPr>
        <w:t xml:space="preserve">de la </w:t>
      </w:r>
      <w:r>
        <w:rPr>
          <w:rFonts w:ascii="Arial" w:hAnsi="Arial"/>
          <w:sz w:val="20"/>
          <w:szCs w:val="20"/>
          <w:lang w:val="es-PE"/>
        </w:rPr>
        <w:t xml:space="preserve">institución y </w:t>
      </w:r>
      <w:r w:rsidR="00E64598">
        <w:rPr>
          <w:rFonts w:ascii="Arial" w:hAnsi="Arial"/>
          <w:sz w:val="20"/>
          <w:szCs w:val="20"/>
          <w:lang w:val="es-PE"/>
        </w:rPr>
        <w:t xml:space="preserve">de </w:t>
      </w:r>
      <w:r>
        <w:rPr>
          <w:rFonts w:ascii="Arial" w:hAnsi="Arial"/>
          <w:sz w:val="20"/>
          <w:szCs w:val="20"/>
          <w:lang w:val="es-PE"/>
        </w:rPr>
        <w:t xml:space="preserve">cada unidad </w:t>
      </w:r>
      <w:r w:rsidR="00E64598">
        <w:rPr>
          <w:rFonts w:ascii="Arial" w:hAnsi="Arial"/>
          <w:sz w:val="20"/>
          <w:szCs w:val="20"/>
          <w:lang w:val="es-PE"/>
        </w:rPr>
        <w:t>empresarial consta</w:t>
      </w:r>
      <w:r w:rsidR="00130D7E">
        <w:rPr>
          <w:rFonts w:ascii="Arial" w:hAnsi="Arial"/>
          <w:sz w:val="20"/>
          <w:szCs w:val="20"/>
          <w:lang w:val="es-PE"/>
        </w:rPr>
        <w:t>rá</w:t>
      </w:r>
      <w:r w:rsidR="00E64598">
        <w:rPr>
          <w:rFonts w:ascii="Arial" w:hAnsi="Arial"/>
          <w:sz w:val="20"/>
          <w:szCs w:val="20"/>
          <w:lang w:val="es-PE"/>
        </w:rPr>
        <w:t xml:space="preserve"> de los siguientes niveles</w:t>
      </w:r>
      <w:r>
        <w:rPr>
          <w:rFonts w:ascii="Arial" w:hAnsi="Arial"/>
          <w:sz w:val="20"/>
          <w:szCs w:val="20"/>
          <w:lang w:val="es-PE"/>
        </w:rPr>
        <w:t xml:space="preserve">: </w:t>
      </w:r>
    </w:p>
    <w:p w14:paraId="5B87FECF" w14:textId="77777777" w:rsidR="00370C9D" w:rsidRPr="000F5FBA" w:rsidRDefault="00370C9D" w:rsidP="00370C9D">
      <w:pPr>
        <w:ind w:left="426"/>
        <w:rPr>
          <w:b/>
        </w:rPr>
      </w:pPr>
      <w:r w:rsidRPr="000F5FBA">
        <w:rPr>
          <w:b/>
        </w:rPr>
        <w:t>1.- Presidencia Ejecutiva</w:t>
      </w:r>
    </w:p>
    <w:p w14:paraId="0B473D05" w14:textId="2137A1E9" w:rsidR="00370C9D" w:rsidRDefault="00370C9D" w:rsidP="00370C9D">
      <w:pPr>
        <w:ind w:left="709"/>
      </w:pPr>
      <w:r>
        <w:t>a) Secretaría Ejecutiva</w:t>
      </w:r>
      <w:r w:rsidR="00070451">
        <w:t xml:space="preserve"> General</w:t>
      </w:r>
    </w:p>
    <w:p w14:paraId="46FC98EC" w14:textId="77777777" w:rsidR="00370C9D" w:rsidRDefault="00370C9D" w:rsidP="00370C9D">
      <w:pPr>
        <w:ind w:left="709"/>
      </w:pPr>
      <w:r>
        <w:t>b) Imagen y Prensa Ejecutiva</w:t>
      </w:r>
    </w:p>
    <w:p w14:paraId="7DC30216" w14:textId="45A7A42B" w:rsidR="00370C9D" w:rsidRDefault="00370C9D" w:rsidP="00370C9D">
      <w:pPr>
        <w:ind w:left="709"/>
      </w:pPr>
      <w:r>
        <w:t>d) Asistente de Informática</w:t>
      </w:r>
      <w:r w:rsidR="00170870">
        <w:t>, Estadística</w:t>
      </w:r>
      <w:r>
        <w:t xml:space="preserve">, </w:t>
      </w:r>
      <w:r w:rsidR="00170870">
        <w:t>S</w:t>
      </w:r>
      <w:r>
        <w:t xml:space="preserve">istemas, </w:t>
      </w:r>
      <w:r w:rsidR="00170870">
        <w:t>M</w:t>
      </w:r>
      <w:r>
        <w:t>odelaje 3d</w:t>
      </w:r>
    </w:p>
    <w:p w14:paraId="638360BC" w14:textId="7FB01BD7" w:rsidR="00370C9D" w:rsidRPr="000F5FBA" w:rsidRDefault="00370C9D" w:rsidP="00370C9D">
      <w:pPr>
        <w:ind w:left="426"/>
        <w:rPr>
          <w:b/>
        </w:rPr>
      </w:pPr>
      <w:r w:rsidRPr="000F5FBA">
        <w:rPr>
          <w:b/>
        </w:rPr>
        <w:t>2.- Gerencia General</w:t>
      </w:r>
    </w:p>
    <w:p w14:paraId="5D3F10FC" w14:textId="78D7D5E7" w:rsidR="00370C9D" w:rsidRDefault="00370C9D" w:rsidP="00370C9D">
      <w:pPr>
        <w:ind w:left="426"/>
      </w:pPr>
      <w:r w:rsidRPr="000F5FBA">
        <w:rPr>
          <w:b/>
        </w:rPr>
        <w:t>3.</w:t>
      </w:r>
      <w:r w:rsidR="00170870">
        <w:rPr>
          <w:b/>
        </w:rPr>
        <w:t>- Gerencia de Unidad</w:t>
      </w:r>
    </w:p>
    <w:p w14:paraId="25E8DBBD" w14:textId="2E9ADBD7" w:rsidR="00370C9D" w:rsidRDefault="00370C9D" w:rsidP="00370C9D">
      <w:pPr>
        <w:ind w:left="426" w:firstLine="282"/>
      </w:pPr>
      <w:r>
        <w:t xml:space="preserve">a) Gerente </w:t>
      </w:r>
      <w:r w:rsidR="00E64598">
        <w:t xml:space="preserve">del Centro </w:t>
      </w:r>
      <w:r>
        <w:t>de C</w:t>
      </w:r>
      <w:r w:rsidRPr="00370C9D">
        <w:t>apacitación</w:t>
      </w:r>
    </w:p>
    <w:p w14:paraId="7C34462E" w14:textId="68C560DC" w:rsidR="00370C9D" w:rsidRDefault="00370C9D" w:rsidP="00CA4979">
      <w:pPr>
        <w:tabs>
          <w:tab w:val="left" w:pos="5680"/>
        </w:tabs>
        <w:ind w:left="426" w:firstLine="282"/>
      </w:pPr>
      <w:r>
        <w:t xml:space="preserve">b) Gerente </w:t>
      </w:r>
      <w:r w:rsidR="00E64598">
        <w:t xml:space="preserve">del Centro </w:t>
      </w:r>
      <w:r>
        <w:t>de J</w:t>
      </w:r>
      <w:r w:rsidRPr="00370C9D">
        <w:t>uguetería</w:t>
      </w:r>
      <w:r w:rsidR="00CA4979">
        <w:tab/>
      </w:r>
    </w:p>
    <w:p w14:paraId="6880587D" w14:textId="64C6DF53" w:rsidR="00370C9D" w:rsidRDefault="00370C9D" w:rsidP="00370C9D">
      <w:pPr>
        <w:ind w:left="426" w:firstLine="282"/>
      </w:pPr>
      <w:r>
        <w:t xml:space="preserve">c) Gerente </w:t>
      </w:r>
      <w:r w:rsidR="00E64598">
        <w:t xml:space="preserve">del Centro </w:t>
      </w:r>
      <w:r>
        <w:t>de C</w:t>
      </w:r>
      <w:r w:rsidRPr="00370C9D">
        <w:t>onsultoría</w:t>
      </w:r>
    </w:p>
    <w:p w14:paraId="4E955479" w14:textId="0D308233" w:rsidR="00370C9D" w:rsidRDefault="00370C9D" w:rsidP="00370C9D">
      <w:pPr>
        <w:ind w:left="426" w:firstLine="282"/>
      </w:pPr>
      <w:r>
        <w:t xml:space="preserve">d) Gerente </w:t>
      </w:r>
      <w:r w:rsidR="00E64598">
        <w:t xml:space="preserve">del Centro </w:t>
      </w:r>
      <w:r>
        <w:t xml:space="preserve">de Modelos </w:t>
      </w:r>
      <w:r w:rsidRPr="00370C9D">
        <w:t>3d</w:t>
      </w:r>
    </w:p>
    <w:p w14:paraId="59337813" w14:textId="21A1EA3E" w:rsidR="00370C9D" w:rsidRDefault="00370C9D" w:rsidP="00370C9D">
      <w:pPr>
        <w:ind w:left="426" w:firstLine="282"/>
      </w:pPr>
      <w:r>
        <w:t xml:space="preserve">e) Gerente </w:t>
      </w:r>
      <w:r w:rsidR="00E64598">
        <w:t xml:space="preserve">del Centro </w:t>
      </w:r>
      <w:r>
        <w:t xml:space="preserve">de Defensa Legal </w:t>
      </w:r>
    </w:p>
    <w:p w14:paraId="7D26DCAB" w14:textId="3EE882EE" w:rsidR="00370C9D" w:rsidRDefault="00370C9D" w:rsidP="00370C9D">
      <w:pPr>
        <w:ind w:left="426" w:firstLine="282"/>
      </w:pPr>
      <w:r>
        <w:t xml:space="preserve">f) Gerente </w:t>
      </w:r>
      <w:r w:rsidR="00E64598">
        <w:t xml:space="preserve">del Centro </w:t>
      </w:r>
      <w:r>
        <w:t>de</w:t>
      </w:r>
      <w:r w:rsidRPr="00370C9D">
        <w:t xml:space="preserve"> </w:t>
      </w:r>
      <w:r>
        <w:t>T</w:t>
      </w:r>
      <w:r w:rsidRPr="00370C9D">
        <w:t xml:space="preserve">urismo y/o </w:t>
      </w:r>
      <w:r>
        <w:t>P</w:t>
      </w:r>
      <w:r w:rsidRPr="00370C9D">
        <w:t>asantías</w:t>
      </w:r>
    </w:p>
    <w:p w14:paraId="798D3F0D" w14:textId="0337E629" w:rsidR="00370C9D" w:rsidRDefault="00370C9D" w:rsidP="00370C9D">
      <w:pPr>
        <w:ind w:left="426" w:firstLine="282"/>
      </w:pPr>
      <w:r>
        <w:t xml:space="preserve">g) Gerente </w:t>
      </w:r>
      <w:r w:rsidR="00E64598">
        <w:t xml:space="preserve">del Centro </w:t>
      </w:r>
      <w:r>
        <w:t>de I</w:t>
      </w:r>
      <w:r w:rsidR="00E852B8">
        <w:t xml:space="preserve">nformática, </w:t>
      </w:r>
      <w:r>
        <w:t>S</w:t>
      </w:r>
      <w:r w:rsidRPr="00370C9D">
        <w:t>istemas</w:t>
      </w:r>
      <w:r w:rsidR="00E852B8">
        <w:t xml:space="preserve"> y Robótica</w:t>
      </w:r>
    </w:p>
    <w:p w14:paraId="422305AE" w14:textId="5E13AC5E" w:rsidR="00370C9D" w:rsidRPr="000F5FBA" w:rsidRDefault="00370C9D" w:rsidP="00370C9D">
      <w:pPr>
        <w:ind w:left="426" w:firstLine="282"/>
        <w:rPr>
          <w:b/>
        </w:rPr>
      </w:pPr>
    </w:p>
    <w:p w14:paraId="549DC7F1" w14:textId="2229019E" w:rsidR="00370C9D" w:rsidRPr="000F5FBA" w:rsidRDefault="00370C9D" w:rsidP="00370C9D">
      <w:pPr>
        <w:ind w:left="426"/>
        <w:rPr>
          <w:b/>
        </w:rPr>
      </w:pPr>
      <w:r>
        <w:rPr>
          <w:b/>
        </w:rPr>
        <w:t>4.- Gerencia Distribución</w:t>
      </w:r>
    </w:p>
    <w:p w14:paraId="440C3953" w14:textId="77777777" w:rsidR="00370C9D" w:rsidRDefault="00370C9D" w:rsidP="00370C9D">
      <w:pPr>
        <w:ind w:left="709"/>
      </w:pPr>
      <w:r>
        <w:t>a) Agente de Distribución Nº 01</w:t>
      </w:r>
    </w:p>
    <w:p w14:paraId="23FFF7A7" w14:textId="77777777" w:rsidR="00370C9D" w:rsidRDefault="00370C9D" w:rsidP="00370C9D">
      <w:pPr>
        <w:ind w:left="709"/>
      </w:pPr>
      <w:r>
        <w:t>b) Agente de Distribución Nº 02</w:t>
      </w:r>
    </w:p>
    <w:p w14:paraId="63126BEE" w14:textId="7F42D523" w:rsidR="00370C9D" w:rsidRPr="00070451" w:rsidRDefault="00370C9D" w:rsidP="00070451">
      <w:pPr>
        <w:ind w:left="709"/>
      </w:pPr>
      <w:r>
        <w:t>c) Agente de Distribución Nº 03</w:t>
      </w:r>
    </w:p>
    <w:p w14:paraId="580539D1" w14:textId="77777777" w:rsidR="00370C9D" w:rsidRPr="002F35D8" w:rsidRDefault="00370C9D" w:rsidP="005C0B60">
      <w:pPr>
        <w:jc w:val="both"/>
        <w:rPr>
          <w:rFonts w:ascii="Arial" w:hAnsi="Arial"/>
          <w:sz w:val="20"/>
          <w:szCs w:val="20"/>
          <w:lang w:val="es-PE"/>
        </w:rPr>
      </w:pPr>
    </w:p>
    <w:p w14:paraId="4CC12285" w14:textId="77777777" w:rsidR="005C0B60" w:rsidRPr="002F35D8" w:rsidRDefault="005C0B60" w:rsidP="00CF30CD">
      <w:pPr>
        <w:pStyle w:val="Ttulo3"/>
        <w:rPr>
          <w:lang w:val="es-PE"/>
        </w:rPr>
      </w:pPr>
      <w:bookmarkStart w:id="77" w:name="_Toc293174043"/>
      <w:bookmarkStart w:id="78" w:name="_Toc300945433"/>
      <w:r w:rsidRPr="002F35D8">
        <w:rPr>
          <w:lang w:val="es-PE"/>
        </w:rPr>
        <w:t>4.- Tipo de sector o rubro de la institución</w:t>
      </w:r>
      <w:bookmarkEnd w:id="77"/>
      <w:bookmarkEnd w:id="78"/>
    </w:p>
    <w:p w14:paraId="28561F29" w14:textId="56CEC81D" w:rsidR="005C0B60" w:rsidRPr="002F35D8" w:rsidRDefault="005C0B60" w:rsidP="005C0B60">
      <w:pPr>
        <w:jc w:val="both"/>
        <w:rPr>
          <w:rFonts w:ascii="Arial" w:hAnsi="Arial"/>
          <w:sz w:val="20"/>
          <w:szCs w:val="20"/>
          <w:lang w:val="es-PE"/>
        </w:rPr>
      </w:pPr>
      <w:r w:rsidRPr="002F35D8">
        <w:rPr>
          <w:rFonts w:ascii="Arial" w:hAnsi="Arial"/>
          <w:sz w:val="20"/>
          <w:szCs w:val="20"/>
          <w:lang w:val="es-PE"/>
        </w:rPr>
        <w:t>La institución desarrollará actividades de “servicios”</w:t>
      </w:r>
      <w:r w:rsidR="00D132E5">
        <w:rPr>
          <w:rFonts w:ascii="Arial" w:hAnsi="Arial"/>
          <w:sz w:val="20"/>
          <w:szCs w:val="20"/>
          <w:lang w:val="es-PE"/>
        </w:rPr>
        <w:t xml:space="preserve"> y “productos” generales, </w:t>
      </w:r>
      <w:r w:rsidRPr="002F35D8">
        <w:rPr>
          <w:rFonts w:ascii="Arial" w:hAnsi="Arial"/>
          <w:sz w:val="20"/>
          <w:szCs w:val="20"/>
          <w:lang w:val="es-PE"/>
        </w:rPr>
        <w:t xml:space="preserve">y todo lo que se derive de </w:t>
      </w:r>
      <w:r w:rsidR="00D761BE">
        <w:rPr>
          <w:rFonts w:ascii="Arial" w:hAnsi="Arial"/>
          <w:sz w:val="20"/>
          <w:szCs w:val="20"/>
          <w:lang w:val="es-PE"/>
        </w:rPr>
        <w:t>los fines de la entidad: Derecho, Empresa, Arte</w:t>
      </w:r>
      <w:r w:rsidRPr="002F35D8">
        <w:rPr>
          <w:rFonts w:ascii="Arial" w:hAnsi="Arial"/>
          <w:sz w:val="20"/>
          <w:szCs w:val="20"/>
          <w:lang w:val="es-PE"/>
        </w:rPr>
        <w:t xml:space="preserve">. </w:t>
      </w:r>
    </w:p>
    <w:p w14:paraId="0AF62F61" w14:textId="77777777" w:rsidR="005C0B60" w:rsidRPr="002F35D8" w:rsidRDefault="005C0B60" w:rsidP="005C0B60">
      <w:pPr>
        <w:jc w:val="both"/>
        <w:rPr>
          <w:rFonts w:ascii="Arial" w:hAnsi="Arial"/>
          <w:sz w:val="20"/>
          <w:szCs w:val="20"/>
          <w:lang w:val="es-PE"/>
        </w:rPr>
      </w:pPr>
    </w:p>
    <w:p w14:paraId="21845AA8" w14:textId="77777777" w:rsidR="005C0B60" w:rsidRPr="002F35D8" w:rsidRDefault="005C0B60" w:rsidP="00CF30CD">
      <w:pPr>
        <w:pStyle w:val="Ttulo3"/>
        <w:rPr>
          <w:lang w:val="es-PE"/>
        </w:rPr>
      </w:pPr>
      <w:bookmarkStart w:id="79" w:name="_Toc293174044"/>
      <w:bookmarkStart w:id="80" w:name="_Toc300945434"/>
      <w:r w:rsidRPr="002F35D8">
        <w:rPr>
          <w:lang w:val="es-PE"/>
        </w:rPr>
        <w:t>5.- Marco o área del mercado</w:t>
      </w:r>
      <w:bookmarkEnd w:id="79"/>
      <w:bookmarkEnd w:id="80"/>
    </w:p>
    <w:p w14:paraId="7892D2CC" w14:textId="7F5BA41D" w:rsidR="00D132E5" w:rsidRDefault="00D132E5" w:rsidP="005C0B60">
      <w:pPr>
        <w:jc w:val="both"/>
        <w:rPr>
          <w:rFonts w:ascii="Arial" w:hAnsi="Arial"/>
          <w:sz w:val="20"/>
          <w:szCs w:val="20"/>
          <w:lang w:val="es-PE"/>
        </w:rPr>
      </w:pPr>
      <w:r>
        <w:rPr>
          <w:rFonts w:ascii="Arial" w:hAnsi="Arial"/>
          <w:sz w:val="20"/>
          <w:szCs w:val="20"/>
          <w:lang w:val="es-PE"/>
        </w:rPr>
        <w:t xml:space="preserve">Se tendlrá como área de mercado: </w:t>
      </w:r>
    </w:p>
    <w:p w14:paraId="1C41F1D9" w14:textId="4B319E65" w:rsidR="00D132E5" w:rsidRPr="00D132E5" w:rsidRDefault="00D132E5" w:rsidP="00C83DD5">
      <w:pPr>
        <w:pStyle w:val="Prrafodelista"/>
        <w:numPr>
          <w:ilvl w:val="0"/>
          <w:numId w:val="16"/>
        </w:numPr>
        <w:jc w:val="both"/>
        <w:rPr>
          <w:rFonts w:ascii="Arial" w:hAnsi="Arial"/>
          <w:sz w:val="20"/>
          <w:szCs w:val="20"/>
          <w:lang w:val="es-PE"/>
        </w:rPr>
      </w:pPr>
      <w:r w:rsidRPr="00D132E5">
        <w:rPr>
          <w:rFonts w:ascii="Arial" w:hAnsi="Arial"/>
          <w:sz w:val="20"/>
          <w:szCs w:val="20"/>
          <w:lang w:val="es-PE"/>
        </w:rPr>
        <w:t>Servicos Locales</w:t>
      </w:r>
    </w:p>
    <w:p w14:paraId="79B3E1A5" w14:textId="09F14DB8" w:rsidR="00D132E5" w:rsidRDefault="00D761BE" w:rsidP="00C83DD5">
      <w:pPr>
        <w:pStyle w:val="Prrafodelista"/>
        <w:numPr>
          <w:ilvl w:val="0"/>
          <w:numId w:val="16"/>
        </w:numPr>
        <w:jc w:val="both"/>
        <w:rPr>
          <w:rFonts w:ascii="Arial" w:hAnsi="Arial"/>
          <w:sz w:val="20"/>
          <w:szCs w:val="20"/>
          <w:lang w:val="es-PE"/>
        </w:rPr>
      </w:pPr>
      <w:r>
        <w:rPr>
          <w:rFonts w:ascii="Arial" w:hAnsi="Arial"/>
          <w:sz w:val="20"/>
          <w:szCs w:val="20"/>
          <w:lang w:val="es-PE"/>
        </w:rPr>
        <w:t>Servicios Regionales y D</w:t>
      </w:r>
      <w:r w:rsidR="00D132E5">
        <w:rPr>
          <w:rFonts w:ascii="Arial" w:hAnsi="Arial"/>
          <w:sz w:val="20"/>
          <w:szCs w:val="20"/>
          <w:lang w:val="es-PE"/>
        </w:rPr>
        <w:t>epartamentales</w:t>
      </w:r>
    </w:p>
    <w:p w14:paraId="509DF3BE" w14:textId="1AF531D1" w:rsidR="00D132E5" w:rsidRPr="00D132E5" w:rsidRDefault="00130D7E" w:rsidP="00C83DD5">
      <w:pPr>
        <w:pStyle w:val="Prrafodelista"/>
        <w:numPr>
          <w:ilvl w:val="0"/>
          <w:numId w:val="16"/>
        </w:numPr>
        <w:jc w:val="both"/>
        <w:rPr>
          <w:rFonts w:ascii="Arial" w:hAnsi="Arial"/>
          <w:sz w:val="20"/>
          <w:szCs w:val="20"/>
          <w:lang w:val="es-PE"/>
        </w:rPr>
      </w:pPr>
      <w:r>
        <w:rPr>
          <w:rFonts w:ascii="Arial" w:hAnsi="Arial"/>
          <w:sz w:val="20"/>
          <w:szCs w:val="20"/>
          <w:lang w:val="es-PE"/>
        </w:rPr>
        <w:t xml:space="preserve">Servicios </w:t>
      </w:r>
      <w:r w:rsidR="00D132E5">
        <w:rPr>
          <w:rFonts w:ascii="Arial" w:hAnsi="Arial"/>
          <w:sz w:val="20"/>
          <w:szCs w:val="20"/>
          <w:lang w:val="es-PE"/>
        </w:rPr>
        <w:t>Internacionales</w:t>
      </w:r>
    </w:p>
    <w:p w14:paraId="4642A298" w14:textId="77777777" w:rsidR="005C0B60" w:rsidRPr="002F35D8" w:rsidRDefault="005C0B60" w:rsidP="005C0B60">
      <w:pPr>
        <w:jc w:val="both"/>
        <w:rPr>
          <w:rFonts w:ascii="Arial" w:hAnsi="Arial"/>
          <w:b/>
          <w:sz w:val="20"/>
          <w:szCs w:val="20"/>
          <w:lang w:val="es-PE"/>
        </w:rPr>
      </w:pPr>
    </w:p>
    <w:p w14:paraId="4DC2B866" w14:textId="422910C6" w:rsidR="00D132E5" w:rsidRPr="00D132E5" w:rsidRDefault="005C0B60" w:rsidP="00CF30CD">
      <w:pPr>
        <w:pStyle w:val="Ttulo3"/>
        <w:rPr>
          <w:lang w:val="es-PE"/>
        </w:rPr>
      </w:pPr>
      <w:bookmarkStart w:id="81" w:name="_Toc293174045"/>
      <w:bookmarkStart w:id="82" w:name="_Toc300945435"/>
      <w:r w:rsidRPr="002F35D8">
        <w:rPr>
          <w:lang w:val="es-PE"/>
        </w:rPr>
        <w:t>6.- Necesidades a cubrir por la institución</w:t>
      </w:r>
      <w:bookmarkEnd w:id="81"/>
      <w:bookmarkEnd w:id="82"/>
    </w:p>
    <w:p w14:paraId="3C754F1A" w14:textId="73755AD3" w:rsidR="00D132E5" w:rsidRDefault="005C0B60" w:rsidP="005C0B60">
      <w:pPr>
        <w:jc w:val="both"/>
        <w:rPr>
          <w:rFonts w:ascii="Arial" w:hAnsi="Arial"/>
          <w:sz w:val="20"/>
          <w:szCs w:val="20"/>
          <w:lang w:val="es-PE"/>
        </w:rPr>
      </w:pPr>
      <w:r w:rsidRPr="002F35D8">
        <w:rPr>
          <w:rFonts w:ascii="Arial" w:hAnsi="Arial"/>
          <w:sz w:val="20"/>
          <w:szCs w:val="20"/>
          <w:lang w:val="es-PE"/>
        </w:rPr>
        <w:t xml:space="preserve">Las necesidades que se cubrirán son </w:t>
      </w:r>
      <w:r w:rsidR="00D132E5">
        <w:rPr>
          <w:rFonts w:ascii="Arial" w:hAnsi="Arial"/>
          <w:sz w:val="20"/>
          <w:szCs w:val="20"/>
          <w:lang w:val="es-PE"/>
        </w:rPr>
        <w:t>se centrarán en tres áreas:</w:t>
      </w:r>
    </w:p>
    <w:p w14:paraId="1A456661" w14:textId="66340147" w:rsidR="00D132E5" w:rsidRPr="00D132E5" w:rsidRDefault="00D132E5" w:rsidP="00C83DD5">
      <w:pPr>
        <w:pStyle w:val="Prrafodelista"/>
        <w:numPr>
          <w:ilvl w:val="0"/>
          <w:numId w:val="17"/>
        </w:numPr>
        <w:jc w:val="both"/>
        <w:rPr>
          <w:rFonts w:ascii="Arial" w:hAnsi="Arial"/>
          <w:sz w:val="20"/>
          <w:szCs w:val="20"/>
          <w:lang w:val="es-PE"/>
        </w:rPr>
      </w:pPr>
      <w:r w:rsidRPr="00D132E5">
        <w:rPr>
          <w:rFonts w:ascii="Arial" w:hAnsi="Arial"/>
          <w:sz w:val="20"/>
          <w:szCs w:val="20"/>
          <w:lang w:val="es-PE"/>
        </w:rPr>
        <w:t>Derecho</w:t>
      </w:r>
    </w:p>
    <w:p w14:paraId="782A3B59" w14:textId="2B581644" w:rsidR="00D132E5" w:rsidRDefault="00D132E5" w:rsidP="00C83DD5">
      <w:pPr>
        <w:pStyle w:val="Prrafodelista"/>
        <w:numPr>
          <w:ilvl w:val="0"/>
          <w:numId w:val="17"/>
        </w:numPr>
        <w:jc w:val="both"/>
        <w:rPr>
          <w:rFonts w:ascii="Arial" w:hAnsi="Arial"/>
          <w:sz w:val="20"/>
          <w:szCs w:val="20"/>
          <w:lang w:val="es-PE"/>
        </w:rPr>
      </w:pPr>
      <w:r>
        <w:rPr>
          <w:rFonts w:ascii="Arial" w:hAnsi="Arial"/>
          <w:sz w:val="20"/>
          <w:szCs w:val="20"/>
          <w:lang w:val="es-PE"/>
        </w:rPr>
        <w:t>Empresa</w:t>
      </w:r>
    </w:p>
    <w:p w14:paraId="7CCBA3CE" w14:textId="5C83A668" w:rsidR="00D132E5" w:rsidRPr="00D132E5" w:rsidRDefault="00D761BE" w:rsidP="00C83DD5">
      <w:pPr>
        <w:pStyle w:val="Prrafodelista"/>
        <w:numPr>
          <w:ilvl w:val="0"/>
          <w:numId w:val="17"/>
        </w:numPr>
        <w:jc w:val="both"/>
        <w:rPr>
          <w:rFonts w:ascii="Arial" w:hAnsi="Arial"/>
          <w:sz w:val="20"/>
          <w:szCs w:val="20"/>
          <w:lang w:val="es-PE"/>
        </w:rPr>
      </w:pPr>
      <w:r>
        <w:rPr>
          <w:rFonts w:ascii="Arial" w:hAnsi="Arial"/>
          <w:sz w:val="20"/>
          <w:szCs w:val="20"/>
          <w:lang w:val="es-PE"/>
        </w:rPr>
        <w:t>Arte</w:t>
      </w:r>
    </w:p>
    <w:p w14:paraId="6EC78547" w14:textId="77777777" w:rsidR="00D132E5" w:rsidRDefault="00D132E5" w:rsidP="005C0B60">
      <w:pPr>
        <w:jc w:val="both"/>
        <w:rPr>
          <w:rFonts w:ascii="Arial" w:hAnsi="Arial"/>
          <w:sz w:val="20"/>
          <w:szCs w:val="20"/>
          <w:lang w:val="es-PE"/>
        </w:rPr>
      </w:pPr>
    </w:p>
    <w:p w14:paraId="7B89B7D7" w14:textId="3303EC81" w:rsidR="005C0B60" w:rsidRPr="002F35D8" w:rsidRDefault="00D132E5" w:rsidP="005C0B60">
      <w:pPr>
        <w:jc w:val="both"/>
        <w:rPr>
          <w:rFonts w:ascii="Arial" w:hAnsi="Arial"/>
          <w:sz w:val="20"/>
          <w:szCs w:val="20"/>
          <w:lang w:val="es-PE"/>
        </w:rPr>
      </w:pPr>
      <w:r>
        <w:rPr>
          <w:rFonts w:ascii="Arial" w:hAnsi="Arial"/>
          <w:sz w:val="20"/>
          <w:szCs w:val="20"/>
          <w:lang w:val="es-PE"/>
        </w:rPr>
        <w:t xml:space="preserve">Esto se realizará </w:t>
      </w:r>
      <w:r w:rsidR="005C0B60" w:rsidRPr="002F35D8">
        <w:rPr>
          <w:rFonts w:ascii="Arial" w:hAnsi="Arial"/>
          <w:sz w:val="20"/>
          <w:szCs w:val="20"/>
          <w:lang w:val="es-PE"/>
        </w:rPr>
        <w:t xml:space="preserve">a través de estrategias y mecanismos innovativos que garanticen </w:t>
      </w:r>
      <w:r w:rsidR="00AF2DA2">
        <w:rPr>
          <w:rFonts w:ascii="Arial" w:hAnsi="Arial"/>
          <w:sz w:val="20"/>
          <w:szCs w:val="20"/>
          <w:lang w:val="es-PE"/>
        </w:rPr>
        <w:t xml:space="preserve">la calidad del producto y/o servicio. </w:t>
      </w:r>
    </w:p>
    <w:p w14:paraId="6D5EB7A7" w14:textId="77777777" w:rsidR="005C0B60" w:rsidRPr="002F35D8" w:rsidRDefault="005C0B60" w:rsidP="005C0B60">
      <w:pPr>
        <w:jc w:val="both"/>
        <w:rPr>
          <w:rFonts w:ascii="Arial" w:hAnsi="Arial"/>
          <w:sz w:val="20"/>
          <w:szCs w:val="20"/>
          <w:lang w:val="es-PE"/>
        </w:rPr>
      </w:pPr>
    </w:p>
    <w:p w14:paraId="6D2AB5E7" w14:textId="7A19B06D" w:rsidR="00D132E5" w:rsidRPr="002109CF" w:rsidRDefault="005C0B60" w:rsidP="00CF30CD">
      <w:pPr>
        <w:pStyle w:val="Ttulo3"/>
        <w:rPr>
          <w:lang w:val="es-PE"/>
        </w:rPr>
      </w:pPr>
      <w:bookmarkStart w:id="83" w:name="_Toc293174046"/>
      <w:bookmarkStart w:id="84" w:name="_Toc300945436"/>
      <w:r w:rsidRPr="002F35D8">
        <w:rPr>
          <w:lang w:val="es-PE"/>
        </w:rPr>
        <w:t>7.- Servicios y productos que se ofrecerán</w:t>
      </w:r>
      <w:bookmarkEnd w:id="83"/>
      <w:bookmarkEnd w:id="84"/>
    </w:p>
    <w:p w14:paraId="7B97682C" w14:textId="44F79156" w:rsidR="00280D13" w:rsidRDefault="00280D13" w:rsidP="005C0B60">
      <w:pPr>
        <w:jc w:val="both"/>
        <w:rPr>
          <w:rFonts w:ascii="Arial" w:hAnsi="Arial"/>
          <w:sz w:val="20"/>
          <w:szCs w:val="20"/>
          <w:lang w:val="es-PE"/>
        </w:rPr>
      </w:pPr>
      <w:r>
        <w:rPr>
          <w:rFonts w:ascii="Arial" w:hAnsi="Arial"/>
          <w:sz w:val="20"/>
          <w:szCs w:val="20"/>
          <w:lang w:val="es-PE"/>
        </w:rPr>
        <w:t xml:space="preserve">Nuestros servicios y productos se han clasificado en siete (07) unidades o centros empresariales, de acuerdo organizadas de acuerdo con el siguiente esquema: </w:t>
      </w:r>
    </w:p>
    <w:p w14:paraId="0028B070" w14:textId="77777777" w:rsidR="005C0B60" w:rsidRDefault="005C0B60" w:rsidP="005C0B60">
      <w:pPr>
        <w:jc w:val="both"/>
        <w:rPr>
          <w:rFonts w:ascii="Arial" w:hAnsi="Arial"/>
          <w:sz w:val="20"/>
          <w:szCs w:val="20"/>
          <w:lang w:val="es-PE"/>
        </w:rPr>
      </w:pPr>
    </w:p>
    <w:p w14:paraId="21985D69" w14:textId="61B5334E" w:rsidR="003F6473" w:rsidRPr="00680CDD" w:rsidRDefault="003F6473" w:rsidP="00E852B8">
      <w:pPr>
        <w:ind w:left="708"/>
        <w:outlineLvl w:val="0"/>
        <w:rPr>
          <w:b/>
          <w:color w:val="C0504D" w:themeColor="accent2"/>
        </w:rPr>
      </w:pPr>
      <w:r w:rsidRPr="00680CDD">
        <w:rPr>
          <w:b/>
          <w:color w:val="C0504D" w:themeColor="accent2"/>
        </w:rPr>
        <w:t xml:space="preserve">I.- </w:t>
      </w:r>
      <w:r w:rsidR="00716B75">
        <w:rPr>
          <w:b/>
          <w:color w:val="C0504D" w:themeColor="accent2"/>
        </w:rPr>
        <w:t xml:space="preserve">Centro </w:t>
      </w:r>
      <w:r w:rsidRPr="00680CDD">
        <w:rPr>
          <w:b/>
          <w:color w:val="C0504D" w:themeColor="accent2"/>
        </w:rPr>
        <w:t>de Capacitación</w:t>
      </w:r>
    </w:p>
    <w:p w14:paraId="6D444116" w14:textId="0947E37C" w:rsidR="003F6473" w:rsidRDefault="003F6473" w:rsidP="003F6473">
      <w:r>
        <w:tab/>
        <w:t xml:space="preserve">1.- </w:t>
      </w:r>
      <w:r w:rsidR="00716B75">
        <w:t xml:space="preserve">Módulo de cursos </w:t>
      </w:r>
      <w:r>
        <w:t xml:space="preserve">para </w:t>
      </w:r>
      <w:r w:rsidR="00716B75">
        <w:t xml:space="preserve">acceder </w:t>
      </w:r>
      <w:r w:rsidR="000A5709">
        <w:t xml:space="preserve">a la magistratura </w:t>
      </w:r>
    </w:p>
    <w:p w14:paraId="157731E9" w14:textId="446A25E4" w:rsidR="003F6473" w:rsidRDefault="00716B75" w:rsidP="00E852B8">
      <w:pPr>
        <w:ind w:left="1276" w:hanging="567"/>
        <w:outlineLvl w:val="0"/>
      </w:pPr>
      <w:r>
        <w:t xml:space="preserve">2.- Módulo de </w:t>
      </w:r>
      <w:r w:rsidR="003F6473">
        <w:t xml:space="preserve">capacitación </w:t>
      </w:r>
      <w:r>
        <w:t xml:space="preserve">y especialización </w:t>
      </w:r>
    </w:p>
    <w:p w14:paraId="18C26488" w14:textId="2CA787AF" w:rsidR="003F6473" w:rsidRDefault="003F6473" w:rsidP="003F6473">
      <w:r>
        <w:tab/>
        <w:t xml:space="preserve">3.- </w:t>
      </w:r>
      <w:r w:rsidR="00716B75">
        <w:t xml:space="preserve">Módulo </w:t>
      </w:r>
      <w:r>
        <w:t>de preparación en el NCPP, NL del Trabajo</w:t>
      </w:r>
    </w:p>
    <w:p w14:paraId="74976150" w14:textId="77777777" w:rsidR="003F6473" w:rsidRDefault="003F6473" w:rsidP="003F6473"/>
    <w:p w14:paraId="6E7D24D5" w14:textId="2625D1D4" w:rsidR="003F6473" w:rsidRPr="00680CDD" w:rsidRDefault="003F6473" w:rsidP="00E852B8">
      <w:pPr>
        <w:ind w:left="708"/>
        <w:outlineLvl w:val="0"/>
        <w:rPr>
          <w:b/>
          <w:color w:val="C0504D" w:themeColor="accent2"/>
        </w:rPr>
      </w:pPr>
      <w:r w:rsidRPr="00680CDD">
        <w:rPr>
          <w:b/>
          <w:color w:val="C0504D" w:themeColor="accent2"/>
        </w:rPr>
        <w:t xml:space="preserve">II.- </w:t>
      </w:r>
      <w:r w:rsidR="00716B75">
        <w:rPr>
          <w:b/>
          <w:color w:val="C0504D" w:themeColor="accent2"/>
        </w:rPr>
        <w:t>Centro</w:t>
      </w:r>
      <w:r w:rsidRPr="00680CDD">
        <w:rPr>
          <w:b/>
          <w:color w:val="C0504D" w:themeColor="accent2"/>
        </w:rPr>
        <w:t xml:space="preserve"> de Juguetería</w:t>
      </w:r>
    </w:p>
    <w:p w14:paraId="51FAF970" w14:textId="77777777" w:rsidR="003F6473" w:rsidRDefault="003F6473" w:rsidP="003F6473">
      <w:r>
        <w:tab/>
        <w:t>1.- Juegos para aprender una profesión</w:t>
      </w:r>
    </w:p>
    <w:p w14:paraId="2440137B" w14:textId="77777777" w:rsidR="003F6473" w:rsidRDefault="003F6473" w:rsidP="003F6473">
      <w:r>
        <w:tab/>
      </w:r>
      <w:r>
        <w:tab/>
        <w:t>a) Jugando con la Ley</w:t>
      </w:r>
    </w:p>
    <w:p w14:paraId="49382EB3" w14:textId="77777777" w:rsidR="003F6473" w:rsidRDefault="003F6473" w:rsidP="003F6473">
      <w:r>
        <w:tab/>
      </w:r>
      <w:r>
        <w:tab/>
        <w:t>b) El Juez, el Policía, etc. (Juegos virtuales)</w:t>
      </w:r>
    </w:p>
    <w:p w14:paraId="0B645AC7" w14:textId="77777777" w:rsidR="003F6473" w:rsidRDefault="003F6473" w:rsidP="003F6473">
      <w:r>
        <w:tab/>
        <w:t>2.- Juegos para mejorar la mente</w:t>
      </w:r>
    </w:p>
    <w:p w14:paraId="23FB3E4A" w14:textId="77777777" w:rsidR="003F6473" w:rsidRDefault="003F6473" w:rsidP="003F6473">
      <w:r>
        <w:tab/>
        <w:t>3.- Juegos para mejorar la salud</w:t>
      </w:r>
    </w:p>
    <w:p w14:paraId="789166FC" w14:textId="77777777" w:rsidR="003F6473" w:rsidRDefault="003F6473" w:rsidP="003F6473">
      <w:pPr>
        <w:rPr>
          <w:b/>
        </w:rPr>
      </w:pPr>
    </w:p>
    <w:p w14:paraId="7D28C409" w14:textId="62B65D34" w:rsidR="003F6473" w:rsidRPr="00680CDD" w:rsidRDefault="003F6473" w:rsidP="00E852B8">
      <w:pPr>
        <w:ind w:left="708"/>
        <w:outlineLvl w:val="0"/>
        <w:rPr>
          <w:b/>
          <w:color w:val="C0504D" w:themeColor="accent2"/>
        </w:rPr>
      </w:pPr>
      <w:r w:rsidRPr="00680CDD">
        <w:rPr>
          <w:b/>
          <w:color w:val="C0504D" w:themeColor="accent2"/>
        </w:rPr>
        <w:t xml:space="preserve">III.- </w:t>
      </w:r>
      <w:r w:rsidR="00716B75">
        <w:rPr>
          <w:b/>
          <w:color w:val="C0504D" w:themeColor="accent2"/>
        </w:rPr>
        <w:t xml:space="preserve">Centro </w:t>
      </w:r>
      <w:r w:rsidRPr="00680CDD">
        <w:rPr>
          <w:b/>
          <w:color w:val="C0504D" w:themeColor="accent2"/>
        </w:rPr>
        <w:t>de Consultorías Generales</w:t>
      </w:r>
    </w:p>
    <w:p w14:paraId="1FF57C17" w14:textId="77777777" w:rsidR="003F6473" w:rsidRDefault="003F6473" w:rsidP="003F6473">
      <w:r>
        <w:t xml:space="preserve"> </w:t>
      </w:r>
      <w:r>
        <w:tab/>
        <w:t>1.- Contrataciones y Adquisiciones con el Estado</w:t>
      </w:r>
    </w:p>
    <w:p w14:paraId="27A64AB6" w14:textId="77777777" w:rsidR="003F6473" w:rsidRDefault="003F6473" w:rsidP="003F6473">
      <w:r>
        <w:tab/>
        <w:t>2.- Proyectos Sociales</w:t>
      </w:r>
    </w:p>
    <w:p w14:paraId="318CDF1E" w14:textId="77777777" w:rsidR="003F6473" w:rsidRDefault="003F6473" w:rsidP="003F6473">
      <w:r>
        <w:tab/>
      </w:r>
      <w:r>
        <w:tab/>
        <w:t>a) Lucha contra la delincuencia y Seguridad Ciudadana</w:t>
      </w:r>
    </w:p>
    <w:p w14:paraId="045841D1" w14:textId="77777777" w:rsidR="003F6473" w:rsidRDefault="003F6473" w:rsidP="003F6473">
      <w:r>
        <w:tab/>
      </w:r>
      <w:r>
        <w:tab/>
        <w:t>b) Ergonomía Laboral</w:t>
      </w:r>
    </w:p>
    <w:p w14:paraId="48E1A014" w14:textId="77777777" w:rsidR="003F6473" w:rsidRDefault="003F6473" w:rsidP="003F6473">
      <w:r>
        <w:tab/>
      </w:r>
      <w:r>
        <w:tab/>
        <w:t>c) Edificios, infraestructura y logística</w:t>
      </w:r>
    </w:p>
    <w:p w14:paraId="12C6FF1A" w14:textId="77777777" w:rsidR="003F6473" w:rsidRDefault="003F6473" w:rsidP="003F6473">
      <w:pPr>
        <w:rPr>
          <w:b/>
        </w:rPr>
      </w:pPr>
    </w:p>
    <w:p w14:paraId="77354822" w14:textId="3E61EC7D" w:rsidR="003F6473" w:rsidRPr="00680CDD" w:rsidRDefault="003F6473" w:rsidP="00E852B8">
      <w:pPr>
        <w:ind w:left="708"/>
        <w:outlineLvl w:val="0"/>
        <w:rPr>
          <w:b/>
          <w:color w:val="C0504D" w:themeColor="accent2"/>
        </w:rPr>
      </w:pPr>
      <w:r w:rsidRPr="00680CDD">
        <w:rPr>
          <w:b/>
          <w:color w:val="C0504D" w:themeColor="accent2"/>
        </w:rPr>
        <w:t xml:space="preserve">IV.- </w:t>
      </w:r>
      <w:r w:rsidR="00716B75">
        <w:rPr>
          <w:b/>
          <w:color w:val="C0504D" w:themeColor="accent2"/>
        </w:rPr>
        <w:t>Centro</w:t>
      </w:r>
      <w:r w:rsidRPr="00680CDD">
        <w:rPr>
          <w:b/>
          <w:color w:val="C0504D" w:themeColor="accent2"/>
        </w:rPr>
        <w:t xml:space="preserve"> de Modelaje e Impresiones 3D</w:t>
      </w:r>
      <w:r w:rsidR="00E852B8">
        <w:rPr>
          <w:b/>
          <w:color w:val="C0504D" w:themeColor="accent2"/>
        </w:rPr>
        <w:t>, Diseño Gráfico y Edición de Videos</w:t>
      </w:r>
    </w:p>
    <w:p w14:paraId="521D2953" w14:textId="6E169E20" w:rsidR="003F6473" w:rsidRDefault="003F6473" w:rsidP="003F6473">
      <w:r>
        <w:tab/>
        <w:t xml:space="preserve">1.- </w:t>
      </w:r>
      <w:r w:rsidR="00141CE0">
        <w:t>Diseño e impresión de e</w:t>
      </w:r>
      <w:r>
        <w:t>dificios Institucionales y privados</w:t>
      </w:r>
    </w:p>
    <w:p w14:paraId="43C7416C" w14:textId="77777777" w:rsidR="003F6473" w:rsidRDefault="003F6473" w:rsidP="003F6473">
      <w:r>
        <w:tab/>
      </w:r>
      <w:r>
        <w:tab/>
        <w:t>a) Edificios Institucionales</w:t>
      </w:r>
    </w:p>
    <w:p w14:paraId="4E25B821" w14:textId="77777777" w:rsidR="003F6473" w:rsidRDefault="003F6473" w:rsidP="003F6473">
      <w:r>
        <w:tab/>
      </w:r>
      <w:r>
        <w:tab/>
        <w:t>b) Mercados y Comercios</w:t>
      </w:r>
    </w:p>
    <w:p w14:paraId="1815B969" w14:textId="77777777" w:rsidR="003F6473" w:rsidRDefault="003F6473" w:rsidP="003F6473">
      <w:r>
        <w:tab/>
      </w:r>
      <w:r>
        <w:tab/>
        <w:t>c) Puentes, Escaleras, otros</w:t>
      </w:r>
    </w:p>
    <w:p w14:paraId="1476A872" w14:textId="7A29B98C" w:rsidR="003F6473" w:rsidRDefault="003F6473" w:rsidP="003F6473">
      <w:r>
        <w:tab/>
        <w:t xml:space="preserve">2.- </w:t>
      </w:r>
      <w:r w:rsidR="00141CE0">
        <w:t xml:space="preserve">Diseño e impresión de </w:t>
      </w:r>
      <w:r>
        <w:t xml:space="preserve">Juzgados </w:t>
      </w:r>
    </w:p>
    <w:p w14:paraId="2728D2D7" w14:textId="77777777" w:rsidR="003F6473" w:rsidRDefault="003F6473" w:rsidP="003F6473">
      <w:r>
        <w:tab/>
        <w:t>3.- Modelos para la prevención de la delincuencia</w:t>
      </w:r>
      <w:r>
        <w:tab/>
      </w:r>
    </w:p>
    <w:p w14:paraId="642D4923" w14:textId="77777777" w:rsidR="003F6473" w:rsidRDefault="003F6473" w:rsidP="003F6473">
      <w:pPr>
        <w:rPr>
          <w:b/>
        </w:rPr>
      </w:pPr>
    </w:p>
    <w:p w14:paraId="385BA50C" w14:textId="70881569" w:rsidR="003F6473" w:rsidRPr="00680CDD" w:rsidRDefault="003F6473" w:rsidP="00E852B8">
      <w:pPr>
        <w:ind w:left="708"/>
        <w:outlineLvl w:val="0"/>
        <w:rPr>
          <w:b/>
          <w:color w:val="C0504D" w:themeColor="accent2"/>
        </w:rPr>
      </w:pPr>
      <w:r w:rsidRPr="00680CDD">
        <w:rPr>
          <w:b/>
          <w:color w:val="C0504D" w:themeColor="accent2"/>
        </w:rPr>
        <w:t xml:space="preserve">V.- </w:t>
      </w:r>
      <w:r w:rsidR="00716B75">
        <w:rPr>
          <w:b/>
          <w:color w:val="C0504D" w:themeColor="accent2"/>
        </w:rPr>
        <w:t xml:space="preserve">Centro </w:t>
      </w:r>
      <w:r w:rsidRPr="00680CDD">
        <w:rPr>
          <w:b/>
          <w:color w:val="C0504D" w:themeColor="accent2"/>
        </w:rPr>
        <w:t xml:space="preserve">de Defensa Legal </w:t>
      </w:r>
    </w:p>
    <w:p w14:paraId="2ED79554" w14:textId="6262DE5A" w:rsidR="003F6473" w:rsidRDefault="003F6473" w:rsidP="003F6473">
      <w:pPr>
        <w:ind w:firstLine="708"/>
      </w:pPr>
      <w:r>
        <w:t>1.- Defensa del Honor y Buena Reputación</w:t>
      </w:r>
    </w:p>
    <w:p w14:paraId="1F88746F" w14:textId="77777777" w:rsidR="003F6473" w:rsidRDefault="003F6473" w:rsidP="003F6473">
      <w:r>
        <w:tab/>
      </w:r>
      <w:r>
        <w:tab/>
        <w:t>a) Para Funcionarios Públicos, Autoridades, Políticos</w:t>
      </w:r>
    </w:p>
    <w:p w14:paraId="50E793A6" w14:textId="77777777" w:rsidR="003F6473" w:rsidRDefault="003F6473" w:rsidP="003F6473">
      <w:r>
        <w:tab/>
      </w:r>
      <w:r>
        <w:tab/>
        <w:t>b) Para Empresas Privadas, Farándula y ciudadanía</w:t>
      </w:r>
    </w:p>
    <w:p w14:paraId="3AB5FE5D" w14:textId="15FB8A1C" w:rsidR="00716B75" w:rsidRDefault="00716B75" w:rsidP="003F6473">
      <w:r>
        <w:tab/>
        <w:t>2.- Defensa en asuntos de delitos contra la Administración Pública</w:t>
      </w:r>
    </w:p>
    <w:p w14:paraId="0D2D17ED" w14:textId="6DEE11AF" w:rsidR="00716B75" w:rsidRDefault="00716B75" w:rsidP="003F6473">
      <w:r>
        <w:tab/>
        <w:t>3.- Defensa en asuntos Laborales</w:t>
      </w:r>
    </w:p>
    <w:p w14:paraId="41910D03" w14:textId="7C633C26" w:rsidR="00280D13" w:rsidRDefault="00280D13" w:rsidP="003F6473">
      <w:r>
        <w:tab/>
        <w:t>4.- Asesoría en asuntos empresariales</w:t>
      </w:r>
    </w:p>
    <w:p w14:paraId="5F183287" w14:textId="77777777" w:rsidR="003F6473" w:rsidRDefault="003F6473" w:rsidP="003F6473">
      <w:pPr>
        <w:rPr>
          <w:b/>
        </w:rPr>
      </w:pPr>
    </w:p>
    <w:p w14:paraId="3E573C1C" w14:textId="35533683" w:rsidR="003F6473" w:rsidRPr="00680CDD" w:rsidRDefault="003F6473" w:rsidP="00E852B8">
      <w:pPr>
        <w:ind w:left="708"/>
        <w:outlineLvl w:val="0"/>
        <w:rPr>
          <w:b/>
          <w:color w:val="C0504D" w:themeColor="accent2"/>
        </w:rPr>
      </w:pPr>
      <w:r w:rsidRPr="00680CDD">
        <w:rPr>
          <w:b/>
          <w:color w:val="C0504D" w:themeColor="accent2"/>
        </w:rPr>
        <w:t xml:space="preserve">VI.- </w:t>
      </w:r>
      <w:r w:rsidR="00716B75">
        <w:rPr>
          <w:b/>
          <w:color w:val="C0504D" w:themeColor="accent2"/>
        </w:rPr>
        <w:t>Centro</w:t>
      </w:r>
      <w:r w:rsidRPr="00680CDD">
        <w:rPr>
          <w:b/>
          <w:color w:val="C0504D" w:themeColor="accent2"/>
        </w:rPr>
        <w:t xml:space="preserve"> de Turismo y Pasantías Profesionales </w:t>
      </w:r>
    </w:p>
    <w:p w14:paraId="33A9DA8F" w14:textId="77777777" w:rsidR="003F6473" w:rsidRDefault="003F6473" w:rsidP="003F6473">
      <w:r>
        <w:tab/>
        <w:t>1.- Turismo Legal (pasantías)</w:t>
      </w:r>
    </w:p>
    <w:p w14:paraId="1632785E" w14:textId="77777777" w:rsidR="003F6473" w:rsidRDefault="003F6473" w:rsidP="003F6473">
      <w:r>
        <w:tab/>
        <w:t>2.- Turismo Médico (pasantías)</w:t>
      </w:r>
    </w:p>
    <w:p w14:paraId="29406E83" w14:textId="77777777" w:rsidR="003F6473" w:rsidRDefault="003F6473" w:rsidP="003F6473">
      <w:r>
        <w:tab/>
        <w:t>3.- Diversas pasantías profesionales</w:t>
      </w:r>
    </w:p>
    <w:p w14:paraId="27DC728E" w14:textId="77777777" w:rsidR="003F6473" w:rsidRDefault="003F6473" w:rsidP="003F6473">
      <w:r>
        <w:tab/>
        <w:t>4.- Unidad de Fotografía y Video</w:t>
      </w:r>
    </w:p>
    <w:p w14:paraId="4F2378B1" w14:textId="77777777" w:rsidR="003F6473" w:rsidRDefault="003F6473" w:rsidP="003F6473"/>
    <w:p w14:paraId="1EDA069A" w14:textId="0E769411" w:rsidR="003F6473" w:rsidRPr="00680CDD" w:rsidRDefault="003F6473" w:rsidP="00E852B8">
      <w:pPr>
        <w:ind w:left="708"/>
        <w:outlineLvl w:val="0"/>
        <w:rPr>
          <w:b/>
          <w:color w:val="C0504D" w:themeColor="accent2"/>
        </w:rPr>
      </w:pPr>
      <w:r w:rsidRPr="00680CDD">
        <w:rPr>
          <w:b/>
          <w:color w:val="C0504D" w:themeColor="accent2"/>
        </w:rPr>
        <w:t xml:space="preserve">VII.- </w:t>
      </w:r>
      <w:r w:rsidR="00716B75">
        <w:rPr>
          <w:b/>
          <w:color w:val="C0504D" w:themeColor="accent2"/>
        </w:rPr>
        <w:t xml:space="preserve">Centro </w:t>
      </w:r>
      <w:r w:rsidR="00E852B8">
        <w:rPr>
          <w:b/>
          <w:color w:val="C0504D" w:themeColor="accent2"/>
        </w:rPr>
        <w:t xml:space="preserve">de Informática, </w:t>
      </w:r>
      <w:r w:rsidRPr="00680CDD">
        <w:rPr>
          <w:b/>
          <w:color w:val="C0504D" w:themeColor="accent2"/>
        </w:rPr>
        <w:t>Sistemas</w:t>
      </w:r>
      <w:r w:rsidR="00E852B8">
        <w:rPr>
          <w:b/>
          <w:color w:val="C0504D" w:themeColor="accent2"/>
        </w:rPr>
        <w:t xml:space="preserve"> y Robótica</w:t>
      </w:r>
    </w:p>
    <w:p w14:paraId="2D3C15CB" w14:textId="77777777" w:rsidR="003F6473" w:rsidRDefault="003F6473" w:rsidP="003F6473">
      <w:pPr>
        <w:ind w:firstLine="708"/>
      </w:pPr>
      <w:r>
        <w:t>1.- Sistemas Informáticos institucionales</w:t>
      </w:r>
    </w:p>
    <w:p w14:paraId="751CCA09" w14:textId="77777777" w:rsidR="003F6473" w:rsidRDefault="003F6473" w:rsidP="003F6473">
      <w:pPr>
        <w:ind w:firstLine="708"/>
      </w:pPr>
      <w:r>
        <w:t>2.- Logística Informática</w:t>
      </w:r>
    </w:p>
    <w:p w14:paraId="6C7FAB6F" w14:textId="77777777" w:rsidR="003F6473" w:rsidRPr="002F35D8" w:rsidRDefault="003F6473" w:rsidP="003F6473">
      <w:pPr>
        <w:rPr>
          <w:rFonts w:ascii="Arial" w:hAnsi="Arial"/>
          <w:sz w:val="20"/>
          <w:szCs w:val="20"/>
        </w:rPr>
      </w:pPr>
    </w:p>
    <w:p w14:paraId="53C63237" w14:textId="22539F8C" w:rsidR="003F6473" w:rsidRDefault="00280D13" w:rsidP="005C0B60">
      <w:pPr>
        <w:jc w:val="both"/>
        <w:rPr>
          <w:rFonts w:ascii="Arial" w:hAnsi="Arial"/>
          <w:sz w:val="20"/>
          <w:szCs w:val="20"/>
          <w:lang w:val="es-PE"/>
        </w:rPr>
      </w:pPr>
      <w:r>
        <w:rPr>
          <w:rFonts w:ascii="Arial" w:hAnsi="Arial"/>
          <w:sz w:val="20"/>
          <w:szCs w:val="20"/>
          <w:lang w:val="es-PE"/>
        </w:rPr>
        <w:t xml:space="preserve">Asimismo, los servicios y productos brindados los hemos clasificado en orden alfabético en la siguiente lista: </w:t>
      </w:r>
    </w:p>
    <w:p w14:paraId="1B806489" w14:textId="77777777" w:rsidR="00AF2DA2" w:rsidRDefault="00AF2DA2" w:rsidP="005C0B60">
      <w:pPr>
        <w:jc w:val="both"/>
        <w:rPr>
          <w:rFonts w:ascii="Arial" w:hAnsi="Arial"/>
          <w:sz w:val="20"/>
          <w:szCs w:val="20"/>
          <w:lang w:val="es-PE"/>
        </w:rPr>
      </w:pPr>
    </w:p>
    <w:p w14:paraId="7B381BEC" w14:textId="77777777" w:rsidR="00EA42E8" w:rsidRPr="00DB5558" w:rsidRDefault="00EA42E8" w:rsidP="00543A8B">
      <w:pPr>
        <w:ind w:left="708"/>
        <w:rPr>
          <w:rFonts w:ascii="Arial" w:hAnsi="Arial" w:cs="Arial"/>
          <w:b/>
          <w:color w:val="C0504D" w:themeColor="accent2"/>
          <w:sz w:val="20"/>
          <w:szCs w:val="20"/>
          <w:u w:val="single"/>
        </w:rPr>
      </w:pPr>
      <w:r w:rsidRPr="00DB5558">
        <w:rPr>
          <w:rFonts w:ascii="Arial" w:hAnsi="Arial" w:cs="Arial"/>
          <w:b/>
          <w:color w:val="C0504D" w:themeColor="accent2"/>
          <w:sz w:val="20"/>
          <w:szCs w:val="20"/>
          <w:u w:val="single"/>
        </w:rPr>
        <w:t>[SERVICIOS]</w:t>
      </w:r>
    </w:p>
    <w:p w14:paraId="32942A51" w14:textId="77777777" w:rsidR="00EA42E8" w:rsidRPr="00543A8B" w:rsidRDefault="00EA42E8" w:rsidP="00543A8B">
      <w:pPr>
        <w:ind w:left="708"/>
        <w:jc w:val="both"/>
        <w:rPr>
          <w:rFonts w:ascii="Arial" w:hAnsi="Arial" w:cs="Arial"/>
          <w:sz w:val="20"/>
          <w:szCs w:val="20"/>
          <w:lang w:val="es-PE"/>
        </w:rPr>
      </w:pPr>
    </w:p>
    <w:p w14:paraId="79282962" w14:textId="596CBE3B" w:rsidR="00EA42E8" w:rsidRPr="00543A8B" w:rsidRDefault="00543A8B" w:rsidP="00E852B8">
      <w:pPr>
        <w:widowControl w:val="0"/>
        <w:autoSpaceDE w:val="0"/>
        <w:autoSpaceDN w:val="0"/>
        <w:adjustRightInd w:val="0"/>
        <w:ind w:left="708"/>
        <w:outlineLvl w:val="0"/>
        <w:rPr>
          <w:rFonts w:ascii="Arial" w:hAnsi="Arial" w:cs="Arial"/>
          <w:b/>
          <w:bCs/>
          <w:sz w:val="20"/>
          <w:szCs w:val="20"/>
          <w:u w:val="single"/>
        </w:rPr>
      </w:pPr>
      <w:r w:rsidRPr="00543A8B">
        <w:rPr>
          <w:rFonts w:ascii="Arial" w:hAnsi="Arial" w:cs="Arial"/>
          <w:b/>
          <w:bCs/>
          <w:sz w:val="20"/>
          <w:szCs w:val="20"/>
          <w:u w:val="single"/>
        </w:rPr>
        <w:t>Asesoría Tesis</w:t>
      </w:r>
    </w:p>
    <w:p w14:paraId="14C88B24" w14:textId="77777777" w:rsidR="00EA42E8" w:rsidRPr="00543A8B" w:rsidRDefault="00EA42E8" w:rsidP="00E852B8">
      <w:pPr>
        <w:widowControl w:val="0"/>
        <w:autoSpaceDE w:val="0"/>
        <w:autoSpaceDN w:val="0"/>
        <w:adjustRightInd w:val="0"/>
        <w:ind w:left="708"/>
        <w:outlineLvl w:val="0"/>
        <w:rPr>
          <w:rFonts w:ascii="Arial" w:hAnsi="Arial" w:cs="Arial"/>
          <w:sz w:val="20"/>
          <w:szCs w:val="20"/>
        </w:rPr>
      </w:pPr>
      <w:r w:rsidRPr="00543A8B">
        <w:rPr>
          <w:rFonts w:ascii="Arial" w:hAnsi="Arial" w:cs="Arial"/>
          <w:bCs/>
          <w:sz w:val="20"/>
          <w:szCs w:val="20"/>
        </w:rPr>
        <w:t>I.- Asesoría en Proyectos de Investigación, Tesis</w:t>
      </w:r>
    </w:p>
    <w:p w14:paraId="6C8EA557" w14:textId="77777777" w:rsidR="00EA42E8" w:rsidRPr="00543A8B" w:rsidRDefault="00EA42E8" w:rsidP="00543A8B">
      <w:pPr>
        <w:widowControl w:val="0"/>
        <w:autoSpaceDE w:val="0"/>
        <w:autoSpaceDN w:val="0"/>
        <w:adjustRightInd w:val="0"/>
        <w:ind w:left="708"/>
        <w:rPr>
          <w:rFonts w:ascii="Arial" w:hAnsi="Arial" w:cs="Arial"/>
          <w:bCs/>
          <w:sz w:val="20"/>
          <w:szCs w:val="20"/>
          <w:u w:val="single"/>
        </w:rPr>
      </w:pPr>
    </w:p>
    <w:p w14:paraId="3769DC76" w14:textId="575E6A16" w:rsidR="00EA42E8" w:rsidRPr="00543A8B" w:rsidRDefault="00543A8B" w:rsidP="00E852B8">
      <w:pPr>
        <w:widowControl w:val="0"/>
        <w:autoSpaceDE w:val="0"/>
        <w:autoSpaceDN w:val="0"/>
        <w:adjustRightInd w:val="0"/>
        <w:ind w:left="708"/>
        <w:outlineLvl w:val="0"/>
        <w:rPr>
          <w:rFonts w:ascii="Arial" w:hAnsi="Arial" w:cs="Arial"/>
          <w:b/>
          <w:bCs/>
          <w:sz w:val="20"/>
          <w:szCs w:val="20"/>
          <w:u w:val="single"/>
        </w:rPr>
      </w:pPr>
      <w:r w:rsidRPr="00543A8B">
        <w:rPr>
          <w:rFonts w:ascii="Arial" w:hAnsi="Arial" w:cs="Arial"/>
          <w:b/>
          <w:bCs/>
          <w:sz w:val="20"/>
          <w:szCs w:val="20"/>
          <w:u w:val="single"/>
        </w:rPr>
        <w:t>Asesoría Jurídica</w:t>
      </w:r>
    </w:p>
    <w:p w14:paraId="733B7D65" w14:textId="77777777" w:rsidR="00EA42E8" w:rsidRPr="00543A8B" w:rsidRDefault="00EA42E8" w:rsidP="00E852B8">
      <w:pPr>
        <w:widowControl w:val="0"/>
        <w:autoSpaceDE w:val="0"/>
        <w:autoSpaceDN w:val="0"/>
        <w:adjustRightInd w:val="0"/>
        <w:ind w:left="708"/>
        <w:jc w:val="both"/>
        <w:outlineLvl w:val="0"/>
        <w:rPr>
          <w:rFonts w:ascii="Arial" w:hAnsi="Arial" w:cs="Arial"/>
          <w:sz w:val="20"/>
          <w:szCs w:val="20"/>
        </w:rPr>
      </w:pPr>
      <w:r w:rsidRPr="00543A8B">
        <w:rPr>
          <w:rFonts w:ascii="Arial" w:hAnsi="Arial" w:cs="Arial"/>
          <w:bCs/>
          <w:sz w:val="20"/>
          <w:szCs w:val="20"/>
        </w:rPr>
        <w:t>II.- Estudio Jurídico</w:t>
      </w:r>
    </w:p>
    <w:p w14:paraId="4C46866C" w14:textId="77777777" w:rsidR="00EA42E8" w:rsidRPr="00543A8B" w:rsidRDefault="00EA42E8" w:rsidP="00543A8B">
      <w:pPr>
        <w:ind w:left="708"/>
        <w:jc w:val="both"/>
        <w:rPr>
          <w:rFonts w:ascii="Arial" w:hAnsi="Arial" w:cs="Arial"/>
          <w:sz w:val="20"/>
          <w:szCs w:val="20"/>
          <w:lang w:val="es-PE"/>
        </w:rPr>
      </w:pPr>
    </w:p>
    <w:p w14:paraId="489FCB74" w14:textId="28593961" w:rsidR="00EA42E8" w:rsidRPr="00543A8B" w:rsidRDefault="00543A8B" w:rsidP="00E852B8">
      <w:pPr>
        <w:ind w:left="708"/>
        <w:jc w:val="both"/>
        <w:outlineLvl w:val="0"/>
        <w:rPr>
          <w:rFonts w:ascii="Arial" w:hAnsi="Arial" w:cs="Arial"/>
          <w:b/>
          <w:sz w:val="20"/>
          <w:szCs w:val="20"/>
          <w:u w:val="single"/>
          <w:lang w:val="es-PE"/>
        </w:rPr>
      </w:pPr>
      <w:r w:rsidRPr="00543A8B">
        <w:rPr>
          <w:rFonts w:ascii="Arial" w:hAnsi="Arial" w:cs="Arial"/>
          <w:b/>
          <w:sz w:val="20"/>
          <w:szCs w:val="20"/>
          <w:u w:val="single"/>
          <w:lang w:val="es-PE"/>
        </w:rPr>
        <w:t>Capacitación</w:t>
      </w:r>
    </w:p>
    <w:p w14:paraId="354D0266" w14:textId="77777777" w:rsidR="00EA42E8" w:rsidRPr="00543A8B" w:rsidRDefault="00EA42E8" w:rsidP="00543A8B">
      <w:pPr>
        <w:ind w:left="708"/>
        <w:jc w:val="both"/>
        <w:rPr>
          <w:rFonts w:ascii="Arial" w:hAnsi="Arial" w:cs="Arial"/>
          <w:sz w:val="20"/>
          <w:szCs w:val="20"/>
          <w:lang w:val="es-PE"/>
        </w:rPr>
      </w:pPr>
      <w:r w:rsidRPr="00543A8B">
        <w:rPr>
          <w:rFonts w:ascii="Arial" w:hAnsi="Arial" w:cs="Arial"/>
          <w:sz w:val="20"/>
          <w:szCs w:val="20"/>
          <w:lang w:val="es-PE"/>
        </w:rPr>
        <w:t xml:space="preserve">III. Servicios de Capacitación: </w:t>
      </w:r>
    </w:p>
    <w:p w14:paraId="6661D40D" w14:textId="77777777" w:rsidR="00EA42E8" w:rsidRPr="00543A8B" w:rsidRDefault="00EA42E8" w:rsidP="00543A8B">
      <w:pPr>
        <w:ind w:left="708"/>
        <w:jc w:val="both"/>
        <w:rPr>
          <w:rFonts w:ascii="Arial" w:hAnsi="Arial" w:cs="Arial"/>
          <w:bCs/>
          <w:sz w:val="20"/>
          <w:szCs w:val="20"/>
        </w:rPr>
      </w:pPr>
      <w:r w:rsidRPr="00543A8B">
        <w:rPr>
          <w:rFonts w:ascii="Arial" w:hAnsi="Arial" w:cs="Arial"/>
          <w:sz w:val="20"/>
          <w:szCs w:val="20"/>
        </w:rPr>
        <w:t>IV</w:t>
      </w:r>
      <w:r w:rsidRPr="00543A8B">
        <w:rPr>
          <w:rFonts w:ascii="Arial" w:hAnsi="Arial" w:cs="Arial"/>
          <w:bCs/>
          <w:sz w:val="20"/>
          <w:szCs w:val="20"/>
        </w:rPr>
        <w:t xml:space="preserve">.- Escuela Libre de Derecho </w:t>
      </w:r>
    </w:p>
    <w:p w14:paraId="5210DE1F" w14:textId="77777777" w:rsidR="00EA42E8" w:rsidRPr="00543A8B" w:rsidRDefault="00EA42E8" w:rsidP="00543A8B">
      <w:pPr>
        <w:widowControl w:val="0"/>
        <w:autoSpaceDE w:val="0"/>
        <w:autoSpaceDN w:val="0"/>
        <w:adjustRightInd w:val="0"/>
        <w:ind w:left="708"/>
        <w:jc w:val="both"/>
        <w:rPr>
          <w:rFonts w:ascii="Arial" w:hAnsi="Arial" w:cs="Arial"/>
          <w:bCs/>
          <w:sz w:val="20"/>
          <w:szCs w:val="20"/>
        </w:rPr>
      </w:pPr>
      <w:r w:rsidRPr="00543A8B">
        <w:rPr>
          <w:rFonts w:ascii="Arial" w:hAnsi="Arial" w:cs="Arial"/>
          <w:bCs/>
          <w:sz w:val="20"/>
          <w:szCs w:val="20"/>
        </w:rPr>
        <w:t>V.- Formación profesional a través de Juegos</w:t>
      </w:r>
    </w:p>
    <w:p w14:paraId="6C263E93" w14:textId="77777777" w:rsidR="00EA42E8" w:rsidRPr="00543A8B" w:rsidRDefault="00EA42E8" w:rsidP="00543A8B">
      <w:pPr>
        <w:widowControl w:val="0"/>
        <w:autoSpaceDE w:val="0"/>
        <w:autoSpaceDN w:val="0"/>
        <w:adjustRightInd w:val="0"/>
        <w:ind w:left="708"/>
        <w:jc w:val="both"/>
        <w:rPr>
          <w:rFonts w:ascii="Arial" w:hAnsi="Arial" w:cs="Arial"/>
          <w:bCs/>
          <w:sz w:val="20"/>
          <w:szCs w:val="20"/>
        </w:rPr>
      </w:pPr>
      <w:r w:rsidRPr="00543A8B">
        <w:rPr>
          <w:rFonts w:ascii="Arial" w:hAnsi="Arial" w:cs="Arial"/>
          <w:bCs/>
          <w:sz w:val="20"/>
          <w:szCs w:val="20"/>
        </w:rPr>
        <w:t xml:space="preserve">VI.- Escuela de Libre Empresa </w:t>
      </w:r>
    </w:p>
    <w:p w14:paraId="123B7C26" w14:textId="77777777" w:rsidR="00EA42E8" w:rsidRPr="00543A8B" w:rsidRDefault="00EA42E8" w:rsidP="00543A8B">
      <w:pPr>
        <w:widowControl w:val="0"/>
        <w:autoSpaceDE w:val="0"/>
        <w:autoSpaceDN w:val="0"/>
        <w:adjustRightInd w:val="0"/>
        <w:ind w:left="708"/>
        <w:jc w:val="both"/>
        <w:rPr>
          <w:rFonts w:ascii="Arial" w:hAnsi="Arial" w:cs="Arial"/>
          <w:bCs/>
          <w:sz w:val="20"/>
          <w:szCs w:val="20"/>
        </w:rPr>
      </w:pPr>
      <w:r w:rsidRPr="00543A8B">
        <w:rPr>
          <w:rFonts w:ascii="Arial" w:hAnsi="Arial" w:cs="Arial"/>
          <w:bCs/>
          <w:sz w:val="20"/>
          <w:szCs w:val="20"/>
        </w:rPr>
        <w:t xml:space="preserve">VII.- Escuela e Modelaje </w:t>
      </w:r>
    </w:p>
    <w:p w14:paraId="0F168344" w14:textId="77777777" w:rsidR="00EA42E8" w:rsidRPr="00543A8B" w:rsidRDefault="00EA42E8" w:rsidP="00543A8B">
      <w:pPr>
        <w:widowControl w:val="0"/>
        <w:autoSpaceDE w:val="0"/>
        <w:autoSpaceDN w:val="0"/>
        <w:adjustRightInd w:val="0"/>
        <w:ind w:left="708"/>
        <w:jc w:val="both"/>
        <w:rPr>
          <w:rFonts w:ascii="Arial" w:hAnsi="Arial" w:cs="Arial"/>
          <w:bCs/>
          <w:sz w:val="20"/>
          <w:szCs w:val="20"/>
        </w:rPr>
      </w:pPr>
      <w:r w:rsidRPr="00543A8B">
        <w:rPr>
          <w:rFonts w:ascii="Arial" w:hAnsi="Arial" w:cs="Arial"/>
          <w:bCs/>
          <w:sz w:val="20"/>
          <w:szCs w:val="20"/>
        </w:rPr>
        <w:t xml:space="preserve">VIII.- Universidad Digital </w:t>
      </w:r>
    </w:p>
    <w:p w14:paraId="6DB689CA" w14:textId="77777777" w:rsidR="00EA42E8" w:rsidRPr="00543A8B" w:rsidRDefault="00EA42E8" w:rsidP="00543A8B">
      <w:pPr>
        <w:widowControl w:val="0"/>
        <w:autoSpaceDE w:val="0"/>
        <w:autoSpaceDN w:val="0"/>
        <w:adjustRightInd w:val="0"/>
        <w:ind w:left="708"/>
        <w:rPr>
          <w:rFonts w:ascii="Arial" w:hAnsi="Arial" w:cs="Arial"/>
          <w:bCs/>
          <w:sz w:val="20"/>
          <w:szCs w:val="20"/>
        </w:rPr>
      </w:pPr>
    </w:p>
    <w:p w14:paraId="0ED0EC2B" w14:textId="3619B421" w:rsidR="00EA42E8" w:rsidRPr="00543A8B" w:rsidRDefault="00543A8B" w:rsidP="00E852B8">
      <w:pPr>
        <w:widowControl w:val="0"/>
        <w:autoSpaceDE w:val="0"/>
        <w:autoSpaceDN w:val="0"/>
        <w:adjustRightInd w:val="0"/>
        <w:ind w:left="708"/>
        <w:jc w:val="both"/>
        <w:outlineLvl w:val="0"/>
        <w:rPr>
          <w:rFonts w:ascii="Arial" w:hAnsi="Arial" w:cs="Arial"/>
          <w:b/>
          <w:bCs/>
          <w:sz w:val="20"/>
          <w:szCs w:val="20"/>
          <w:u w:val="single"/>
        </w:rPr>
      </w:pPr>
      <w:r>
        <w:rPr>
          <w:rFonts w:ascii="Arial" w:hAnsi="Arial" w:cs="Arial"/>
          <w:b/>
          <w:bCs/>
          <w:sz w:val="20"/>
          <w:szCs w:val="20"/>
          <w:u w:val="single"/>
        </w:rPr>
        <w:t>Imagen y</w:t>
      </w:r>
      <w:r w:rsidRPr="00543A8B">
        <w:rPr>
          <w:rFonts w:ascii="Arial" w:hAnsi="Arial" w:cs="Arial"/>
          <w:b/>
          <w:bCs/>
          <w:sz w:val="20"/>
          <w:szCs w:val="20"/>
          <w:u w:val="single"/>
        </w:rPr>
        <w:t xml:space="preserve"> Buena Reputación</w:t>
      </w:r>
    </w:p>
    <w:p w14:paraId="0000E2C0" w14:textId="26DB2A31" w:rsidR="00EA42E8" w:rsidRPr="00543A8B" w:rsidRDefault="00EA42E8" w:rsidP="00E852B8">
      <w:pPr>
        <w:widowControl w:val="0"/>
        <w:autoSpaceDE w:val="0"/>
        <w:autoSpaceDN w:val="0"/>
        <w:adjustRightInd w:val="0"/>
        <w:ind w:left="708"/>
        <w:jc w:val="both"/>
        <w:outlineLvl w:val="0"/>
        <w:rPr>
          <w:rFonts w:ascii="Arial" w:hAnsi="Arial" w:cs="Arial"/>
          <w:bCs/>
          <w:sz w:val="20"/>
          <w:szCs w:val="20"/>
        </w:rPr>
      </w:pPr>
      <w:r w:rsidRPr="00543A8B">
        <w:rPr>
          <w:rFonts w:ascii="Arial" w:hAnsi="Arial" w:cs="Arial"/>
          <w:bCs/>
          <w:sz w:val="20"/>
          <w:szCs w:val="20"/>
        </w:rPr>
        <w:t xml:space="preserve">IX.- Sistema de </w:t>
      </w:r>
      <w:r w:rsidR="00D60F8A" w:rsidRPr="00543A8B">
        <w:rPr>
          <w:rFonts w:ascii="Arial" w:hAnsi="Arial" w:cs="Arial"/>
          <w:bCs/>
          <w:sz w:val="20"/>
          <w:szCs w:val="20"/>
        </w:rPr>
        <w:t>Marketing</w:t>
      </w:r>
      <w:r w:rsidRPr="00543A8B">
        <w:rPr>
          <w:rFonts w:ascii="Arial" w:hAnsi="Arial" w:cs="Arial"/>
          <w:bCs/>
          <w:sz w:val="20"/>
          <w:szCs w:val="20"/>
        </w:rPr>
        <w:t>: Figurettis</w:t>
      </w:r>
    </w:p>
    <w:p w14:paraId="3D078AE9" w14:textId="77777777" w:rsidR="00EA42E8" w:rsidRPr="00543A8B" w:rsidRDefault="00EA42E8" w:rsidP="00543A8B">
      <w:pPr>
        <w:widowControl w:val="0"/>
        <w:autoSpaceDE w:val="0"/>
        <w:autoSpaceDN w:val="0"/>
        <w:adjustRightInd w:val="0"/>
        <w:ind w:left="708"/>
        <w:jc w:val="both"/>
        <w:rPr>
          <w:rFonts w:ascii="Arial" w:hAnsi="Arial" w:cs="Arial"/>
          <w:bCs/>
          <w:sz w:val="20"/>
          <w:szCs w:val="20"/>
        </w:rPr>
      </w:pPr>
      <w:r w:rsidRPr="00543A8B">
        <w:rPr>
          <w:rFonts w:ascii="Arial" w:hAnsi="Arial" w:cs="Arial"/>
          <w:bCs/>
          <w:sz w:val="20"/>
          <w:szCs w:val="20"/>
        </w:rPr>
        <w:t xml:space="preserve">X.- Video Directorio </w:t>
      </w:r>
    </w:p>
    <w:p w14:paraId="6568D819" w14:textId="77777777" w:rsidR="00EA42E8" w:rsidRPr="00543A8B" w:rsidRDefault="00EA42E8" w:rsidP="00543A8B">
      <w:pPr>
        <w:widowControl w:val="0"/>
        <w:autoSpaceDE w:val="0"/>
        <w:autoSpaceDN w:val="0"/>
        <w:adjustRightInd w:val="0"/>
        <w:ind w:left="708"/>
        <w:jc w:val="both"/>
        <w:rPr>
          <w:rFonts w:ascii="Arial" w:hAnsi="Arial" w:cs="Arial"/>
          <w:bCs/>
          <w:sz w:val="20"/>
          <w:szCs w:val="20"/>
        </w:rPr>
      </w:pPr>
    </w:p>
    <w:p w14:paraId="02371B57" w14:textId="6BEA7050" w:rsidR="00EA42E8" w:rsidRPr="00543A8B" w:rsidRDefault="00090C2D" w:rsidP="00E852B8">
      <w:pPr>
        <w:widowControl w:val="0"/>
        <w:autoSpaceDE w:val="0"/>
        <w:autoSpaceDN w:val="0"/>
        <w:adjustRightInd w:val="0"/>
        <w:ind w:left="708"/>
        <w:jc w:val="both"/>
        <w:outlineLvl w:val="0"/>
        <w:rPr>
          <w:rFonts w:ascii="Arial" w:hAnsi="Arial" w:cs="Arial"/>
          <w:b/>
          <w:bCs/>
          <w:sz w:val="20"/>
          <w:szCs w:val="20"/>
          <w:u w:val="single"/>
        </w:rPr>
      </w:pPr>
      <w:r w:rsidRPr="00543A8B">
        <w:rPr>
          <w:rFonts w:ascii="Arial" w:hAnsi="Arial" w:cs="Arial"/>
          <w:b/>
          <w:bCs/>
          <w:sz w:val="20"/>
          <w:szCs w:val="20"/>
          <w:u w:val="single"/>
        </w:rPr>
        <w:t>Financieras</w:t>
      </w:r>
    </w:p>
    <w:p w14:paraId="17208D6F" w14:textId="77777777" w:rsidR="00EA42E8" w:rsidRPr="00543A8B" w:rsidRDefault="00EA42E8" w:rsidP="00E852B8">
      <w:pPr>
        <w:widowControl w:val="0"/>
        <w:autoSpaceDE w:val="0"/>
        <w:autoSpaceDN w:val="0"/>
        <w:adjustRightInd w:val="0"/>
        <w:ind w:left="708"/>
        <w:jc w:val="both"/>
        <w:outlineLvl w:val="0"/>
        <w:rPr>
          <w:rFonts w:ascii="Arial" w:hAnsi="Arial" w:cs="Arial"/>
          <w:bCs/>
          <w:sz w:val="20"/>
          <w:szCs w:val="20"/>
        </w:rPr>
      </w:pPr>
      <w:r w:rsidRPr="00543A8B">
        <w:rPr>
          <w:rFonts w:ascii="Arial" w:hAnsi="Arial" w:cs="Arial"/>
          <w:bCs/>
          <w:sz w:val="20"/>
          <w:szCs w:val="20"/>
        </w:rPr>
        <w:t xml:space="preserve">XI.- Constructora </w:t>
      </w:r>
    </w:p>
    <w:p w14:paraId="56DE90F9" w14:textId="77777777" w:rsidR="00EA42E8" w:rsidRPr="00543A8B" w:rsidRDefault="00EA42E8" w:rsidP="00543A8B">
      <w:pPr>
        <w:widowControl w:val="0"/>
        <w:autoSpaceDE w:val="0"/>
        <w:autoSpaceDN w:val="0"/>
        <w:adjustRightInd w:val="0"/>
        <w:ind w:left="708"/>
        <w:jc w:val="both"/>
        <w:rPr>
          <w:rFonts w:ascii="Arial" w:hAnsi="Arial" w:cs="Arial"/>
          <w:sz w:val="20"/>
          <w:szCs w:val="20"/>
        </w:rPr>
      </w:pPr>
      <w:r w:rsidRPr="00543A8B">
        <w:rPr>
          <w:rFonts w:ascii="Arial" w:hAnsi="Arial" w:cs="Arial"/>
          <w:bCs/>
          <w:sz w:val="20"/>
          <w:szCs w:val="20"/>
        </w:rPr>
        <w:t>XII.- Financiera</w:t>
      </w:r>
    </w:p>
    <w:p w14:paraId="336C9366" w14:textId="77777777" w:rsidR="00EA42E8" w:rsidRPr="00543A8B" w:rsidRDefault="00EA42E8" w:rsidP="00543A8B">
      <w:pPr>
        <w:widowControl w:val="0"/>
        <w:autoSpaceDE w:val="0"/>
        <w:autoSpaceDN w:val="0"/>
        <w:adjustRightInd w:val="0"/>
        <w:ind w:left="708"/>
        <w:jc w:val="both"/>
        <w:rPr>
          <w:rFonts w:ascii="Arial" w:hAnsi="Arial" w:cs="Arial"/>
          <w:bCs/>
          <w:sz w:val="20"/>
          <w:szCs w:val="20"/>
        </w:rPr>
      </w:pPr>
      <w:r w:rsidRPr="00543A8B">
        <w:rPr>
          <w:rFonts w:ascii="Arial" w:hAnsi="Arial" w:cs="Arial"/>
          <w:bCs/>
          <w:sz w:val="20"/>
          <w:szCs w:val="20"/>
        </w:rPr>
        <w:t xml:space="preserve">XIII.- Restaurant </w:t>
      </w:r>
    </w:p>
    <w:p w14:paraId="675F7BF4" w14:textId="77777777" w:rsidR="00EA42E8" w:rsidRPr="00543A8B" w:rsidRDefault="00EA42E8" w:rsidP="00543A8B">
      <w:pPr>
        <w:widowControl w:val="0"/>
        <w:autoSpaceDE w:val="0"/>
        <w:autoSpaceDN w:val="0"/>
        <w:adjustRightInd w:val="0"/>
        <w:ind w:left="708"/>
        <w:rPr>
          <w:rFonts w:ascii="Arial" w:hAnsi="Arial" w:cs="Arial"/>
          <w:bCs/>
          <w:sz w:val="20"/>
          <w:szCs w:val="20"/>
        </w:rPr>
      </w:pPr>
    </w:p>
    <w:p w14:paraId="55233FEB" w14:textId="19DEA15A" w:rsidR="00EA42E8" w:rsidRPr="00280D13" w:rsidRDefault="00090C2D" w:rsidP="00E852B8">
      <w:pPr>
        <w:widowControl w:val="0"/>
        <w:autoSpaceDE w:val="0"/>
        <w:autoSpaceDN w:val="0"/>
        <w:adjustRightInd w:val="0"/>
        <w:ind w:left="708"/>
        <w:outlineLvl w:val="0"/>
        <w:rPr>
          <w:rFonts w:ascii="Arial" w:hAnsi="Arial" w:cs="Arial"/>
          <w:b/>
          <w:bCs/>
          <w:sz w:val="20"/>
          <w:szCs w:val="20"/>
          <w:u w:val="single"/>
        </w:rPr>
      </w:pPr>
      <w:r w:rsidRPr="00280D13">
        <w:rPr>
          <w:rFonts w:ascii="Arial" w:hAnsi="Arial" w:cs="Arial"/>
          <w:b/>
          <w:bCs/>
          <w:sz w:val="20"/>
          <w:szCs w:val="20"/>
          <w:u w:val="single"/>
        </w:rPr>
        <w:t>Paginas Web – Consultoría</w:t>
      </w:r>
    </w:p>
    <w:p w14:paraId="4457F303" w14:textId="77777777" w:rsidR="00EA42E8" w:rsidRPr="00543A8B" w:rsidRDefault="00EA42E8" w:rsidP="00E852B8">
      <w:pPr>
        <w:widowControl w:val="0"/>
        <w:autoSpaceDE w:val="0"/>
        <w:autoSpaceDN w:val="0"/>
        <w:adjustRightInd w:val="0"/>
        <w:ind w:left="708"/>
        <w:outlineLvl w:val="0"/>
        <w:rPr>
          <w:rFonts w:ascii="Arial" w:hAnsi="Arial" w:cs="Arial"/>
          <w:sz w:val="20"/>
          <w:szCs w:val="20"/>
        </w:rPr>
      </w:pPr>
      <w:r w:rsidRPr="00543A8B">
        <w:rPr>
          <w:rFonts w:ascii="Arial" w:hAnsi="Arial" w:cs="Arial"/>
          <w:bCs/>
          <w:sz w:val="20"/>
          <w:szCs w:val="20"/>
        </w:rPr>
        <w:t>XIV.- Consultoría en creación de páginas web.</w:t>
      </w:r>
    </w:p>
    <w:p w14:paraId="7D128F5B" w14:textId="77777777" w:rsidR="00EA42E8" w:rsidRPr="00543A8B" w:rsidRDefault="00EA42E8" w:rsidP="00543A8B">
      <w:pPr>
        <w:ind w:left="708"/>
        <w:jc w:val="both"/>
        <w:rPr>
          <w:rFonts w:ascii="Arial" w:hAnsi="Arial" w:cs="Arial"/>
          <w:sz w:val="20"/>
          <w:szCs w:val="20"/>
          <w:lang w:val="es-PE"/>
        </w:rPr>
      </w:pPr>
    </w:p>
    <w:p w14:paraId="4C128B05" w14:textId="5A50F8F1" w:rsidR="00EA42E8" w:rsidRPr="00543A8B" w:rsidRDefault="00090C2D" w:rsidP="00E852B8">
      <w:pPr>
        <w:ind w:left="708"/>
        <w:jc w:val="both"/>
        <w:outlineLvl w:val="0"/>
        <w:rPr>
          <w:rFonts w:ascii="Arial" w:hAnsi="Arial" w:cs="Arial"/>
          <w:b/>
          <w:sz w:val="20"/>
          <w:szCs w:val="20"/>
          <w:u w:val="single"/>
          <w:lang w:val="es-PE"/>
        </w:rPr>
      </w:pPr>
      <w:r w:rsidRPr="00543A8B">
        <w:rPr>
          <w:rFonts w:ascii="Arial" w:hAnsi="Arial" w:cs="Arial"/>
          <w:b/>
          <w:sz w:val="20"/>
          <w:szCs w:val="20"/>
          <w:u w:val="single"/>
          <w:lang w:val="es-PE"/>
        </w:rPr>
        <w:t>Proyectos Sociales</w:t>
      </w:r>
    </w:p>
    <w:p w14:paraId="7E6C2D7B" w14:textId="77777777" w:rsidR="00EA42E8" w:rsidRPr="00543A8B" w:rsidRDefault="00EA42E8" w:rsidP="00543A8B">
      <w:pPr>
        <w:widowControl w:val="0"/>
        <w:autoSpaceDE w:val="0"/>
        <w:autoSpaceDN w:val="0"/>
        <w:adjustRightInd w:val="0"/>
        <w:ind w:left="708"/>
        <w:rPr>
          <w:rFonts w:ascii="Arial" w:hAnsi="Arial" w:cs="Arial"/>
          <w:sz w:val="20"/>
          <w:szCs w:val="20"/>
        </w:rPr>
      </w:pPr>
      <w:r w:rsidRPr="00543A8B">
        <w:rPr>
          <w:rFonts w:ascii="Arial" w:hAnsi="Arial" w:cs="Arial"/>
          <w:bCs/>
          <w:sz w:val="20"/>
          <w:szCs w:val="20"/>
        </w:rPr>
        <w:t>XV.- Consultoría en proyectos y programas jurídicos:</w:t>
      </w:r>
    </w:p>
    <w:p w14:paraId="1719D2C1" w14:textId="77777777" w:rsidR="00EA42E8" w:rsidRPr="00543A8B" w:rsidRDefault="00EA42E8" w:rsidP="00E852B8">
      <w:pPr>
        <w:widowControl w:val="0"/>
        <w:autoSpaceDE w:val="0"/>
        <w:autoSpaceDN w:val="0"/>
        <w:adjustRightInd w:val="0"/>
        <w:ind w:left="708"/>
        <w:outlineLvl w:val="0"/>
        <w:rPr>
          <w:rFonts w:ascii="Arial" w:hAnsi="Arial" w:cs="Arial"/>
          <w:sz w:val="20"/>
          <w:szCs w:val="20"/>
        </w:rPr>
      </w:pPr>
      <w:r w:rsidRPr="00543A8B">
        <w:rPr>
          <w:rFonts w:ascii="Arial" w:hAnsi="Arial" w:cs="Arial"/>
          <w:bCs/>
          <w:sz w:val="20"/>
          <w:szCs w:val="20"/>
        </w:rPr>
        <w:t>XVI.- Consultoría en proyectos de inversión pública</w:t>
      </w:r>
    </w:p>
    <w:p w14:paraId="54B6EE62" w14:textId="77777777" w:rsidR="00EA42E8" w:rsidRPr="00543A8B" w:rsidRDefault="00EA42E8" w:rsidP="00543A8B">
      <w:pPr>
        <w:widowControl w:val="0"/>
        <w:autoSpaceDE w:val="0"/>
        <w:autoSpaceDN w:val="0"/>
        <w:adjustRightInd w:val="0"/>
        <w:ind w:left="708"/>
        <w:rPr>
          <w:rFonts w:ascii="Arial" w:hAnsi="Arial" w:cs="Arial"/>
          <w:sz w:val="20"/>
          <w:szCs w:val="20"/>
        </w:rPr>
      </w:pPr>
      <w:r w:rsidRPr="00543A8B">
        <w:rPr>
          <w:rFonts w:ascii="Arial" w:hAnsi="Arial" w:cs="Arial"/>
          <w:bCs/>
          <w:sz w:val="20"/>
          <w:szCs w:val="20"/>
        </w:rPr>
        <w:t>XVII.- Consultoría en proyectos sociales</w:t>
      </w:r>
    </w:p>
    <w:p w14:paraId="08E40F41" w14:textId="77777777" w:rsidR="00EA42E8" w:rsidRPr="00543A8B" w:rsidRDefault="00EA42E8" w:rsidP="00543A8B">
      <w:pPr>
        <w:widowControl w:val="0"/>
        <w:autoSpaceDE w:val="0"/>
        <w:autoSpaceDN w:val="0"/>
        <w:adjustRightInd w:val="0"/>
        <w:ind w:left="708"/>
        <w:rPr>
          <w:rFonts w:ascii="Arial" w:hAnsi="Arial" w:cs="Arial"/>
          <w:sz w:val="20"/>
          <w:szCs w:val="20"/>
        </w:rPr>
      </w:pPr>
    </w:p>
    <w:p w14:paraId="3029E870" w14:textId="3FB082F3" w:rsidR="00EA42E8" w:rsidRPr="00543A8B" w:rsidRDefault="00090C2D" w:rsidP="00E852B8">
      <w:pPr>
        <w:widowControl w:val="0"/>
        <w:autoSpaceDE w:val="0"/>
        <w:autoSpaceDN w:val="0"/>
        <w:adjustRightInd w:val="0"/>
        <w:ind w:left="708"/>
        <w:outlineLvl w:val="0"/>
        <w:rPr>
          <w:rFonts w:ascii="Arial" w:hAnsi="Arial" w:cs="Arial"/>
          <w:b/>
          <w:sz w:val="20"/>
          <w:szCs w:val="20"/>
          <w:u w:val="single"/>
        </w:rPr>
      </w:pPr>
      <w:r w:rsidRPr="00543A8B">
        <w:rPr>
          <w:rFonts w:ascii="Arial" w:hAnsi="Arial" w:cs="Arial"/>
          <w:b/>
          <w:sz w:val="20"/>
          <w:szCs w:val="20"/>
          <w:u w:val="single"/>
        </w:rPr>
        <w:t>Proyectos Empresariales</w:t>
      </w:r>
    </w:p>
    <w:p w14:paraId="52C6D087" w14:textId="77777777" w:rsidR="00EA42E8" w:rsidRPr="00543A8B" w:rsidRDefault="00EA42E8" w:rsidP="00E852B8">
      <w:pPr>
        <w:widowControl w:val="0"/>
        <w:autoSpaceDE w:val="0"/>
        <w:autoSpaceDN w:val="0"/>
        <w:adjustRightInd w:val="0"/>
        <w:ind w:left="708"/>
        <w:outlineLvl w:val="0"/>
        <w:rPr>
          <w:rFonts w:ascii="Arial" w:hAnsi="Arial" w:cs="Arial"/>
          <w:sz w:val="20"/>
          <w:szCs w:val="20"/>
        </w:rPr>
      </w:pPr>
      <w:r w:rsidRPr="00543A8B">
        <w:rPr>
          <w:rFonts w:ascii="Arial" w:hAnsi="Arial" w:cs="Arial"/>
          <w:sz w:val="20"/>
          <w:szCs w:val="20"/>
        </w:rPr>
        <w:t>XVIII. Consultoría en proyectos de gestión empresarial</w:t>
      </w:r>
    </w:p>
    <w:p w14:paraId="303A9B98" w14:textId="77777777" w:rsidR="00EA42E8" w:rsidRPr="00543A8B" w:rsidRDefault="00EA42E8" w:rsidP="00543A8B">
      <w:pPr>
        <w:widowControl w:val="0"/>
        <w:autoSpaceDE w:val="0"/>
        <w:autoSpaceDN w:val="0"/>
        <w:adjustRightInd w:val="0"/>
        <w:ind w:left="708"/>
        <w:rPr>
          <w:rFonts w:ascii="Arial" w:hAnsi="Arial" w:cs="Arial"/>
          <w:bCs/>
          <w:sz w:val="20"/>
          <w:szCs w:val="20"/>
        </w:rPr>
      </w:pPr>
    </w:p>
    <w:p w14:paraId="536FD3CF" w14:textId="4D9E5DD0" w:rsidR="00EA42E8" w:rsidRPr="00543A8B" w:rsidRDefault="00090C2D" w:rsidP="00E852B8">
      <w:pPr>
        <w:ind w:left="708"/>
        <w:jc w:val="both"/>
        <w:outlineLvl w:val="0"/>
        <w:rPr>
          <w:rFonts w:ascii="Arial" w:hAnsi="Arial" w:cs="Arial"/>
          <w:b/>
          <w:sz w:val="20"/>
          <w:szCs w:val="20"/>
          <w:u w:val="single"/>
        </w:rPr>
      </w:pPr>
      <w:r w:rsidRPr="00543A8B">
        <w:rPr>
          <w:rFonts w:ascii="Arial" w:hAnsi="Arial" w:cs="Arial"/>
          <w:b/>
          <w:sz w:val="20"/>
          <w:szCs w:val="20"/>
          <w:u w:val="single"/>
        </w:rPr>
        <w:t>Seguridad Ciudadana</w:t>
      </w:r>
    </w:p>
    <w:p w14:paraId="041D91E2" w14:textId="77777777" w:rsidR="00EA42E8" w:rsidRPr="00543A8B" w:rsidRDefault="00EA42E8" w:rsidP="00E852B8">
      <w:pPr>
        <w:widowControl w:val="0"/>
        <w:autoSpaceDE w:val="0"/>
        <w:autoSpaceDN w:val="0"/>
        <w:adjustRightInd w:val="0"/>
        <w:ind w:left="708"/>
        <w:jc w:val="both"/>
        <w:outlineLvl w:val="0"/>
        <w:rPr>
          <w:rFonts w:ascii="Arial" w:hAnsi="Arial" w:cs="Arial"/>
          <w:bCs/>
          <w:sz w:val="20"/>
          <w:szCs w:val="20"/>
        </w:rPr>
      </w:pPr>
      <w:r w:rsidRPr="00543A8B">
        <w:rPr>
          <w:rFonts w:ascii="Arial" w:hAnsi="Arial" w:cs="Arial"/>
          <w:bCs/>
          <w:sz w:val="20"/>
          <w:szCs w:val="20"/>
        </w:rPr>
        <w:t>IXX.- Lucha contra la delincuencia a través de manuales gráficos</w:t>
      </w:r>
    </w:p>
    <w:p w14:paraId="7D722ADE" w14:textId="77777777" w:rsidR="00EA42E8" w:rsidRPr="00543A8B" w:rsidRDefault="00EA42E8" w:rsidP="00543A8B">
      <w:pPr>
        <w:widowControl w:val="0"/>
        <w:autoSpaceDE w:val="0"/>
        <w:autoSpaceDN w:val="0"/>
        <w:adjustRightInd w:val="0"/>
        <w:ind w:left="708"/>
        <w:jc w:val="both"/>
        <w:rPr>
          <w:rFonts w:ascii="Arial" w:hAnsi="Arial" w:cs="Arial"/>
          <w:sz w:val="20"/>
          <w:szCs w:val="20"/>
        </w:rPr>
      </w:pPr>
      <w:r w:rsidRPr="00543A8B">
        <w:rPr>
          <w:rFonts w:ascii="Arial" w:hAnsi="Arial" w:cs="Arial"/>
          <w:bCs/>
          <w:sz w:val="20"/>
          <w:szCs w:val="20"/>
        </w:rPr>
        <w:t xml:space="preserve">XX.- Prevención de la delincuencia a través de animes jurídicos </w:t>
      </w:r>
    </w:p>
    <w:p w14:paraId="1FE38774" w14:textId="77777777" w:rsidR="00EA42E8" w:rsidRPr="00543A8B" w:rsidRDefault="00EA42E8" w:rsidP="00543A8B">
      <w:pPr>
        <w:widowControl w:val="0"/>
        <w:autoSpaceDE w:val="0"/>
        <w:autoSpaceDN w:val="0"/>
        <w:adjustRightInd w:val="0"/>
        <w:ind w:left="708"/>
        <w:rPr>
          <w:rFonts w:ascii="Arial" w:hAnsi="Arial" w:cs="Arial"/>
          <w:sz w:val="20"/>
          <w:szCs w:val="20"/>
        </w:rPr>
      </w:pPr>
    </w:p>
    <w:p w14:paraId="76D029E8" w14:textId="55C4EB3A" w:rsidR="00EA42E8" w:rsidRPr="00543A8B" w:rsidRDefault="00090C2D" w:rsidP="00E852B8">
      <w:pPr>
        <w:widowControl w:val="0"/>
        <w:autoSpaceDE w:val="0"/>
        <w:autoSpaceDN w:val="0"/>
        <w:adjustRightInd w:val="0"/>
        <w:ind w:left="708"/>
        <w:outlineLvl w:val="0"/>
        <w:rPr>
          <w:rFonts w:ascii="Arial" w:hAnsi="Arial" w:cs="Arial"/>
          <w:b/>
          <w:sz w:val="20"/>
          <w:szCs w:val="20"/>
          <w:u w:val="single"/>
        </w:rPr>
      </w:pPr>
      <w:r w:rsidRPr="00543A8B">
        <w:rPr>
          <w:rFonts w:ascii="Arial" w:hAnsi="Arial" w:cs="Arial"/>
          <w:b/>
          <w:sz w:val="20"/>
          <w:szCs w:val="20"/>
          <w:u w:val="single"/>
        </w:rPr>
        <w:t>Televisión</w:t>
      </w:r>
    </w:p>
    <w:p w14:paraId="2AE48F09" w14:textId="77777777" w:rsidR="00EA42E8" w:rsidRPr="00543A8B" w:rsidRDefault="00EA42E8" w:rsidP="00E852B8">
      <w:pPr>
        <w:widowControl w:val="0"/>
        <w:autoSpaceDE w:val="0"/>
        <w:autoSpaceDN w:val="0"/>
        <w:adjustRightInd w:val="0"/>
        <w:ind w:left="708"/>
        <w:outlineLvl w:val="0"/>
        <w:rPr>
          <w:rFonts w:ascii="Arial" w:hAnsi="Arial" w:cs="Arial"/>
          <w:sz w:val="20"/>
          <w:szCs w:val="20"/>
        </w:rPr>
      </w:pPr>
      <w:r w:rsidRPr="00543A8B">
        <w:rPr>
          <w:rFonts w:ascii="Arial" w:hAnsi="Arial" w:cs="Arial"/>
          <w:sz w:val="20"/>
          <w:szCs w:val="20"/>
        </w:rPr>
        <w:t>XXI.- Programa Televisivo</w:t>
      </w:r>
    </w:p>
    <w:p w14:paraId="1D501986" w14:textId="77777777" w:rsidR="00EA42E8" w:rsidRPr="00543A8B" w:rsidRDefault="00EA42E8" w:rsidP="00543A8B">
      <w:pPr>
        <w:widowControl w:val="0"/>
        <w:autoSpaceDE w:val="0"/>
        <w:autoSpaceDN w:val="0"/>
        <w:adjustRightInd w:val="0"/>
        <w:ind w:left="708"/>
        <w:rPr>
          <w:rFonts w:ascii="Arial" w:hAnsi="Arial" w:cs="Arial"/>
          <w:bCs/>
          <w:sz w:val="20"/>
          <w:szCs w:val="20"/>
          <w:u w:val="single"/>
        </w:rPr>
      </w:pPr>
    </w:p>
    <w:p w14:paraId="24EFE793" w14:textId="04D4A58F" w:rsidR="00EA42E8" w:rsidRPr="00543A8B" w:rsidRDefault="00090C2D" w:rsidP="00E852B8">
      <w:pPr>
        <w:widowControl w:val="0"/>
        <w:autoSpaceDE w:val="0"/>
        <w:autoSpaceDN w:val="0"/>
        <w:adjustRightInd w:val="0"/>
        <w:ind w:left="708"/>
        <w:outlineLvl w:val="0"/>
        <w:rPr>
          <w:rFonts w:ascii="Arial" w:hAnsi="Arial" w:cs="Arial"/>
          <w:b/>
          <w:bCs/>
          <w:sz w:val="20"/>
          <w:szCs w:val="20"/>
          <w:u w:val="single"/>
        </w:rPr>
      </w:pPr>
      <w:r>
        <w:rPr>
          <w:rFonts w:ascii="Arial" w:hAnsi="Arial" w:cs="Arial"/>
          <w:b/>
          <w:bCs/>
          <w:sz w:val="20"/>
          <w:szCs w:val="20"/>
          <w:u w:val="single"/>
        </w:rPr>
        <w:t>Turi</w:t>
      </w:r>
      <w:r w:rsidRPr="00543A8B">
        <w:rPr>
          <w:rFonts w:ascii="Arial" w:hAnsi="Arial" w:cs="Arial"/>
          <w:b/>
          <w:bCs/>
          <w:sz w:val="20"/>
          <w:szCs w:val="20"/>
          <w:u w:val="single"/>
        </w:rPr>
        <w:t>smo</w:t>
      </w:r>
    </w:p>
    <w:p w14:paraId="2293A73B" w14:textId="77777777" w:rsidR="00EA42E8" w:rsidRPr="00543A8B" w:rsidRDefault="00EA42E8" w:rsidP="00E852B8">
      <w:pPr>
        <w:widowControl w:val="0"/>
        <w:autoSpaceDE w:val="0"/>
        <w:autoSpaceDN w:val="0"/>
        <w:adjustRightInd w:val="0"/>
        <w:ind w:left="708"/>
        <w:outlineLvl w:val="0"/>
        <w:rPr>
          <w:rFonts w:ascii="Arial" w:hAnsi="Arial" w:cs="Arial"/>
          <w:sz w:val="20"/>
          <w:szCs w:val="20"/>
        </w:rPr>
      </w:pPr>
      <w:r w:rsidRPr="00543A8B">
        <w:rPr>
          <w:rFonts w:ascii="Arial" w:hAnsi="Arial" w:cs="Arial"/>
          <w:bCs/>
          <w:sz w:val="20"/>
          <w:szCs w:val="20"/>
        </w:rPr>
        <w:t>XXII.- Consultoría en proyectos turísticos</w:t>
      </w:r>
    </w:p>
    <w:p w14:paraId="15833816" w14:textId="77777777" w:rsidR="00EA42E8" w:rsidRPr="00543A8B" w:rsidRDefault="00EA42E8" w:rsidP="00543A8B">
      <w:pPr>
        <w:ind w:left="708"/>
        <w:rPr>
          <w:rFonts w:ascii="Arial" w:hAnsi="Arial" w:cs="Arial"/>
          <w:sz w:val="20"/>
          <w:szCs w:val="20"/>
        </w:rPr>
      </w:pPr>
    </w:p>
    <w:p w14:paraId="660B5990" w14:textId="77777777" w:rsidR="00EA42E8" w:rsidRPr="00543A8B" w:rsidRDefault="00EA42E8" w:rsidP="00543A8B">
      <w:pPr>
        <w:ind w:left="708"/>
        <w:rPr>
          <w:rFonts w:ascii="Arial" w:hAnsi="Arial" w:cs="Arial"/>
          <w:sz w:val="20"/>
          <w:szCs w:val="20"/>
        </w:rPr>
      </w:pPr>
    </w:p>
    <w:p w14:paraId="5C77E4A5" w14:textId="77777777" w:rsidR="00EA42E8" w:rsidRPr="00DB5558" w:rsidRDefault="00EA42E8" w:rsidP="00543A8B">
      <w:pPr>
        <w:ind w:left="708"/>
        <w:rPr>
          <w:rFonts w:ascii="Arial" w:hAnsi="Arial" w:cs="Arial"/>
          <w:b/>
          <w:color w:val="C0504D" w:themeColor="accent2"/>
          <w:sz w:val="20"/>
          <w:szCs w:val="20"/>
          <w:u w:val="single"/>
        </w:rPr>
      </w:pPr>
      <w:r w:rsidRPr="00DB5558">
        <w:rPr>
          <w:rFonts w:ascii="Arial" w:hAnsi="Arial" w:cs="Arial"/>
          <w:b/>
          <w:color w:val="C0504D" w:themeColor="accent2"/>
          <w:sz w:val="20"/>
          <w:szCs w:val="20"/>
          <w:u w:val="single"/>
        </w:rPr>
        <w:t>[PRODUCTOS]</w:t>
      </w:r>
    </w:p>
    <w:p w14:paraId="7E8B6707" w14:textId="77777777" w:rsidR="00EA42E8" w:rsidRPr="00543A8B" w:rsidRDefault="00EA42E8" w:rsidP="00543A8B">
      <w:pPr>
        <w:ind w:left="708"/>
        <w:rPr>
          <w:rFonts w:ascii="Arial" w:hAnsi="Arial" w:cs="Arial"/>
          <w:sz w:val="20"/>
          <w:szCs w:val="20"/>
        </w:rPr>
      </w:pPr>
    </w:p>
    <w:p w14:paraId="44FC769F" w14:textId="396ECB08" w:rsidR="00EA42E8" w:rsidRPr="00543A8B" w:rsidRDefault="00090C2D" w:rsidP="00543A8B">
      <w:pPr>
        <w:ind w:left="708"/>
        <w:rPr>
          <w:rFonts w:ascii="Arial" w:hAnsi="Arial" w:cs="Arial"/>
          <w:b/>
          <w:sz w:val="20"/>
          <w:szCs w:val="20"/>
          <w:u w:val="single"/>
        </w:rPr>
      </w:pPr>
      <w:r w:rsidRPr="00543A8B">
        <w:rPr>
          <w:rFonts w:ascii="Arial" w:hAnsi="Arial" w:cs="Arial"/>
          <w:b/>
          <w:sz w:val="20"/>
          <w:szCs w:val="20"/>
          <w:u w:val="single"/>
        </w:rPr>
        <w:t>3d – Modelos en 3d</w:t>
      </w:r>
    </w:p>
    <w:p w14:paraId="245F8E00"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1.- Maquetas 3D</w:t>
      </w:r>
    </w:p>
    <w:p w14:paraId="00D7607C"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2.- Mini esculturas de Derecho en 3D</w:t>
      </w:r>
    </w:p>
    <w:p w14:paraId="619D174A"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3.- Planos 3D</w:t>
      </w:r>
    </w:p>
    <w:p w14:paraId="62934C19" w14:textId="77777777" w:rsidR="00EA42E8" w:rsidRPr="00543A8B" w:rsidRDefault="00EA42E8" w:rsidP="00543A8B">
      <w:pPr>
        <w:ind w:left="708"/>
        <w:rPr>
          <w:rFonts w:ascii="Arial" w:hAnsi="Arial" w:cs="Arial"/>
          <w:sz w:val="20"/>
          <w:szCs w:val="20"/>
          <w:u w:val="single"/>
        </w:rPr>
      </w:pPr>
    </w:p>
    <w:p w14:paraId="47DB34B2" w14:textId="69D9F94D"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Animes</w:t>
      </w:r>
    </w:p>
    <w:p w14:paraId="3F8173CB"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4.- Animes Jurídicos</w:t>
      </w:r>
    </w:p>
    <w:p w14:paraId="6444187F" w14:textId="77777777" w:rsidR="00EA42E8" w:rsidRDefault="00EA42E8" w:rsidP="00543A8B">
      <w:pPr>
        <w:ind w:left="708"/>
        <w:rPr>
          <w:rFonts w:ascii="Arial" w:hAnsi="Arial" w:cs="Arial"/>
          <w:sz w:val="20"/>
          <w:szCs w:val="20"/>
          <w:u w:val="single"/>
        </w:rPr>
      </w:pPr>
    </w:p>
    <w:p w14:paraId="5DBF70FC" w14:textId="77777777" w:rsidR="0014117A" w:rsidRPr="00543A8B" w:rsidRDefault="0014117A" w:rsidP="00543A8B">
      <w:pPr>
        <w:ind w:left="708"/>
        <w:rPr>
          <w:rFonts w:ascii="Arial" w:hAnsi="Arial" w:cs="Arial"/>
          <w:sz w:val="20"/>
          <w:szCs w:val="20"/>
          <w:u w:val="single"/>
        </w:rPr>
      </w:pPr>
    </w:p>
    <w:p w14:paraId="236CB39A" w14:textId="0F507A47"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Audios</w:t>
      </w:r>
    </w:p>
    <w:p w14:paraId="1C32F144"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5.- Audios Libros Penales</w:t>
      </w:r>
      <w:r w:rsidRPr="00543A8B">
        <w:rPr>
          <w:rFonts w:ascii="Arial" w:hAnsi="Arial" w:cs="Arial"/>
          <w:bCs/>
          <w:sz w:val="20"/>
          <w:szCs w:val="20"/>
        </w:rPr>
        <w:t> </w:t>
      </w:r>
    </w:p>
    <w:p w14:paraId="695E7AC4" w14:textId="77777777" w:rsidR="00EA42E8" w:rsidRPr="00543A8B" w:rsidRDefault="00EA42E8" w:rsidP="00543A8B">
      <w:pPr>
        <w:shd w:val="clear" w:color="auto" w:fill="FFFFFF"/>
        <w:ind w:left="708"/>
        <w:rPr>
          <w:rFonts w:ascii="Arial" w:hAnsi="Arial" w:cs="Arial"/>
          <w:sz w:val="20"/>
          <w:szCs w:val="20"/>
        </w:rPr>
      </w:pPr>
      <w:r w:rsidRPr="00543A8B">
        <w:rPr>
          <w:rFonts w:ascii="Arial" w:hAnsi="Arial" w:cs="Arial"/>
          <w:sz w:val="20"/>
          <w:szCs w:val="20"/>
        </w:rPr>
        <w:t xml:space="preserve">6.- </w:t>
      </w:r>
      <w:r w:rsidRPr="00543A8B">
        <w:rPr>
          <w:rFonts w:ascii="Arial" w:hAnsi="Arial" w:cs="Arial"/>
          <w:bCs/>
          <w:sz w:val="20"/>
          <w:szCs w:val="20"/>
        </w:rPr>
        <w:t xml:space="preserve">Audio libros de Jurisprudencia </w:t>
      </w:r>
    </w:p>
    <w:p w14:paraId="6898B2D4" w14:textId="77777777" w:rsidR="00EA42E8" w:rsidRPr="00543A8B" w:rsidRDefault="00EA42E8" w:rsidP="00543A8B">
      <w:pPr>
        <w:ind w:left="708"/>
        <w:jc w:val="both"/>
        <w:rPr>
          <w:rFonts w:ascii="Arial" w:hAnsi="Arial" w:cs="Arial"/>
          <w:sz w:val="20"/>
          <w:szCs w:val="20"/>
        </w:rPr>
      </w:pPr>
      <w:r w:rsidRPr="00543A8B">
        <w:rPr>
          <w:rFonts w:ascii="Arial" w:hAnsi="Arial" w:cs="Arial"/>
          <w:bCs/>
          <w:sz w:val="20"/>
          <w:szCs w:val="20"/>
        </w:rPr>
        <w:t>7.- Audios Libros: “El Derecho en la mente de los filósofos”</w:t>
      </w:r>
    </w:p>
    <w:p w14:paraId="451151FF" w14:textId="77777777" w:rsidR="00EA42E8" w:rsidRPr="00543A8B" w:rsidRDefault="00EA42E8" w:rsidP="00543A8B">
      <w:pPr>
        <w:tabs>
          <w:tab w:val="left" w:pos="709"/>
          <w:tab w:val="right" w:pos="8222"/>
        </w:tabs>
        <w:ind w:left="708"/>
        <w:jc w:val="both"/>
        <w:rPr>
          <w:rFonts w:ascii="Arial" w:hAnsi="Arial" w:cs="Arial"/>
          <w:sz w:val="20"/>
          <w:szCs w:val="20"/>
        </w:rPr>
      </w:pPr>
      <w:r w:rsidRPr="00543A8B">
        <w:rPr>
          <w:rFonts w:ascii="Arial" w:hAnsi="Arial" w:cs="Arial"/>
          <w:sz w:val="20"/>
          <w:szCs w:val="20"/>
        </w:rPr>
        <w:t xml:space="preserve">8.- </w:t>
      </w:r>
      <w:r w:rsidRPr="00543A8B">
        <w:rPr>
          <w:rFonts w:ascii="Arial" w:hAnsi="Arial" w:cs="Arial"/>
          <w:bCs/>
          <w:sz w:val="20"/>
          <w:szCs w:val="20"/>
        </w:rPr>
        <w:t xml:space="preserve">Audios Penales: Delitos contra la Libertad </w:t>
      </w:r>
      <w:r w:rsidRPr="00543A8B">
        <w:rPr>
          <w:rFonts w:ascii="Arial" w:hAnsi="Arial" w:cs="Arial"/>
          <w:sz w:val="20"/>
          <w:szCs w:val="20"/>
        </w:rPr>
        <w:t>(Artículo 151 al 184):  </w:t>
      </w:r>
    </w:p>
    <w:p w14:paraId="44837B74" w14:textId="77777777" w:rsidR="00EA42E8" w:rsidRPr="00543A8B" w:rsidRDefault="00EA42E8" w:rsidP="00543A8B">
      <w:pPr>
        <w:ind w:left="708"/>
        <w:rPr>
          <w:rFonts w:ascii="Arial" w:hAnsi="Arial" w:cs="Arial"/>
          <w:sz w:val="20"/>
          <w:szCs w:val="20"/>
          <w:u w:val="single"/>
        </w:rPr>
      </w:pPr>
    </w:p>
    <w:p w14:paraId="0323E67D" w14:textId="3DC0B0E1"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Documentos de Gestión</w:t>
      </w:r>
    </w:p>
    <w:p w14:paraId="134DF89E"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9.- Documentos de Gestión Jurisdiccional</w:t>
      </w:r>
    </w:p>
    <w:p w14:paraId="31478983" w14:textId="77777777" w:rsidR="00EA42E8" w:rsidRPr="00543A8B" w:rsidRDefault="00EA42E8" w:rsidP="00E852B8">
      <w:pPr>
        <w:ind w:left="708"/>
        <w:outlineLvl w:val="0"/>
        <w:rPr>
          <w:rFonts w:ascii="Arial" w:hAnsi="Arial" w:cs="Arial"/>
          <w:sz w:val="20"/>
          <w:szCs w:val="20"/>
        </w:rPr>
      </w:pPr>
      <w:r w:rsidRPr="00543A8B">
        <w:rPr>
          <w:rFonts w:ascii="Arial" w:hAnsi="Arial" w:cs="Arial"/>
          <w:sz w:val="20"/>
          <w:szCs w:val="20"/>
        </w:rPr>
        <w:t>10.- Documentos de Gestión para el desarrollo de la Magistratura</w:t>
      </w:r>
    </w:p>
    <w:p w14:paraId="20733557"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11.- Documento de Gestión para el desarrollo de Imagen y Transparencia</w:t>
      </w:r>
    </w:p>
    <w:p w14:paraId="7ED220C5" w14:textId="77777777" w:rsidR="00EA42E8" w:rsidRPr="00543A8B" w:rsidRDefault="00EA42E8" w:rsidP="00543A8B">
      <w:pPr>
        <w:ind w:left="708"/>
        <w:rPr>
          <w:rFonts w:ascii="Arial" w:hAnsi="Arial" w:cs="Arial"/>
          <w:sz w:val="20"/>
          <w:szCs w:val="20"/>
          <w:u w:val="single"/>
        </w:rPr>
      </w:pPr>
    </w:p>
    <w:p w14:paraId="5E40216C" w14:textId="33337B3C"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Formularios Virtuales</w:t>
      </w:r>
    </w:p>
    <w:p w14:paraId="5D4F0FD0"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12.- Formularios Virtuales</w:t>
      </w:r>
    </w:p>
    <w:p w14:paraId="3D1E87C3" w14:textId="77777777" w:rsidR="00EA42E8" w:rsidRPr="00543A8B" w:rsidRDefault="00EA42E8" w:rsidP="00543A8B">
      <w:pPr>
        <w:ind w:left="708"/>
        <w:rPr>
          <w:rFonts w:ascii="Arial" w:hAnsi="Arial" w:cs="Arial"/>
          <w:sz w:val="20"/>
          <w:szCs w:val="20"/>
          <w:u w:val="single"/>
        </w:rPr>
      </w:pPr>
    </w:p>
    <w:p w14:paraId="574B1E94" w14:textId="6CE01C8A"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Foto</w:t>
      </w:r>
      <w:r>
        <w:rPr>
          <w:rFonts w:ascii="Arial" w:hAnsi="Arial" w:cs="Arial"/>
          <w:b/>
          <w:sz w:val="20"/>
          <w:szCs w:val="20"/>
          <w:u w:val="single"/>
        </w:rPr>
        <w:t xml:space="preserve"> </w:t>
      </w:r>
      <w:r w:rsidRPr="00543A8B">
        <w:rPr>
          <w:rFonts w:ascii="Arial" w:hAnsi="Arial" w:cs="Arial"/>
          <w:b/>
          <w:sz w:val="20"/>
          <w:szCs w:val="20"/>
          <w:u w:val="single"/>
        </w:rPr>
        <w:t>galerías</w:t>
      </w:r>
    </w:p>
    <w:p w14:paraId="77E0EC54" w14:textId="6CB3BFCF" w:rsidR="00EA42E8" w:rsidRPr="00543A8B" w:rsidRDefault="00EA42E8" w:rsidP="00543A8B">
      <w:pPr>
        <w:ind w:left="708"/>
        <w:rPr>
          <w:rFonts w:ascii="Arial" w:hAnsi="Arial" w:cs="Arial"/>
          <w:sz w:val="20"/>
          <w:szCs w:val="20"/>
        </w:rPr>
      </w:pPr>
      <w:r w:rsidRPr="00543A8B">
        <w:rPr>
          <w:rFonts w:ascii="Arial" w:hAnsi="Arial" w:cs="Arial"/>
          <w:sz w:val="20"/>
          <w:szCs w:val="20"/>
        </w:rPr>
        <w:t>13.- Foto</w:t>
      </w:r>
      <w:r w:rsidR="00090C2D">
        <w:rPr>
          <w:rFonts w:ascii="Arial" w:hAnsi="Arial" w:cs="Arial"/>
          <w:sz w:val="20"/>
          <w:szCs w:val="20"/>
        </w:rPr>
        <w:t xml:space="preserve"> </w:t>
      </w:r>
      <w:r w:rsidRPr="00543A8B">
        <w:rPr>
          <w:rFonts w:ascii="Arial" w:hAnsi="Arial" w:cs="Arial"/>
          <w:sz w:val="20"/>
          <w:szCs w:val="20"/>
        </w:rPr>
        <w:t>galerías Judiciales</w:t>
      </w:r>
    </w:p>
    <w:p w14:paraId="0AD7472F" w14:textId="77777777" w:rsidR="00EA42E8" w:rsidRPr="00543A8B" w:rsidRDefault="00EA42E8" w:rsidP="00543A8B">
      <w:pPr>
        <w:ind w:left="708"/>
        <w:rPr>
          <w:rFonts w:ascii="Arial" w:hAnsi="Arial" w:cs="Arial"/>
          <w:sz w:val="20"/>
          <w:szCs w:val="20"/>
          <w:u w:val="single"/>
        </w:rPr>
      </w:pPr>
    </w:p>
    <w:p w14:paraId="7FD28281" w14:textId="4E542141"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 xml:space="preserve">Juegos </w:t>
      </w:r>
    </w:p>
    <w:p w14:paraId="49E5840D" w14:textId="77777777" w:rsidR="00EA42E8" w:rsidRPr="00543A8B" w:rsidRDefault="00EA42E8" w:rsidP="00543A8B">
      <w:pPr>
        <w:ind w:left="708"/>
        <w:jc w:val="both"/>
        <w:rPr>
          <w:rFonts w:ascii="Arial" w:hAnsi="Arial" w:cs="Arial"/>
          <w:sz w:val="20"/>
          <w:szCs w:val="20"/>
        </w:rPr>
      </w:pPr>
      <w:r w:rsidRPr="00543A8B">
        <w:rPr>
          <w:rFonts w:ascii="Arial" w:hAnsi="Arial" w:cs="Arial"/>
          <w:bCs/>
          <w:sz w:val="20"/>
          <w:szCs w:val="20"/>
        </w:rPr>
        <w:t xml:space="preserve"> 14.- Tarjetas Micro Manuales Delitos y Penas </w:t>
      </w:r>
    </w:p>
    <w:p w14:paraId="0507C3DD"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15.- Juegos Jurídicos Materiales</w:t>
      </w:r>
    </w:p>
    <w:p w14:paraId="15F1A04C"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16.- Juegos Jurídicos Virtuales, Digitales</w:t>
      </w:r>
    </w:p>
    <w:p w14:paraId="719F411F"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17.- Rompecabezas y Pupiletras</w:t>
      </w:r>
    </w:p>
    <w:p w14:paraId="05924757" w14:textId="77777777" w:rsidR="00EA42E8" w:rsidRPr="00543A8B" w:rsidRDefault="00EA42E8" w:rsidP="00543A8B">
      <w:pPr>
        <w:ind w:left="708"/>
        <w:rPr>
          <w:rFonts w:ascii="Arial" w:hAnsi="Arial" w:cs="Arial"/>
          <w:sz w:val="20"/>
          <w:szCs w:val="20"/>
          <w:u w:val="single"/>
        </w:rPr>
      </w:pPr>
    </w:p>
    <w:p w14:paraId="57C7787F" w14:textId="14E9088E"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Libros</w:t>
      </w:r>
    </w:p>
    <w:p w14:paraId="1A667A34" w14:textId="77777777" w:rsidR="00EA42E8" w:rsidRPr="00543A8B" w:rsidRDefault="00EA42E8" w:rsidP="00543A8B">
      <w:pPr>
        <w:shd w:val="clear" w:color="auto" w:fill="FFFFFF"/>
        <w:ind w:left="708"/>
        <w:rPr>
          <w:rFonts w:ascii="Arial" w:hAnsi="Arial" w:cs="Arial"/>
          <w:sz w:val="20"/>
          <w:szCs w:val="20"/>
        </w:rPr>
      </w:pPr>
      <w:r w:rsidRPr="00543A8B">
        <w:rPr>
          <w:rFonts w:ascii="Arial" w:hAnsi="Arial" w:cs="Arial"/>
          <w:bCs/>
          <w:sz w:val="20"/>
          <w:szCs w:val="20"/>
        </w:rPr>
        <w:t xml:space="preserve">18.-Entrevistas con la Justicia </w:t>
      </w:r>
    </w:p>
    <w:p w14:paraId="686ADD1A"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19.- Libros compilatorios sobre Derecho</w:t>
      </w:r>
    </w:p>
    <w:p w14:paraId="66B121D5"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20.- Libros</w:t>
      </w:r>
    </w:p>
    <w:p w14:paraId="346BDE18"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21.- Obras de Autores clásicos – formato digital</w:t>
      </w:r>
    </w:p>
    <w:p w14:paraId="2933FFE8" w14:textId="77777777" w:rsidR="00EA42E8" w:rsidRPr="00090C2D" w:rsidRDefault="00EA42E8" w:rsidP="00C83DD5">
      <w:pPr>
        <w:pStyle w:val="Prrafodelista"/>
        <w:numPr>
          <w:ilvl w:val="0"/>
          <w:numId w:val="18"/>
        </w:numPr>
        <w:autoSpaceDE w:val="0"/>
        <w:autoSpaceDN w:val="0"/>
        <w:adjustRightInd w:val="0"/>
        <w:ind w:left="1275" w:hanging="218"/>
        <w:rPr>
          <w:rFonts w:ascii="Arial" w:hAnsi="Arial" w:cs="Arial"/>
          <w:bCs/>
          <w:iCs/>
          <w:sz w:val="20"/>
          <w:szCs w:val="20"/>
          <w:lang w:val="es-PE" w:eastAsia="es-PE"/>
        </w:rPr>
      </w:pPr>
      <w:r w:rsidRPr="00090C2D">
        <w:rPr>
          <w:rFonts w:ascii="Arial" w:hAnsi="Arial" w:cs="Arial"/>
          <w:bCs/>
          <w:iCs/>
          <w:sz w:val="20"/>
          <w:szCs w:val="20"/>
          <w:lang w:val="es-PE" w:eastAsia="es-PE"/>
        </w:rPr>
        <w:t xml:space="preserve">Biografías: </w:t>
      </w:r>
    </w:p>
    <w:p w14:paraId="4AED422B" w14:textId="77777777" w:rsidR="00EA42E8" w:rsidRPr="00090C2D" w:rsidRDefault="00EA42E8" w:rsidP="00C83DD5">
      <w:pPr>
        <w:pStyle w:val="Prrafodelista"/>
        <w:numPr>
          <w:ilvl w:val="0"/>
          <w:numId w:val="18"/>
        </w:numPr>
        <w:autoSpaceDE w:val="0"/>
        <w:autoSpaceDN w:val="0"/>
        <w:adjustRightInd w:val="0"/>
        <w:ind w:left="1275" w:hanging="218"/>
        <w:rPr>
          <w:rFonts w:ascii="Arial" w:hAnsi="Arial" w:cs="Arial"/>
          <w:sz w:val="20"/>
          <w:szCs w:val="20"/>
          <w:lang w:val="es-PE" w:eastAsia="es-PE"/>
        </w:rPr>
      </w:pPr>
      <w:r w:rsidRPr="00090C2D">
        <w:rPr>
          <w:rFonts w:ascii="Arial" w:hAnsi="Arial" w:cs="Arial"/>
          <w:sz w:val="20"/>
          <w:szCs w:val="20"/>
          <w:lang w:val="es-PE" w:eastAsia="es-PE"/>
        </w:rPr>
        <w:t xml:space="preserve">Derecho: </w:t>
      </w:r>
    </w:p>
    <w:p w14:paraId="0B105220" w14:textId="77777777" w:rsidR="00EA42E8" w:rsidRPr="00090C2D" w:rsidRDefault="00EA42E8" w:rsidP="00C83DD5">
      <w:pPr>
        <w:pStyle w:val="Prrafodelista"/>
        <w:numPr>
          <w:ilvl w:val="0"/>
          <w:numId w:val="18"/>
        </w:numPr>
        <w:autoSpaceDE w:val="0"/>
        <w:autoSpaceDN w:val="0"/>
        <w:adjustRightInd w:val="0"/>
        <w:ind w:left="1275" w:hanging="218"/>
        <w:rPr>
          <w:rFonts w:ascii="Arial" w:hAnsi="Arial" w:cs="Arial"/>
          <w:bCs/>
          <w:sz w:val="20"/>
          <w:szCs w:val="20"/>
          <w:lang w:val="es-PE" w:eastAsia="es-PE"/>
        </w:rPr>
      </w:pPr>
      <w:r w:rsidRPr="00090C2D">
        <w:rPr>
          <w:rFonts w:ascii="Arial" w:hAnsi="Arial" w:cs="Arial"/>
          <w:bCs/>
          <w:sz w:val="20"/>
          <w:szCs w:val="20"/>
          <w:lang w:val="es-PE" w:eastAsia="es-PE"/>
        </w:rPr>
        <w:t xml:space="preserve">Literatura: </w:t>
      </w:r>
    </w:p>
    <w:p w14:paraId="0C2B5BB0" w14:textId="77777777" w:rsidR="00EA42E8" w:rsidRPr="00090C2D" w:rsidRDefault="00EA42E8" w:rsidP="00C83DD5">
      <w:pPr>
        <w:pStyle w:val="Prrafodelista"/>
        <w:numPr>
          <w:ilvl w:val="0"/>
          <w:numId w:val="18"/>
        </w:numPr>
        <w:autoSpaceDE w:val="0"/>
        <w:autoSpaceDN w:val="0"/>
        <w:adjustRightInd w:val="0"/>
        <w:ind w:left="1275" w:hanging="218"/>
        <w:rPr>
          <w:rFonts w:ascii="Arial" w:hAnsi="Arial" w:cs="Arial"/>
          <w:sz w:val="20"/>
          <w:szCs w:val="20"/>
          <w:lang w:val="es-PE" w:eastAsia="es-PE"/>
        </w:rPr>
      </w:pPr>
      <w:r w:rsidRPr="00090C2D">
        <w:rPr>
          <w:rFonts w:ascii="Arial" w:hAnsi="Arial" w:cs="Arial"/>
          <w:sz w:val="20"/>
          <w:szCs w:val="20"/>
          <w:lang w:val="es-PE" w:eastAsia="es-PE"/>
        </w:rPr>
        <w:t xml:space="preserve">Filosofía: </w:t>
      </w:r>
    </w:p>
    <w:p w14:paraId="76691C0B" w14:textId="77777777" w:rsidR="00EA42E8" w:rsidRPr="00543A8B" w:rsidRDefault="00EA42E8" w:rsidP="00C83DD5">
      <w:pPr>
        <w:pStyle w:val="Prrafodelista"/>
        <w:numPr>
          <w:ilvl w:val="0"/>
          <w:numId w:val="18"/>
        </w:numPr>
        <w:shd w:val="clear" w:color="auto" w:fill="FFFFFF"/>
        <w:ind w:left="1275" w:hanging="218"/>
        <w:rPr>
          <w:rFonts w:ascii="Arial" w:eastAsia="Times New Roman" w:hAnsi="Arial" w:cs="Arial"/>
          <w:bCs/>
          <w:sz w:val="20"/>
          <w:szCs w:val="20"/>
          <w:lang w:val="es-PE" w:eastAsia="es-PE"/>
        </w:rPr>
      </w:pPr>
      <w:r w:rsidRPr="00543A8B">
        <w:rPr>
          <w:rFonts w:ascii="Arial" w:eastAsia="Times New Roman" w:hAnsi="Arial" w:cs="Arial"/>
          <w:bCs/>
          <w:sz w:val="20"/>
          <w:szCs w:val="20"/>
          <w:lang w:val="es-PE" w:eastAsia="es-PE"/>
        </w:rPr>
        <w:t>Literatura:</w:t>
      </w:r>
    </w:p>
    <w:p w14:paraId="3965B92C" w14:textId="77777777" w:rsidR="00EA42E8" w:rsidRPr="00543A8B" w:rsidRDefault="00EA42E8" w:rsidP="00C83DD5">
      <w:pPr>
        <w:pStyle w:val="Prrafodelista"/>
        <w:numPr>
          <w:ilvl w:val="0"/>
          <w:numId w:val="18"/>
        </w:numPr>
        <w:shd w:val="clear" w:color="auto" w:fill="FFFFFF"/>
        <w:ind w:left="1275" w:hanging="218"/>
        <w:rPr>
          <w:rFonts w:ascii="Arial" w:eastAsia="Times New Roman" w:hAnsi="Arial" w:cs="Arial"/>
          <w:bCs/>
          <w:sz w:val="20"/>
          <w:szCs w:val="20"/>
          <w:lang w:val="es-PE" w:eastAsia="es-PE"/>
        </w:rPr>
      </w:pPr>
      <w:r w:rsidRPr="00543A8B">
        <w:rPr>
          <w:rFonts w:ascii="Arial" w:eastAsia="Times New Roman" w:hAnsi="Arial" w:cs="Arial"/>
          <w:bCs/>
          <w:sz w:val="20"/>
          <w:szCs w:val="20"/>
          <w:lang w:val="es-PE" w:eastAsia="es-PE"/>
        </w:rPr>
        <w:t xml:space="preserve">Michel Foucault: </w:t>
      </w:r>
    </w:p>
    <w:p w14:paraId="0E7DAB79" w14:textId="77777777" w:rsidR="00EA42E8" w:rsidRPr="00543A8B" w:rsidRDefault="00EA42E8" w:rsidP="00C83DD5">
      <w:pPr>
        <w:pStyle w:val="Prrafodelista"/>
        <w:numPr>
          <w:ilvl w:val="0"/>
          <w:numId w:val="18"/>
        </w:numPr>
        <w:ind w:left="1275" w:hanging="218"/>
        <w:rPr>
          <w:rFonts w:ascii="Arial" w:hAnsi="Arial" w:cs="Arial"/>
          <w:sz w:val="20"/>
          <w:szCs w:val="20"/>
          <w:lang w:val="es-PE"/>
        </w:rPr>
      </w:pPr>
      <w:r w:rsidRPr="00543A8B">
        <w:rPr>
          <w:rFonts w:ascii="Arial" w:hAnsi="Arial" w:cs="Arial"/>
          <w:sz w:val="20"/>
          <w:szCs w:val="20"/>
          <w:lang w:val="es-PE"/>
        </w:rPr>
        <w:t>Anarquismo y Derecho</w:t>
      </w:r>
    </w:p>
    <w:p w14:paraId="0627F64F" w14:textId="77777777" w:rsidR="00EA42E8" w:rsidRPr="00543A8B" w:rsidRDefault="00EA42E8" w:rsidP="00C83DD5">
      <w:pPr>
        <w:pStyle w:val="Prrafodelista"/>
        <w:numPr>
          <w:ilvl w:val="0"/>
          <w:numId w:val="18"/>
        </w:numPr>
        <w:shd w:val="clear" w:color="auto" w:fill="FFFFFF"/>
        <w:ind w:left="1275" w:hanging="218"/>
        <w:rPr>
          <w:rFonts w:ascii="Arial" w:eastAsia="Times New Roman" w:hAnsi="Arial" w:cs="Arial"/>
          <w:bCs/>
          <w:sz w:val="20"/>
          <w:szCs w:val="20"/>
          <w:lang w:val="es-PE" w:eastAsia="es-PE"/>
        </w:rPr>
      </w:pPr>
      <w:r w:rsidRPr="00543A8B">
        <w:rPr>
          <w:rFonts w:ascii="Arial" w:eastAsia="Times New Roman" w:hAnsi="Arial" w:cs="Arial"/>
          <w:bCs/>
          <w:sz w:val="20"/>
          <w:szCs w:val="20"/>
          <w:lang w:val="es-PE" w:eastAsia="es-PE"/>
        </w:rPr>
        <w:t>Poesía:</w:t>
      </w:r>
    </w:p>
    <w:p w14:paraId="4620F4C3" w14:textId="77777777" w:rsidR="00EA42E8" w:rsidRPr="00543A8B" w:rsidRDefault="00EA42E8" w:rsidP="00543A8B">
      <w:pPr>
        <w:ind w:left="708"/>
        <w:rPr>
          <w:rFonts w:ascii="Arial" w:hAnsi="Arial" w:cs="Arial"/>
          <w:sz w:val="20"/>
          <w:szCs w:val="20"/>
        </w:rPr>
      </w:pPr>
    </w:p>
    <w:p w14:paraId="795AC24A" w14:textId="73078072"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Licores Jurídicos</w:t>
      </w:r>
    </w:p>
    <w:p w14:paraId="29DC8ED7"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22.- Licores Jurídicos - Con estampas preventivos de la delincuencia</w:t>
      </w:r>
    </w:p>
    <w:p w14:paraId="0D608E9F"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23.- Piscos – Personajes del Derecho</w:t>
      </w:r>
    </w:p>
    <w:p w14:paraId="4C4C2C4C" w14:textId="77777777" w:rsidR="00EA42E8" w:rsidRPr="00543A8B" w:rsidRDefault="00EA42E8" w:rsidP="00543A8B">
      <w:pPr>
        <w:ind w:left="708"/>
        <w:rPr>
          <w:rFonts w:ascii="Arial" w:hAnsi="Arial" w:cs="Arial"/>
          <w:sz w:val="20"/>
          <w:szCs w:val="20"/>
          <w:u w:val="single"/>
        </w:rPr>
      </w:pPr>
    </w:p>
    <w:p w14:paraId="214C44D7" w14:textId="77F6CCCF"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Manuales</w:t>
      </w:r>
    </w:p>
    <w:p w14:paraId="05F9AECC"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24.- Micro manuales gráficos penales </w:t>
      </w:r>
    </w:p>
    <w:p w14:paraId="56B36E8C" w14:textId="77777777" w:rsidR="00EA42E8" w:rsidRPr="00543A8B" w:rsidRDefault="00EA42E8" w:rsidP="00E852B8">
      <w:pPr>
        <w:ind w:left="708"/>
        <w:outlineLvl w:val="0"/>
        <w:rPr>
          <w:rFonts w:ascii="Arial" w:hAnsi="Arial" w:cs="Arial"/>
          <w:sz w:val="20"/>
          <w:szCs w:val="20"/>
        </w:rPr>
      </w:pPr>
      <w:r w:rsidRPr="00543A8B">
        <w:rPr>
          <w:rFonts w:ascii="Arial" w:hAnsi="Arial" w:cs="Arial"/>
          <w:sz w:val="20"/>
          <w:szCs w:val="20"/>
        </w:rPr>
        <w:t>25.- Manuales operatividad del Nuevo Código Procesal Penal</w:t>
      </w:r>
    </w:p>
    <w:p w14:paraId="3CA4D1AB"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26.- Modelos sobre el Nuevo Código Procesal Penal</w:t>
      </w:r>
    </w:p>
    <w:p w14:paraId="1A0C5AAD" w14:textId="77777777" w:rsidR="00EA42E8" w:rsidRPr="00543A8B" w:rsidRDefault="00EA42E8" w:rsidP="00543A8B">
      <w:pPr>
        <w:ind w:left="708"/>
        <w:rPr>
          <w:rFonts w:ascii="Arial" w:hAnsi="Arial" w:cs="Arial"/>
          <w:sz w:val="20"/>
          <w:szCs w:val="20"/>
          <w:u w:val="single"/>
        </w:rPr>
      </w:pPr>
    </w:p>
    <w:p w14:paraId="66FF523F" w14:textId="362BE237"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Mapas</w:t>
      </w:r>
    </w:p>
    <w:p w14:paraId="6C032BF3"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27.- Mapas satelitales – Mapas de ubicación</w:t>
      </w:r>
    </w:p>
    <w:p w14:paraId="50BA0D27" w14:textId="77777777" w:rsidR="00EA42E8" w:rsidRPr="00543A8B" w:rsidRDefault="00EA42E8" w:rsidP="00543A8B">
      <w:pPr>
        <w:ind w:left="708"/>
        <w:rPr>
          <w:rFonts w:ascii="Arial" w:hAnsi="Arial" w:cs="Arial"/>
          <w:sz w:val="20"/>
          <w:szCs w:val="20"/>
          <w:u w:val="single"/>
        </w:rPr>
      </w:pPr>
    </w:p>
    <w:p w14:paraId="0C975F06" w14:textId="266CF221"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Maquetas</w:t>
      </w:r>
    </w:p>
    <w:p w14:paraId="26251218"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28.- Maquetas 3D</w:t>
      </w:r>
    </w:p>
    <w:p w14:paraId="7733DCEF" w14:textId="77777777" w:rsidR="00EA42E8" w:rsidRPr="00543A8B" w:rsidRDefault="00EA42E8" w:rsidP="00543A8B">
      <w:pPr>
        <w:ind w:left="708"/>
        <w:rPr>
          <w:rFonts w:ascii="Arial" w:hAnsi="Arial" w:cs="Arial"/>
          <w:sz w:val="20"/>
          <w:szCs w:val="20"/>
        </w:rPr>
      </w:pPr>
    </w:p>
    <w:p w14:paraId="1BAFC233" w14:textId="51ECECB5" w:rsidR="00EA42E8" w:rsidRPr="00543A8B" w:rsidRDefault="00280D13" w:rsidP="00E852B8">
      <w:pPr>
        <w:ind w:left="708"/>
        <w:outlineLvl w:val="0"/>
        <w:rPr>
          <w:rFonts w:ascii="Arial" w:hAnsi="Arial" w:cs="Arial"/>
          <w:b/>
          <w:sz w:val="20"/>
          <w:szCs w:val="20"/>
          <w:u w:val="single"/>
        </w:rPr>
      </w:pPr>
      <w:r>
        <w:rPr>
          <w:rFonts w:ascii="Arial" w:hAnsi="Arial" w:cs="Arial"/>
          <w:b/>
          <w:sz w:val="20"/>
          <w:szCs w:val="20"/>
          <w:u w:val="single"/>
        </w:rPr>
        <w:t>Pá</w:t>
      </w:r>
      <w:r w:rsidR="00090C2D" w:rsidRPr="00543A8B">
        <w:rPr>
          <w:rFonts w:ascii="Arial" w:hAnsi="Arial" w:cs="Arial"/>
          <w:b/>
          <w:sz w:val="20"/>
          <w:szCs w:val="20"/>
          <w:u w:val="single"/>
        </w:rPr>
        <w:t>gs. Web</w:t>
      </w:r>
    </w:p>
    <w:p w14:paraId="40B9DE4B"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29.- Páginas Web en PDF</w:t>
      </w:r>
    </w:p>
    <w:p w14:paraId="3591ACD4" w14:textId="77777777" w:rsidR="00EA42E8" w:rsidRPr="00543A8B" w:rsidRDefault="00EA42E8" w:rsidP="00543A8B">
      <w:pPr>
        <w:ind w:left="708"/>
        <w:rPr>
          <w:rFonts w:ascii="Arial" w:hAnsi="Arial" w:cs="Arial"/>
          <w:sz w:val="20"/>
          <w:szCs w:val="20"/>
        </w:rPr>
      </w:pPr>
    </w:p>
    <w:p w14:paraId="30A002BB" w14:textId="2ABC325C"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Planos</w:t>
      </w:r>
    </w:p>
    <w:p w14:paraId="05957EE1"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30.- Planos</w:t>
      </w:r>
    </w:p>
    <w:p w14:paraId="53312107" w14:textId="77777777" w:rsidR="00EA42E8" w:rsidRPr="00543A8B" w:rsidRDefault="00EA42E8" w:rsidP="00543A8B">
      <w:pPr>
        <w:ind w:left="708"/>
        <w:rPr>
          <w:rFonts w:ascii="Arial" w:hAnsi="Arial" w:cs="Arial"/>
          <w:sz w:val="20"/>
          <w:szCs w:val="20"/>
        </w:rPr>
      </w:pPr>
    </w:p>
    <w:p w14:paraId="1ECCF897" w14:textId="41DEF521"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Programa Televisivo</w:t>
      </w:r>
    </w:p>
    <w:p w14:paraId="386973AD"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31.- Programa Televisivo</w:t>
      </w:r>
    </w:p>
    <w:p w14:paraId="40877DE1" w14:textId="77777777" w:rsidR="00EA42E8" w:rsidRPr="00543A8B" w:rsidRDefault="00EA42E8" w:rsidP="00543A8B">
      <w:pPr>
        <w:ind w:left="708"/>
        <w:rPr>
          <w:rFonts w:ascii="Arial" w:hAnsi="Arial" w:cs="Arial"/>
          <w:sz w:val="20"/>
          <w:szCs w:val="20"/>
          <w:u w:val="single"/>
        </w:rPr>
      </w:pPr>
    </w:p>
    <w:p w14:paraId="28F4E5E6" w14:textId="7F211594"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Proyectos de ley</w:t>
      </w:r>
    </w:p>
    <w:p w14:paraId="56247521"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32.- Proyectos de Ley</w:t>
      </w:r>
    </w:p>
    <w:p w14:paraId="4FAE6541" w14:textId="77777777" w:rsidR="00EA42E8" w:rsidRPr="00543A8B" w:rsidRDefault="00EA42E8" w:rsidP="00543A8B">
      <w:pPr>
        <w:ind w:left="708"/>
        <w:rPr>
          <w:rFonts w:ascii="Arial" w:hAnsi="Arial" w:cs="Arial"/>
          <w:sz w:val="20"/>
          <w:szCs w:val="20"/>
        </w:rPr>
      </w:pPr>
    </w:p>
    <w:p w14:paraId="706F4886" w14:textId="2A764447" w:rsidR="00EA42E8" w:rsidRPr="00543A8B" w:rsidRDefault="00090C2D" w:rsidP="00E852B8">
      <w:pPr>
        <w:ind w:left="708"/>
        <w:outlineLvl w:val="0"/>
        <w:rPr>
          <w:rFonts w:ascii="Arial" w:eastAsia="Batang" w:hAnsi="Arial" w:cs="Arial"/>
          <w:b/>
          <w:sz w:val="20"/>
          <w:szCs w:val="20"/>
          <w:u w:val="single"/>
        </w:rPr>
      </w:pPr>
      <w:r w:rsidRPr="00543A8B">
        <w:rPr>
          <w:rFonts w:ascii="Arial" w:eastAsia="Batang" w:hAnsi="Arial" w:cs="Arial"/>
          <w:b/>
          <w:sz w:val="20"/>
          <w:szCs w:val="20"/>
          <w:u w:val="single"/>
        </w:rPr>
        <w:t>Proyectos Sociales</w:t>
      </w:r>
    </w:p>
    <w:p w14:paraId="783E3BAE" w14:textId="77777777" w:rsidR="00EA42E8" w:rsidRPr="00543A8B" w:rsidRDefault="00EA42E8" w:rsidP="00543A8B">
      <w:pPr>
        <w:ind w:left="708"/>
        <w:rPr>
          <w:rFonts w:ascii="Arial" w:eastAsia="Batang" w:hAnsi="Arial" w:cs="Arial"/>
          <w:sz w:val="20"/>
          <w:szCs w:val="20"/>
        </w:rPr>
      </w:pPr>
      <w:r w:rsidRPr="00543A8B">
        <w:rPr>
          <w:rFonts w:ascii="Arial" w:eastAsia="Batang" w:hAnsi="Arial" w:cs="Arial"/>
          <w:sz w:val="20"/>
          <w:szCs w:val="20"/>
        </w:rPr>
        <w:t>33.- Proyectos de Gestión Empresaria</w:t>
      </w:r>
    </w:p>
    <w:p w14:paraId="06847DEC" w14:textId="77777777" w:rsidR="00EA42E8" w:rsidRPr="00543A8B" w:rsidRDefault="00EA42E8" w:rsidP="00543A8B">
      <w:pPr>
        <w:ind w:left="708"/>
        <w:rPr>
          <w:rFonts w:ascii="Arial" w:eastAsia="Batang" w:hAnsi="Arial" w:cs="Arial"/>
          <w:sz w:val="20"/>
          <w:szCs w:val="20"/>
        </w:rPr>
      </w:pPr>
      <w:r w:rsidRPr="00543A8B">
        <w:rPr>
          <w:rFonts w:ascii="Arial" w:eastAsia="Batang" w:hAnsi="Arial" w:cs="Arial"/>
          <w:sz w:val="20"/>
          <w:szCs w:val="20"/>
        </w:rPr>
        <w:t>34.- Seguridad Ciudadana</w:t>
      </w:r>
    </w:p>
    <w:p w14:paraId="23DF7604" w14:textId="77777777" w:rsidR="00EA42E8" w:rsidRPr="00543A8B" w:rsidRDefault="00EA42E8" w:rsidP="00543A8B">
      <w:pPr>
        <w:ind w:left="708"/>
        <w:rPr>
          <w:rFonts w:ascii="Arial" w:eastAsia="Batang" w:hAnsi="Arial" w:cs="Arial"/>
          <w:sz w:val="20"/>
          <w:szCs w:val="20"/>
        </w:rPr>
      </w:pPr>
      <w:r w:rsidRPr="00543A8B">
        <w:rPr>
          <w:rFonts w:ascii="Arial" w:eastAsia="Batang" w:hAnsi="Arial" w:cs="Arial"/>
          <w:sz w:val="20"/>
          <w:szCs w:val="20"/>
        </w:rPr>
        <w:t>35.- Proyectos de Ergonomía Laboral</w:t>
      </w:r>
    </w:p>
    <w:p w14:paraId="4EBF4288" w14:textId="77777777" w:rsidR="00EA42E8" w:rsidRPr="00543A8B" w:rsidRDefault="00EA42E8" w:rsidP="00543A8B">
      <w:pPr>
        <w:ind w:left="708"/>
        <w:rPr>
          <w:rFonts w:ascii="Arial" w:eastAsia="Batang" w:hAnsi="Arial" w:cs="Arial"/>
          <w:sz w:val="20"/>
          <w:szCs w:val="20"/>
        </w:rPr>
      </w:pPr>
      <w:r w:rsidRPr="00543A8B">
        <w:rPr>
          <w:rFonts w:ascii="Arial" w:eastAsia="Batang" w:hAnsi="Arial" w:cs="Arial"/>
          <w:sz w:val="20"/>
          <w:szCs w:val="20"/>
        </w:rPr>
        <w:t xml:space="preserve">36.- Proyectos de cuidado y defensa de la Ecología </w:t>
      </w:r>
    </w:p>
    <w:p w14:paraId="1A683566" w14:textId="77777777" w:rsidR="00EA42E8" w:rsidRPr="00543A8B" w:rsidRDefault="00EA42E8" w:rsidP="00E852B8">
      <w:pPr>
        <w:ind w:left="708"/>
        <w:outlineLvl w:val="0"/>
        <w:rPr>
          <w:rFonts w:ascii="Arial" w:eastAsia="Batang" w:hAnsi="Arial" w:cs="Arial"/>
          <w:sz w:val="20"/>
          <w:szCs w:val="20"/>
        </w:rPr>
      </w:pPr>
      <w:r w:rsidRPr="00543A8B">
        <w:rPr>
          <w:rFonts w:ascii="Arial" w:eastAsia="Batang" w:hAnsi="Arial" w:cs="Arial"/>
          <w:sz w:val="20"/>
          <w:szCs w:val="20"/>
        </w:rPr>
        <w:t xml:space="preserve">37.- Proyectos de Control del Voto Ciudadano </w:t>
      </w:r>
    </w:p>
    <w:p w14:paraId="2AD5434D" w14:textId="77777777" w:rsidR="00EA42E8" w:rsidRPr="00543A8B" w:rsidRDefault="00EA42E8" w:rsidP="00543A8B">
      <w:pPr>
        <w:ind w:left="708"/>
        <w:rPr>
          <w:rFonts w:ascii="Arial" w:eastAsia="Batang" w:hAnsi="Arial" w:cs="Arial"/>
          <w:sz w:val="20"/>
          <w:szCs w:val="20"/>
        </w:rPr>
      </w:pPr>
      <w:r w:rsidRPr="00543A8B">
        <w:rPr>
          <w:rFonts w:ascii="Arial" w:eastAsia="Batang" w:hAnsi="Arial" w:cs="Arial"/>
          <w:sz w:val="20"/>
          <w:szCs w:val="20"/>
        </w:rPr>
        <w:t xml:space="preserve">38.- Proyectos de Defensa del Derecho al Honor (Calumnia, Difamación, Injuria) </w:t>
      </w:r>
    </w:p>
    <w:p w14:paraId="5283B21F" w14:textId="77777777" w:rsidR="00EA42E8" w:rsidRPr="00543A8B" w:rsidRDefault="00EA42E8" w:rsidP="00543A8B">
      <w:pPr>
        <w:ind w:left="708"/>
        <w:rPr>
          <w:rFonts w:ascii="Arial" w:eastAsia="Batang" w:hAnsi="Arial" w:cs="Arial"/>
          <w:sz w:val="20"/>
          <w:szCs w:val="20"/>
        </w:rPr>
      </w:pPr>
      <w:r w:rsidRPr="00543A8B">
        <w:rPr>
          <w:rFonts w:ascii="Arial" w:eastAsia="Batang" w:hAnsi="Arial" w:cs="Arial"/>
          <w:sz w:val="20"/>
          <w:szCs w:val="20"/>
        </w:rPr>
        <w:t xml:space="preserve">39.- Proyectos para Prevención de la Delincuencia </w:t>
      </w:r>
    </w:p>
    <w:p w14:paraId="21551E3D" w14:textId="77777777" w:rsidR="00EA42E8" w:rsidRPr="00543A8B" w:rsidRDefault="00EA42E8" w:rsidP="00543A8B">
      <w:pPr>
        <w:ind w:left="708"/>
        <w:rPr>
          <w:rFonts w:ascii="Arial" w:hAnsi="Arial" w:cs="Arial"/>
          <w:sz w:val="20"/>
          <w:szCs w:val="20"/>
          <w:u w:val="single"/>
        </w:rPr>
      </w:pPr>
    </w:p>
    <w:p w14:paraId="5975CEDE" w14:textId="479FF29F"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Revistas</w:t>
      </w:r>
    </w:p>
    <w:p w14:paraId="178E0A25"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40.- Revistas y semanarios materiales</w:t>
      </w:r>
    </w:p>
    <w:p w14:paraId="3F27EBB5"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41.- Revistas Virtuales</w:t>
      </w:r>
    </w:p>
    <w:p w14:paraId="798A566B" w14:textId="77777777" w:rsidR="00EA42E8" w:rsidRPr="00543A8B" w:rsidRDefault="00EA42E8" w:rsidP="00543A8B">
      <w:pPr>
        <w:ind w:left="708"/>
        <w:rPr>
          <w:rFonts w:ascii="Arial" w:hAnsi="Arial" w:cs="Arial"/>
          <w:sz w:val="20"/>
          <w:szCs w:val="20"/>
        </w:rPr>
      </w:pPr>
    </w:p>
    <w:p w14:paraId="4B2234A4" w14:textId="77EA44DE"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Souvenir</w:t>
      </w:r>
    </w:p>
    <w:p w14:paraId="7A4A5576"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42.- Souvenir Jurídicos</w:t>
      </w:r>
    </w:p>
    <w:p w14:paraId="10BD8090" w14:textId="77777777" w:rsidR="00EA42E8" w:rsidRPr="00543A8B" w:rsidRDefault="00EA42E8" w:rsidP="00543A8B">
      <w:pPr>
        <w:ind w:left="708"/>
        <w:rPr>
          <w:rFonts w:ascii="Arial" w:eastAsia="Batang" w:hAnsi="Arial" w:cs="Arial"/>
          <w:sz w:val="20"/>
          <w:szCs w:val="20"/>
        </w:rPr>
      </w:pPr>
    </w:p>
    <w:p w14:paraId="50F9CEFB" w14:textId="1E1D0DBE" w:rsidR="00EA42E8" w:rsidRPr="00543A8B" w:rsidRDefault="00090C2D" w:rsidP="00E852B8">
      <w:pPr>
        <w:ind w:left="708"/>
        <w:outlineLvl w:val="0"/>
        <w:rPr>
          <w:rFonts w:ascii="Arial" w:eastAsia="Batang" w:hAnsi="Arial" w:cs="Arial"/>
          <w:b/>
          <w:sz w:val="20"/>
          <w:szCs w:val="20"/>
          <w:u w:val="single"/>
        </w:rPr>
      </w:pPr>
      <w:r w:rsidRPr="00543A8B">
        <w:rPr>
          <w:rFonts w:ascii="Arial" w:eastAsia="Batang" w:hAnsi="Arial" w:cs="Arial"/>
          <w:b/>
          <w:sz w:val="20"/>
          <w:szCs w:val="20"/>
          <w:u w:val="single"/>
        </w:rPr>
        <w:t>Tesis</w:t>
      </w:r>
    </w:p>
    <w:p w14:paraId="1A8655A4" w14:textId="77777777" w:rsidR="00EA42E8" w:rsidRPr="00543A8B" w:rsidRDefault="00EA42E8" w:rsidP="00543A8B">
      <w:pPr>
        <w:ind w:left="708"/>
        <w:rPr>
          <w:rFonts w:ascii="Arial" w:eastAsia="Batang" w:hAnsi="Arial" w:cs="Arial"/>
          <w:sz w:val="20"/>
          <w:szCs w:val="20"/>
        </w:rPr>
      </w:pPr>
      <w:r w:rsidRPr="00543A8B">
        <w:rPr>
          <w:rFonts w:ascii="Arial" w:eastAsia="Batang" w:hAnsi="Arial" w:cs="Arial"/>
          <w:sz w:val="20"/>
          <w:szCs w:val="20"/>
        </w:rPr>
        <w:t>43.- Asesoramiento de Tesis</w:t>
      </w:r>
    </w:p>
    <w:p w14:paraId="2E9041FB" w14:textId="77777777" w:rsidR="00EA42E8" w:rsidRPr="00543A8B" w:rsidRDefault="00EA42E8" w:rsidP="00543A8B">
      <w:pPr>
        <w:ind w:left="708"/>
        <w:rPr>
          <w:rFonts w:ascii="Arial" w:hAnsi="Arial" w:cs="Arial"/>
          <w:sz w:val="20"/>
          <w:szCs w:val="20"/>
        </w:rPr>
      </w:pPr>
    </w:p>
    <w:p w14:paraId="6F400602" w14:textId="1E54DB82"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Test para la prevención de la delincuencia</w:t>
      </w:r>
    </w:p>
    <w:p w14:paraId="0633740A"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44.- Test para la prevención de la delincuencia</w:t>
      </w:r>
    </w:p>
    <w:p w14:paraId="7EF75A1A" w14:textId="77777777" w:rsidR="00EA42E8" w:rsidRPr="00543A8B" w:rsidRDefault="00EA42E8" w:rsidP="00543A8B">
      <w:pPr>
        <w:ind w:left="708"/>
        <w:rPr>
          <w:rFonts w:ascii="Arial" w:hAnsi="Arial" w:cs="Arial"/>
          <w:sz w:val="20"/>
          <w:szCs w:val="20"/>
        </w:rPr>
      </w:pPr>
    </w:p>
    <w:p w14:paraId="724899AB" w14:textId="38344E0F"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Turismo Legal</w:t>
      </w:r>
    </w:p>
    <w:p w14:paraId="663C29A2"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45.- Turismo Legal - Revistas, pág. Web y videos</w:t>
      </w:r>
    </w:p>
    <w:p w14:paraId="2D161713"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46..- Pasantías jurídicas</w:t>
      </w:r>
    </w:p>
    <w:p w14:paraId="43800AF8" w14:textId="77777777" w:rsidR="00EA42E8" w:rsidRPr="00543A8B" w:rsidRDefault="00EA42E8" w:rsidP="00543A8B">
      <w:pPr>
        <w:ind w:left="708"/>
        <w:rPr>
          <w:rFonts w:ascii="Arial" w:hAnsi="Arial" w:cs="Arial"/>
          <w:sz w:val="20"/>
          <w:szCs w:val="20"/>
        </w:rPr>
      </w:pPr>
    </w:p>
    <w:p w14:paraId="2231A87C" w14:textId="3C5A8C22" w:rsidR="00EA42E8" w:rsidRPr="00543A8B" w:rsidRDefault="00090C2D" w:rsidP="00E852B8">
      <w:pPr>
        <w:ind w:left="708"/>
        <w:outlineLvl w:val="0"/>
        <w:rPr>
          <w:rFonts w:ascii="Arial" w:hAnsi="Arial" w:cs="Arial"/>
          <w:b/>
          <w:sz w:val="20"/>
          <w:szCs w:val="20"/>
          <w:u w:val="single"/>
        </w:rPr>
      </w:pPr>
      <w:r w:rsidRPr="00543A8B">
        <w:rPr>
          <w:rFonts w:ascii="Arial" w:hAnsi="Arial" w:cs="Arial"/>
          <w:b/>
          <w:sz w:val="20"/>
          <w:szCs w:val="20"/>
          <w:u w:val="single"/>
        </w:rPr>
        <w:t>Videos</w:t>
      </w:r>
    </w:p>
    <w:p w14:paraId="66194F19"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47.- Video Tutoriales de Derecho</w:t>
      </w:r>
    </w:p>
    <w:p w14:paraId="73FC58CE" w14:textId="77777777" w:rsidR="00EA42E8" w:rsidRPr="00543A8B" w:rsidRDefault="00EA42E8" w:rsidP="00543A8B">
      <w:pPr>
        <w:ind w:left="708"/>
        <w:rPr>
          <w:rFonts w:ascii="Arial" w:hAnsi="Arial" w:cs="Arial"/>
          <w:sz w:val="20"/>
          <w:szCs w:val="20"/>
        </w:rPr>
      </w:pPr>
      <w:r w:rsidRPr="00543A8B">
        <w:rPr>
          <w:rFonts w:ascii="Arial" w:hAnsi="Arial" w:cs="Arial"/>
          <w:bCs/>
          <w:sz w:val="20"/>
          <w:szCs w:val="20"/>
        </w:rPr>
        <w:t xml:space="preserve">48.- Videos Tutoriales de Justicia de Paz </w:t>
      </w:r>
    </w:p>
    <w:p w14:paraId="32E7D82A" w14:textId="77777777" w:rsidR="00EA42E8" w:rsidRPr="00543A8B" w:rsidRDefault="00EA42E8" w:rsidP="00543A8B">
      <w:pPr>
        <w:ind w:left="708"/>
        <w:rPr>
          <w:rFonts w:ascii="Arial" w:hAnsi="Arial" w:cs="Arial"/>
          <w:sz w:val="20"/>
          <w:szCs w:val="20"/>
        </w:rPr>
      </w:pPr>
      <w:r w:rsidRPr="00543A8B">
        <w:rPr>
          <w:rFonts w:ascii="Arial" w:hAnsi="Arial" w:cs="Arial"/>
          <w:sz w:val="20"/>
          <w:szCs w:val="20"/>
        </w:rPr>
        <w:t>49.- Micro películas</w:t>
      </w:r>
    </w:p>
    <w:p w14:paraId="035C8A85" w14:textId="77777777" w:rsidR="00EA42E8" w:rsidRPr="00543A8B" w:rsidRDefault="00EA42E8" w:rsidP="00543A8B">
      <w:pPr>
        <w:ind w:left="708"/>
        <w:rPr>
          <w:rFonts w:ascii="Arial" w:eastAsia="Batang" w:hAnsi="Arial" w:cs="Arial"/>
          <w:sz w:val="20"/>
          <w:szCs w:val="20"/>
        </w:rPr>
      </w:pPr>
      <w:r w:rsidRPr="00543A8B">
        <w:rPr>
          <w:rFonts w:ascii="Arial" w:eastAsia="Batang" w:hAnsi="Arial" w:cs="Arial"/>
          <w:sz w:val="20"/>
          <w:szCs w:val="20"/>
        </w:rPr>
        <w:t>50.- Videos sobre el NCPP</w:t>
      </w:r>
    </w:p>
    <w:p w14:paraId="7C8F49EE" w14:textId="24C935E0" w:rsidR="00D132E5" w:rsidRPr="00543A8B" w:rsidRDefault="00EA42E8" w:rsidP="00543A8B">
      <w:pPr>
        <w:ind w:left="708"/>
        <w:rPr>
          <w:rFonts w:ascii="Arial" w:eastAsia="Batang" w:hAnsi="Arial" w:cs="Arial"/>
          <w:sz w:val="20"/>
          <w:szCs w:val="20"/>
        </w:rPr>
      </w:pPr>
      <w:r w:rsidRPr="00543A8B">
        <w:rPr>
          <w:rFonts w:ascii="Arial" w:eastAsia="Batang" w:hAnsi="Arial" w:cs="Arial"/>
          <w:sz w:val="20"/>
          <w:szCs w:val="20"/>
        </w:rPr>
        <w:t>51.- Videos de Cortos</w:t>
      </w:r>
    </w:p>
    <w:p w14:paraId="20141CA2" w14:textId="77777777" w:rsidR="00D132E5" w:rsidRPr="002F35D8" w:rsidRDefault="00D132E5" w:rsidP="005C0B60">
      <w:pPr>
        <w:jc w:val="both"/>
        <w:rPr>
          <w:rFonts w:ascii="Arial" w:hAnsi="Arial"/>
          <w:sz w:val="20"/>
          <w:szCs w:val="20"/>
          <w:lang w:val="es-PE"/>
        </w:rPr>
      </w:pPr>
    </w:p>
    <w:p w14:paraId="34057741" w14:textId="77777777" w:rsidR="005C0B60" w:rsidRPr="002F35D8" w:rsidRDefault="005C0B60" w:rsidP="00CF30CD">
      <w:pPr>
        <w:pStyle w:val="Ttulo3"/>
        <w:rPr>
          <w:lang w:val="es-PE"/>
        </w:rPr>
      </w:pPr>
      <w:bookmarkStart w:id="85" w:name="_Toc293174047"/>
      <w:bookmarkStart w:id="86" w:name="_Toc300945437"/>
      <w:r w:rsidRPr="002F35D8">
        <w:rPr>
          <w:lang w:val="es-PE"/>
        </w:rPr>
        <w:t>8.- Clientes, público objetivo y/o usuarios</w:t>
      </w:r>
      <w:bookmarkEnd w:id="85"/>
      <w:bookmarkEnd w:id="86"/>
    </w:p>
    <w:p w14:paraId="0DD87343" w14:textId="77777777" w:rsidR="00345BB0" w:rsidRDefault="00280D13" w:rsidP="00345BB0">
      <w:pPr>
        <w:jc w:val="both"/>
        <w:rPr>
          <w:rFonts w:ascii="Arial" w:hAnsi="Arial"/>
          <w:sz w:val="20"/>
          <w:szCs w:val="20"/>
          <w:lang w:val="es-PE"/>
        </w:rPr>
      </w:pPr>
      <w:r>
        <w:rPr>
          <w:rFonts w:ascii="Arial" w:hAnsi="Arial"/>
          <w:sz w:val="20"/>
          <w:szCs w:val="20"/>
          <w:lang w:val="es-PE"/>
        </w:rPr>
        <w:t xml:space="preserve">El público objetivo y/o clientes al cual va dirigido nuestros servicios y productos está dirigida al público en general, clasificadas por edad, actividad o profesión, demografía, condición económica, de acuerdo al tipo de servicio o producto. </w:t>
      </w:r>
    </w:p>
    <w:p w14:paraId="4CA66877" w14:textId="77777777" w:rsidR="00345BB0" w:rsidRDefault="00345BB0" w:rsidP="00345BB0">
      <w:pPr>
        <w:jc w:val="both"/>
        <w:rPr>
          <w:rFonts w:ascii="Arial" w:hAnsi="Arial"/>
          <w:sz w:val="20"/>
          <w:szCs w:val="20"/>
          <w:lang w:val="es-PE"/>
        </w:rPr>
      </w:pPr>
    </w:p>
    <w:p w14:paraId="6384B5F8" w14:textId="43CA8D95" w:rsidR="00280D13" w:rsidRPr="00345BB0" w:rsidRDefault="00280D13" w:rsidP="00E852B8">
      <w:pPr>
        <w:ind w:left="708"/>
        <w:jc w:val="both"/>
        <w:outlineLvl w:val="0"/>
        <w:rPr>
          <w:rFonts w:ascii="Arial" w:hAnsi="Arial"/>
          <w:sz w:val="20"/>
          <w:szCs w:val="20"/>
          <w:lang w:val="es-PE"/>
        </w:rPr>
      </w:pPr>
      <w:r w:rsidRPr="00280D13">
        <w:rPr>
          <w:rFonts w:ascii="Arial" w:hAnsi="Arial"/>
          <w:b/>
          <w:sz w:val="20"/>
          <w:szCs w:val="20"/>
          <w:lang w:val="es-PE"/>
        </w:rPr>
        <w:t xml:space="preserve">Clasificación de clientes por edad: </w:t>
      </w:r>
    </w:p>
    <w:p w14:paraId="22B2C84F" w14:textId="7FF52C46" w:rsidR="00280D13" w:rsidRDefault="00280D13" w:rsidP="00280D13">
      <w:pPr>
        <w:ind w:left="708"/>
        <w:jc w:val="both"/>
        <w:rPr>
          <w:rFonts w:ascii="Arial" w:hAnsi="Arial"/>
          <w:sz w:val="20"/>
          <w:szCs w:val="20"/>
          <w:lang w:val="es-PE"/>
        </w:rPr>
      </w:pPr>
      <w:r>
        <w:rPr>
          <w:rFonts w:ascii="Arial" w:hAnsi="Arial"/>
          <w:sz w:val="20"/>
          <w:szCs w:val="20"/>
          <w:lang w:val="es-PE"/>
        </w:rPr>
        <w:t>a) Prenatal (madres embarazadas)</w:t>
      </w:r>
    </w:p>
    <w:p w14:paraId="071953DB" w14:textId="7BB07B80" w:rsidR="00280D13" w:rsidRDefault="00280D13" w:rsidP="00280D13">
      <w:pPr>
        <w:ind w:left="708"/>
        <w:jc w:val="both"/>
        <w:rPr>
          <w:rFonts w:ascii="Arial" w:hAnsi="Arial"/>
          <w:sz w:val="20"/>
          <w:szCs w:val="20"/>
          <w:lang w:val="es-PE"/>
        </w:rPr>
      </w:pPr>
      <w:r>
        <w:rPr>
          <w:rFonts w:ascii="Arial" w:hAnsi="Arial"/>
          <w:sz w:val="20"/>
          <w:szCs w:val="20"/>
          <w:lang w:val="es-PE"/>
        </w:rPr>
        <w:t>b) Niños, adolescentes, jóvenes</w:t>
      </w:r>
    </w:p>
    <w:p w14:paraId="620C99A0" w14:textId="3C7EEA4A" w:rsidR="00280D13" w:rsidRDefault="00280D13" w:rsidP="00280D13">
      <w:pPr>
        <w:ind w:left="708"/>
        <w:jc w:val="both"/>
        <w:rPr>
          <w:rFonts w:ascii="Arial" w:hAnsi="Arial"/>
          <w:sz w:val="20"/>
          <w:szCs w:val="20"/>
          <w:lang w:val="es-PE"/>
        </w:rPr>
      </w:pPr>
      <w:r>
        <w:rPr>
          <w:rFonts w:ascii="Arial" w:hAnsi="Arial"/>
          <w:sz w:val="20"/>
          <w:szCs w:val="20"/>
          <w:lang w:val="es-PE"/>
        </w:rPr>
        <w:t>c) Mayores, Adultos Mayores, Tercera Edad</w:t>
      </w:r>
    </w:p>
    <w:p w14:paraId="63D3C2D1" w14:textId="77777777" w:rsidR="00280D13" w:rsidRDefault="00280D13" w:rsidP="005C0B60">
      <w:pPr>
        <w:jc w:val="both"/>
        <w:rPr>
          <w:rFonts w:ascii="Arial" w:hAnsi="Arial"/>
          <w:sz w:val="20"/>
          <w:szCs w:val="20"/>
          <w:lang w:val="es-PE"/>
        </w:rPr>
      </w:pPr>
    </w:p>
    <w:p w14:paraId="6BEEFE69" w14:textId="6D33020B" w:rsidR="00280D13" w:rsidRDefault="00280D13" w:rsidP="00E852B8">
      <w:pPr>
        <w:ind w:left="708"/>
        <w:jc w:val="both"/>
        <w:outlineLvl w:val="0"/>
        <w:rPr>
          <w:rFonts w:ascii="Arial" w:hAnsi="Arial"/>
          <w:sz w:val="20"/>
          <w:szCs w:val="20"/>
          <w:lang w:val="es-PE"/>
        </w:rPr>
      </w:pPr>
      <w:r w:rsidRPr="00345BB0">
        <w:rPr>
          <w:rFonts w:ascii="Arial" w:hAnsi="Arial"/>
          <w:b/>
          <w:sz w:val="20"/>
          <w:szCs w:val="20"/>
          <w:lang w:val="es-PE"/>
        </w:rPr>
        <w:t>Clasificación por</w:t>
      </w:r>
      <w:r w:rsidR="00345BB0" w:rsidRPr="00345BB0">
        <w:rPr>
          <w:rFonts w:ascii="Arial" w:hAnsi="Arial"/>
          <w:b/>
          <w:sz w:val="20"/>
          <w:szCs w:val="20"/>
          <w:lang w:val="es-PE"/>
        </w:rPr>
        <w:t xml:space="preserve"> capacitación</w:t>
      </w:r>
      <w:r>
        <w:rPr>
          <w:rFonts w:ascii="Arial" w:hAnsi="Arial"/>
          <w:sz w:val="20"/>
          <w:szCs w:val="20"/>
          <w:lang w:val="es-PE"/>
        </w:rPr>
        <w:t xml:space="preserve">: </w:t>
      </w:r>
    </w:p>
    <w:p w14:paraId="45D2D9F0" w14:textId="592004D6" w:rsidR="00345BB0" w:rsidRDefault="00345BB0" w:rsidP="00C83DD5">
      <w:pPr>
        <w:pStyle w:val="Prrafodelista"/>
        <w:numPr>
          <w:ilvl w:val="0"/>
          <w:numId w:val="145"/>
        </w:numPr>
        <w:ind w:left="1068"/>
        <w:jc w:val="both"/>
        <w:rPr>
          <w:rFonts w:ascii="Arial" w:hAnsi="Arial"/>
          <w:sz w:val="20"/>
          <w:szCs w:val="20"/>
          <w:lang w:val="es-PE"/>
        </w:rPr>
      </w:pPr>
      <w:r>
        <w:rPr>
          <w:rFonts w:ascii="Arial" w:hAnsi="Arial"/>
          <w:sz w:val="20"/>
          <w:szCs w:val="20"/>
          <w:lang w:val="es-PE"/>
        </w:rPr>
        <w:t>Estudiantes escolares Técnicos y/o universitarios</w:t>
      </w:r>
    </w:p>
    <w:p w14:paraId="7612418A" w14:textId="7FC197E0" w:rsidR="00345BB0" w:rsidRPr="00345BB0" w:rsidRDefault="00345BB0" w:rsidP="00C83DD5">
      <w:pPr>
        <w:pStyle w:val="Prrafodelista"/>
        <w:numPr>
          <w:ilvl w:val="0"/>
          <w:numId w:val="145"/>
        </w:numPr>
        <w:ind w:left="1068"/>
        <w:jc w:val="both"/>
        <w:rPr>
          <w:rFonts w:ascii="Arial" w:hAnsi="Arial"/>
          <w:sz w:val="20"/>
          <w:szCs w:val="20"/>
          <w:lang w:val="es-PE"/>
        </w:rPr>
      </w:pPr>
      <w:r>
        <w:rPr>
          <w:rFonts w:ascii="Arial" w:hAnsi="Arial"/>
          <w:sz w:val="20"/>
          <w:szCs w:val="20"/>
          <w:lang w:val="es-PE"/>
        </w:rPr>
        <w:t>Profesionales</w:t>
      </w:r>
      <w:r w:rsidR="00BF60A0">
        <w:rPr>
          <w:rFonts w:ascii="Arial" w:hAnsi="Arial"/>
          <w:sz w:val="20"/>
          <w:szCs w:val="20"/>
          <w:lang w:val="es-PE"/>
        </w:rPr>
        <w:t xml:space="preserve"> de Derecho y otras profesiones</w:t>
      </w:r>
    </w:p>
    <w:p w14:paraId="78551815" w14:textId="77777777" w:rsidR="00280D13" w:rsidRDefault="00280D13" w:rsidP="005C0B60">
      <w:pPr>
        <w:jc w:val="both"/>
        <w:rPr>
          <w:rFonts w:ascii="Arial" w:hAnsi="Arial"/>
          <w:sz w:val="20"/>
          <w:szCs w:val="20"/>
          <w:lang w:val="es-PE"/>
        </w:rPr>
      </w:pPr>
    </w:p>
    <w:p w14:paraId="6281EE68" w14:textId="04C2F1B6" w:rsidR="00553BE3" w:rsidRDefault="00553BE3" w:rsidP="00E852B8">
      <w:pPr>
        <w:ind w:left="708"/>
        <w:jc w:val="both"/>
        <w:outlineLvl w:val="0"/>
        <w:rPr>
          <w:rFonts w:ascii="Arial" w:hAnsi="Arial"/>
          <w:sz w:val="20"/>
          <w:szCs w:val="20"/>
          <w:lang w:val="es-PE"/>
        </w:rPr>
      </w:pPr>
      <w:r w:rsidRPr="00345BB0">
        <w:rPr>
          <w:rFonts w:ascii="Arial" w:hAnsi="Arial"/>
          <w:b/>
          <w:sz w:val="20"/>
          <w:szCs w:val="20"/>
          <w:lang w:val="es-PE"/>
        </w:rPr>
        <w:t xml:space="preserve">Clasificación por </w:t>
      </w:r>
      <w:r>
        <w:rPr>
          <w:rFonts w:ascii="Arial" w:hAnsi="Arial"/>
          <w:b/>
          <w:sz w:val="20"/>
          <w:szCs w:val="20"/>
          <w:lang w:val="es-PE"/>
        </w:rPr>
        <w:t>Instituciones</w:t>
      </w:r>
      <w:r>
        <w:rPr>
          <w:rFonts w:ascii="Arial" w:hAnsi="Arial"/>
          <w:sz w:val="20"/>
          <w:szCs w:val="20"/>
          <w:lang w:val="es-PE"/>
        </w:rPr>
        <w:t xml:space="preserve">: </w:t>
      </w:r>
    </w:p>
    <w:p w14:paraId="0B2FAA8B" w14:textId="77777777" w:rsidR="00553BE3" w:rsidRDefault="00553BE3" w:rsidP="00C83DD5">
      <w:pPr>
        <w:pStyle w:val="Prrafodelista"/>
        <w:numPr>
          <w:ilvl w:val="0"/>
          <w:numId w:val="146"/>
        </w:numPr>
        <w:ind w:left="1068"/>
        <w:jc w:val="both"/>
        <w:rPr>
          <w:rFonts w:ascii="Arial" w:hAnsi="Arial"/>
          <w:sz w:val="20"/>
          <w:szCs w:val="20"/>
          <w:lang w:val="es-PE"/>
        </w:rPr>
      </w:pPr>
      <w:r>
        <w:rPr>
          <w:rFonts w:ascii="Arial" w:hAnsi="Arial"/>
          <w:sz w:val="20"/>
          <w:szCs w:val="20"/>
          <w:lang w:val="es-PE"/>
        </w:rPr>
        <w:t>Gobiernos Regionales</w:t>
      </w:r>
    </w:p>
    <w:p w14:paraId="3DE8B7AF" w14:textId="77777777" w:rsidR="00553BE3" w:rsidRDefault="00553BE3" w:rsidP="00C83DD5">
      <w:pPr>
        <w:pStyle w:val="Prrafodelista"/>
        <w:numPr>
          <w:ilvl w:val="0"/>
          <w:numId w:val="146"/>
        </w:numPr>
        <w:ind w:left="1068"/>
        <w:jc w:val="both"/>
        <w:rPr>
          <w:rFonts w:ascii="Arial" w:hAnsi="Arial"/>
          <w:sz w:val="20"/>
          <w:szCs w:val="20"/>
          <w:lang w:val="es-PE"/>
        </w:rPr>
      </w:pPr>
      <w:r>
        <w:rPr>
          <w:rFonts w:ascii="Arial" w:hAnsi="Arial"/>
          <w:sz w:val="20"/>
          <w:szCs w:val="20"/>
          <w:lang w:val="es-PE"/>
        </w:rPr>
        <w:t xml:space="preserve">Municipalidades </w:t>
      </w:r>
    </w:p>
    <w:p w14:paraId="37721B83" w14:textId="77777777" w:rsidR="00553BE3" w:rsidRDefault="00553BE3" w:rsidP="00C83DD5">
      <w:pPr>
        <w:pStyle w:val="Prrafodelista"/>
        <w:numPr>
          <w:ilvl w:val="0"/>
          <w:numId w:val="146"/>
        </w:numPr>
        <w:ind w:left="1068"/>
        <w:jc w:val="both"/>
        <w:rPr>
          <w:rFonts w:ascii="Arial" w:hAnsi="Arial"/>
          <w:sz w:val="20"/>
          <w:szCs w:val="20"/>
          <w:lang w:val="es-PE"/>
        </w:rPr>
      </w:pPr>
      <w:r>
        <w:rPr>
          <w:rFonts w:ascii="Arial" w:hAnsi="Arial"/>
          <w:sz w:val="20"/>
          <w:szCs w:val="20"/>
          <w:lang w:val="es-PE"/>
        </w:rPr>
        <w:t>Poder Ejecutivo</w:t>
      </w:r>
    </w:p>
    <w:p w14:paraId="3025D880" w14:textId="77777777" w:rsidR="00553BE3" w:rsidRDefault="00553BE3" w:rsidP="00C83DD5">
      <w:pPr>
        <w:pStyle w:val="Prrafodelista"/>
        <w:numPr>
          <w:ilvl w:val="0"/>
          <w:numId w:val="146"/>
        </w:numPr>
        <w:ind w:left="1068"/>
        <w:jc w:val="both"/>
        <w:rPr>
          <w:rFonts w:ascii="Arial" w:hAnsi="Arial"/>
          <w:sz w:val="20"/>
          <w:szCs w:val="20"/>
          <w:lang w:val="es-PE"/>
        </w:rPr>
      </w:pPr>
      <w:r>
        <w:rPr>
          <w:rFonts w:ascii="Arial" w:hAnsi="Arial"/>
          <w:sz w:val="20"/>
          <w:szCs w:val="20"/>
          <w:lang w:val="es-PE"/>
        </w:rPr>
        <w:t>Poder Legislativo</w:t>
      </w:r>
    </w:p>
    <w:p w14:paraId="1CB99FAD" w14:textId="77777777" w:rsidR="00553BE3" w:rsidRDefault="00553BE3" w:rsidP="00C83DD5">
      <w:pPr>
        <w:pStyle w:val="Prrafodelista"/>
        <w:numPr>
          <w:ilvl w:val="0"/>
          <w:numId w:val="146"/>
        </w:numPr>
        <w:ind w:left="1068"/>
        <w:jc w:val="both"/>
        <w:rPr>
          <w:rFonts w:ascii="Arial" w:hAnsi="Arial"/>
          <w:sz w:val="20"/>
          <w:szCs w:val="20"/>
          <w:lang w:val="es-PE"/>
        </w:rPr>
      </w:pPr>
      <w:r>
        <w:rPr>
          <w:rFonts w:ascii="Arial" w:hAnsi="Arial"/>
          <w:sz w:val="20"/>
          <w:szCs w:val="20"/>
          <w:lang w:val="es-PE"/>
        </w:rPr>
        <w:t xml:space="preserve">Poder Judicial </w:t>
      </w:r>
    </w:p>
    <w:p w14:paraId="16031645" w14:textId="662CF835" w:rsidR="00BF60A0" w:rsidRDefault="00BF60A0" w:rsidP="00C83DD5">
      <w:pPr>
        <w:pStyle w:val="Prrafodelista"/>
        <w:numPr>
          <w:ilvl w:val="0"/>
          <w:numId w:val="146"/>
        </w:numPr>
        <w:ind w:left="1068"/>
        <w:jc w:val="both"/>
        <w:rPr>
          <w:rFonts w:ascii="Arial" w:hAnsi="Arial"/>
          <w:sz w:val="20"/>
          <w:szCs w:val="20"/>
          <w:lang w:val="es-PE"/>
        </w:rPr>
      </w:pPr>
      <w:r>
        <w:rPr>
          <w:rFonts w:ascii="Arial" w:hAnsi="Arial"/>
          <w:sz w:val="20"/>
          <w:szCs w:val="20"/>
          <w:lang w:val="es-PE"/>
        </w:rPr>
        <w:t>Empresas Públicas y/o Privadas</w:t>
      </w:r>
    </w:p>
    <w:p w14:paraId="4B852982" w14:textId="77777777" w:rsidR="005C0B60" w:rsidRDefault="005C0B60" w:rsidP="005C0B60">
      <w:pPr>
        <w:jc w:val="both"/>
        <w:rPr>
          <w:rFonts w:ascii="Arial" w:hAnsi="Arial"/>
          <w:b/>
          <w:sz w:val="20"/>
          <w:szCs w:val="20"/>
          <w:lang w:val="es-PE"/>
        </w:rPr>
      </w:pPr>
    </w:p>
    <w:p w14:paraId="1419D182" w14:textId="77777777" w:rsidR="00994C41" w:rsidRDefault="00994C41" w:rsidP="005C0B60">
      <w:pPr>
        <w:jc w:val="both"/>
        <w:rPr>
          <w:rFonts w:ascii="Arial" w:hAnsi="Arial"/>
          <w:b/>
          <w:sz w:val="20"/>
          <w:szCs w:val="20"/>
          <w:lang w:val="es-PE"/>
        </w:rPr>
      </w:pPr>
    </w:p>
    <w:p w14:paraId="113C8E7D" w14:textId="4F8E874A" w:rsidR="00640176" w:rsidRDefault="00640176" w:rsidP="00E852B8">
      <w:pPr>
        <w:ind w:left="708"/>
        <w:jc w:val="both"/>
        <w:outlineLvl w:val="0"/>
        <w:rPr>
          <w:rFonts w:ascii="Arial" w:hAnsi="Arial"/>
          <w:sz w:val="20"/>
          <w:szCs w:val="20"/>
          <w:lang w:val="es-PE"/>
        </w:rPr>
      </w:pPr>
      <w:r w:rsidRPr="00345BB0">
        <w:rPr>
          <w:rFonts w:ascii="Arial" w:hAnsi="Arial"/>
          <w:b/>
          <w:sz w:val="20"/>
          <w:szCs w:val="20"/>
          <w:lang w:val="es-PE"/>
        </w:rPr>
        <w:t xml:space="preserve">Clasificación por </w:t>
      </w:r>
      <w:r>
        <w:rPr>
          <w:rFonts w:ascii="Arial" w:hAnsi="Arial"/>
          <w:b/>
          <w:sz w:val="20"/>
          <w:szCs w:val="20"/>
          <w:lang w:val="es-PE"/>
        </w:rPr>
        <w:t>preferencias y/u obsesiones</w:t>
      </w:r>
      <w:r>
        <w:rPr>
          <w:rFonts w:ascii="Arial" w:hAnsi="Arial"/>
          <w:sz w:val="20"/>
          <w:szCs w:val="20"/>
          <w:lang w:val="es-PE"/>
        </w:rPr>
        <w:t xml:space="preserve"> </w:t>
      </w:r>
    </w:p>
    <w:p w14:paraId="7141EF2C" w14:textId="41C0E73A" w:rsidR="00640176" w:rsidRPr="00640176" w:rsidRDefault="00640176" w:rsidP="00C83DD5">
      <w:pPr>
        <w:pStyle w:val="Prrafodelista"/>
        <w:numPr>
          <w:ilvl w:val="0"/>
          <w:numId w:val="147"/>
        </w:numPr>
        <w:jc w:val="both"/>
        <w:rPr>
          <w:rFonts w:ascii="Arial" w:hAnsi="Arial"/>
          <w:sz w:val="20"/>
          <w:szCs w:val="20"/>
          <w:lang w:val="es-PE"/>
        </w:rPr>
      </w:pPr>
      <w:r w:rsidRPr="00640176">
        <w:rPr>
          <w:rFonts w:ascii="Arial" w:hAnsi="Arial"/>
          <w:sz w:val="20"/>
          <w:szCs w:val="20"/>
          <w:lang w:val="es-PE"/>
        </w:rPr>
        <w:t>Ludópatas</w:t>
      </w:r>
    </w:p>
    <w:p w14:paraId="0E244907" w14:textId="77777777" w:rsidR="00640176" w:rsidRDefault="00640176" w:rsidP="00C83DD5">
      <w:pPr>
        <w:pStyle w:val="Prrafodelista"/>
        <w:numPr>
          <w:ilvl w:val="0"/>
          <w:numId w:val="147"/>
        </w:numPr>
        <w:jc w:val="both"/>
        <w:rPr>
          <w:rFonts w:ascii="Arial" w:hAnsi="Arial"/>
          <w:sz w:val="20"/>
          <w:szCs w:val="20"/>
          <w:lang w:val="es-PE"/>
        </w:rPr>
      </w:pPr>
      <w:r>
        <w:rPr>
          <w:rFonts w:ascii="Arial" w:hAnsi="Arial"/>
          <w:sz w:val="20"/>
          <w:szCs w:val="20"/>
          <w:lang w:val="es-PE"/>
        </w:rPr>
        <w:t>Bebedores</w:t>
      </w:r>
    </w:p>
    <w:p w14:paraId="74496FC2" w14:textId="048BF3ED" w:rsidR="00640176" w:rsidRPr="00640176" w:rsidRDefault="00640176" w:rsidP="00C83DD5">
      <w:pPr>
        <w:pStyle w:val="Prrafodelista"/>
        <w:numPr>
          <w:ilvl w:val="0"/>
          <w:numId w:val="147"/>
        </w:numPr>
        <w:jc w:val="both"/>
        <w:rPr>
          <w:rFonts w:ascii="Arial" w:hAnsi="Arial"/>
          <w:sz w:val="20"/>
          <w:szCs w:val="20"/>
          <w:lang w:val="es-PE"/>
        </w:rPr>
      </w:pPr>
      <w:r>
        <w:rPr>
          <w:rFonts w:ascii="Arial" w:hAnsi="Arial"/>
          <w:sz w:val="20"/>
          <w:szCs w:val="20"/>
          <w:lang w:val="es-PE"/>
        </w:rPr>
        <w:t>Consumidores compulsivos</w:t>
      </w:r>
    </w:p>
    <w:p w14:paraId="4051617C" w14:textId="77777777" w:rsidR="00640176" w:rsidRDefault="00640176" w:rsidP="005C0B60">
      <w:pPr>
        <w:jc w:val="both"/>
        <w:rPr>
          <w:rFonts w:ascii="Arial" w:hAnsi="Arial"/>
          <w:sz w:val="20"/>
          <w:szCs w:val="20"/>
          <w:lang w:val="es-PE"/>
        </w:rPr>
      </w:pPr>
    </w:p>
    <w:p w14:paraId="1D7955E9" w14:textId="3CC31D62" w:rsidR="00640176" w:rsidRPr="00640176" w:rsidRDefault="00640176" w:rsidP="00E852B8">
      <w:pPr>
        <w:ind w:left="708"/>
        <w:jc w:val="both"/>
        <w:outlineLvl w:val="0"/>
        <w:rPr>
          <w:rFonts w:ascii="Arial" w:hAnsi="Arial"/>
          <w:b/>
          <w:sz w:val="20"/>
          <w:szCs w:val="20"/>
          <w:lang w:val="es-PE"/>
        </w:rPr>
      </w:pPr>
      <w:r w:rsidRPr="00640176">
        <w:rPr>
          <w:rFonts w:ascii="Arial" w:hAnsi="Arial"/>
          <w:b/>
          <w:sz w:val="20"/>
          <w:szCs w:val="20"/>
          <w:lang w:val="es-PE"/>
        </w:rPr>
        <w:t>Clasificación por Necesidad</w:t>
      </w:r>
    </w:p>
    <w:p w14:paraId="76628632" w14:textId="6F4481FA" w:rsidR="00640176" w:rsidRPr="00640176" w:rsidRDefault="00640176" w:rsidP="00C83DD5">
      <w:pPr>
        <w:pStyle w:val="Prrafodelista"/>
        <w:numPr>
          <w:ilvl w:val="0"/>
          <w:numId w:val="148"/>
        </w:numPr>
        <w:jc w:val="both"/>
        <w:rPr>
          <w:rFonts w:ascii="Arial" w:hAnsi="Arial"/>
          <w:sz w:val="20"/>
          <w:szCs w:val="20"/>
          <w:lang w:val="es-PE"/>
        </w:rPr>
      </w:pPr>
      <w:r w:rsidRPr="00640176">
        <w:rPr>
          <w:rFonts w:ascii="Arial" w:hAnsi="Arial"/>
          <w:sz w:val="20"/>
          <w:szCs w:val="20"/>
          <w:lang w:val="es-PE"/>
        </w:rPr>
        <w:t>Capacitación</w:t>
      </w:r>
    </w:p>
    <w:p w14:paraId="54C84AC6" w14:textId="0B0B6D28" w:rsidR="00640176" w:rsidRDefault="00640176" w:rsidP="00C83DD5">
      <w:pPr>
        <w:pStyle w:val="Prrafodelista"/>
        <w:numPr>
          <w:ilvl w:val="0"/>
          <w:numId w:val="148"/>
        </w:numPr>
        <w:jc w:val="both"/>
        <w:rPr>
          <w:rFonts w:ascii="Arial" w:hAnsi="Arial"/>
          <w:sz w:val="20"/>
          <w:szCs w:val="20"/>
          <w:lang w:val="es-PE"/>
        </w:rPr>
      </w:pPr>
      <w:r>
        <w:rPr>
          <w:rFonts w:ascii="Arial" w:hAnsi="Arial"/>
          <w:sz w:val="20"/>
          <w:szCs w:val="20"/>
          <w:lang w:val="es-PE"/>
        </w:rPr>
        <w:t>Distracción</w:t>
      </w:r>
    </w:p>
    <w:p w14:paraId="74E4DD51" w14:textId="6EFB4920" w:rsidR="00640176" w:rsidRDefault="00640176" w:rsidP="00C83DD5">
      <w:pPr>
        <w:pStyle w:val="Prrafodelista"/>
        <w:numPr>
          <w:ilvl w:val="0"/>
          <w:numId w:val="148"/>
        </w:numPr>
        <w:jc w:val="both"/>
        <w:rPr>
          <w:rFonts w:ascii="Arial" w:hAnsi="Arial"/>
          <w:sz w:val="20"/>
          <w:szCs w:val="20"/>
          <w:lang w:val="es-PE"/>
        </w:rPr>
      </w:pPr>
      <w:r>
        <w:rPr>
          <w:rFonts w:ascii="Arial" w:hAnsi="Arial"/>
          <w:sz w:val="20"/>
          <w:szCs w:val="20"/>
          <w:lang w:val="es-PE"/>
        </w:rPr>
        <w:t>Diversión</w:t>
      </w:r>
    </w:p>
    <w:p w14:paraId="68EF78AE" w14:textId="100FF63E" w:rsidR="00640176" w:rsidRDefault="00640176" w:rsidP="00C83DD5">
      <w:pPr>
        <w:pStyle w:val="Prrafodelista"/>
        <w:numPr>
          <w:ilvl w:val="0"/>
          <w:numId w:val="148"/>
        </w:numPr>
        <w:jc w:val="both"/>
        <w:rPr>
          <w:rFonts w:ascii="Arial" w:hAnsi="Arial"/>
          <w:sz w:val="20"/>
          <w:szCs w:val="20"/>
          <w:lang w:val="es-PE"/>
        </w:rPr>
      </w:pPr>
      <w:r>
        <w:rPr>
          <w:rFonts w:ascii="Arial" w:hAnsi="Arial"/>
          <w:sz w:val="20"/>
          <w:szCs w:val="20"/>
          <w:lang w:val="es-PE"/>
        </w:rPr>
        <w:t>Profesioanización</w:t>
      </w:r>
    </w:p>
    <w:p w14:paraId="0D159D34" w14:textId="77777777" w:rsidR="00640176" w:rsidRPr="00640176" w:rsidRDefault="00640176" w:rsidP="005C0B60">
      <w:pPr>
        <w:jc w:val="both"/>
        <w:rPr>
          <w:rFonts w:ascii="Arial" w:hAnsi="Arial"/>
          <w:sz w:val="20"/>
          <w:szCs w:val="20"/>
          <w:lang w:val="es-PE"/>
        </w:rPr>
      </w:pPr>
    </w:p>
    <w:p w14:paraId="4E963292" w14:textId="77777777" w:rsidR="005C0B60" w:rsidRPr="002F35D8" w:rsidRDefault="005C0B60" w:rsidP="00CF30CD">
      <w:pPr>
        <w:pStyle w:val="Ttulo3"/>
        <w:rPr>
          <w:lang w:val="es-PE"/>
        </w:rPr>
      </w:pPr>
      <w:bookmarkStart w:id="87" w:name="_Toc293174048"/>
      <w:bookmarkStart w:id="88" w:name="_Toc300945438"/>
      <w:r w:rsidRPr="002F35D8">
        <w:rPr>
          <w:lang w:val="es-PE"/>
        </w:rPr>
        <w:t>9.- Competidores</w:t>
      </w:r>
      <w:bookmarkEnd w:id="87"/>
      <w:bookmarkEnd w:id="88"/>
    </w:p>
    <w:p w14:paraId="731EFCC7" w14:textId="01A263B5" w:rsidR="005C0B60" w:rsidRPr="002F35D8" w:rsidRDefault="005C0B60" w:rsidP="005C0B60">
      <w:pPr>
        <w:jc w:val="both"/>
        <w:rPr>
          <w:rFonts w:ascii="Arial" w:hAnsi="Arial"/>
          <w:sz w:val="20"/>
          <w:szCs w:val="20"/>
          <w:lang w:val="es-PE"/>
        </w:rPr>
      </w:pPr>
      <w:r w:rsidRPr="002F35D8">
        <w:rPr>
          <w:rFonts w:ascii="Arial" w:hAnsi="Arial"/>
          <w:sz w:val="20"/>
          <w:szCs w:val="20"/>
          <w:lang w:val="es-PE"/>
        </w:rPr>
        <w:t xml:space="preserve">Existen una diversidad de competidores, instituciones a nivel nacional, sin embargo sólo algunas, dos o tres, están debidamente organizadas, son eficientes y reconocidas, por lo que nuestro servicio debe competir sólo con aquellas, en base a la innovación y a los enlaces o instituciones aliadas a través de convenios, protocolos de compromiso, etc. Para ello </w:t>
      </w:r>
      <w:r w:rsidR="008E2D72">
        <w:rPr>
          <w:rFonts w:ascii="Arial" w:hAnsi="Arial"/>
          <w:sz w:val="20"/>
          <w:szCs w:val="20"/>
          <w:lang w:val="es-PE"/>
        </w:rPr>
        <w:t xml:space="preserve">gestionaremos </w:t>
      </w:r>
      <w:r w:rsidRPr="002F35D8">
        <w:rPr>
          <w:rFonts w:ascii="Arial" w:hAnsi="Arial"/>
          <w:sz w:val="20"/>
          <w:szCs w:val="20"/>
          <w:lang w:val="es-PE"/>
        </w:rPr>
        <w:t xml:space="preserve">los siguientes factores: </w:t>
      </w:r>
    </w:p>
    <w:p w14:paraId="06D45429" w14:textId="77777777" w:rsidR="005C0B60" w:rsidRPr="002F35D8" w:rsidRDefault="005C0B60" w:rsidP="005C0B60">
      <w:pPr>
        <w:jc w:val="both"/>
        <w:rPr>
          <w:rFonts w:ascii="Arial" w:hAnsi="Arial"/>
          <w:sz w:val="20"/>
          <w:szCs w:val="20"/>
          <w:lang w:val="es-PE"/>
        </w:rPr>
      </w:pPr>
    </w:p>
    <w:p w14:paraId="1AAD51BC" w14:textId="77777777" w:rsidR="005C0B60" w:rsidRPr="002F35D8" w:rsidRDefault="005C0B60" w:rsidP="00D17572">
      <w:pPr>
        <w:numPr>
          <w:ilvl w:val="0"/>
          <w:numId w:val="2"/>
        </w:numPr>
        <w:jc w:val="both"/>
        <w:rPr>
          <w:rFonts w:ascii="Arial" w:hAnsi="Arial"/>
          <w:sz w:val="20"/>
          <w:szCs w:val="20"/>
          <w:lang w:val="es-PE"/>
        </w:rPr>
      </w:pPr>
      <w:r w:rsidRPr="002F35D8">
        <w:rPr>
          <w:rFonts w:ascii="Arial" w:hAnsi="Arial"/>
          <w:sz w:val="20"/>
          <w:szCs w:val="20"/>
          <w:lang w:val="es-PE"/>
        </w:rPr>
        <w:t>Registro de instituciones coauspiciadoras (Universidades, Colegios profesionales, etc.)</w:t>
      </w:r>
    </w:p>
    <w:p w14:paraId="06254C8D" w14:textId="77777777" w:rsidR="005C0B60" w:rsidRPr="002F35D8" w:rsidRDefault="005C0B60" w:rsidP="00D17572">
      <w:pPr>
        <w:numPr>
          <w:ilvl w:val="0"/>
          <w:numId w:val="2"/>
        </w:numPr>
        <w:jc w:val="both"/>
        <w:rPr>
          <w:rFonts w:ascii="Arial" w:hAnsi="Arial"/>
          <w:sz w:val="20"/>
          <w:szCs w:val="20"/>
          <w:lang w:val="es-PE"/>
        </w:rPr>
      </w:pPr>
      <w:r w:rsidRPr="002F35D8">
        <w:rPr>
          <w:rFonts w:ascii="Arial" w:hAnsi="Arial"/>
          <w:sz w:val="20"/>
          <w:szCs w:val="20"/>
          <w:lang w:val="es-PE"/>
        </w:rPr>
        <w:t>Registros de profesionales capacitadores (Registro virtual a nivel nacional e internacional).</w:t>
      </w:r>
    </w:p>
    <w:p w14:paraId="5FF679FD" w14:textId="77777777" w:rsidR="005C0B60" w:rsidRPr="002F35D8" w:rsidRDefault="005C0B60" w:rsidP="00D17572">
      <w:pPr>
        <w:numPr>
          <w:ilvl w:val="0"/>
          <w:numId w:val="2"/>
        </w:numPr>
        <w:jc w:val="both"/>
        <w:rPr>
          <w:rFonts w:ascii="Arial" w:hAnsi="Arial"/>
          <w:sz w:val="20"/>
          <w:szCs w:val="20"/>
          <w:lang w:val="es-PE"/>
        </w:rPr>
      </w:pPr>
      <w:r w:rsidRPr="002F35D8">
        <w:rPr>
          <w:rFonts w:ascii="Arial" w:hAnsi="Arial"/>
          <w:sz w:val="20"/>
          <w:szCs w:val="20"/>
          <w:lang w:val="es-PE"/>
        </w:rPr>
        <w:t>Directorio de instituciones, autoridades y empresas privadas.</w:t>
      </w:r>
    </w:p>
    <w:p w14:paraId="0DB2C4AB" w14:textId="77777777" w:rsidR="005C0B60" w:rsidRPr="002F35D8" w:rsidRDefault="005C0B60" w:rsidP="00D17572">
      <w:pPr>
        <w:numPr>
          <w:ilvl w:val="0"/>
          <w:numId w:val="2"/>
        </w:numPr>
        <w:jc w:val="both"/>
        <w:rPr>
          <w:rFonts w:ascii="Arial" w:hAnsi="Arial"/>
          <w:sz w:val="20"/>
          <w:szCs w:val="20"/>
          <w:lang w:val="es-PE"/>
        </w:rPr>
      </w:pPr>
      <w:r w:rsidRPr="002F35D8">
        <w:rPr>
          <w:rFonts w:ascii="Arial" w:hAnsi="Arial"/>
          <w:sz w:val="20"/>
          <w:szCs w:val="20"/>
          <w:lang w:val="es-PE"/>
        </w:rPr>
        <w:t>Sistema diario de difusión de la información institucional (fechas de aniversario, calendario de festividades locales, nacionales e internacionales, etc.)</w:t>
      </w:r>
    </w:p>
    <w:p w14:paraId="1E2F7ADD" w14:textId="77777777" w:rsidR="005C0B60" w:rsidRDefault="005C0B60" w:rsidP="00D17572">
      <w:pPr>
        <w:numPr>
          <w:ilvl w:val="0"/>
          <w:numId w:val="2"/>
        </w:numPr>
        <w:jc w:val="both"/>
        <w:rPr>
          <w:rFonts w:ascii="Arial" w:hAnsi="Arial"/>
          <w:sz w:val="20"/>
          <w:szCs w:val="20"/>
          <w:lang w:val="es-PE"/>
        </w:rPr>
      </w:pPr>
      <w:r w:rsidRPr="002F35D8">
        <w:rPr>
          <w:rFonts w:ascii="Arial" w:hAnsi="Arial"/>
          <w:sz w:val="20"/>
          <w:szCs w:val="20"/>
          <w:lang w:val="es-PE"/>
        </w:rPr>
        <w:t>Sistemas de redes, etc.</w:t>
      </w:r>
    </w:p>
    <w:p w14:paraId="4DD7BAB8" w14:textId="78C549C1" w:rsidR="008E2D72" w:rsidRPr="002F35D8" w:rsidRDefault="008E2D72" w:rsidP="00D17572">
      <w:pPr>
        <w:numPr>
          <w:ilvl w:val="0"/>
          <w:numId w:val="2"/>
        </w:numPr>
        <w:jc w:val="both"/>
        <w:rPr>
          <w:rFonts w:ascii="Arial" w:hAnsi="Arial"/>
          <w:sz w:val="20"/>
          <w:szCs w:val="20"/>
          <w:lang w:val="es-PE"/>
        </w:rPr>
      </w:pPr>
      <w:r>
        <w:rPr>
          <w:rFonts w:ascii="Arial" w:hAnsi="Arial"/>
          <w:sz w:val="20"/>
          <w:szCs w:val="20"/>
          <w:lang w:val="es-PE"/>
        </w:rPr>
        <w:t>Beneficios, bonos e incorporación de clientes como miembros honorarios, integrantes o personal.</w:t>
      </w:r>
    </w:p>
    <w:p w14:paraId="1E89203E" w14:textId="77777777" w:rsidR="005C0B60" w:rsidRPr="002F35D8" w:rsidRDefault="005C0B60" w:rsidP="005C0B60">
      <w:pPr>
        <w:jc w:val="both"/>
        <w:rPr>
          <w:rFonts w:ascii="Arial" w:hAnsi="Arial"/>
          <w:sz w:val="20"/>
          <w:szCs w:val="20"/>
          <w:lang w:val="es-PE"/>
        </w:rPr>
      </w:pPr>
    </w:p>
    <w:p w14:paraId="0DA6A798" w14:textId="77777777" w:rsidR="005C0B60" w:rsidRPr="002F35D8" w:rsidRDefault="005C0B60" w:rsidP="00CF30CD">
      <w:pPr>
        <w:pStyle w:val="Ttulo3"/>
        <w:rPr>
          <w:lang w:val="es-PE"/>
        </w:rPr>
      </w:pPr>
      <w:bookmarkStart w:id="89" w:name="_Toc293174049"/>
      <w:bookmarkStart w:id="90" w:name="_Toc300945439"/>
      <w:r w:rsidRPr="002F35D8">
        <w:rPr>
          <w:lang w:val="es-PE"/>
        </w:rPr>
        <w:t>10.- Ubicación de público objetivo, clientes o usuarios</w:t>
      </w:r>
      <w:bookmarkEnd w:id="89"/>
      <w:bookmarkEnd w:id="90"/>
    </w:p>
    <w:p w14:paraId="4D78271E" w14:textId="65D0E41E" w:rsidR="005C0B60" w:rsidRPr="002F35D8" w:rsidRDefault="005C0B60" w:rsidP="005C0B60">
      <w:pPr>
        <w:jc w:val="both"/>
        <w:rPr>
          <w:rFonts w:ascii="Arial" w:hAnsi="Arial"/>
          <w:sz w:val="20"/>
          <w:szCs w:val="20"/>
          <w:lang w:val="es-PE"/>
        </w:rPr>
      </w:pPr>
      <w:r w:rsidRPr="002F35D8">
        <w:rPr>
          <w:rFonts w:ascii="Arial" w:hAnsi="Arial"/>
          <w:sz w:val="20"/>
          <w:szCs w:val="20"/>
          <w:lang w:val="es-PE"/>
        </w:rPr>
        <w:t xml:space="preserve">Clasificaremos a los usuarios de nuestros servicios </w:t>
      </w:r>
      <w:r w:rsidR="00E6232D">
        <w:rPr>
          <w:rFonts w:ascii="Arial" w:hAnsi="Arial"/>
          <w:sz w:val="20"/>
          <w:szCs w:val="20"/>
          <w:lang w:val="es-PE"/>
        </w:rPr>
        <w:t xml:space="preserve">o productos </w:t>
      </w:r>
      <w:r w:rsidRPr="002F35D8">
        <w:rPr>
          <w:rFonts w:ascii="Arial" w:hAnsi="Arial"/>
          <w:sz w:val="20"/>
          <w:szCs w:val="20"/>
          <w:lang w:val="es-PE"/>
        </w:rPr>
        <w:t xml:space="preserve">en los siguientes niveles: </w:t>
      </w:r>
    </w:p>
    <w:p w14:paraId="15818CE2" w14:textId="5EC27A0B" w:rsidR="005C0B60" w:rsidRDefault="005C0B60" w:rsidP="00D17572">
      <w:pPr>
        <w:numPr>
          <w:ilvl w:val="0"/>
          <w:numId w:val="3"/>
        </w:numPr>
        <w:jc w:val="both"/>
        <w:rPr>
          <w:rFonts w:ascii="Arial" w:hAnsi="Arial"/>
          <w:sz w:val="20"/>
          <w:szCs w:val="20"/>
          <w:lang w:val="es-PE"/>
        </w:rPr>
      </w:pPr>
      <w:r w:rsidRPr="002F35D8">
        <w:rPr>
          <w:rFonts w:ascii="Arial" w:hAnsi="Arial"/>
          <w:sz w:val="20"/>
          <w:szCs w:val="20"/>
          <w:lang w:val="es-PE"/>
        </w:rPr>
        <w:t xml:space="preserve">Por zona geográfica: </w:t>
      </w:r>
      <w:r w:rsidR="00E6232D">
        <w:rPr>
          <w:rFonts w:ascii="Arial" w:hAnsi="Arial"/>
          <w:sz w:val="20"/>
          <w:szCs w:val="20"/>
          <w:lang w:val="es-PE"/>
        </w:rPr>
        <w:t>A</w:t>
      </w:r>
      <w:r w:rsidRPr="002F35D8">
        <w:rPr>
          <w:rFonts w:ascii="Arial" w:hAnsi="Arial"/>
          <w:sz w:val="20"/>
          <w:szCs w:val="20"/>
          <w:lang w:val="es-PE"/>
        </w:rPr>
        <w:t>quellos que se encuentran en ciudades.</w:t>
      </w:r>
    </w:p>
    <w:p w14:paraId="454A5F0F" w14:textId="5C1D9AB5" w:rsidR="00E30660" w:rsidRDefault="00E30660" w:rsidP="00D17572">
      <w:pPr>
        <w:numPr>
          <w:ilvl w:val="0"/>
          <w:numId w:val="3"/>
        </w:numPr>
        <w:jc w:val="both"/>
        <w:rPr>
          <w:rFonts w:ascii="Arial" w:hAnsi="Arial"/>
          <w:sz w:val="20"/>
          <w:szCs w:val="20"/>
          <w:lang w:val="es-PE"/>
        </w:rPr>
      </w:pPr>
      <w:r>
        <w:rPr>
          <w:rFonts w:ascii="Arial" w:hAnsi="Arial"/>
          <w:sz w:val="20"/>
          <w:szCs w:val="20"/>
          <w:lang w:val="es-PE"/>
        </w:rPr>
        <w:t>Por zona profesional: Aquellos que requieren un servicio profesonal.</w:t>
      </w:r>
    </w:p>
    <w:p w14:paraId="512D959E" w14:textId="10C7CD59" w:rsidR="00E30660" w:rsidRPr="002F35D8" w:rsidRDefault="00E30660" w:rsidP="00D17572">
      <w:pPr>
        <w:numPr>
          <w:ilvl w:val="0"/>
          <w:numId w:val="3"/>
        </w:numPr>
        <w:jc w:val="both"/>
        <w:rPr>
          <w:rFonts w:ascii="Arial" w:hAnsi="Arial"/>
          <w:sz w:val="20"/>
          <w:szCs w:val="20"/>
          <w:lang w:val="es-PE"/>
        </w:rPr>
      </w:pPr>
      <w:r>
        <w:rPr>
          <w:rFonts w:ascii="Arial" w:hAnsi="Arial"/>
          <w:sz w:val="20"/>
          <w:szCs w:val="20"/>
          <w:lang w:val="es-PE"/>
        </w:rPr>
        <w:t>Por institución demandante: Instituciones publicas o privadas que requieran el servicio o producto.</w:t>
      </w:r>
    </w:p>
    <w:p w14:paraId="26066B8E" w14:textId="77777777" w:rsidR="005C0B60" w:rsidRPr="002F35D8" w:rsidRDefault="005C0B60" w:rsidP="00D17572">
      <w:pPr>
        <w:numPr>
          <w:ilvl w:val="0"/>
          <w:numId w:val="3"/>
        </w:numPr>
        <w:jc w:val="both"/>
        <w:rPr>
          <w:rFonts w:ascii="Arial" w:hAnsi="Arial"/>
          <w:sz w:val="20"/>
          <w:szCs w:val="20"/>
          <w:lang w:val="es-PE"/>
        </w:rPr>
      </w:pPr>
      <w:r w:rsidRPr="002F35D8">
        <w:rPr>
          <w:rFonts w:ascii="Arial" w:hAnsi="Arial"/>
          <w:sz w:val="20"/>
          <w:szCs w:val="20"/>
          <w:lang w:val="es-PE"/>
        </w:rPr>
        <w:t>Por acceso a internet: Aquellos que se encuentran conectados a internet.</w:t>
      </w:r>
    </w:p>
    <w:p w14:paraId="7B990563" w14:textId="77777777" w:rsidR="00324F0F" w:rsidRPr="002F35D8" w:rsidRDefault="00324F0F" w:rsidP="005C0B60">
      <w:pPr>
        <w:jc w:val="both"/>
        <w:rPr>
          <w:rFonts w:ascii="Arial" w:hAnsi="Arial"/>
          <w:sz w:val="20"/>
          <w:szCs w:val="20"/>
          <w:lang w:val="es-PE"/>
        </w:rPr>
      </w:pPr>
    </w:p>
    <w:p w14:paraId="73C5AF07" w14:textId="77777777" w:rsidR="005C0B60" w:rsidRPr="002F35D8" w:rsidRDefault="005C0B60" w:rsidP="00CF30CD">
      <w:pPr>
        <w:pStyle w:val="Ttulo3"/>
        <w:rPr>
          <w:lang w:val="es-PE"/>
        </w:rPr>
      </w:pPr>
      <w:bookmarkStart w:id="91" w:name="_Toc293174050"/>
      <w:bookmarkStart w:id="92" w:name="_Toc300945440"/>
      <w:r w:rsidRPr="002F35D8">
        <w:rPr>
          <w:lang w:val="es-PE"/>
        </w:rPr>
        <w:t>11.- Instalaciones de la institución</w:t>
      </w:r>
      <w:bookmarkEnd w:id="91"/>
      <w:bookmarkEnd w:id="92"/>
    </w:p>
    <w:p w14:paraId="01D88A05" w14:textId="77777777" w:rsidR="005C0B60" w:rsidRPr="002F35D8" w:rsidRDefault="005C0B60" w:rsidP="005C0B60">
      <w:pPr>
        <w:jc w:val="both"/>
        <w:rPr>
          <w:rFonts w:ascii="Arial" w:hAnsi="Arial"/>
          <w:sz w:val="20"/>
          <w:szCs w:val="20"/>
          <w:lang w:val="es-PE"/>
        </w:rPr>
      </w:pPr>
      <w:r w:rsidRPr="002F35D8">
        <w:rPr>
          <w:rFonts w:ascii="Arial" w:hAnsi="Arial"/>
          <w:sz w:val="20"/>
          <w:szCs w:val="20"/>
          <w:lang w:val="es-PE"/>
        </w:rPr>
        <w:t xml:space="preserve">La institución se instalará en dos zonas: </w:t>
      </w:r>
    </w:p>
    <w:p w14:paraId="6B3399A3" w14:textId="57ACF0CF" w:rsidR="005C0B60" w:rsidRPr="002F35D8" w:rsidRDefault="005C0B60" w:rsidP="00D17572">
      <w:pPr>
        <w:numPr>
          <w:ilvl w:val="0"/>
          <w:numId w:val="4"/>
        </w:numPr>
        <w:jc w:val="both"/>
        <w:rPr>
          <w:rFonts w:ascii="Arial" w:hAnsi="Arial"/>
          <w:sz w:val="20"/>
          <w:szCs w:val="20"/>
          <w:lang w:val="es-PE"/>
        </w:rPr>
      </w:pPr>
      <w:r w:rsidRPr="002F35D8">
        <w:rPr>
          <w:rFonts w:ascii="Arial" w:hAnsi="Arial"/>
          <w:sz w:val="20"/>
          <w:szCs w:val="20"/>
          <w:lang w:val="es-PE"/>
        </w:rPr>
        <w:t>Ubicación geográfica.- Ubicaremos la sede en Lima, con subsedes en Tacna</w:t>
      </w:r>
      <w:r w:rsidR="00090C2D">
        <w:rPr>
          <w:rFonts w:ascii="Arial" w:hAnsi="Arial"/>
          <w:sz w:val="20"/>
          <w:szCs w:val="20"/>
          <w:lang w:val="es-PE"/>
        </w:rPr>
        <w:t>,</w:t>
      </w:r>
      <w:r w:rsidRPr="002F35D8">
        <w:rPr>
          <w:rFonts w:ascii="Arial" w:hAnsi="Arial"/>
          <w:sz w:val="20"/>
          <w:szCs w:val="20"/>
          <w:lang w:val="es-PE"/>
        </w:rPr>
        <w:t xml:space="preserve"> Moquegua</w:t>
      </w:r>
      <w:r w:rsidR="00DD0208">
        <w:rPr>
          <w:rFonts w:ascii="Arial" w:hAnsi="Arial"/>
          <w:sz w:val="20"/>
          <w:szCs w:val="20"/>
          <w:lang w:val="es-PE"/>
        </w:rPr>
        <w:t xml:space="preserve"> y Arequipa y proyectada para 33 lugares (Distritos Judiciales del país) y posterior internacionalización.</w:t>
      </w:r>
    </w:p>
    <w:p w14:paraId="3599E86C" w14:textId="45F77913" w:rsidR="005C0B60" w:rsidRPr="002F35D8" w:rsidRDefault="005C0B60" w:rsidP="00D17572">
      <w:pPr>
        <w:numPr>
          <w:ilvl w:val="0"/>
          <w:numId w:val="4"/>
        </w:numPr>
        <w:jc w:val="both"/>
        <w:rPr>
          <w:rFonts w:ascii="Arial" w:hAnsi="Arial"/>
          <w:sz w:val="20"/>
          <w:szCs w:val="20"/>
          <w:lang w:val="es-PE"/>
        </w:rPr>
      </w:pPr>
      <w:r w:rsidRPr="002F35D8">
        <w:rPr>
          <w:rFonts w:ascii="Arial" w:hAnsi="Arial"/>
          <w:sz w:val="20"/>
          <w:szCs w:val="20"/>
          <w:lang w:val="es-PE"/>
        </w:rPr>
        <w:t xml:space="preserve">Ubicación virtual.- Se ubicará en la pág. web, URL: </w:t>
      </w:r>
      <w:r w:rsidR="00090C2D">
        <w:rPr>
          <w:rFonts w:ascii="Arial" w:hAnsi="Arial"/>
          <w:sz w:val="20"/>
          <w:szCs w:val="20"/>
          <w:lang w:val="es-PE"/>
        </w:rPr>
        <w:t>http://</w:t>
      </w:r>
      <w:r w:rsidR="00B943ED">
        <w:rPr>
          <w:rFonts w:ascii="Arial" w:hAnsi="Arial"/>
          <w:sz w:val="20"/>
          <w:szCs w:val="20"/>
          <w:lang w:val="es-PE"/>
        </w:rPr>
        <w:t>az</w:t>
      </w:r>
      <w:r w:rsidR="00090C2D">
        <w:rPr>
          <w:rFonts w:ascii="Arial" w:hAnsi="Arial"/>
          <w:sz w:val="20"/>
          <w:szCs w:val="20"/>
          <w:lang w:val="es-PE"/>
        </w:rPr>
        <w:t>tododerecho.pe</w:t>
      </w:r>
    </w:p>
    <w:p w14:paraId="6C76387F" w14:textId="77777777" w:rsidR="005C0B60" w:rsidRPr="002F35D8" w:rsidRDefault="005C0B60" w:rsidP="005C0B60">
      <w:pPr>
        <w:jc w:val="both"/>
        <w:rPr>
          <w:rFonts w:ascii="Arial" w:hAnsi="Arial"/>
          <w:sz w:val="20"/>
          <w:szCs w:val="20"/>
          <w:lang w:val="es-PE"/>
        </w:rPr>
      </w:pPr>
    </w:p>
    <w:p w14:paraId="0E6241FF" w14:textId="4DB892E6" w:rsidR="005C0B60" w:rsidRPr="002F35D8" w:rsidRDefault="005C0B60" w:rsidP="00CF30CD">
      <w:pPr>
        <w:pStyle w:val="Ttulo3"/>
        <w:rPr>
          <w:lang w:val="es-PE"/>
        </w:rPr>
      </w:pPr>
      <w:bookmarkStart w:id="93" w:name="_Toc293174051"/>
      <w:bookmarkStart w:id="94" w:name="_Toc300945441"/>
      <w:r w:rsidRPr="002F35D8">
        <w:rPr>
          <w:lang w:val="es-PE"/>
        </w:rPr>
        <w:t>12.- Instalaciones en donde se ofrecerá el servicio</w:t>
      </w:r>
      <w:r w:rsidR="00090C2D">
        <w:rPr>
          <w:lang w:val="es-PE"/>
        </w:rPr>
        <w:t xml:space="preserve"> y o producto</w:t>
      </w:r>
      <w:bookmarkEnd w:id="93"/>
      <w:bookmarkEnd w:id="94"/>
    </w:p>
    <w:p w14:paraId="6A8A8FCD" w14:textId="77777777" w:rsidR="005C0B60" w:rsidRPr="002F35D8" w:rsidRDefault="005C0B60" w:rsidP="005C0B60">
      <w:pPr>
        <w:jc w:val="both"/>
        <w:rPr>
          <w:rFonts w:ascii="Arial" w:hAnsi="Arial"/>
          <w:sz w:val="20"/>
          <w:szCs w:val="20"/>
          <w:lang w:val="es-PE"/>
        </w:rPr>
      </w:pPr>
      <w:r w:rsidRPr="002F35D8">
        <w:rPr>
          <w:rFonts w:ascii="Arial" w:hAnsi="Arial"/>
          <w:sz w:val="20"/>
          <w:szCs w:val="20"/>
          <w:lang w:val="es-PE"/>
        </w:rPr>
        <w:t xml:space="preserve">El servicio de capacitación se ofrecerá en las siguientes modalidades: </w:t>
      </w:r>
    </w:p>
    <w:p w14:paraId="60BBA634" w14:textId="77777777" w:rsidR="005C0B60" w:rsidRPr="002F35D8" w:rsidRDefault="005C0B60" w:rsidP="00D17572">
      <w:pPr>
        <w:numPr>
          <w:ilvl w:val="0"/>
          <w:numId w:val="5"/>
        </w:numPr>
        <w:jc w:val="both"/>
        <w:rPr>
          <w:rFonts w:ascii="Arial" w:hAnsi="Arial"/>
          <w:sz w:val="20"/>
          <w:szCs w:val="20"/>
          <w:lang w:val="es-PE"/>
        </w:rPr>
      </w:pPr>
      <w:r w:rsidRPr="002F35D8">
        <w:rPr>
          <w:rFonts w:ascii="Arial" w:hAnsi="Arial"/>
          <w:sz w:val="20"/>
          <w:szCs w:val="20"/>
          <w:lang w:val="es-PE"/>
        </w:rPr>
        <w:t>En nuestras instalaciones.</w:t>
      </w:r>
    </w:p>
    <w:p w14:paraId="19E406F7" w14:textId="77777777" w:rsidR="005C0B60" w:rsidRPr="002F35D8" w:rsidRDefault="005C0B60" w:rsidP="00D17572">
      <w:pPr>
        <w:numPr>
          <w:ilvl w:val="0"/>
          <w:numId w:val="5"/>
        </w:numPr>
        <w:jc w:val="both"/>
        <w:rPr>
          <w:rFonts w:ascii="Arial" w:hAnsi="Arial"/>
          <w:sz w:val="20"/>
          <w:szCs w:val="20"/>
          <w:lang w:val="es-PE"/>
        </w:rPr>
      </w:pPr>
      <w:r w:rsidRPr="002F35D8">
        <w:rPr>
          <w:rFonts w:ascii="Arial" w:hAnsi="Arial"/>
          <w:sz w:val="20"/>
          <w:szCs w:val="20"/>
          <w:lang w:val="es-PE"/>
        </w:rPr>
        <w:t>En instalaciones de las instituciones a capacitar (In house).</w:t>
      </w:r>
    </w:p>
    <w:p w14:paraId="5BEBDEB0" w14:textId="77777777" w:rsidR="005C0B60" w:rsidRPr="002F35D8" w:rsidRDefault="005C0B60" w:rsidP="00D17572">
      <w:pPr>
        <w:numPr>
          <w:ilvl w:val="0"/>
          <w:numId w:val="5"/>
        </w:numPr>
        <w:jc w:val="both"/>
        <w:rPr>
          <w:rFonts w:ascii="Arial" w:hAnsi="Arial"/>
          <w:sz w:val="20"/>
          <w:szCs w:val="20"/>
          <w:lang w:val="es-PE"/>
        </w:rPr>
      </w:pPr>
      <w:r w:rsidRPr="002F35D8">
        <w:rPr>
          <w:rFonts w:ascii="Arial" w:hAnsi="Arial"/>
          <w:sz w:val="20"/>
          <w:szCs w:val="20"/>
          <w:lang w:val="es-PE"/>
        </w:rPr>
        <w:t>En nuestra pág. web, a través de internet.</w:t>
      </w:r>
    </w:p>
    <w:p w14:paraId="02CADF2E" w14:textId="2F4973E4" w:rsidR="005C0B60" w:rsidRDefault="005C0B60" w:rsidP="00D17572">
      <w:pPr>
        <w:numPr>
          <w:ilvl w:val="0"/>
          <w:numId w:val="5"/>
        </w:numPr>
        <w:jc w:val="both"/>
        <w:rPr>
          <w:rFonts w:ascii="Arial" w:hAnsi="Arial"/>
          <w:sz w:val="20"/>
          <w:szCs w:val="20"/>
          <w:lang w:val="es-PE"/>
        </w:rPr>
      </w:pPr>
      <w:r w:rsidRPr="002F35D8">
        <w:rPr>
          <w:rFonts w:ascii="Arial" w:hAnsi="Arial"/>
          <w:sz w:val="20"/>
          <w:szCs w:val="20"/>
          <w:lang w:val="es-PE"/>
        </w:rPr>
        <w:t>Vía telefónica (c</w:t>
      </w:r>
      <w:r w:rsidR="00090C2D">
        <w:rPr>
          <w:rFonts w:ascii="Arial" w:hAnsi="Arial"/>
          <w:sz w:val="20"/>
          <w:szCs w:val="20"/>
          <w:lang w:val="es-PE"/>
        </w:rPr>
        <w:t>elular con RPC o RPM ilimitado)</w:t>
      </w:r>
    </w:p>
    <w:p w14:paraId="3C233F8A" w14:textId="2FEFB4BE" w:rsidR="00090C2D" w:rsidRPr="002F35D8" w:rsidRDefault="00090C2D" w:rsidP="00D17572">
      <w:pPr>
        <w:numPr>
          <w:ilvl w:val="0"/>
          <w:numId w:val="5"/>
        </w:numPr>
        <w:jc w:val="both"/>
        <w:rPr>
          <w:rFonts w:ascii="Arial" w:hAnsi="Arial"/>
          <w:sz w:val="20"/>
          <w:szCs w:val="20"/>
          <w:lang w:val="es-PE"/>
        </w:rPr>
      </w:pPr>
      <w:r>
        <w:rPr>
          <w:rFonts w:ascii="Arial" w:hAnsi="Arial"/>
          <w:sz w:val="20"/>
          <w:szCs w:val="20"/>
          <w:lang w:val="es-PE"/>
        </w:rPr>
        <w:t>Via Delibery</w:t>
      </w:r>
    </w:p>
    <w:p w14:paraId="3BE0A800" w14:textId="77777777" w:rsidR="005C0B60" w:rsidRPr="002F35D8" w:rsidRDefault="005C0B60" w:rsidP="005C0B60">
      <w:pPr>
        <w:jc w:val="both"/>
        <w:rPr>
          <w:rFonts w:ascii="Arial" w:hAnsi="Arial"/>
          <w:sz w:val="20"/>
          <w:szCs w:val="20"/>
          <w:lang w:val="es-PE"/>
        </w:rPr>
      </w:pPr>
    </w:p>
    <w:p w14:paraId="3499DBFF" w14:textId="77777777" w:rsidR="005C0B60" w:rsidRPr="002F35D8" w:rsidRDefault="005C0B60" w:rsidP="00CF30CD">
      <w:pPr>
        <w:pStyle w:val="Ttulo3"/>
        <w:rPr>
          <w:lang w:val="es-PE"/>
        </w:rPr>
      </w:pPr>
      <w:bookmarkStart w:id="95" w:name="_Toc293174052"/>
      <w:bookmarkStart w:id="96" w:name="_Toc300945442"/>
      <w:r w:rsidRPr="002F35D8">
        <w:rPr>
          <w:lang w:val="es-PE"/>
        </w:rPr>
        <w:t>13.- Actividades que se realizarán</w:t>
      </w:r>
      <w:bookmarkEnd w:id="95"/>
      <w:bookmarkEnd w:id="96"/>
    </w:p>
    <w:p w14:paraId="0D99A7DF" w14:textId="62692A26" w:rsidR="005C0B60" w:rsidRPr="002F35D8" w:rsidRDefault="005C0B60" w:rsidP="005C0B60">
      <w:pPr>
        <w:jc w:val="both"/>
        <w:rPr>
          <w:rFonts w:ascii="Arial" w:hAnsi="Arial"/>
          <w:sz w:val="20"/>
          <w:szCs w:val="20"/>
          <w:lang w:val="es-PE"/>
        </w:rPr>
      </w:pPr>
      <w:r w:rsidRPr="002F35D8">
        <w:rPr>
          <w:rFonts w:ascii="Arial" w:hAnsi="Arial"/>
          <w:sz w:val="20"/>
          <w:szCs w:val="20"/>
          <w:lang w:val="es-PE"/>
        </w:rPr>
        <w:t>Se re</w:t>
      </w:r>
      <w:r w:rsidR="00090C2D">
        <w:rPr>
          <w:rFonts w:ascii="Arial" w:hAnsi="Arial"/>
          <w:sz w:val="20"/>
          <w:szCs w:val="20"/>
          <w:lang w:val="es-PE"/>
        </w:rPr>
        <w:t>alizarán todas las actividades progr</w:t>
      </w:r>
      <w:r w:rsidR="00DD0208">
        <w:rPr>
          <w:rFonts w:ascii="Arial" w:hAnsi="Arial"/>
          <w:sz w:val="20"/>
          <w:szCs w:val="20"/>
          <w:lang w:val="es-PE"/>
        </w:rPr>
        <w:t xml:space="preserve">amadas en el los documentos estratégicos de de gesión (DEG) </w:t>
      </w:r>
    </w:p>
    <w:p w14:paraId="2F20BFEC" w14:textId="77777777" w:rsidR="00B10462" w:rsidRPr="002F35D8" w:rsidRDefault="00B10462" w:rsidP="005C0B60">
      <w:pPr>
        <w:jc w:val="both"/>
        <w:rPr>
          <w:rFonts w:ascii="Arial" w:hAnsi="Arial"/>
          <w:sz w:val="20"/>
          <w:szCs w:val="20"/>
          <w:lang w:val="es-PE"/>
        </w:rPr>
      </w:pPr>
    </w:p>
    <w:p w14:paraId="0B04296C" w14:textId="77777777" w:rsidR="005C0B60" w:rsidRPr="002F35D8" w:rsidRDefault="005C0B60" w:rsidP="00CF30CD">
      <w:pPr>
        <w:pStyle w:val="Ttulo3"/>
        <w:rPr>
          <w:lang w:val="es-PE"/>
        </w:rPr>
      </w:pPr>
      <w:bookmarkStart w:id="97" w:name="_Toc293174053"/>
      <w:bookmarkStart w:id="98" w:name="_Toc300945443"/>
      <w:r w:rsidRPr="002F35D8">
        <w:rPr>
          <w:lang w:val="es-PE"/>
        </w:rPr>
        <w:t>14.- Actividades que se subcontratarán</w:t>
      </w:r>
      <w:bookmarkEnd w:id="97"/>
      <w:bookmarkEnd w:id="98"/>
    </w:p>
    <w:p w14:paraId="2363455D" w14:textId="5B8BB08C" w:rsidR="0081709E" w:rsidRDefault="005C0B60" w:rsidP="005C0B60">
      <w:pPr>
        <w:jc w:val="both"/>
        <w:rPr>
          <w:rFonts w:ascii="Arial" w:hAnsi="Arial"/>
          <w:sz w:val="20"/>
          <w:szCs w:val="20"/>
          <w:lang w:val="es-PE"/>
        </w:rPr>
      </w:pPr>
      <w:r w:rsidRPr="002F35D8">
        <w:rPr>
          <w:rFonts w:ascii="Arial" w:hAnsi="Arial"/>
          <w:sz w:val="20"/>
          <w:szCs w:val="20"/>
          <w:lang w:val="es-PE"/>
        </w:rPr>
        <w:t xml:space="preserve">Se subcontratará las actividades </w:t>
      </w:r>
      <w:r w:rsidR="0081709E">
        <w:rPr>
          <w:rFonts w:ascii="Arial" w:hAnsi="Arial"/>
          <w:sz w:val="20"/>
          <w:szCs w:val="20"/>
          <w:lang w:val="es-PE"/>
        </w:rPr>
        <w:t xml:space="preserve">que se requieran para la optimización y celeridad de los procesos de servicios y productos. </w:t>
      </w:r>
    </w:p>
    <w:p w14:paraId="0C87D0A1" w14:textId="77777777" w:rsidR="005C0B60" w:rsidRDefault="005C0B60" w:rsidP="005C0B60">
      <w:pPr>
        <w:jc w:val="both"/>
        <w:rPr>
          <w:rFonts w:ascii="Arial" w:hAnsi="Arial"/>
          <w:sz w:val="20"/>
          <w:szCs w:val="20"/>
          <w:lang w:val="es-PE"/>
        </w:rPr>
      </w:pPr>
    </w:p>
    <w:p w14:paraId="3D8713C3" w14:textId="77777777" w:rsidR="00994C41" w:rsidRDefault="00994C41" w:rsidP="005C0B60">
      <w:pPr>
        <w:jc w:val="both"/>
        <w:rPr>
          <w:rFonts w:ascii="Arial" w:hAnsi="Arial"/>
          <w:sz w:val="20"/>
          <w:szCs w:val="20"/>
          <w:lang w:val="es-PE"/>
        </w:rPr>
      </w:pPr>
    </w:p>
    <w:p w14:paraId="020DE7C6" w14:textId="77777777" w:rsidR="00994C41" w:rsidRPr="002F35D8" w:rsidRDefault="00994C41" w:rsidP="005C0B60">
      <w:pPr>
        <w:jc w:val="both"/>
        <w:rPr>
          <w:rFonts w:ascii="Arial" w:hAnsi="Arial"/>
          <w:sz w:val="20"/>
          <w:szCs w:val="20"/>
          <w:lang w:val="es-PE"/>
        </w:rPr>
      </w:pPr>
    </w:p>
    <w:p w14:paraId="515B7678" w14:textId="77777777" w:rsidR="005C0B60" w:rsidRPr="002F35D8" w:rsidRDefault="005C0B60" w:rsidP="00CF30CD">
      <w:pPr>
        <w:pStyle w:val="Ttulo3"/>
        <w:rPr>
          <w:lang w:val="es-PE"/>
        </w:rPr>
      </w:pPr>
      <w:bookmarkStart w:id="99" w:name="_Toc293174054"/>
      <w:bookmarkStart w:id="100" w:name="_Toc300945444"/>
      <w:r w:rsidRPr="002F35D8">
        <w:rPr>
          <w:lang w:val="es-PE"/>
        </w:rPr>
        <w:t>15.- Calidad del servicio</w:t>
      </w:r>
      <w:bookmarkEnd w:id="99"/>
      <w:bookmarkEnd w:id="100"/>
    </w:p>
    <w:p w14:paraId="58B91891" w14:textId="4483BF77" w:rsidR="005C0B60" w:rsidRPr="002F35D8" w:rsidRDefault="005C0B60" w:rsidP="00004EFE">
      <w:pPr>
        <w:jc w:val="both"/>
        <w:rPr>
          <w:rFonts w:ascii="Arial" w:hAnsi="Arial"/>
          <w:sz w:val="20"/>
          <w:szCs w:val="20"/>
          <w:lang w:val="es-PE"/>
        </w:rPr>
      </w:pPr>
      <w:r w:rsidRPr="002F35D8">
        <w:rPr>
          <w:rFonts w:ascii="Arial" w:hAnsi="Arial"/>
          <w:sz w:val="20"/>
          <w:szCs w:val="20"/>
          <w:lang w:val="es-PE"/>
        </w:rPr>
        <w:t xml:space="preserve">Para asegurar la calidad del servicio y/o producto se implementará sistemas de control de calidad, tanto a los capacitadores como a los productos ineludiblemente. </w:t>
      </w:r>
    </w:p>
    <w:p w14:paraId="145E6870" w14:textId="77777777" w:rsidR="0014117A" w:rsidRPr="002F35D8" w:rsidRDefault="0014117A" w:rsidP="005C0B60">
      <w:pPr>
        <w:jc w:val="both"/>
        <w:rPr>
          <w:rFonts w:ascii="Arial" w:hAnsi="Arial"/>
          <w:sz w:val="20"/>
          <w:szCs w:val="20"/>
          <w:lang w:val="es-PE"/>
        </w:rPr>
      </w:pPr>
    </w:p>
    <w:p w14:paraId="519A2B47" w14:textId="77777777" w:rsidR="005C0B60" w:rsidRPr="002F35D8" w:rsidRDefault="005C0B60" w:rsidP="00CF30CD">
      <w:pPr>
        <w:pStyle w:val="Ttulo3"/>
        <w:rPr>
          <w:lang w:val="es-PE"/>
        </w:rPr>
      </w:pPr>
      <w:bookmarkStart w:id="101" w:name="_Toc293174055"/>
      <w:bookmarkStart w:id="102" w:name="_Toc300945445"/>
      <w:r w:rsidRPr="002F35D8">
        <w:rPr>
          <w:lang w:val="es-PE"/>
        </w:rPr>
        <w:t>16.- Bienes intangibles, patentes, derechos de propiedad, registro de marcas</w:t>
      </w:r>
      <w:bookmarkEnd w:id="101"/>
      <w:bookmarkEnd w:id="102"/>
    </w:p>
    <w:p w14:paraId="0322F9B2" w14:textId="16AF2169" w:rsidR="00004EFE" w:rsidRDefault="005C0B60" w:rsidP="005C0B60">
      <w:pPr>
        <w:jc w:val="both"/>
        <w:rPr>
          <w:rFonts w:ascii="Arial" w:hAnsi="Arial"/>
          <w:sz w:val="20"/>
          <w:szCs w:val="20"/>
          <w:lang w:val="es-PE"/>
        </w:rPr>
      </w:pPr>
      <w:r w:rsidRPr="002F35D8">
        <w:rPr>
          <w:rFonts w:ascii="Arial" w:hAnsi="Arial"/>
          <w:sz w:val="20"/>
          <w:szCs w:val="20"/>
          <w:lang w:val="es-PE"/>
        </w:rPr>
        <w:t>Para acrecentar el valor de nuestros servicios y</w:t>
      </w:r>
      <w:r w:rsidR="00090C2D">
        <w:rPr>
          <w:rFonts w:ascii="Arial" w:hAnsi="Arial"/>
          <w:sz w:val="20"/>
          <w:szCs w:val="20"/>
          <w:lang w:val="es-PE"/>
        </w:rPr>
        <w:t xml:space="preserve"> darles seguridad, </w:t>
      </w:r>
      <w:r w:rsidR="00004EFE">
        <w:rPr>
          <w:rFonts w:ascii="Arial" w:hAnsi="Arial"/>
          <w:sz w:val="20"/>
          <w:szCs w:val="20"/>
          <w:lang w:val="es-PE"/>
        </w:rPr>
        <w:t>todos nuestros servicios y productos se patentarán.</w:t>
      </w:r>
    </w:p>
    <w:p w14:paraId="1F85CD7F" w14:textId="77777777" w:rsidR="005C0B60" w:rsidRPr="002F35D8" w:rsidRDefault="005C0B60" w:rsidP="005C0B60">
      <w:pPr>
        <w:jc w:val="both"/>
        <w:rPr>
          <w:rFonts w:ascii="Arial" w:hAnsi="Arial"/>
          <w:sz w:val="20"/>
          <w:szCs w:val="20"/>
          <w:lang w:val="es-PE"/>
        </w:rPr>
      </w:pPr>
    </w:p>
    <w:p w14:paraId="6B293A28" w14:textId="77777777" w:rsidR="005C0B60" w:rsidRPr="002F35D8" w:rsidRDefault="005C0B60" w:rsidP="00CF30CD">
      <w:pPr>
        <w:pStyle w:val="Ttulo3"/>
        <w:rPr>
          <w:lang w:val="es-PE"/>
        </w:rPr>
      </w:pPr>
      <w:bookmarkStart w:id="103" w:name="_Toc293174056"/>
      <w:bookmarkStart w:id="104" w:name="_Toc300945446"/>
      <w:r w:rsidRPr="002F35D8">
        <w:rPr>
          <w:lang w:val="es-PE"/>
        </w:rPr>
        <w:t>17.- Estrategias para contratación de recursos humanos de talento profesional</w:t>
      </w:r>
      <w:bookmarkEnd w:id="103"/>
      <w:bookmarkEnd w:id="104"/>
    </w:p>
    <w:p w14:paraId="1784610E" w14:textId="3954F9D7" w:rsidR="005C0B60" w:rsidRPr="002F35D8" w:rsidRDefault="005C0B60" w:rsidP="005C0B60">
      <w:pPr>
        <w:jc w:val="both"/>
        <w:rPr>
          <w:rFonts w:ascii="Arial" w:hAnsi="Arial"/>
          <w:sz w:val="20"/>
          <w:szCs w:val="20"/>
          <w:lang w:val="es-PE"/>
        </w:rPr>
      </w:pPr>
      <w:r w:rsidRPr="002F35D8">
        <w:rPr>
          <w:rFonts w:ascii="Arial" w:hAnsi="Arial"/>
          <w:sz w:val="20"/>
          <w:szCs w:val="20"/>
          <w:lang w:val="es-PE"/>
        </w:rPr>
        <w:t xml:space="preserve">Para la selección del personal de alto nivel profesional se realizarán las siguientes estrategias: </w:t>
      </w:r>
    </w:p>
    <w:p w14:paraId="4C8C19AC" w14:textId="77777777" w:rsidR="005C0B60" w:rsidRPr="002F35D8" w:rsidRDefault="005C0B60" w:rsidP="00D17572">
      <w:pPr>
        <w:numPr>
          <w:ilvl w:val="0"/>
          <w:numId w:val="8"/>
        </w:numPr>
        <w:jc w:val="both"/>
        <w:rPr>
          <w:rFonts w:ascii="Arial" w:hAnsi="Arial"/>
          <w:sz w:val="20"/>
          <w:szCs w:val="20"/>
          <w:lang w:val="es-PE"/>
        </w:rPr>
      </w:pPr>
      <w:r w:rsidRPr="002F35D8">
        <w:rPr>
          <w:rFonts w:ascii="Arial" w:hAnsi="Arial"/>
          <w:sz w:val="20"/>
          <w:szCs w:val="20"/>
          <w:lang w:val="es-PE"/>
        </w:rPr>
        <w:t>Remuneraciones relevantes</w:t>
      </w:r>
    </w:p>
    <w:p w14:paraId="35C1AF2E" w14:textId="77777777" w:rsidR="005C0B60" w:rsidRPr="002F35D8" w:rsidRDefault="005C0B60" w:rsidP="00D17572">
      <w:pPr>
        <w:numPr>
          <w:ilvl w:val="0"/>
          <w:numId w:val="8"/>
        </w:numPr>
        <w:jc w:val="both"/>
        <w:rPr>
          <w:rFonts w:ascii="Arial" w:hAnsi="Arial"/>
          <w:sz w:val="20"/>
          <w:szCs w:val="20"/>
          <w:lang w:val="es-PE"/>
        </w:rPr>
      </w:pPr>
      <w:r w:rsidRPr="002F35D8">
        <w:rPr>
          <w:rFonts w:ascii="Arial" w:hAnsi="Arial"/>
          <w:sz w:val="20"/>
          <w:szCs w:val="20"/>
          <w:lang w:val="es-PE"/>
        </w:rPr>
        <w:t>Bonos de capacitación</w:t>
      </w:r>
    </w:p>
    <w:p w14:paraId="626A4D6D" w14:textId="77777777" w:rsidR="005C0B60" w:rsidRPr="002F35D8" w:rsidRDefault="005C0B60" w:rsidP="00D17572">
      <w:pPr>
        <w:numPr>
          <w:ilvl w:val="0"/>
          <w:numId w:val="8"/>
        </w:numPr>
        <w:jc w:val="both"/>
        <w:rPr>
          <w:rFonts w:ascii="Arial" w:hAnsi="Arial"/>
          <w:sz w:val="20"/>
          <w:szCs w:val="20"/>
          <w:lang w:val="es-PE"/>
        </w:rPr>
      </w:pPr>
      <w:r w:rsidRPr="002F35D8">
        <w:rPr>
          <w:rFonts w:ascii="Arial" w:hAnsi="Arial"/>
          <w:sz w:val="20"/>
          <w:szCs w:val="20"/>
          <w:lang w:val="es-PE"/>
        </w:rPr>
        <w:t>Bonos familiares de capacitación</w:t>
      </w:r>
    </w:p>
    <w:p w14:paraId="23294702" w14:textId="77777777" w:rsidR="005C0B60" w:rsidRPr="002F35D8" w:rsidRDefault="005C0B60" w:rsidP="00D17572">
      <w:pPr>
        <w:numPr>
          <w:ilvl w:val="0"/>
          <w:numId w:val="8"/>
        </w:numPr>
        <w:jc w:val="both"/>
        <w:rPr>
          <w:rFonts w:ascii="Arial" w:hAnsi="Arial"/>
          <w:sz w:val="20"/>
          <w:szCs w:val="20"/>
          <w:lang w:val="es-PE"/>
        </w:rPr>
      </w:pPr>
      <w:r w:rsidRPr="002F35D8">
        <w:rPr>
          <w:rFonts w:ascii="Arial" w:hAnsi="Arial"/>
          <w:sz w:val="20"/>
          <w:szCs w:val="20"/>
          <w:lang w:val="es-PE"/>
        </w:rPr>
        <w:t>Bonos de descuento de productos</w:t>
      </w:r>
    </w:p>
    <w:p w14:paraId="0195ED99" w14:textId="65FC2B00" w:rsidR="005C0B60" w:rsidRDefault="005C0B60" w:rsidP="00D17572">
      <w:pPr>
        <w:numPr>
          <w:ilvl w:val="0"/>
          <w:numId w:val="8"/>
        </w:numPr>
        <w:jc w:val="both"/>
        <w:rPr>
          <w:rFonts w:ascii="Arial" w:hAnsi="Arial"/>
          <w:sz w:val="20"/>
          <w:szCs w:val="20"/>
          <w:lang w:val="es-PE"/>
        </w:rPr>
      </w:pPr>
      <w:r w:rsidRPr="002F35D8">
        <w:rPr>
          <w:rFonts w:ascii="Arial" w:hAnsi="Arial"/>
          <w:sz w:val="20"/>
          <w:szCs w:val="20"/>
          <w:lang w:val="es-PE"/>
        </w:rPr>
        <w:t>Bonos de servicios y trato especial (dotarlos de compañía femenina</w:t>
      </w:r>
      <w:r w:rsidR="00004EFE">
        <w:rPr>
          <w:rFonts w:ascii="Arial" w:hAnsi="Arial"/>
          <w:sz w:val="20"/>
          <w:szCs w:val="20"/>
          <w:lang w:val="es-PE"/>
        </w:rPr>
        <w:t xml:space="preserve"> o masculina para una cena, etc</w:t>
      </w:r>
      <w:r w:rsidRPr="002F35D8">
        <w:rPr>
          <w:rFonts w:ascii="Arial" w:hAnsi="Arial"/>
          <w:sz w:val="20"/>
          <w:szCs w:val="20"/>
          <w:lang w:val="es-PE"/>
        </w:rPr>
        <w:t>)</w:t>
      </w:r>
    </w:p>
    <w:p w14:paraId="160A9CCF" w14:textId="7EB3B432" w:rsidR="00004EFE" w:rsidRPr="002F35D8" w:rsidRDefault="00004EFE" w:rsidP="00D17572">
      <w:pPr>
        <w:numPr>
          <w:ilvl w:val="0"/>
          <w:numId w:val="8"/>
        </w:numPr>
        <w:jc w:val="both"/>
        <w:rPr>
          <w:rFonts w:ascii="Arial" w:hAnsi="Arial"/>
          <w:sz w:val="20"/>
          <w:szCs w:val="20"/>
          <w:lang w:val="es-PE"/>
        </w:rPr>
      </w:pPr>
      <w:r>
        <w:rPr>
          <w:rFonts w:ascii="Arial" w:hAnsi="Arial"/>
          <w:sz w:val="20"/>
          <w:szCs w:val="20"/>
          <w:lang w:val="es-PE"/>
        </w:rPr>
        <w:t>Acceso a becas de estudio nacionales e internacionales</w:t>
      </w:r>
    </w:p>
    <w:p w14:paraId="6FC8C033" w14:textId="77777777" w:rsidR="005C0B60" w:rsidRPr="002F35D8" w:rsidRDefault="005C0B60" w:rsidP="005C0B60">
      <w:pPr>
        <w:jc w:val="both"/>
        <w:rPr>
          <w:rFonts w:ascii="Arial" w:hAnsi="Arial"/>
          <w:sz w:val="20"/>
          <w:szCs w:val="20"/>
        </w:rPr>
      </w:pPr>
    </w:p>
    <w:p w14:paraId="03825886" w14:textId="77777777" w:rsidR="005C0B60" w:rsidRPr="002F35D8" w:rsidRDefault="005C0B60" w:rsidP="00CF30CD">
      <w:pPr>
        <w:pStyle w:val="Ttulo3"/>
      </w:pPr>
      <w:bookmarkStart w:id="105" w:name="_Toc293174057"/>
      <w:bookmarkStart w:id="106" w:name="_Toc300945447"/>
      <w:r w:rsidRPr="002F35D8">
        <w:t>18.- Resultados económicos y financieros proyectados</w:t>
      </w:r>
      <w:bookmarkEnd w:id="105"/>
      <w:bookmarkEnd w:id="106"/>
    </w:p>
    <w:p w14:paraId="4F14F120" w14:textId="11E979DC" w:rsidR="00004EFE" w:rsidRDefault="00004EFE" w:rsidP="005C0B60">
      <w:pPr>
        <w:jc w:val="both"/>
        <w:rPr>
          <w:rFonts w:ascii="Arial" w:hAnsi="Arial"/>
          <w:sz w:val="20"/>
          <w:szCs w:val="20"/>
        </w:rPr>
      </w:pPr>
      <w:r>
        <w:rPr>
          <w:rFonts w:ascii="Arial" w:hAnsi="Arial"/>
          <w:sz w:val="20"/>
          <w:szCs w:val="20"/>
        </w:rPr>
        <w:t xml:space="preserve">Los resultados esperados es conseguir un capital sólido y circular para </w:t>
      </w:r>
      <w:r w:rsidR="00954D26">
        <w:rPr>
          <w:rFonts w:ascii="Arial" w:hAnsi="Arial"/>
          <w:sz w:val="20"/>
          <w:szCs w:val="20"/>
        </w:rPr>
        <w:t xml:space="preserve">crear e implementar </w:t>
      </w:r>
      <w:r>
        <w:rPr>
          <w:rFonts w:ascii="Arial" w:hAnsi="Arial"/>
          <w:sz w:val="20"/>
          <w:szCs w:val="20"/>
        </w:rPr>
        <w:t xml:space="preserve">generar posteriormente </w:t>
      </w:r>
      <w:r w:rsidR="00954D26">
        <w:rPr>
          <w:rFonts w:ascii="Arial" w:hAnsi="Arial"/>
          <w:sz w:val="20"/>
          <w:szCs w:val="20"/>
        </w:rPr>
        <w:t xml:space="preserve">la </w:t>
      </w:r>
      <w:r>
        <w:rPr>
          <w:rFonts w:ascii="Arial" w:hAnsi="Arial"/>
          <w:sz w:val="20"/>
          <w:szCs w:val="20"/>
        </w:rPr>
        <w:t xml:space="preserve">Universidad Post Moderna), y constituir la “Fundación Post Moderna promotora del Derecho, la Empresa y el Arte”. </w:t>
      </w:r>
    </w:p>
    <w:p w14:paraId="74FDF29A" w14:textId="77777777" w:rsidR="005C0B60" w:rsidRPr="002F35D8" w:rsidRDefault="005C0B60" w:rsidP="005C0B60">
      <w:pPr>
        <w:jc w:val="both"/>
        <w:rPr>
          <w:rFonts w:ascii="Arial" w:hAnsi="Arial"/>
          <w:sz w:val="20"/>
          <w:szCs w:val="20"/>
        </w:rPr>
      </w:pPr>
    </w:p>
    <w:p w14:paraId="4D50ED5D" w14:textId="77777777" w:rsidR="005C0B60" w:rsidRPr="002F35D8" w:rsidRDefault="005C0B60" w:rsidP="00CF30CD">
      <w:pPr>
        <w:pStyle w:val="Ttulo3"/>
      </w:pPr>
      <w:bookmarkStart w:id="107" w:name="_Toc293174058"/>
      <w:bookmarkStart w:id="108" w:name="_Toc300945448"/>
      <w:r w:rsidRPr="002F35D8">
        <w:t>19.- Inversión inicial</w:t>
      </w:r>
      <w:bookmarkEnd w:id="107"/>
      <w:bookmarkEnd w:id="108"/>
    </w:p>
    <w:p w14:paraId="34AEE685" w14:textId="2606C4CE" w:rsidR="005C0B60" w:rsidRPr="002F35D8" w:rsidRDefault="00954D26" w:rsidP="005C0B60">
      <w:pPr>
        <w:jc w:val="both"/>
        <w:rPr>
          <w:rFonts w:ascii="Arial" w:hAnsi="Arial"/>
          <w:sz w:val="20"/>
          <w:szCs w:val="20"/>
        </w:rPr>
      </w:pPr>
      <w:r>
        <w:rPr>
          <w:rFonts w:ascii="Arial" w:hAnsi="Arial"/>
          <w:sz w:val="20"/>
          <w:szCs w:val="20"/>
        </w:rPr>
        <w:t xml:space="preserve">La inversión de la institución constará del capital económico que se describe en documento Económico de Inversión. </w:t>
      </w:r>
    </w:p>
    <w:p w14:paraId="34CE5F13" w14:textId="77777777" w:rsidR="005C0B60" w:rsidRPr="002F35D8" w:rsidRDefault="005C0B60" w:rsidP="005C0B60">
      <w:pPr>
        <w:jc w:val="both"/>
        <w:rPr>
          <w:rFonts w:ascii="Arial" w:hAnsi="Arial"/>
          <w:sz w:val="20"/>
          <w:szCs w:val="20"/>
        </w:rPr>
      </w:pPr>
    </w:p>
    <w:p w14:paraId="6C221ED0" w14:textId="77777777" w:rsidR="005C0B60" w:rsidRPr="002F35D8" w:rsidRDefault="005C0B60" w:rsidP="00CF30CD">
      <w:pPr>
        <w:pStyle w:val="Ttulo3"/>
      </w:pPr>
      <w:bookmarkStart w:id="109" w:name="_Toc293174059"/>
      <w:bookmarkStart w:id="110" w:name="_Toc300945449"/>
      <w:r w:rsidRPr="002F35D8">
        <w:t>20.- Capital de trabajo</w:t>
      </w:r>
      <w:bookmarkEnd w:id="109"/>
      <w:bookmarkEnd w:id="110"/>
    </w:p>
    <w:p w14:paraId="7404F344" w14:textId="0962E30F" w:rsidR="005C0B60" w:rsidRPr="002F35D8" w:rsidRDefault="00B708B9" w:rsidP="005C0B60">
      <w:pPr>
        <w:jc w:val="both"/>
        <w:rPr>
          <w:rFonts w:ascii="Arial" w:hAnsi="Arial"/>
          <w:sz w:val="20"/>
          <w:szCs w:val="20"/>
        </w:rPr>
      </w:pPr>
      <w:r>
        <w:rPr>
          <w:rFonts w:ascii="Arial" w:hAnsi="Arial"/>
          <w:sz w:val="20"/>
          <w:szCs w:val="20"/>
        </w:rPr>
        <w:t>Recursos humanos creativos, equipos de producción y ejecución.</w:t>
      </w:r>
    </w:p>
    <w:p w14:paraId="7CF57282" w14:textId="77777777" w:rsidR="005C0B60" w:rsidRPr="002F35D8" w:rsidRDefault="005C0B60" w:rsidP="005C0B60">
      <w:pPr>
        <w:jc w:val="both"/>
        <w:rPr>
          <w:rFonts w:ascii="Arial" w:hAnsi="Arial"/>
          <w:sz w:val="20"/>
          <w:szCs w:val="20"/>
        </w:rPr>
      </w:pPr>
    </w:p>
    <w:p w14:paraId="6F36DA56" w14:textId="77777777" w:rsidR="005C0B60" w:rsidRPr="002F35D8" w:rsidRDefault="005C0B60" w:rsidP="00CF30CD">
      <w:pPr>
        <w:pStyle w:val="Ttulo3"/>
      </w:pPr>
      <w:bookmarkStart w:id="111" w:name="_Toc293174060"/>
      <w:bookmarkStart w:id="112" w:name="_Toc300945450"/>
      <w:r w:rsidRPr="002F35D8">
        <w:t>21.- Punto de equilibrio de la institución</w:t>
      </w:r>
      <w:bookmarkEnd w:id="111"/>
      <w:bookmarkEnd w:id="112"/>
      <w:r w:rsidRPr="002F35D8">
        <w:t xml:space="preserve"> </w:t>
      </w:r>
    </w:p>
    <w:p w14:paraId="266311DA" w14:textId="065B2C6A" w:rsidR="005C0B60" w:rsidRPr="002F35D8" w:rsidRDefault="00B708B9" w:rsidP="005C0B60">
      <w:pPr>
        <w:jc w:val="both"/>
        <w:rPr>
          <w:rFonts w:ascii="Arial" w:hAnsi="Arial"/>
          <w:sz w:val="20"/>
          <w:szCs w:val="20"/>
        </w:rPr>
      </w:pPr>
      <w:r>
        <w:rPr>
          <w:rFonts w:ascii="Arial" w:hAnsi="Arial"/>
          <w:sz w:val="20"/>
          <w:szCs w:val="20"/>
        </w:rPr>
        <w:t>Sistematización, o</w:t>
      </w:r>
      <w:r w:rsidR="005C0B60" w:rsidRPr="002F35D8">
        <w:rPr>
          <w:rFonts w:ascii="Arial" w:hAnsi="Arial"/>
          <w:sz w:val="20"/>
          <w:szCs w:val="20"/>
        </w:rPr>
        <w:t>rganización, perseverancia e innovación.</w:t>
      </w:r>
    </w:p>
    <w:p w14:paraId="41B08E5E" w14:textId="77777777" w:rsidR="005C0B60" w:rsidRPr="002F35D8" w:rsidRDefault="005C0B60" w:rsidP="005C0B60">
      <w:pPr>
        <w:jc w:val="both"/>
        <w:rPr>
          <w:rFonts w:ascii="Arial" w:hAnsi="Arial"/>
          <w:sz w:val="20"/>
          <w:szCs w:val="20"/>
        </w:rPr>
      </w:pPr>
    </w:p>
    <w:p w14:paraId="2D529280" w14:textId="77777777" w:rsidR="005C0B60" w:rsidRPr="002F35D8" w:rsidRDefault="005C0B60" w:rsidP="00CF30CD">
      <w:pPr>
        <w:pStyle w:val="Ttulo3"/>
      </w:pPr>
      <w:bookmarkStart w:id="113" w:name="_Toc293174061"/>
      <w:bookmarkStart w:id="114" w:name="_Toc300945451"/>
      <w:r w:rsidRPr="002F35D8">
        <w:t>22.- Rentabilidad de la institución</w:t>
      </w:r>
      <w:bookmarkEnd w:id="113"/>
      <w:bookmarkEnd w:id="114"/>
      <w:r w:rsidRPr="002F35D8">
        <w:t xml:space="preserve"> </w:t>
      </w:r>
    </w:p>
    <w:p w14:paraId="53CB16FC" w14:textId="202CBD63" w:rsidR="005C0B60" w:rsidRPr="002F35D8" w:rsidRDefault="00B708B9" w:rsidP="005C0B60">
      <w:pPr>
        <w:jc w:val="both"/>
        <w:rPr>
          <w:rFonts w:ascii="Arial" w:hAnsi="Arial"/>
          <w:sz w:val="20"/>
          <w:szCs w:val="20"/>
        </w:rPr>
      </w:pPr>
      <w:r>
        <w:rPr>
          <w:rFonts w:ascii="Arial" w:hAnsi="Arial"/>
          <w:sz w:val="20"/>
          <w:szCs w:val="20"/>
        </w:rPr>
        <w:t xml:space="preserve">La rentabilidad de la institución resulta del cálculo de </w:t>
      </w:r>
      <w:r w:rsidR="005C0B60" w:rsidRPr="002F35D8">
        <w:rPr>
          <w:rFonts w:ascii="Arial" w:hAnsi="Arial"/>
          <w:sz w:val="20"/>
          <w:szCs w:val="20"/>
        </w:rPr>
        <w:t>los costos de la inversión de inicio, permanencia, producción, y expansión.</w:t>
      </w:r>
    </w:p>
    <w:p w14:paraId="313D9D43" w14:textId="77777777" w:rsidR="005C0B60" w:rsidRPr="002F35D8" w:rsidRDefault="005C0B60" w:rsidP="005C0B60">
      <w:pPr>
        <w:jc w:val="both"/>
        <w:rPr>
          <w:rFonts w:ascii="Arial" w:hAnsi="Arial"/>
          <w:sz w:val="20"/>
          <w:szCs w:val="20"/>
        </w:rPr>
      </w:pPr>
    </w:p>
    <w:p w14:paraId="23C6D368" w14:textId="77777777" w:rsidR="005C0B60" w:rsidRPr="002F35D8" w:rsidRDefault="005C0B60" w:rsidP="00CF30CD">
      <w:pPr>
        <w:pStyle w:val="Ttulo3"/>
      </w:pPr>
      <w:bookmarkStart w:id="115" w:name="_Toc293174062"/>
      <w:bookmarkStart w:id="116" w:name="_Toc300945452"/>
      <w:r w:rsidRPr="002F35D8">
        <w:t>23.- Inversión Inicial</w:t>
      </w:r>
      <w:bookmarkEnd w:id="115"/>
      <w:bookmarkEnd w:id="116"/>
    </w:p>
    <w:p w14:paraId="6E956E6F" w14:textId="3E24806E" w:rsidR="00B708B9" w:rsidRPr="00B708B9" w:rsidRDefault="00130D7E" w:rsidP="00130D7E">
      <w:pPr>
        <w:jc w:val="both"/>
        <w:rPr>
          <w:rFonts w:ascii="Arial" w:hAnsi="Arial"/>
          <w:sz w:val="20"/>
          <w:szCs w:val="20"/>
        </w:rPr>
      </w:pPr>
      <w:r>
        <w:rPr>
          <w:rFonts w:ascii="Arial" w:hAnsi="Arial"/>
          <w:sz w:val="20"/>
          <w:szCs w:val="20"/>
        </w:rPr>
        <w:t xml:space="preserve">Este ítem está desarrollado en la respectiva carpeta de trabajo. </w:t>
      </w:r>
    </w:p>
    <w:p w14:paraId="446276A2" w14:textId="77777777" w:rsidR="005C0B60" w:rsidRPr="002F35D8" w:rsidRDefault="005C0B60" w:rsidP="005C0B60">
      <w:pPr>
        <w:rPr>
          <w:rFonts w:ascii="Arial" w:hAnsi="Arial"/>
          <w:sz w:val="20"/>
          <w:szCs w:val="20"/>
        </w:rPr>
      </w:pPr>
    </w:p>
    <w:p w14:paraId="106DF3E7" w14:textId="77777777" w:rsidR="005C0B60" w:rsidRPr="002F35D8" w:rsidRDefault="005C0B60" w:rsidP="00CF30CD">
      <w:pPr>
        <w:pStyle w:val="Ttulo3"/>
      </w:pPr>
      <w:bookmarkStart w:id="117" w:name="_Toc293174063"/>
      <w:bookmarkStart w:id="118" w:name="_Toc300945453"/>
      <w:r w:rsidRPr="002F35D8">
        <w:t>24.- Licencias y tributos</w:t>
      </w:r>
      <w:bookmarkEnd w:id="117"/>
      <w:bookmarkEnd w:id="118"/>
      <w:r w:rsidRPr="002F35D8">
        <w:t xml:space="preserve"> </w:t>
      </w:r>
    </w:p>
    <w:p w14:paraId="106F2D9D" w14:textId="77777777" w:rsidR="00130D7E" w:rsidRDefault="00B708B9" w:rsidP="005C0B60">
      <w:pPr>
        <w:rPr>
          <w:rFonts w:ascii="Arial" w:hAnsi="Arial"/>
          <w:sz w:val="20"/>
          <w:szCs w:val="20"/>
        </w:rPr>
      </w:pPr>
      <w:r>
        <w:rPr>
          <w:rFonts w:ascii="Arial" w:hAnsi="Arial"/>
          <w:sz w:val="20"/>
          <w:szCs w:val="20"/>
        </w:rPr>
        <w:t xml:space="preserve">Las Licencias y tributos de la institución </w:t>
      </w:r>
      <w:r w:rsidR="00130D7E">
        <w:rPr>
          <w:rFonts w:ascii="Arial" w:hAnsi="Arial"/>
          <w:sz w:val="20"/>
          <w:szCs w:val="20"/>
        </w:rPr>
        <w:t>están detallados en la carpeta correspondiente.</w:t>
      </w:r>
    </w:p>
    <w:p w14:paraId="626C0F6C" w14:textId="77777777" w:rsidR="005C0B60" w:rsidRPr="002F35D8" w:rsidRDefault="005C0B60" w:rsidP="005C0B60">
      <w:pPr>
        <w:rPr>
          <w:rFonts w:ascii="Arial" w:hAnsi="Arial"/>
          <w:sz w:val="20"/>
          <w:szCs w:val="20"/>
        </w:rPr>
      </w:pPr>
    </w:p>
    <w:p w14:paraId="6698916D" w14:textId="3EF960CC" w:rsidR="005C0B60" w:rsidRPr="002F35D8" w:rsidRDefault="005C0B60" w:rsidP="00CF30CD">
      <w:pPr>
        <w:pStyle w:val="Ttulo3"/>
      </w:pPr>
      <w:bookmarkStart w:id="119" w:name="_Toc293174064"/>
      <w:bookmarkStart w:id="120" w:name="_Toc300945454"/>
      <w:r w:rsidRPr="002F35D8">
        <w:t xml:space="preserve">25.- </w:t>
      </w:r>
      <w:r w:rsidR="009C28A3">
        <w:t>U</w:t>
      </w:r>
      <w:r w:rsidRPr="002F35D8">
        <w:t xml:space="preserve">tilidad y </w:t>
      </w:r>
      <w:r w:rsidR="009C28A3">
        <w:t>R</w:t>
      </w:r>
      <w:r w:rsidRPr="002F35D8">
        <w:t>entabilidad</w:t>
      </w:r>
      <w:bookmarkEnd w:id="119"/>
      <w:bookmarkEnd w:id="120"/>
    </w:p>
    <w:p w14:paraId="52EA647C" w14:textId="195FDE45" w:rsidR="009C28A3" w:rsidRDefault="009C28A3" w:rsidP="005C0B60">
      <w:pPr>
        <w:rPr>
          <w:rFonts w:ascii="Arial" w:hAnsi="Arial"/>
          <w:sz w:val="20"/>
          <w:szCs w:val="20"/>
        </w:rPr>
      </w:pPr>
      <w:r>
        <w:rPr>
          <w:rFonts w:ascii="Arial" w:hAnsi="Arial"/>
          <w:sz w:val="20"/>
          <w:szCs w:val="20"/>
        </w:rPr>
        <w:t>Nuestras utilidades y rentabilidad se sustentan en un sistema de producción y distribución de los productos y servicios de acuerdo con nuestros Documentos de Gestión Estratégicos</w:t>
      </w:r>
    </w:p>
    <w:p w14:paraId="051DCA4F" w14:textId="3EACB26F" w:rsidR="009C28A3" w:rsidRPr="009C28A3" w:rsidRDefault="009C28A3" w:rsidP="00C83DD5">
      <w:pPr>
        <w:pStyle w:val="Prrafodelista"/>
        <w:numPr>
          <w:ilvl w:val="0"/>
          <w:numId w:val="153"/>
        </w:numPr>
        <w:rPr>
          <w:rFonts w:ascii="Arial" w:hAnsi="Arial"/>
          <w:sz w:val="20"/>
          <w:szCs w:val="20"/>
        </w:rPr>
      </w:pPr>
      <w:r w:rsidRPr="009C28A3">
        <w:rPr>
          <w:rFonts w:ascii="Arial" w:hAnsi="Arial"/>
          <w:sz w:val="20"/>
          <w:szCs w:val="20"/>
        </w:rPr>
        <w:t>Servicios y productos periódica y constante, a través de convenios y estrategias de continuidad del servicio con instituciones públicas y privadas</w:t>
      </w:r>
    </w:p>
    <w:p w14:paraId="51DD4192" w14:textId="0DDEBC89" w:rsidR="009C28A3" w:rsidRDefault="009C28A3" w:rsidP="00C83DD5">
      <w:pPr>
        <w:pStyle w:val="Prrafodelista"/>
        <w:numPr>
          <w:ilvl w:val="0"/>
          <w:numId w:val="153"/>
        </w:numPr>
        <w:rPr>
          <w:rFonts w:ascii="Arial" w:hAnsi="Arial"/>
          <w:sz w:val="20"/>
          <w:szCs w:val="20"/>
        </w:rPr>
      </w:pPr>
      <w:r>
        <w:rPr>
          <w:rFonts w:ascii="Arial" w:hAnsi="Arial"/>
          <w:sz w:val="20"/>
          <w:szCs w:val="20"/>
        </w:rPr>
        <w:t>Sistema de auto</w:t>
      </w:r>
      <w:r w:rsidR="00130D7E">
        <w:rPr>
          <w:rFonts w:ascii="Arial" w:hAnsi="Arial"/>
          <w:sz w:val="20"/>
          <w:szCs w:val="20"/>
        </w:rPr>
        <w:t xml:space="preserve"> </w:t>
      </w:r>
      <w:r>
        <w:rPr>
          <w:rFonts w:ascii="Arial" w:hAnsi="Arial"/>
          <w:sz w:val="20"/>
          <w:szCs w:val="20"/>
        </w:rPr>
        <w:t>capacitación (clientes internos) a nuestros integrantes y personal</w:t>
      </w:r>
    </w:p>
    <w:p w14:paraId="777ECD8E" w14:textId="1553CDA4" w:rsidR="009C28A3" w:rsidRDefault="009C28A3" w:rsidP="00C83DD5">
      <w:pPr>
        <w:pStyle w:val="Prrafodelista"/>
        <w:numPr>
          <w:ilvl w:val="0"/>
          <w:numId w:val="153"/>
        </w:numPr>
        <w:rPr>
          <w:rFonts w:ascii="Arial" w:hAnsi="Arial"/>
          <w:sz w:val="20"/>
          <w:szCs w:val="20"/>
        </w:rPr>
      </w:pPr>
      <w:r>
        <w:rPr>
          <w:rFonts w:ascii="Arial" w:hAnsi="Arial"/>
          <w:sz w:val="20"/>
          <w:szCs w:val="20"/>
        </w:rPr>
        <w:t>Sistema de Distribución y colocación de nuestros productos y servicios</w:t>
      </w:r>
    </w:p>
    <w:p w14:paraId="56730356" w14:textId="068EC39C" w:rsidR="009C28A3" w:rsidRPr="009C28A3" w:rsidRDefault="009C28A3" w:rsidP="00C83DD5">
      <w:pPr>
        <w:pStyle w:val="Prrafodelista"/>
        <w:numPr>
          <w:ilvl w:val="0"/>
          <w:numId w:val="153"/>
        </w:numPr>
        <w:rPr>
          <w:rFonts w:ascii="Arial" w:hAnsi="Arial"/>
          <w:sz w:val="20"/>
          <w:szCs w:val="20"/>
        </w:rPr>
      </w:pPr>
      <w:r>
        <w:rPr>
          <w:rFonts w:ascii="Arial" w:hAnsi="Arial"/>
          <w:sz w:val="20"/>
          <w:szCs w:val="20"/>
        </w:rPr>
        <w:t xml:space="preserve">Sistema de Difusión, posicionamiento y universalización de nuestra institución, productos y servicios. </w:t>
      </w:r>
    </w:p>
    <w:p w14:paraId="156742EF" w14:textId="77777777" w:rsidR="005C0B60" w:rsidRPr="002F35D8" w:rsidRDefault="005C0B60" w:rsidP="005C0B60">
      <w:pPr>
        <w:rPr>
          <w:rFonts w:ascii="Arial" w:hAnsi="Arial"/>
          <w:sz w:val="20"/>
          <w:szCs w:val="20"/>
        </w:rPr>
      </w:pPr>
    </w:p>
    <w:p w14:paraId="357F8232" w14:textId="6192A448" w:rsidR="005C0B60" w:rsidRPr="002F35D8" w:rsidRDefault="005C0B60" w:rsidP="00CF30CD">
      <w:pPr>
        <w:pStyle w:val="Ttulo3"/>
      </w:pPr>
      <w:bookmarkStart w:id="121" w:name="_Toc293174065"/>
      <w:bookmarkStart w:id="122" w:name="_Toc300945455"/>
      <w:r w:rsidRPr="002F35D8">
        <w:t xml:space="preserve">26.- Razones económicas </w:t>
      </w:r>
      <w:r w:rsidR="00C21C60">
        <w:t xml:space="preserve">de la solidez y sostenibilidad de </w:t>
      </w:r>
      <w:r w:rsidRPr="002F35D8">
        <w:t>la institución</w:t>
      </w:r>
      <w:bookmarkEnd w:id="121"/>
      <w:bookmarkEnd w:id="122"/>
    </w:p>
    <w:p w14:paraId="77B29AEB" w14:textId="737AF589" w:rsidR="005C0B60" w:rsidRPr="002F35D8" w:rsidRDefault="00C21C60" w:rsidP="005C0B60">
      <w:pPr>
        <w:rPr>
          <w:rFonts w:ascii="Arial" w:hAnsi="Arial"/>
          <w:sz w:val="20"/>
          <w:szCs w:val="20"/>
        </w:rPr>
      </w:pPr>
      <w:r>
        <w:rPr>
          <w:rFonts w:ascii="Arial" w:hAnsi="Arial"/>
          <w:sz w:val="20"/>
          <w:szCs w:val="20"/>
        </w:rPr>
        <w:t>Las razones del éxito de la institución se basa en la creación de “S</w:t>
      </w:r>
      <w:r w:rsidR="005C0B60" w:rsidRPr="002F35D8">
        <w:rPr>
          <w:rFonts w:ascii="Arial" w:hAnsi="Arial"/>
          <w:sz w:val="20"/>
          <w:szCs w:val="20"/>
        </w:rPr>
        <w:t>istemas circulares económicos</w:t>
      </w:r>
      <w:r>
        <w:rPr>
          <w:rFonts w:ascii="Arial" w:hAnsi="Arial"/>
          <w:sz w:val="20"/>
          <w:szCs w:val="20"/>
        </w:rPr>
        <w:t>” y “Estrategias empresariales” implementadas que en esencia reflejan lo siguientes factores:</w:t>
      </w:r>
    </w:p>
    <w:p w14:paraId="4F2A7976" w14:textId="7E51E951" w:rsidR="00C21C60" w:rsidRDefault="00C21C60" w:rsidP="00C83DD5">
      <w:pPr>
        <w:numPr>
          <w:ilvl w:val="0"/>
          <w:numId w:val="152"/>
        </w:numPr>
        <w:rPr>
          <w:rFonts w:ascii="Arial" w:hAnsi="Arial"/>
          <w:sz w:val="20"/>
          <w:szCs w:val="20"/>
        </w:rPr>
      </w:pPr>
      <w:r>
        <w:rPr>
          <w:rFonts w:ascii="Arial" w:hAnsi="Arial"/>
          <w:sz w:val="20"/>
          <w:szCs w:val="20"/>
        </w:rPr>
        <w:t>Calidad de los productos y servicios</w:t>
      </w:r>
      <w:r w:rsidR="00130D7E">
        <w:rPr>
          <w:rFonts w:ascii="Arial" w:hAnsi="Arial"/>
          <w:sz w:val="20"/>
          <w:szCs w:val="20"/>
        </w:rPr>
        <w:t>;</w:t>
      </w:r>
    </w:p>
    <w:p w14:paraId="34F3817A" w14:textId="2D409510" w:rsidR="00130D7E" w:rsidRPr="00130D7E" w:rsidRDefault="00C21C60" w:rsidP="00130D7E">
      <w:pPr>
        <w:numPr>
          <w:ilvl w:val="0"/>
          <w:numId w:val="152"/>
        </w:numPr>
        <w:rPr>
          <w:rFonts w:ascii="Arial" w:hAnsi="Arial"/>
          <w:sz w:val="20"/>
          <w:szCs w:val="20"/>
        </w:rPr>
      </w:pPr>
      <w:r>
        <w:rPr>
          <w:rFonts w:ascii="Arial" w:hAnsi="Arial"/>
          <w:sz w:val="20"/>
          <w:szCs w:val="20"/>
        </w:rPr>
        <w:t>Sistemas de clientes</w:t>
      </w:r>
      <w:r w:rsidR="00DA2488">
        <w:rPr>
          <w:rFonts w:ascii="Arial" w:hAnsi="Arial"/>
          <w:sz w:val="20"/>
          <w:szCs w:val="20"/>
        </w:rPr>
        <w:t xml:space="preserve"> habituales, permanentes, con posibilidad de constituirse a futuro como miembros honorarios, integrant</w:t>
      </w:r>
      <w:r w:rsidR="00130D7E">
        <w:rPr>
          <w:rFonts w:ascii="Arial" w:hAnsi="Arial"/>
          <w:sz w:val="20"/>
          <w:szCs w:val="20"/>
        </w:rPr>
        <w:t>es o personal de la institución;</w:t>
      </w:r>
      <w:r w:rsidR="00DA2488">
        <w:rPr>
          <w:rFonts w:ascii="Arial" w:hAnsi="Arial"/>
          <w:sz w:val="20"/>
          <w:szCs w:val="20"/>
        </w:rPr>
        <w:t xml:space="preserve"> </w:t>
      </w:r>
    </w:p>
    <w:p w14:paraId="1A0A059F" w14:textId="1304E0C0" w:rsidR="005C0B60" w:rsidRPr="002F35D8" w:rsidRDefault="00DA2488" w:rsidP="00C83DD5">
      <w:pPr>
        <w:numPr>
          <w:ilvl w:val="0"/>
          <w:numId w:val="152"/>
        </w:numPr>
        <w:rPr>
          <w:rFonts w:ascii="Arial" w:hAnsi="Arial"/>
          <w:sz w:val="20"/>
          <w:szCs w:val="20"/>
        </w:rPr>
      </w:pPr>
      <w:r>
        <w:rPr>
          <w:rFonts w:ascii="Arial" w:hAnsi="Arial"/>
          <w:sz w:val="20"/>
          <w:szCs w:val="20"/>
        </w:rPr>
        <w:t xml:space="preserve">Sistemas de enganche y expectativa de las nuevas tendencias de la institución (tipo empresas con </w:t>
      </w:r>
      <w:r w:rsidR="00130D7E">
        <w:rPr>
          <w:rFonts w:ascii="Arial" w:hAnsi="Arial"/>
          <w:sz w:val="20"/>
          <w:szCs w:val="20"/>
        </w:rPr>
        <w:t>productos siempre actualizable;</w:t>
      </w:r>
    </w:p>
    <w:p w14:paraId="0D866F52" w14:textId="3D2ED81A" w:rsidR="005C0B60" w:rsidRDefault="005C0B60" w:rsidP="00C83DD5">
      <w:pPr>
        <w:numPr>
          <w:ilvl w:val="0"/>
          <w:numId w:val="152"/>
        </w:numPr>
        <w:rPr>
          <w:rFonts w:ascii="Arial" w:hAnsi="Arial"/>
          <w:sz w:val="20"/>
          <w:szCs w:val="20"/>
        </w:rPr>
      </w:pPr>
      <w:r w:rsidRPr="002F35D8">
        <w:rPr>
          <w:rFonts w:ascii="Arial" w:hAnsi="Arial"/>
          <w:sz w:val="20"/>
          <w:szCs w:val="20"/>
        </w:rPr>
        <w:t>Ofrecer servicios innovadores e inolvidables</w:t>
      </w:r>
      <w:r w:rsidR="00130D7E">
        <w:rPr>
          <w:rFonts w:ascii="Arial" w:hAnsi="Arial"/>
          <w:sz w:val="20"/>
          <w:szCs w:val="20"/>
        </w:rPr>
        <w:t>;</w:t>
      </w:r>
    </w:p>
    <w:p w14:paraId="7B6FB37E" w14:textId="12F93AD0" w:rsidR="00130D7E" w:rsidRPr="002F35D8" w:rsidRDefault="00130D7E" w:rsidP="00C83DD5">
      <w:pPr>
        <w:numPr>
          <w:ilvl w:val="0"/>
          <w:numId w:val="152"/>
        </w:numPr>
        <w:rPr>
          <w:rFonts w:ascii="Arial" w:hAnsi="Arial"/>
          <w:sz w:val="20"/>
          <w:szCs w:val="20"/>
        </w:rPr>
      </w:pPr>
      <w:r>
        <w:rPr>
          <w:rFonts w:ascii="Arial" w:hAnsi="Arial"/>
          <w:sz w:val="20"/>
          <w:szCs w:val="20"/>
        </w:rPr>
        <w:t>Sistemas de pago variado y flexible.</w:t>
      </w:r>
    </w:p>
    <w:p w14:paraId="796945FF" w14:textId="77777777" w:rsidR="005C0B60" w:rsidRPr="002F35D8" w:rsidRDefault="005C0B60" w:rsidP="005C0B60">
      <w:pPr>
        <w:rPr>
          <w:rFonts w:ascii="Arial" w:hAnsi="Arial"/>
          <w:sz w:val="20"/>
          <w:szCs w:val="20"/>
        </w:rPr>
      </w:pPr>
    </w:p>
    <w:p w14:paraId="56AF4417" w14:textId="01845FC3" w:rsidR="005C0B60" w:rsidRPr="002F35D8" w:rsidRDefault="005C0B60" w:rsidP="00CF30CD">
      <w:pPr>
        <w:pStyle w:val="Ttulo3"/>
      </w:pPr>
      <w:bookmarkStart w:id="123" w:name="_Toc293174066"/>
      <w:bookmarkStart w:id="124" w:name="_Toc300945456"/>
      <w:r w:rsidRPr="002F35D8">
        <w:t>27.- Razones técnicas</w:t>
      </w:r>
      <w:bookmarkEnd w:id="123"/>
      <w:bookmarkEnd w:id="124"/>
    </w:p>
    <w:p w14:paraId="1CD41B52" w14:textId="1876E805" w:rsidR="005C0B60" w:rsidRPr="002F35D8" w:rsidRDefault="005C0B60" w:rsidP="005C0B60">
      <w:pPr>
        <w:rPr>
          <w:rFonts w:ascii="Arial" w:hAnsi="Arial"/>
          <w:sz w:val="20"/>
          <w:szCs w:val="20"/>
        </w:rPr>
      </w:pPr>
      <w:r w:rsidRPr="002F35D8">
        <w:rPr>
          <w:rFonts w:ascii="Arial" w:hAnsi="Arial"/>
          <w:sz w:val="20"/>
          <w:szCs w:val="20"/>
        </w:rPr>
        <w:t>Se implementarán una serie de técnicas para desarrollar</w:t>
      </w:r>
      <w:r w:rsidR="00013191">
        <w:rPr>
          <w:rFonts w:ascii="Arial" w:hAnsi="Arial"/>
          <w:sz w:val="20"/>
          <w:szCs w:val="20"/>
        </w:rPr>
        <w:t xml:space="preserve"> un servicio de calidad y productos innovativos.</w:t>
      </w:r>
      <w:r w:rsidRPr="002F35D8">
        <w:rPr>
          <w:rFonts w:ascii="Arial" w:hAnsi="Arial"/>
          <w:sz w:val="20"/>
          <w:szCs w:val="20"/>
        </w:rPr>
        <w:t xml:space="preserve"> </w:t>
      </w:r>
    </w:p>
    <w:p w14:paraId="1028E106" w14:textId="77777777" w:rsidR="005C0B60" w:rsidRPr="002F35D8" w:rsidRDefault="005C0B60" w:rsidP="005C0B60">
      <w:pPr>
        <w:rPr>
          <w:rFonts w:ascii="Arial" w:hAnsi="Arial"/>
          <w:sz w:val="20"/>
          <w:szCs w:val="20"/>
        </w:rPr>
      </w:pPr>
    </w:p>
    <w:p w14:paraId="0B4D5A8E" w14:textId="47287821" w:rsidR="005C0B60" w:rsidRPr="002F35D8" w:rsidRDefault="005F1D71" w:rsidP="00CF30CD">
      <w:pPr>
        <w:pStyle w:val="Ttulo3"/>
      </w:pPr>
      <w:bookmarkStart w:id="125" w:name="_Toc293174067"/>
      <w:bookmarkStart w:id="126" w:name="_Toc300945457"/>
      <w:r>
        <w:t>28.- Razones sociales</w:t>
      </w:r>
      <w:bookmarkEnd w:id="125"/>
      <w:bookmarkEnd w:id="126"/>
    </w:p>
    <w:p w14:paraId="3197B5FB" w14:textId="0D82DAF0" w:rsidR="005C0B60" w:rsidRPr="002F35D8" w:rsidRDefault="005F1D71" w:rsidP="005C0B60">
      <w:pPr>
        <w:jc w:val="both"/>
        <w:rPr>
          <w:rFonts w:ascii="Arial" w:hAnsi="Arial"/>
          <w:sz w:val="20"/>
          <w:szCs w:val="20"/>
        </w:rPr>
      </w:pPr>
      <w:r>
        <w:rPr>
          <w:rFonts w:ascii="Arial" w:hAnsi="Arial"/>
          <w:sz w:val="20"/>
          <w:szCs w:val="20"/>
        </w:rPr>
        <w:t xml:space="preserve">La institución se basa en un grupo de sistemas </w:t>
      </w:r>
      <w:r w:rsidR="005C0B60" w:rsidRPr="002F35D8">
        <w:rPr>
          <w:rFonts w:ascii="Arial" w:hAnsi="Arial"/>
          <w:sz w:val="20"/>
          <w:szCs w:val="20"/>
        </w:rPr>
        <w:t xml:space="preserve">de adhesión </w:t>
      </w:r>
      <w:r w:rsidR="00130D7E">
        <w:rPr>
          <w:rFonts w:ascii="Arial" w:hAnsi="Arial"/>
          <w:sz w:val="20"/>
          <w:szCs w:val="20"/>
        </w:rPr>
        <w:t>emocional</w:t>
      </w:r>
      <w:r w:rsidR="005C0B60" w:rsidRPr="002F35D8">
        <w:rPr>
          <w:rFonts w:ascii="Arial" w:hAnsi="Arial"/>
          <w:sz w:val="20"/>
          <w:szCs w:val="20"/>
        </w:rPr>
        <w:t xml:space="preserve">, es decir, que los clientes se sientan especiales y amigos de la institución, a fin de asegurar su </w:t>
      </w:r>
      <w:r>
        <w:rPr>
          <w:rFonts w:ascii="Arial" w:hAnsi="Arial"/>
          <w:sz w:val="20"/>
          <w:szCs w:val="20"/>
        </w:rPr>
        <w:t xml:space="preserve">confiabilidad y </w:t>
      </w:r>
      <w:r w:rsidR="005C0B60" w:rsidRPr="002F35D8">
        <w:rPr>
          <w:rFonts w:ascii="Arial" w:hAnsi="Arial"/>
          <w:sz w:val="20"/>
          <w:szCs w:val="20"/>
        </w:rPr>
        <w:t>fidelidad</w:t>
      </w:r>
      <w:r w:rsidR="00130D7E">
        <w:rPr>
          <w:rFonts w:ascii="Arial" w:hAnsi="Arial"/>
          <w:sz w:val="20"/>
          <w:szCs w:val="20"/>
        </w:rPr>
        <w:t>, así como la utilidad y rentabilidad del uso de los productos y servicios de la institución.</w:t>
      </w:r>
    </w:p>
    <w:p w14:paraId="242D2119" w14:textId="77777777" w:rsidR="005C0B60" w:rsidRPr="002F35D8" w:rsidRDefault="005C0B60" w:rsidP="005C0B60">
      <w:pPr>
        <w:jc w:val="both"/>
        <w:rPr>
          <w:rFonts w:ascii="Arial" w:hAnsi="Arial"/>
          <w:sz w:val="20"/>
          <w:szCs w:val="20"/>
        </w:rPr>
      </w:pPr>
    </w:p>
    <w:p w14:paraId="725B776C" w14:textId="77777777" w:rsidR="005C0B60" w:rsidRPr="002F35D8" w:rsidRDefault="005C0B60" w:rsidP="00CF30CD">
      <w:pPr>
        <w:pStyle w:val="Ttulo3"/>
      </w:pPr>
      <w:bookmarkStart w:id="127" w:name="_Toc293174068"/>
      <w:bookmarkStart w:id="128" w:name="_Toc300945458"/>
      <w:r w:rsidRPr="002F35D8">
        <w:t>29.- Razones de salud</w:t>
      </w:r>
      <w:bookmarkEnd w:id="127"/>
      <w:bookmarkEnd w:id="128"/>
    </w:p>
    <w:p w14:paraId="3A01650B" w14:textId="3152736C" w:rsidR="005C0B60" w:rsidRPr="002F35D8" w:rsidRDefault="005C0B60" w:rsidP="005C0B60">
      <w:pPr>
        <w:jc w:val="both"/>
        <w:rPr>
          <w:rFonts w:ascii="Arial" w:hAnsi="Arial"/>
          <w:sz w:val="20"/>
          <w:szCs w:val="20"/>
        </w:rPr>
      </w:pPr>
      <w:r w:rsidRPr="002F35D8">
        <w:rPr>
          <w:rFonts w:ascii="Arial" w:hAnsi="Arial"/>
          <w:sz w:val="20"/>
          <w:szCs w:val="20"/>
        </w:rPr>
        <w:t xml:space="preserve">Se recurrirá a proteger la salud mental y física, dando masajes y terapias verbales a los clientes, a fin que en cada </w:t>
      </w:r>
      <w:r w:rsidR="00013191">
        <w:rPr>
          <w:rFonts w:ascii="Arial" w:hAnsi="Arial"/>
          <w:sz w:val="20"/>
          <w:szCs w:val="20"/>
        </w:rPr>
        <w:t xml:space="preserve">servicio o producto se brinde </w:t>
      </w:r>
      <w:r w:rsidRPr="002F35D8">
        <w:rPr>
          <w:rFonts w:ascii="Arial" w:hAnsi="Arial"/>
          <w:sz w:val="20"/>
          <w:szCs w:val="20"/>
        </w:rPr>
        <w:t xml:space="preserve">un tratamiento especial que los relaje y prepare para </w:t>
      </w:r>
      <w:r w:rsidR="005F1D71">
        <w:rPr>
          <w:rFonts w:ascii="Arial" w:hAnsi="Arial"/>
          <w:sz w:val="20"/>
          <w:szCs w:val="20"/>
        </w:rPr>
        <w:t>desarrollarse personal y profesionalmente</w:t>
      </w:r>
      <w:r w:rsidRPr="002F35D8">
        <w:rPr>
          <w:rFonts w:ascii="Arial" w:hAnsi="Arial"/>
          <w:sz w:val="20"/>
          <w:szCs w:val="20"/>
        </w:rPr>
        <w:t xml:space="preserve">, así como </w:t>
      </w:r>
      <w:r w:rsidR="005F1D71">
        <w:rPr>
          <w:rFonts w:ascii="Arial" w:hAnsi="Arial"/>
          <w:sz w:val="20"/>
          <w:szCs w:val="20"/>
        </w:rPr>
        <w:t xml:space="preserve">la implementación de </w:t>
      </w:r>
      <w:r w:rsidRPr="002F35D8">
        <w:rPr>
          <w:rFonts w:ascii="Arial" w:hAnsi="Arial"/>
          <w:sz w:val="20"/>
          <w:szCs w:val="20"/>
        </w:rPr>
        <w:t xml:space="preserve">un gimnasio estilístico, que modele su forma </w:t>
      </w:r>
      <w:r w:rsidR="005F1D71">
        <w:rPr>
          <w:rFonts w:ascii="Arial" w:hAnsi="Arial"/>
          <w:sz w:val="20"/>
          <w:szCs w:val="20"/>
        </w:rPr>
        <w:t>y tonifique el cuerpo y la mente</w:t>
      </w:r>
      <w:r w:rsidRPr="002F35D8">
        <w:rPr>
          <w:rFonts w:ascii="Arial" w:hAnsi="Arial"/>
          <w:sz w:val="20"/>
          <w:szCs w:val="20"/>
        </w:rPr>
        <w:t xml:space="preserve"> (mientras aprende se modela su figura, cabello, rostro, cuerpo, etc.). (Expediente de aprendizaje terapéutico). </w:t>
      </w:r>
      <w:r w:rsidR="00013191">
        <w:rPr>
          <w:rFonts w:ascii="Arial" w:hAnsi="Arial"/>
          <w:sz w:val="20"/>
          <w:szCs w:val="20"/>
        </w:rPr>
        <w:t>(Documento Estratégico: DE Nº: Aprendizaje Terapéutico)</w:t>
      </w:r>
      <w:r w:rsidR="005F1D71">
        <w:rPr>
          <w:rFonts w:ascii="Arial" w:hAnsi="Arial"/>
          <w:sz w:val="20"/>
          <w:szCs w:val="20"/>
        </w:rPr>
        <w:t>.</w:t>
      </w:r>
    </w:p>
    <w:p w14:paraId="628E25BE" w14:textId="77777777" w:rsidR="005C0B60" w:rsidRPr="002F35D8" w:rsidRDefault="005C0B60" w:rsidP="005C0B60">
      <w:pPr>
        <w:rPr>
          <w:rFonts w:ascii="Arial" w:hAnsi="Arial"/>
          <w:b/>
          <w:sz w:val="20"/>
          <w:szCs w:val="20"/>
        </w:rPr>
      </w:pPr>
    </w:p>
    <w:p w14:paraId="024AE68F" w14:textId="77777777" w:rsidR="005C0B60" w:rsidRPr="002F35D8" w:rsidRDefault="005C0B60" w:rsidP="00CF30CD">
      <w:pPr>
        <w:pStyle w:val="Ttulo3"/>
      </w:pPr>
      <w:bookmarkStart w:id="129" w:name="_Toc293174069"/>
      <w:bookmarkStart w:id="130" w:name="_Toc300945459"/>
      <w:r w:rsidRPr="002F35D8">
        <w:t>30.- Ventajas competitivas</w:t>
      </w:r>
      <w:bookmarkEnd w:id="129"/>
      <w:bookmarkEnd w:id="130"/>
    </w:p>
    <w:p w14:paraId="0E7BAB15" w14:textId="77777777" w:rsidR="005C0B60" w:rsidRPr="002F35D8" w:rsidRDefault="005C0B60" w:rsidP="005C0B60">
      <w:pPr>
        <w:rPr>
          <w:rFonts w:ascii="Arial" w:hAnsi="Arial"/>
          <w:sz w:val="20"/>
          <w:szCs w:val="20"/>
        </w:rPr>
      </w:pPr>
      <w:r w:rsidRPr="002F35D8">
        <w:rPr>
          <w:rFonts w:ascii="Arial" w:hAnsi="Arial"/>
          <w:sz w:val="20"/>
          <w:szCs w:val="20"/>
        </w:rPr>
        <w:t xml:space="preserve">Las ventajas competitivas se basarán en varios factores: </w:t>
      </w:r>
    </w:p>
    <w:p w14:paraId="395F01C6" w14:textId="77777777" w:rsidR="005C0B60" w:rsidRPr="002F35D8" w:rsidRDefault="005C0B60" w:rsidP="00C83DD5">
      <w:pPr>
        <w:numPr>
          <w:ilvl w:val="0"/>
          <w:numId w:val="12"/>
        </w:numPr>
        <w:rPr>
          <w:rFonts w:ascii="Arial" w:hAnsi="Arial"/>
          <w:sz w:val="20"/>
          <w:szCs w:val="20"/>
        </w:rPr>
      </w:pPr>
      <w:r w:rsidRPr="002F35D8">
        <w:rPr>
          <w:rFonts w:ascii="Arial" w:hAnsi="Arial"/>
          <w:sz w:val="20"/>
          <w:szCs w:val="20"/>
        </w:rPr>
        <w:t>Atención o inteligencia emocional</w:t>
      </w:r>
    </w:p>
    <w:p w14:paraId="0CD3DBCE" w14:textId="19C0920F" w:rsidR="005C0B60" w:rsidRPr="002F35D8" w:rsidRDefault="00013191" w:rsidP="00C83DD5">
      <w:pPr>
        <w:numPr>
          <w:ilvl w:val="0"/>
          <w:numId w:val="12"/>
        </w:numPr>
        <w:rPr>
          <w:rFonts w:ascii="Arial" w:hAnsi="Arial"/>
          <w:sz w:val="20"/>
          <w:szCs w:val="20"/>
        </w:rPr>
      </w:pPr>
      <w:r>
        <w:rPr>
          <w:rFonts w:ascii="Arial" w:hAnsi="Arial"/>
          <w:sz w:val="20"/>
          <w:szCs w:val="20"/>
        </w:rPr>
        <w:t xml:space="preserve">Innovación </w:t>
      </w:r>
      <w:r w:rsidR="00E41E50">
        <w:rPr>
          <w:rFonts w:ascii="Arial" w:hAnsi="Arial"/>
          <w:sz w:val="20"/>
          <w:szCs w:val="20"/>
        </w:rPr>
        <w:t>en el servicio y producto</w:t>
      </w:r>
    </w:p>
    <w:p w14:paraId="36A41D44" w14:textId="77777777" w:rsidR="005C0B60" w:rsidRPr="002F35D8" w:rsidRDefault="005C0B60" w:rsidP="00C83DD5">
      <w:pPr>
        <w:numPr>
          <w:ilvl w:val="0"/>
          <w:numId w:val="12"/>
        </w:numPr>
        <w:rPr>
          <w:rFonts w:ascii="Arial" w:hAnsi="Arial"/>
          <w:sz w:val="20"/>
          <w:szCs w:val="20"/>
        </w:rPr>
      </w:pPr>
      <w:r w:rsidRPr="002F35D8">
        <w:rPr>
          <w:rFonts w:ascii="Arial" w:hAnsi="Arial"/>
          <w:sz w:val="20"/>
          <w:szCs w:val="20"/>
        </w:rPr>
        <w:t>Sistemas de costos adecuados a las posibilidades del cliente</w:t>
      </w:r>
    </w:p>
    <w:p w14:paraId="11206E98" w14:textId="235033DD" w:rsidR="005C0B60" w:rsidRPr="002F35D8" w:rsidRDefault="00E41E50" w:rsidP="00C83DD5">
      <w:pPr>
        <w:numPr>
          <w:ilvl w:val="0"/>
          <w:numId w:val="12"/>
        </w:numPr>
        <w:rPr>
          <w:rFonts w:ascii="Arial" w:hAnsi="Arial"/>
          <w:sz w:val="20"/>
          <w:szCs w:val="20"/>
        </w:rPr>
      </w:pPr>
      <w:r>
        <w:rPr>
          <w:rFonts w:ascii="Arial" w:hAnsi="Arial"/>
          <w:sz w:val="20"/>
          <w:szCs w:val="20"/>
        </w:rPr>
        <w:t>S</w:t>
      </w:r>
      <w:r w:rsidR="005C0B60" w:rsidRPr="002F35D8">
        <w:rPr>
          <w:rFonts w:ascii="Arial" w:hAnsi="Arial"/>
          <w:sz w:val="20"/>
          <w:szCs w:val="20"/>
        </w:rPr>
        <w:t>istemas para estar atentos a las necesidades diversas (necesidades de productos, decoración, publicidad, oratoria, diseño de páginas web, etc.)</w:t>
      </w:r>
    </w:p>
    <w:p w14:paraId="243F7737" w14:textId="2784525F" w:rsidR="005C0B60" w:rsidRPr="002F35D8" w:rsidRDefault="005C0B60" w:rsidP="00C83DD5">
      <w:pPr>
        <w:numPr>
          <w:ilvl w:val="0"/>
          <w:numId w:val="12"/>
        </w:numPr>
        <w:rPr>
          <w:rFonts w:ascii="Arial" w:hAnsi="Arial"/>
          <w:sz w:val="20"/>
          <w:szCs w:val="20"/>
        </w:rPr>
      </w:pPr>
      <w:r w:rsidRPr="002F35D8">
        <w:rPr>
          <w:rFonts w:ascii="Arial" w:hAnsi="Arial"/>
          <w:sz w:val="20"/>
          <w:szCs w:val="20"/>
        </w:rPr>
        <w:t xml:space="preserve">Los servicios </w:t>
      </w:r>
      <w:r w:rsidR="005F1D71">
        <w:rPr>
          <w:rFonts w:ascii="Arial" w:hAnsi="Arial"/>
          <w:sz w:val="20"/>
          <w:szCs w:val="20"/>
        </w:rPr>
        <w:t xml:space="preserve">y productos </w:t>
      </w:r>
      <w:r w:rsidRPr="002F35D8">
        <w:rPr>
          <w:rFonts w:ascii="Arial" w:hAnsi="Arial"/>
          <w:sz w:val="20"/>
          <w:szCs w:val="20"/>
        </w:rPr>
        <w:t>serán ofrecidos constantemente a todas las áreas, en forma circular, espiral, jerárquica y transversal</w:t>
      </w:r>
    </w:p>
    <w:p w14:paraId="2A936F1F" w14:textId="72223D95" w:rsidR="005C0B60" w:rsidRPr="0014117A" w:rsidRDefault="005C0B60" w:rsidP="005C0B60">
      <w:pPr>
        <w:numPr>
          <w:ilvl w:val="0"/>
          <w:numId w:val="12"/>
        </w:numPr>
        <w:rPr>
          <w:rFonts w:ascii="Arial" w:hAnsi="Arial"/>
          <w:sz w:val="20"/>
          <w:szCs w:val="20"/>
        </w:rPr>
      </w:pPr>
      <w:r w:rsidRPr="002F35D8">
        <w:rPr>
          <w:rFonts w:ascii="Arial" w:hAnsi="Arial"/>
          <w:sz w:val="20"/>
          <w:szCs w:val="20"/>
        </w:rPr>
        <w:t xml:space="preserve">Se creará una </w:t>
      </w:r>
      <w:r w:rsidRPr="0014117A">
        <w:rPr>
          <w:rFonts w:ascii="Arial" w:hAnsi="Arial"/>
          <w:sz w:val="20"/>
          <w:szCs w:val="20"/>
        </w:rPr>
        <w:t xml:space="preserve">red de </w:t>
      </w:r>
      <w:r w:rsidR="0014117A">
        <w:rPr>
          <w:rFonts w:ascii="Arial" w:hAnsi="Arial"/>
          <w:sz w:val="20"/>
          <w:szCs w:val="20"/>
        </w:rPr>
        <w:t xml:space="preserve">clientes </w:t>
      </w:r>
      <w:r w:rsidRPr="002F35D8">
        <w:rPr>
          <w:rFonts w:ascii="Arial" w:hAnsi="Arial"/>
          <w:sz w:val="20"/>
          <w:szCs w:val="20"/>
        </w:rPr>
        <w:t>local, regional, nacional e internacional.</w:t>
      </w:r>
    </w:p>
    <w:p w14:paraId="751AC0B7" w14:textId="2ECBCCCA" w:rsidR="005C0B60" w:rsidRPr="002F35D8" w:rsidRDefault="005C0B60" w:rsidP="00E852B8">
      <w:pPr>
        <w:outlineLvl w:val="0"/>
        <w:rPr>
          <w:rFonts w:ascii="Arial" w:hAnsi="Arial"/>
          <w:sz w:val="20"/>
          <w:szCs w:val="20"/>
        </w:rPr>
      </w:pPr>
      <w:r w:rsidRPr="002F35D8">
        <w:rPr>
          <w:rFonts w:ascii="Arial" w:hAnsi="Arial"/>
          <w:sz w:val="20"/>
          <w:szCs w:val="20"/>
        </w:rPr>
        <w:t xml:space="preserve">Cada uno de estos factores estará en los </w:t>
      </w:r>
      <w:r w:rsidR="00E41E50">
        <w:rPr>
          <w:rFonts w:ascii="Arial" w:hAnsi="Arial"/>
          <w:sz w:val="20"/>
          <w:szCs w:val="20"/>
        </w:rPr>
        <w:t>Documentos Estratégicos (DE)</w:t>
      </w:r>
      <w:r w:rsidRPr="002F35D8">
        <w:rPr>
          <w:rFonts w:ascii="Arial" w:hAnsi="Arial"/>
          <w:sz w:val="20"/>
          <w:szCs w:val="20"/>
        </w:rPr>
        <w:t xml:space="preserve">. </w:t>
      </w:r>
    </w:p>
    <w:p w14:paraId="1E601F20" w14:textId="77777777" w:rsidR="005C0B60" w:rsidRPr="002F35D8" w:rsidRDefault="005C0B60" w:rsidP="005C0B60">
      <w:pPr>
        <w:rPr>
          <w:rFonts w:ascii="Arial" w:hAnsi="Arial"/>
          <w:sz w:val="20"/>
          <w:szCs w:val="20"/>
        </w:rPr>
      </w:pPr>
    </w:p>
    <w:p w14:paraId="6896BECD" w14:textId="77777777" w:rsidR="005C0B60" w:rsidRPr="002F35D8" w:rsidRDefault="005C0B60" w:rsidP="00CF30CD">
      <w:pPr>
        <w:pStyle w:val="Ttulo3"/>
      </w:pPr>
      <w:bookmarkStart w:id="131" w:name="_Toc293174070"/>
      <w:bookmarkStart w:id="132" w:name="_Toc300945460"/>
      <w:r w:rsidRPr="002F35D8">
        <w:t>31.- Factores positivos</w:t>
      </w:r>
      <w:bookmarkEnd w:id="131"/>
      <w:bookmarkEnd w:id="132"/>
    </w:p>
    <w:p w14:paraId="7A22B6CE" w14:textId="5950E0BF" w:rsidR="005C0B60" w:rsidRPr="002F35D8" w:rsidRDefault="005C0B60" w:rsidP="005C0B60">
      <w:pPr>
        <w:ind w:left="708"/>
        <w:rPr>
          <w:rFonts w:ascii="Arial" w:hAnsi="Arial"/>
          <w:sz w:val="20"/>
          <w:szCs w:val="20"/>
        </w:rPr>
      </w:pPr>
      <w:r w:rsidRPr="002F35D8">
        <w:rPr>
          <w:rFonts w:ascii="Arial" w:hAnsi="Arial"/>
          <w:sz w:val="20"/>
          <w:szCs w:val="20"/>
        </w:rPr>
        <w:t>a) Calidad de atención al cliente</w:t>
      </w:r>
      <w:r w:rsidR="005F1D71">
        <w:rPr>
          <w:rFonts w:ascii="Arial" w:hAnsi="Arial"/>
          <w:sz w:val="20"/>
          <w:szCs w:val="20"/>
        </w:rPr>
        <w:t>.</w:t>
      </w:r>
    </w:p>
    <w:p w14:paraId="20CBF21A" w14:textId="54303AE9" w:rsidR="005C0B60" w:rsidRPr="002F35D8" w:rsidRDefault="005C0B60" w:rsidP="005C0B60">
      <w:pPr>
        <w:ind w:left="708"/>
        <w:rPr>
          <w:rFonts w:ascii="Arial" w:hAnsi="Arial"/>
          <w:sz w:val="20"/>
          <w:szCs w:val="20"/>
        </w:rPr>
      </w:pPr>
      <w:r w:rsidRPr="002F35D8">
        <w:rPr>
          <w:rFonts w:ascii="Arial" w:hAnsi="Arial"/>
          <w:sz w:val="20"/>
          <w:szCs w:val="20"/>
        </w:rPr>
        <w:t>b) Responsabilidad con lo pactado</w:t>
      </w:r>
      <w:r w:rsidR="005F1D71">
        <w:rPr>
          <w:rFonts w:ascii="Arial" w:hAnsi="Arial"/>
          <w:sz w:val="20"/>
          <w:szCs w:val="20"/>
        </w:rPr>
        <w:t>.</w:t>
      </w:r>
    </w:p>
    <w:p w14:paraId="4B138D43" w14:textId="2AC7F5DF" w:rsidR="005C0B60" w:rsidRPr="002F35D8" w:rsidRDefault="005C0B60" w:rsidP="005C0B60">
      <w:pPr>
        <w:ind w:left="708"/>
        <w:rPr>
          <w:rFonts w:ascii="Arial" w:hAnsi="Arial"/>
          <w:sz w:val="20"/>
          <w:szCs w:val="20"/>
        </w:rPr>
      </w:pPr>
      <w:r w:rsidRPr="002F35D8">
        <w:rPr>
          <w:rFonts w:ascii="Arial" w:hAnsi="Arial"/>
          <w:sz w:val="20"/>
          <w:szCs w:val="20"/>
        </w:rPr>
        <w:t>c) Innovación en pactado</w:t>
      </w:r>
      <w:r w:rsidR="005F1D71">
        <w:rPr>
          <w:rFonts w:ascii="Arial" w:hAnsi="Arial"/>
          <w:sz w:val="20"/>
          <w:szCs w:val="20"/>
        </w:rPr>
        <w:t>.</w:t>
      </w:r>
    </w:p>
    <w:p w14:paraId="481F178F" w14:textId="3B3CE91E" w:rsidR="005C0B60" w:rsidRDefault="005C0B60" w:rsidP="005C0B60">
      <w:pPr>
        <w:ind w:left="708"/>
        <w:rPr>
          <w:rFonts w:ascii="Arial" w:hAnsi="Arial"/>
          <w:sz w:val="20"/>
          <w:szCs w:val="20"/>
        </w:rPr>
      </w:pPr>
      <w:r w:rsidRPr="002F35D8">
        <w:rPr>
          <w:rFonts w:ascii="Arial" w:hAnsi="Arial"/>
          <w:sz w:val="20"/>
          <w:szCs w:val="20"/>
        </w:rPr>
        <w:t>d) Dar lo que nadie ha dado</w:t>
      </w:r>
      <w:r w:rsidR="005F1D71">
        <w:rPr>
          <w:rFonts w:ascii="Arial" w:hAnsi="Arial"/>
          <w:sz w:val="20"/>
          <w:szCs w:val="20"/>
        </w:rPr>
        <w:t>.</w:t>
      </w:r>
    </w:p>
    <w:p w14:paraId="5D397EA9" w14:textId="4A3DADAF" w:rsidR="005F1D71" w:rsidRPr="002F35D8" w:rsidRDefault="005F1D71" w:rsidP="005C0B60">
      <w:pPr>
        <w:ind w:left="708"/>
        <w:rPr>
          <w:rFonts w:ascii="Arial" w:hAnsi="Arial"/>
          <w:sz w:val="20"/>
          <w:szCs w:val="20"/>
        </w:rPr>
      </w:pPr>
      <w:r>
        <w:rPr>
          <w:rFonts w:ascii="Arial" w:hAnsi="Arial"/>
          <w:sz w:val="20"/>
          <w:szCs w:val="20"/>
        </w:rPr>
        <w:t>e) Constancia, permanencia y proyección internacional.</w:t>
      </w:r>
    </w:p>
    <w:p w14:paraId="6BD7A914" w14:textId="77777777" w:rsidR="005C0B60" w:rsidRPr="002F35D8" w:rsidRDefault="005C0B60" w:rsidP="005C0B60">
      <w:pPr>
        <w:rPr>
          <w:rFonts w:ascii="Arial" w:hAnsi="Arial"/>
          <w:sz w:val="20"/>
          <w:szCs w:val="20"/>
        </w:rPr>
      </w:pPr>
    </w:p>
    <w:p w14:paraId="4B7E6631" w14:textId="77777777" w:rsidR="005C0B60" w:rsidRPr="002F35D8" w:rsidRDefault="005C0B60" w:rsidP="00CF30CD">
      <w:pPr>
        <w:pStyle w:val="Ttulo3"/>
      </w:pPr>
      <w:bookmarkStart w:id="133" w:name="_Toc293174071"/>
      <w:bookmarkStart w:id="134" w:name="_Toc300945461"/>
      <w:r w:rsidRPr="002F35D8">
        <w:t>32.- Factores socio económicos</w:t>
      </w:r>
      <w:bookmarkEnd w:id="133"/>
      <w:bookmarkEnd w:id="134"/>
    </w:p>
    <w:p w14:paraId="2D517495" w14:textId="6DB763FB" w:rsidR="00E41E50" w:rsidRDefault="005C0B60" w:rsidP="005C0B60">
      <w:pPr>
        <w:jc w:val="both"/>
        <w:rPr>
          <w:rFonts w:ascii="Arial" w:hAnsi="Arial"/>
          <w:sz w:val="20"/>
          <w:szCs w:val="20"/>
        </w:rPr>
      </w:pPr>
      <w:r w:rsidRPr="002F35D8">
        <w:rPr>
          <w:rFonts w:ascii="Arial" w:hAnsi="Arial"/>
          <w:sz w:val="20"/>
          <w:szCs w:val="20"/>
        </w:rPr>
        <w:t xml:space="preserve">Los factores socioeconómicos son importantes, por lo que siempre se </w:t>
      </w:r>
      <w:r w:rsidR="005F1D71">
        <w:rPr>
          <w:rFonts w:ascii="Arial" w:hAnsi="Arial"/>
          <w:sz w:val="20"/>
          <w:szCs w:val="20"/>
        </w:rPr>
        <w:t xml:space="preserve">tendrá </w:t>
      </w:r>
      <w:r w:rsidRPr="002F35D8">
        <w:rPr>
          <w:rFonts w:ascii="Arial" w:hAnsi="Arial"/>
          <w:sz w:val="20"/>
          <w:szCs w:val="20"/>
        </w:rPr>
        <w:t>una base de datos con</w:t>
      </w:r>
      <w:r w:rsidR="00E41E50">
        <w:rPr>
          <w:rFonts w:ascii="Arial" w:hAnsi="Arial"/>
          <w:sz w:val="20"/>
          <w:szCs w:val="20"/>
        </w:rPr>
        <w:t xml:space="preserve"> los siguientes datos: </w:t>
      </w:r>
    </w:p>
    <w:p w14:paraId="68EBDC5D" w14:textId="1836FFEC" w:rsidR="00E41E50" w:rsidRPr="00E41E50" w:rsidRDefault="00E41E50" w:rsidP="00C83DD5">
      <w:pPr>
        <w:pStyle w:val="Prrafodelista"/>
        <w:numPr>
          <w:ilvl w:val="0"/>
          <w:numId w:val="19"/>
        </w:numPr>
        <w:jc w:val="both"/>
        <w:rPr>
          <w:rFonts w:ascii="Arial" w:hAnsi="Arial"/>
          <w:sz w:val="20"/>
          <w:szCs w:val="20"/>
        </w:rPr>
      </w:pPr>
      <w:r w:rsidRPr="00E41E50">
        <w:rPr>
          <w:rFonts w:ascii="Arial" w:hAnsi="Arial"/>
          <w:sz w:val="20"/>
          <w:szCs w:val="20"/>
        </w:rPr>
        <w:t>E</w:t>
      </w:r>
      <w:r w:rsidR="005C0B60" w:rsidRPr="00E41E50">
        <w:rPr>
          <w:rFonts w:ascii="Arial" w:hAnsi="Arial"/>
          <w:sz w:val="20"/>
          <w:szCs w:val="20"/>
        </w:rPr>
        <w:t>stadísticas de la población</w:t>
      </w:r>
    </w:p>
    <w:p w14:paraId="347C3C66" w14:textId="77777777" w:rsidR="00E41E50" w:rsidRDefault="00E41E50" w:rsidP="00C83DD5">
      <w:pPr>
        <w:pStyle w:val="Prrafodelista"/>
        <w:numPr>
          <w:ilvl w:val="0"/>
          <w:numId w:val="19"/>
        </w:numPr>
        <w:jc w:val="both"/>
        <w:rPr>
          <w:rFonts w:ascii="Arial" w:hAnsi="Arial"/>
          <w:sz w:val="20"/>
          <w:szCs w:val="20"/>
        </w:rPr>
      </w:pPr>
      <w:r>
        <w:rPr>
          <w:rFonts w:ascii="Arial" w:hAnsi="Arial"/>
          <w:sz w:val="20"/>
          <w:szCs w:val="20"/>
        </w:rPr>
        <w:t>Población por edades</w:t>
      </w:r>
    </w:p>
    <w:p w14:paraId="491AF82C" w14:textId="77777777" w:rsidR="00E41E50" w:rsidRDefault="00E41E50" w:rsidP="00C83DD5">
      <w:pPr>
        <w:pStyle w:val="Prrafodelista"/>
        <w:numPr>
          <w:ilvl w:val="0"/>
          <w:numId w:val="19"/>
        </w:numPr>
        <w:jc w:val="both"/>
        <w:rPr>
          <w:rFonts w:ascii="Arial" w:hAnsi="Arial"/>
          <w:sz w:val="20"/>
          <w:szCs w:val="20"/>
        </w:rPr>
      </w:pPr>
      <w:r>
        <w:rPr>
          <w:rFonts w:ascii="Arial" w:hAnsi="Arial"/>
          <w:sz w:val="20"/>
          <w:szCs w:val="20"/>
        </w:rPr>
        <w:t>Niveles socioeconómicos</w:t>
      </w:r>
    </w:p>
    <w:p w14:paraId="3B58C627" w14:textId="77777777" w:rsidR="00E41E50" w:rsidRDefault="00E41E50" w:rsidP="00C83DD5">
      <w:pPr>
        <w:pStyle w:val="Prrafodelista"/>
        <w:numPr>
          <w:ilvl w:val="0"/>
          <w:numId w:val="19"/>
        </w:numPr>
        <w:jc w:val="both"/>
        <w:rPr>
          <w:rFonts w:ascii="Arial" w:hAnsi="Arial"/>
          <w:sz w:val="20"/>
          <w:szCs w:val="20"/>
        </w:rPr>
      </w:pPr>
      <w:r>
        <w:rPr>
          <w:rFonts w:ascii="Arial" w:hAnsi="Arial"/>
          <w:sz w:val="20"/>
          <w:szCs w:val="20"/>
        </w:rPr>
        <w:t>Distribución geográfica</w:t>
      </w:r>
    </w:p>
    <w:p w14:paraId="3044D41A" w14:textId="77777777" w:rsidR="00E41E50" w:rsidRDefault="00E41E50" w:rsidP="00C83DD5">
      <w:pPr>
        <w:pStyle w:val="Prrafodelista"/>
        <w:numPr>
          <w:ilvl w:val="0"/>
          <w:numId w:val="19"/>
        </w:numPr>
        <w:jc w:val="both"/>
        <w:rPr>
          <w:rFonts w:ascii="Arial" w:hAnsi="Arial"/>
          <w:sz w:val="20"/>
          <w:szCs w:val="20"/>
        </w:rPr>
      </w:pPr>
      <w:r>
        <w:rPr>
          <w:rFonts w:ascii="Arial" w:hAnsi="Arial"/>
          <w:sz w:val="20"/>
          <w:szCs w:val="20"/>
        </w:rPr>
        <w:t>Demografía</w:t>
      </w:r>
    </w:p>
    <w:p w14:paraId="10A783C5" w14:textId="77777777" w:rsidR="00E41E50" w:rsidRDefault="00E41E50" w:rsidP="00C83DD5">
      <w:pPr>
        <w:pStyle w:val="Prrafodelista"/>
        <w:numPr>
          <w:ilvl w:val="0"/>
          <w:numId w:val="19"/>
        </w:numPr>
        <w:jc w:val="both"/>
        <w:rPr>
          <w:rFonts w:ascii="Arial" w:hAnsi="Arial"/>
          <w:sz w:val="20"/>
          <w:szCs w:val="20"/>
        </w:rPr>
      </w:pPr>
      <w:r>
        <w:rPr>
          <w:rFonts w:ascii="Arial" w:hAnsi="Arial"/>
          <w:sz w:val="20"/>
          <w:szCs w:val="20"/>
        </w:rPr>
        <w:t>Hábitos de Consumo</w:t>
      </w:r>
    </w:p>
    <w:p w14:paraId="4C38C65E" w14:textId="77777777" w:rsidR="00E41E50" w:rsidRDefault="00E41E50" w:rsidP="00C83DD5">
      <w:pPr>
        <w:pStyle w:val="Prrafodelista"/>
        <w:numPr>
          <w:ilvl w:val="0"/>
          <w:numId w:val="19"/>
        </w:numPr>
        <w:jc w:val="both"/>
        <w:rPr>
          <w:rFonts w:ascii="Arial" w:hAnsi="Arial"/>
          <w:sz w:val="20"/>
          <w:szCs w:val="20"/>
        </w:rPr>
      </w:pPr>
      <w:r>
        <w:rPr>
          <w:rFonts w:ascii="Arial" w:hAnsi="Arial"/>
          <w:sz w:val="20"/>
          <w:szCs w:val="20"/>
        </w:rPr>
        <w:t>Instituciones ubicación para identificar los radios comerciales alrededor de ellos</w:t>
      </w:r>
    </w:p>
    <w:p w14:paraId="4B233E71" w14:textId="32DC1914" w:rsidR="005C0B60" w:rsidRPr="00E41E50" w:rsidRDefault="00E41E50" w:rsidP="00C83DD5">
      <w:pPr>
        <w:pStyle w:val="Prrafodelista"/>
        <w:numPr>
          <w:ilvl w:val="0"/>
          <w:numId w:val="19"/>
        </w:numPr>
        <w:jc w:val="both"/>
        <w:rPr>
          <w:rFonts w:ascii="Arial" w:hAnsi="Arial"/>
          <w:sz w:val="20"/>
          <w:szCs w:val="20"/>
        </w:rPr>
      </w:pPr>
      <w:r>
        <w:rPr>
          <w:rFonts w:ascii="Arial" w:hAnsi="Arial"/>
          <w:sz w:val="20"/>
          <w:szCs w:val="20"/>
        </w:rPr>
        <w:t>Centros Comerciales, para identificar la actividad y población comercial.</w:t>
      </w:r>
    </w:p>
    <w:p w14:paraId="221F4A52" w14:textId="77777777" w:rsidR="005C0B60" w:rsidRPr="002F35D8" w:rsidRDefault="005C0B60" w:rsidP="005C0B60">
      <w:pPr>
        <w:jc w:val="both"/>
        <w:rPr>
          <w:rFonts w:ascii="Arial" w:hAnsi="Arial"/>
          <w:sz w:val="20"/>
          <w:szCs w:val="20"/>
        </w:rPr>
      </w:pPr>
    </w:p>
    <w:p w14:paraId="2572FA64" w14:textId="77777777" w:rsidR="005C0B60" w:rsidRPr="002F35D8" w:rsidRDefault="005C0B60" w:rsidP="00CF30CD">
      <w:pPr>
        <w:pStyle w:val="Ttulo3"/>
      </w:pPr>
      <w:bookmarkStart w:id="135" w:name="_Toc293174072"/>
      <w:bookmarkStart w:id="136" w:name="_Toc300945462"/>
      <w:r w:rsidRPr="002F35D8">
        <w:t>33.- Identificación de los mercados nicho</w:t>
      </w:r>
      <w:bookmarkEnd w:id="135"/>
      <w:bookmarkEnd w:id="136"/>
    </w:p>
    <w:p w14:paraId="46FC968F" w14:textId="40BAE530" w:rsidR="005C0B60" w:rsidRDefault="005C0B60" w:rsidP="005C0B60">
      <w:pPr>
        <w:jc w:val="both"/>
        <w:rPr>
          <w:rFonts w:ascii="Arial" w:hAnsi="Arial"/>
          <w:sz w:val="20"/>
          <w:szCs w:val="20"/>
        </w:rPr>
      </w:pPr>
      <w:r w:rsidRPr="002F35D8">
        <w:rPr>
          <w:rFonts w:ascii="Arial" w:hAnsi="Arial"/>
          <w:sz w:val="20"/>
          <w:szCs w:val="20"/>
        </w:rPr>
        <w:t xml:space="preserve">Se identificará los mercados nicho, es decir, aquellos donde es potencialmente necesario los servicios </w:t>
      </w:r>
      <w:r w:rsidR="00E41E50">
        <w:rPr>
          <w:rFonts w:ascii="Arial" w:hAnsi="Arial"/>
          <w:sz w:val="20"/>
          <w:szCs w:val="20"/>
        </w:rPr>
        <w:t xml:space="preserve">y productos </w:t>
      </w:r>
      <w:r w:rsidRPr="002F35D8">
        <w:rPr>
          <w:rFonts w:ascii="Arial" w:hAnsi="Arial"/>
          <w:sz w:val="20"/>
          <w:szCs w:val="20"/>
        </w:rPr>
        <w:t>ofrecidos.</w:t>
      </w:r>
    </w:p>
    <w:p w14:paraId="6328C9AF" w14:textId="14CD3616" w:rsidR="005C0B60" w:rsidRPr="002F35D8" w:rsidRDefault="005C0B60" w:rsidP="00C83DD5">
      <w:pPr>
        <w:numPr>
          <w:ilvl w:val="0"/>
          <w:numId w:val="13"/>
        </w:numPr>
        <w:jc w:val="both"/>
        <w:rPr>
          <w:rFonts w:ascii="Arial" w:hAnsi="Arial"/>
          <w:sz w:val="20"/>
          <w:szCs w:val="20"/>
        </w:rPr>
      </w:pPr>
      <w:r w:rsidRPr="002F35D8">
        <w:rPr>
          <w:rFonts w:ascii="Arial" w:hAnsi="Arial"/>
          <w:sz w:val="20"/>
          <w:szCs w:val="20"/>
        </w:rPr>
        <w:t xml:space="preserve">Instituciones Públicas, con presupuesto </w:t>
      </w:r>
      <w:r w:rsidR="00E41E50">
        <w:rPr>
          <w:rFonts w:ascii="Arial" w:hAnsi="Arial"/>
          <w:sz w:val="20"/>
          <w:szCs w:val="20"/>
        </w:rPr>
        <w:t>para nuestros servicios y/o productos;</w:t>
      </w:r>
    </w:p>
    <w:p w14:paraId="2ECE2155" w14:textId="1B171E23" w:rsidR="005C0B60" w:rsidRPr="002F35D8" w:rsidRDefault="005C0B60" w:rsidP="00C83DD5">
      <w:pPr>
        <w:numPr>
          <w:ilvl w:val="0"/>
          <w:numId w:val="13"/>
        </w:numPr>
        <w:jc w:val="both"/>
        <w:rPr>
          <w:rFonts w:ascii="Arial" w:hAnsi="Arial"/>
          <w:sz w:val="20"/>
          <w:szCs w:val="20"/>
        </w:rPr>
      </w:pPr>
      <w:r w:rsidRPr="002F35D8">
        <w:rPr>
          <w:rFonts w:ascii="Arial" w:hAnsi="Arial"/>
          <w:sz w:val="20"/>
          <w:szCs w:val="20"/>
        </w:rPr>
        <w:t>Necesidades básicas en instituciones (Contratac</w:t>
      </w:r>
      <w:r w:rsidR="00E41E50">
        <w:rPr>
          <w:rFonts w:ascii="Arial" w:hAnsi="Arial"/>
          <w:sz w:val="20"/>
          <w:szCs w:val="20"/>
        </w:rPr>
        <w:t>ión y adquisiciones del Estado;</w:t>
      </w:r>
    </w:p>
    <w:p w14:paraId="34E17CCA" w14:textId="6DB30273" w:rsidR="005C0B60" w:rsidRPr="002F35D8" w:rsidRDefault="005F1D71" w:rsidP="00C83DD5">
      <w:pPr>
        <w:numPr>
          <w:ilvl w:val="0"/>
          <w:numId w:val="13"/>
        </w:numPr>
        <w:jc w:val="both"/>
        <w:rPr>
          <w:rFonts w:ascii="Arial" w:hAnsi="Arial"/>
          <w:sz w:val="20"/>
          <w:szCs w:val="20"/>
        </w:rPr>
      </w:pPr>
      <w:r>
        <w:rPr>
          <w:rFonts w:ascii="Arial" w:hAnsi="Arial"/>
          <w:sz w:val="20"/>
          <w:szCs w:val="20"/>
        </w:rPr>
        <w:t>Esperanzas de progreso;</w:t>
      </w:r>
    </w:p>
    <w:p w14:paraId="497D3317" w14:textId="77777777" w:rsidR="005C0B60" w:rsidRPr="002F35D8" w:rsidRDefault="005C0B60" w:rsidP="00C83DD5">
      <w:pPr>
        <w:numPr>
          <w:ilvl w:val="0"/>
          <w:numId w:val="13"/>
        </w:numPr>
        <w:jc w:val="both"/>
        <w:rPr>
          <w:rFonts w:ascii="Arial" w:hAnsi="Arial"/>
          <w:sz w:val="20"/>
          <w:szCs w:val="20"/>
        </w:rPr>
      </w:pPr>
      <w:r w:rsidRPr="002F35D8">
        <w:rPr>
          <w:rFonts w:ascii="Arial" w:hAnsi="Arial"/>
          <w:sz w:val="20"/>
          <w:szCs w:val="20"/>
        </w:rPr>
        <w:t xml:space="preserve">Tipos de hábitos de consumo (alimentación, vestimenta, sexualidad, ocio, arte, capacitación, etc. </w:t>
      </w:r>
    </w:p>
    <w:p w14:paraId="631DCDCC" w14:textId="77777777" w:rsidR="005C0B60" w:rsidRPr="002F35D8" w:rsidRDefault="005C0B60" w:rsidP="005C0B60">
      <w:pPr>
        <w:jc w:val="both"/>
        <w:rPr>
          <w:rFonts w:ascii="Arial" w:hAnsi="Arial"/>
          <w:sz w:val="20"/>
          <w:szCs w:val="20"/>
        </w:rPr>
      </w:pPr>
    </w:p>
    <w:p w14:paraId="096D0027" w14:textId="77777777" w:rsidR="005C0B60" w:rsidRPr="002F35D8" w:rsidRDefault="005C0B60" w:rsidP="00CF30CD">
      <w:pPr>
        <w:pStyle w:val="Ttulo3"/>
      </w:pPr>
      <w:bookmarkStart w:id="137" w:name="_Toc293174073"/>
      <w:bookmarkStart w:id="138" w:name="_Toc300945463"/>
      <w:r w:rsidRPr="002F35D8">
        <w:t>34.- Fases de operatividad institucional</w:t>
      </w:r>
      <w:bookmarkEnd w:id="137"/>
      <w:bookmarkEnd w:id="138"/>
    </w:p>
    <w:p w14:paraId="17BC5626" w14:textId="4DFCA6E2" w:rsidR="002109CF" w:rsidRDefault="005F1D71" w:rsidP="00AF3123">
      <w:pPr>
        <w:jc w:val="both"/>
        <w:rPr>
          <w:rFonts w:ascii="Arial" w:hAnsi="Arial"/>
          <w:sz w:val="20"/>
          <w:szCs w:val="20"/>
        </w:rPr>
      </w:pPr>
      <w:r>
        <w:rPr>
          <w:rFonts w:ascii="Arial" w:hAnsi="Arial"/>
          <w:sz w:val="20"/>
          <w:szCs w:val="20"/>
        </w:rPr>
        <w:t xml:space="preserve">Las fases de operatividad </w:t>
      </w:r>
      <w:r w:rsidR="0014117A">
        <w:rPr>
          <w:rFonts w:ascii="Arial" w:hAnsi="Arial"/>
          <w:sz w:val="20"/>
          <w:szCs w:val="20"/>
        </w:rPr>
        <w:t xml:space="preserve">serán </w:t>
      </w:r>
      <w:r>
        <w:rPr>
          <w:rFonts w:ascii="Arial" w:hAnsi="Arial"/>
          <w:sz w:val="20"/>
          <w:szCs w:val="20"/>
        </w:rPr>
        <w:t>progresiva</w:t>
      </w:r>
      <w:r w:rsidR="0014117A">
        <w:rPr>
          <w:rFonts w:ascii="Arial" w:hAnsi="Arial"/>
          <w:sz w:val="20"/>
          <w:szCs w:val="20"/>
        </w:rPr>
        <w:t>s</w:t>
      </w:r>
      <w:r>
        <w:rPr>
          <w:rFonts w:ascii="Arial" w:hAnsi="Arial"/>
          <w:sz w:val="20"/>
          <w:szCs w:val="20"/>
        </w:rPr>
        <w:t xml:space="preserve">, de acuerdo a los factores </w:t>
      </w:r>
      <w:r w:rsidR="0014117A">
        <w:rPr>
          <w:rFonts w:ascii="Arial" w:hAnsi="Arial"/>
          <w:sz w:val="20"/>
          <w:szCs w:val="20"/>
        </w:rPr>
        <w:t xml:space="preserve">y necesidades del mercado. </w:t>
      </w:r>
      <w:r w:rsidR="002109CF">
        <w:rPr>
          <w:rFonts w:ascii="Arial" w:hAnsi="Arial"/>
          <w:sz w:val="20"/>
          <w:szCs w:val="20"/>
        </w:rPr>
        <w:br w:type="page"/>
      </w:r>
    </w:p>
    <w:p w14:paraId="20E99E19" w14:textId="77777777" w:rsidR="00200862" w:rsidRDefault="00200862">
      <w:pPr>
        <w:rPr>
          <w:rFonts w:ascii="Arial" w:hAnsi="Arial"/>
          <w:sz w:val="20"/>
          <w:szCs w:val="20"/>
        </w:rPr>
      </w:pPr>
    </w:p>
    <w:p w14:paraId="3D62D9E8" w14:textId="77777777" w:rsidR="002109CF" w:rsidRDefault="002109CF">
      <w:pPr>
        <w:rPr>
          <w:rFonts w:ascii="Arial" w:hAnsi="Arial"/>
          <w:sz w:val="20"/>
          <w:szCs w:val="20"/>
        </w:rPr>
      </w:pPr>
    </w:p>
    <w:p w14:paraId="144E754C" w14:textId="77777777" w:rsidR="002109CF" w:rsidRDefault="002109CF">
      <w:pPr>
        <w:rPr>
          <w:rFonts w:ascii="Arial" w:hAnsi="Arial"/>
          <w:sz w:val="20"/>
          <w:szCs w:val="20"/>
        </w:rPr>
      </w:pPr>
    </w:p>
    <w:p w14:paraId="04894FC1" w14:textId="77777777" w:rsidR="002109CF" w:rsidRDefault="002109CF">
      <w:pPr>
        <w:rPr>
          <w:rFonts w:ascii="Arial" w:hAnsi="Arial"/>
          <w:sz w:val="20"/>
          <w:szCs w:val="20"/>
        </w:rPr>
      </w:pPr>
    </w:p>
    <w:p w14:paraId="22C54D45" w14:textId="77777777" w:rsidR="002109CF" w:rsidRDefault="002109CF">
      <w:pPr>
        <w:rPr>
          <w:rFonts w:ascii="Arial" w:hAnsi="Arial"/>
          <w:sz w:val="20"/>
          <w:szCs w:val="20"/>
        </w:rPr>
      </w:pPr>
    </w:p>
    <w:p w14:paraId="063225B7" w14:textId="77777777" w:rsidR="002109CF" w:rsidRDefault="002109CF">
      <w:pPr>
        <w:rPr>
          <w:rFonts w:ascii="Arial" w:hAnsi="Arial"/>
          <w:sz w:val="20"/>
          <w:szCs w:val="20"/>
        </w:rPr>
      </w:pPr>
    </w:p>
    <w:p w14:paraId="4CDD8232" w14:textId="77777777" w:rsidR="002109CF" w:rsidRDefault="002109CF">
      <w:pPr>
        <w:rPr>
          <w:rFonts w:ascii="Arial" w:hAnsi="Arial"/>
          <w:sz w:val="20"/>
          <w:szCs w:val="20"/>
        </w:rPr>
      </w:pPr>
    </w:p>
    <w:p w14:paraId="20F69A2F" w14:textId="77777777" w:rsidR="002109CF" w:rsidRDefault="002109CF" w:rsidP="002109CF">
      <w:pPr>
        <w:jc w:val="center"/>
        <w:rPr>
          <w:rFonts w:ascii="Arial" w:hAnsi="Arial"/>
          <w:sz w:val="20"/>
          <w:szCs w:val="20"/>
        </w:rPr>
      </w:pPr>
    </w:p>
    <w:p w14:paraId="283CEE8D" w14:textId="77777777" w:rsidR="00280E0F" w:rsidRDefault="00280E0F" w:rsidP="002109CF">
      <w:pPr>
        <w:jc w:val="center"/>
        <w:rPr>
          <w:rFonts w:ascii="Arial" w:hAnsi="Arial"/>
          <w:sz w:val="20"/>
          <w:szCs w:val="20"/>
        </w:rPr>
      </w:pPr>
    </w:p>
    <w:p w14:paraId="44986765" w14:textId="77777777" w:rsidR="00280E0F" w:rsidRPr="002109CF" w:rsidRDefault="00280E0F" w:rsidP="002109CF">
      <w:pPr>
        <w:jc w:val="center"/>
        <w:rPr>
          <w:rFonts w:ascii="Arial" w:hAnsi="Arial"/>
          <w:b/>
          <w:sz w:val="20"/>
          <w:szCs w:val="20"/>
        </w:rPr>
      </w:pPr>
    </w:p>
    <w:p w14:paraId="436BC9B4" w14:textId="5B6F4668" w:rsidR="002109CF" w:rsidRPr="003355ED" w:rsidRDefault="002109CF" w:rsidP="00CF30CD">
      <w:pPr>
        <w:pStyle w:val="Ttulo1"/>
      </w:pPr>
      <w:bookmarkStart w:id="139" w:name="_Toc293174074"/>
      <w:bookmarkStart w:id="140" w:name="_Toc300945464"/>
      <w:r w:rsidRPr="003355ED">
        <w:t>PRODUCTOS Y SERVICIOS</w:t>
      </w:r>
      <w:bookmarkEnd w:id="139"/>
      <w:bookmarkEnd w:id="140"/>
    </w:p>
    <w:p w14:paraId="7A2889AE" w14:textId="290F9392" w:rsidR="00B10462" w:rsidRDefault="00324F0F" w:rsidP="00280E0F">
      <w:pPr>
        <w:jc w:val="center"/>
        <w:rPr>
          <w:rFonts w:ascii="Arial" w:hAnsi="Arial"/>
          <w:sz w:val="20"/>
          <w:szCs w:val="20"/>
        </w:rPr>
      </w:pPr>
      <w:r w:rsidRPr="00324F0F">
        <w:rPr>
          <w:rFonts w:ascii="Arial" w:hAnsi="Arial"/>
          <w:sz w:val="20"/>
          <w:szCs w:val="20"/>
        </w:rPr>
        <w:t>(</w:t>
      </w:r>
      <w:r w:rsidR="002109CF" w:rsidRPr="00324F0F">
        <w:rPr>
          <w:rFonts w:ascii="Arial" w:hAnsi="Arial"/>
          <w:sz w:val="20"/>
          <w:szCs w:val="20"/>
        </w:rPr>
        <w:t>Documento de Gestión Nº</w:t>
      </w:r>
      <w:r w:rsidR="00A31A0C" w:rsidRPr="00324F0F">
        <w:rPr>
          <w:rFonts w:ascii="Arial" w:hAnsi="Arial"/>
          <w:sz w:val="20"/>
          <w:szCs w:val="20"/>
        </w:rPr>
        <w:t xml:space="preserve"> 02</w:t>
      </w:r>
      <w:r w:rsidR="00096AD3">
        <w:rPr>
          <w:rFonts w:ascii="Arial" w:hAnsi="Arial"/>
          <w:sz w:val="20"/>
          <w:szCs w:val="20"/>
        </w:rPr>
        <w:t>-AZTD</w:t>
      </w:r>
      <w:r w:rsidRPr="00324F0F">
        <w:rPr>
          <w:rFonts w:ascii="Arial" w:hAnsi="Arial"/>
          <w:sz w:val="20"/>
          <w:szCs w:val="20"/>
        </w:rPr>
        <w:t>)</w:t>
      </w:r>
    </w:p>
    <w:p w14:paraId="559D0029" w14:textId="77777777" w:rsidR="00280E0F" w:rsidRPr="00280E0F" w:rsidRDefault="00280E0F" w:rsidP="00280E0F">
      <w:pPr>
        <w:jc w:val="center"/>
        <w:rPr>
          <w:rFonts w:ascii="Arial" w:hAnsi="Arial"/>
          <w:sz w:val="20"/>
          <w:szCs w:val="20"/>
        </w:rPr>
      </w:pPr>
    </w:p>
    <w:p w14:paraId="3139FD76" w14:textId="77777777" w:rsidR="002109CF" w:rsidRDefault="002109CF" w:rsidP="002109CF">
      <w:pPr>
        <w:rPr>
          <w:rFonts w:ascii="Arial" w:hAnsi="Arial"/>
          <w:sz w:val="18"/>
          <w:szCs w:val="18"/>
        </w:rPr>
      </w:pPr>
    </w:p>
    <w:p w14:paraId="459FF31A" w14:textId="7B8C644A" w:rsidR="00585F8F" w:rsidRPr="00585F8F" w:rsidRDefault="00585F8F" w:rsidP="00CF30CD">
      <w:pPr>
        <w:pStyle w:val="Ttulo3"/>
      </w:pPr>
      <w:bookmarkStart w:id="141" w:name="_Toc293174075"/>
      <w:bookmarkStart w:id="142" w:name="_Toc300945465"/>
      <w:r w:rsidRPr="00585F8F">
        <w:t>1.- Relación resumida organizada Alfabéticamente de productos y servicios</w:t>
      </w:r>
      <w:bookmarkEnd w:id="141"/>
      <w:bookmarkEnd w:id="142"/>
    </w:p>
    <w:p w14:paraId="25D16956" w14:textId="4A6F40A3" w:rsidR="002109CF" w:rsidRPr="00EB36B9" w:rsidRDefault="005375E1" w:rsidP="002109CF">
      <w:pPr>
        <w:rPr>
          <w:rFonts w:ascii="Arial" w:hAnsi="Arial"/>
          <w:sz w:val="18"/>
          <w:szCs w:val="18"/>
        </w:rPr>
      </w:pPr>
      <w:r>
        <w:rPr>
          <w:rFonts w:ascii="Arial" w:hAnsi="Arial"/>
          <w:sz w:val="18"/>
          <w:szCs w:val="18"/>
        </w:rPr>
        <w:t>El siguiente son las listas de productos y servicios organizados en orden alfabético:</w:t>
      </w:r>
    </w:p>
    <w:p w14:paraId="6DC2CA54" w14:textId="77777777" w:rsidR="002109CF" w:rsidRDefault="002109CF" w:rsidP="002109CF">
      <w:pPr>
        <w:rPr>
          <w:rFonts w:ascii="Arial" w:hAnsi="Arial"/>
          <w:sz w:val="18"/>
          <w:szCs w:val="18"/>
        </w:rPr>
      </w:pPr>
    </w:p>
    <w:tbl>
      <w:tblPr>
        <w:tblStyle w:val="Tablaconcuadrcula"/>
        <w:tblW w:w="0" w:type="auto"/>
        <w:tblLook w:val="04A0" w:firstRow="1" w:lastRow="0" w:firstColumn="1" w:lastColumn="0" w:noHBand="0" w:noVBand="1"/>
      </w:tblPr>
      <w:tblGrid>
        <w:gridCol w:w="8638"/>
      </w:tblGrid>
      <w:tr w:rsidR="002109CF" w14:paraId="71F2C19D" w14:textId="77777777" w:rsidTr="002109CF">
        <w:tc>
          <w:tcPr>
            <w:tcW w:w="8638" w:type="dxa"/>
          </w:tcPr>
          <w:p w14:paraId="796E9D9A" w14:textId="77777777" w:rsidR="002109CF" w:rsidRDefault="002109CF" w:rsidP="00280E0F">
            <w:pPr>
              <w:rPr>
                <w:rFonts w:ascii="Arial" w:hAnsi="Arial"/>
                <w:b/>
                <w:color w:val="C0504D" w:themeColor="accent2"/>
                <w:sz w:val="18"/>
                <w:szCs w:val="18"/>
              </w:rPr>
            </w:pPr>
          </w:p>
          <w:p w14:paraId="23A10EC3" w14:textId="77777777" w:rsidR="002109CF" w:rsidRPr="00BE6764" w:rsidRDefault="002109CF" w:rsidP="002109CF">
            <w:pPr>
              <w:jc w:val="center"/>
              <w:rPr>
                <w:rFonts w:ascii="Arial" w:hAnsi="Arial"/>
                <w:b/>
                <w:color w:val="1F497D" w:themeColor="text2"/>
                <w:sz w:val="24"/>
                <w:szCs w:val="18"/>
              </w:rPr>
            </w:pPr>
            <w:r w:rsidRPr="00BE6764">
              <w:rPr>
                <w:rFonts w:ascii="Arial" w:hAnsi="Arial"/>
                <w:b/>
                <w:color w:val="1F497D" w:themeColor="text2"/>
                <w:sz w:val="24"/>
                <w:szCs w:val="18"/>
              </w:rPr>
              <w:t>[PRODUCTOS]</w:t>
            </w:r>
          </w:p>
          <w:p w14:paraId="2A74C074" w14:textId="77777777" w:rsidR="002109CF" w:rsidRDefault="002109CF" w:rsidP="00280E0F">
            <w:pPr>
              <w:rPr>
                <w:rFonts w:ascii="Arial" w:hAnsi="Arial"/>
                <w:b/>
                <w:color w:val="C0504D" w:themeColor="accent2"/>
                <w:sz w:val="14"/>
                <w:szCs w:val="18"/>
                <w:u w:val="single"/>
              </w:rPr>
            </w:pPr>
          </w:p>
          <w:p w14:paraId="5C07EDD1" w14:textId="77777777" w:rsidR="002109CF" w:rsidRDefault="002109CF" w:rsidP="002109CF">
            <w:pPr>
              <w:ind w:left="567"/>
              <w:rPr>
                <w:rFonts w:ascii="Arial" w:hAnsi="Arial"/>
                <w:b/>
                <w:color w:val="C0504D" w:themeColor="accent2"/>
                <w:sz w:val="14"/>
                <w:szCs w:val="18"/>
                <w:u w:val="single"/>
              </w:rPr>
            </w:pPr>
          </w:p>
          <w:p w14:paraId="373B564D"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3D – MODELOS EN 3D</w:t>
            </w:r>
          </w:p>
          <w:p w14:paraId="7A6A869C" w14:textId="77777777" w:rsidR="002109CF" w:rsidRPr="00181841" w:rsidRDefault="002109CF" w:rsidP="002109CF">
            <w:pPr>
              <w:ind w:left="567"/>
              <w:rPr>
                <w:rFonts w:ascii="Arial" w:hAnsi="Arial"/>
                <w:sz w:val="14"/>
                <w:szCs w:val="18"/>
              </w:rPr>
            </w:pPr>
            <w:r w:rsidRPr="00181841">
              <w:rPr>
                <w:rFonts w:ascii="Arial" w:hAnsi="Arial"/>
                <w:sz w:val="14"/>
                <w:szCs w:val="18"/>
              </w:rPr>
              <w:t>1.- Maquetas 3D</w:t>
            </w:r>
          </w:p>
          <w:p w14:paraId="63BB092E" w14:textId="77777777" w:rsidR="002109CF" w:rsidRPr="00181841" w:rsidRDefault="002109CF" w:rsidP="002109CF">
            <w:pPr>
              <w:ind w:left="567"/>
              <w:rPr>
                <w:rFonts w:ascii="Arial" w:hAnsi="Arial"/>
                <w:sz w:val="14"/>
                <w:szCs w:val="18"/>
              </w:rPr>
            </w:pPr>
            <w:r w:rsidRPr="00181841">
              <w:rPr>
                <w:rFonts w:ascii="Arial" w:hAnsi="Arial"/>
                <w:sz w:val="14"/>
                <w:szCs w:val="18"/>
              </w:rPr>
              <w:t>2.- Mini esculturas de Derecho en 3D</w:t>
            </w:r>
          </w:p>
          <w:p w14:paraId="195C02F4" w14:textId="77777777" w:rsidR="002109CF" w:rsidRPr="00181841" w:rsidRDefault="002109CF" w:rsidP="002109CF">
            <w:pPr>
              <w:ind w:left="567"/>
              <w:rPr>
                <w:rFonts w:ascii="Arial" w:hAnsi="Arial"/>
                <w:sz w:val="14"/>
                <w:szCs w:val="18"/>
              </w:rPr>
            </w:pPr>
            <w:r w:rsidRPr="00181841">
              <w:rPr>
                <w:rFonts w:ascii="Arial" w:hAnsi="Arial"/>
                <w:sz w:val="14"/>
                <w:szCs w:val="18"/>
              </w:rPr>
              <w:t>3.- Planos 3D</w:t>
            </w:r>
          </w:p>
          <w:p w14:paraId="79EA0AED" w14:textId="77777777" w:rsidR="002109CF" w:rsidRPr="00181841" w:rsidRDefault="002109CF" w:rsidP="002109CF">
            <w:pPr>
              <w:ind w:left="567"/>
              <w:rPr>
                <w:rFonts w:ascii="Arial" w:hAnsi="Arial"/>
                <w:sz w:val="14"/>
                <w:szCs w:val="18"/>
                <w:u w:val="single"/>
              </w:rPr>
            </w:pPr>
          </w:p>
          <w:p w14:paraId="22B22075"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ANIMES</w:t>
            </w:r>
          </w:p>
          <w:p w14:paraId="2693F3CF" w14:textId="77777777" w:rsidR="002109CF" w:rsidRPr="00181841" w:rsidRDefault="002109CF" w:rsidP="002109CF">
            <w:pPr>
              <w:ind w:left="567"/>
              <w:rPr>
                <w:rFonts w:ascii="Arial" w:hAnsi="Arial" w:cs="Calibri"/>
                <w:sz w:val="14"/>
                <w:szCs w:val="18"/>
              </w:rPr>
            </w:pPr>
            <w:r w:rsidRPr="00181841">
              <w:rPr>
                <w:rFonts w:ascii="Arial" w:hAnsi="Arial"/>
                <w:sz w:val="14"/>
                <w:szCs w:val="18"/>
              </w:rPr>
              <w:t>4.- Animes Jurídicos</w:t>
            </w:r>
          </w:p>
          <w:p w14:paraId="14FD14BC" w14:textId="77777777" w:rsidR="002109CF" w:rsidRPr="00181841" w:rsidRDefault="002109CF" w:rsidP="002109CF">
            <w:pPr>
              <w:ind w:left="567"/>
              <w:rPr>
                <w:rFonts w:ascii="Arial" w:hAnsi="Arial"/>
                <w:sz w:val="14"/>
                <w:szCs w:val="18"/>
                <w:u w:val="single"/>
              </w:rPr>
            </w:pPr>
          </w:p>
          <w:p w14:paraId="4C111D2E"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AUDIOS</w:t>
            </w:r>
          </w:p>
          <w:p w14:paraId="47993FFB" w14:textId="77777777" w:rsidR="002109CF" w:rsidRPr="00181841" w:rsidRDefault="002109CF" w:rsidP="002109CF">
            <w:pPr>
              <w:ind w:left="567"/>
              <w:rPr>
                <w:rFonts w:ascii="Arial" w:hAnsi="Arial"/>
                <w:sz w:val="14"/>
                <w:szCs w:val="18"/>
              </w:rPr>
            </w:pPr>
            <w:r w:rsidRPr="00181841">
              <w:rPr>
                <w:rFonts w:ascii="Arial" w:hAnsi="Arial"/>
                <w:sz w:val="14"/>
                <w:szCs w:val="18"/>
              </w:rPr>
              <w:t>5.- Audios Libros Penales</w:t>
            </w:r>
            <w:r w:rsidRPr="00181841">
              <w:rPr>
                <w:rFonts w:ascii="Arial" w:hAnsi="Arial" w:cs="Calibri"/>
                <w:bCs/>
                <w:sz w:val="14"/>
                <w:szCs w:val="18"/>
              </w:rPr>
              <w:t> </w:t>
            </w:r>
          </w:p>
          <w:p w14:paraId="5D386AF4" w14:textId="77777777" w:rsidR="002109CF" w:rsidRPr="00181841" w:rsidRDefault="002109CF" w:rsidP="002109CF">
            <w:pPr>
              <w:shd w:val="clear" w:color="auto" w:fill="FFFFFF"/>
              <w:ind w:left="567"/>
              <w:rPr>
                <w:rFonts w:ascii="Arial" w:hAnsi="Arial" w:cs="Calibri"/>
                <w:sz w:val="14"/>
                <w:szCs w:val="18"/>
              </w:rPr>
            </w:pPr>
            <w:r w:rsidRPr="00181841">
              <w:rPr>
                <w:rFonts w:ascii="Arial" w:hAnsi="Arial" w:cs="Calibri"/>
                <w:sz w:val="14"/>
                <w:szCs w:val="18"/>
              </w:rPr>
              <w:t xml:space="preserve">6.- </w:t>
            </w:r>
            <w:r w:rsidRPr="00181841">
              <w:rPr>
                <w:rFonts w:ascii="Arial" w:hAnsi="Arial" w:cs="Calibri"/>
                <w:bCs/>
                <w:sz w:val="14"/>
                <w:szCs w:val="18"/>
              </w:rPr>
              <w:t xml:space="preserve">Audio libros de Jurisprudencia </w:t>
            </w:r>
          </w:p>
          <w:p w14:paraId="586C0C9F" w14:textId="77777777" w:rsidR="002109CF" w:rsidRPr="00181841" w:rsidRDefault="002109CF" w:rsidP="002109CF">
            <w:pPr>
              <w:ind w:left="567"/>
              <w:jc w:val="both"/>
              <w:rPr>
                <w:rFonts w:ascii="Arial" w:hAnsi="Arial" w:cs="Calibri"/>
                <w:sz w:val="14"/>
                <w:szCs w:val="18"/>
              </w:rPr>
            </w:pPr>
            <w:r w:rsidRPr="00181841">
              <w:rPr>
                <w:rFonts w:ascii="Arial" w:hAnsi="Arial" w:cs="Calibri"/>
                <w:bCs/>
                <w:sz w:val="14"/>
                <w:szCs w:val="18"/>
              </w:rPr>
              <w:t>7.- Audios Libros: “El Derecho en la mente de los filósofos”</w:t>
            </w:r>
          </w:p>
          <w:p w14:paraId="442D24E0" w14:textId="77777777" w:rsidR="002109CF" w:rsidRPr="00181841" w:rsidRDefault="002109CF" w:rsidP="002109CF">
            <w:pPr>
              <w:tabs>
                <w:tab w:val="left" w:pos="709"/>
                <w:tab w:val="right" w:pos="8222"/>
              </w:tabs>
              <w:ind w:left="567"/>
              <w:jc w:val="both"/>
              <w:rPr>
                <w:rFonts w:ascii="Arial" w:hAnsi="Arial" w:cs="Calibri"/>
                <w:sz w:val="14"/>
                <w:szCs w:val="18"/>
              </w:rPr>
            </w:pPr>
            <w:r w:rsidRPr="00181841">
              <w:rPr>
                <w:rFonts w:ascii="Arial" w:hAnsi="Arial" w:cs="Calibri"/>
                <w:sz w:val="14"/>
                <w:szCs w:val="18"/>
              </w:rPr>
              <w:t xml:space="preserve">8.- </w:t>
            </w:r>
            <w:r w:rsidRPr="00181841">
              <w:rPr>
                <w:rFonts w:ascii="Arial" w:hAnsi="Arial" w:cs="Calibri"/>
                <w:bCs/>
                <w:sz w:val="14"/>
                <w:szCs w:val="18"/>
              </w:rPr>
              <w:t xml:space="preserve">Audios Penales: Delitos contra la Libertad </w:t>
            </w:r>
            <w:r w:rsidRPr="00181841">
              <w:rPr>
                <w:rFonts w:ascii="Arial" w:hAnsi="Arial" w:cs="Calibri"/>
                <w:sz w:val="14"/>
                <w:szCs w:val="18"/>
              </w:rPr>
              <w:t>(Artículo 151 al 184):  </w:t>
            </w:r>
          </w:p>
          <w:p w14:paraId="12EC7B8C" w14:textId="77777777" w:rsidR="002109CF" w:rsidRPr="00181841" w:rsidRDefault="002109CF" w:rsidP="002109CF">
            <w:pPr>
              <w:ind w:left="567"/>
              <w:rPr>
                <w:rFonts w:ascii="Arial" w:hAnsi="Arial"/>
                <w:sz w:val="14"/>
                <w:szCs w:val="18"/>
                <w:u w:val="single"/>
              </w:rPr>
            </w:pPr>
          </w:p>
          <w:p w14:paraId="154C58FE"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DOCUMENTOS DE GESTIÓN</w:t>
            </w:r>
          </w:p>
          <w:p w14:paraId="2CFEC56B" w14:textId="77777777" w:rsidR="002109CF" w:rsidRPr="00181841" w:rsidRDefault="002109CF" w:rsidP="002109CF">
            <w:pPr>
              <w:ind w:left="567"/>
              <w:rPr>
                <w:rFonts w:ascii="Arial" w:hAnsi="Arial"/>
                <w:sz w:val="14"/>
                <w:szCs w:val="18"/>
              </w:rPr>
            </w:pPr>
            <w:r w:rsidRPr="00181841">
              <w:rPr>
                <w:rFonts w:ascii="Arial" w:hAnsi="Arial"/>
                <w:sz w:val="14"/>
                <w:szCs w:val="18"/>
              </w:rPr>
              <w:t>9.- Documentos de Gestión Jurisdiccional</w:t>
            </w:r>
          </w:p>
          <w:p w14:paraId="44E855BD" w14:textId="77777777" w:rsidR="002109CF" w:rsidRPr="00181841" w:rsidRDefault="002109CF" w:rsidP="002109CF">
            <w:pPr>
              <w:ind w:left="567"/>
              <w:rPr>
                <w:rFonts w:ascii="Arial" w:hAnsi="Arial"/>
                <w:sz w:val="14"/>
                <w:szCs w:val="18"/>
              </w:rPr>
            </w:pPr>
            <w:r w:rsidRPr="00181841">
              <w:rPr>
                <w:rFonts w:ascii="Arial" w:hAnsi="Arial"/>
                <w:sz w:val="14"/>
                <w:szCs w:val="18"/>
              </w:rPr>
              <w:t>10.- Documentos de Gestión para el desarrollo de la Magistratura</w:t>
            </w:r>
          </w:p>
          <w:p w14:paraId="202E1286" w14:textId="77777777" w:rsidR="002109CF" w:rsidRPr="00181841" w:rsidRDefault="002109CF" w:rsidP="002109CF">
            <w:pPr>
              <w:ind w:left="567"/>
              <w:rPr>
                <w:rFonts w:ascii="Arial" w:hAnsi="Arial"/>
                <w:sz w:val="14"/>
                <w:szCs w:val="18"/>
              </w:rPr>
            </w:pPr>
            <w:r w:rsidRPr="00181841">
              <w:rPr>
                <w:rFonts w:ascii="Arial" w:hAnsi="Arial"/>
                <w:sz w:val="14"/>
                <w:szCs w:val="18"/>
              </w:rPr>
              <w:t>11.- Documento de Gestión para el desarrollo de Imagen y Transparencia</w:t>
            </w:r>
          </w:p>
          <w:p w14:paraId="22895082" w14:textId="77777777" w:rsidR="002109CF" w:rsidRPr="00181841" w:rsidRDefault="002109CF" w:rsidP="002109CF">
            <w:pPr>
              <w:ind w:left="567"/>
              <w:rPr>
                <w:rFonts w:ascii="Arial" w:hAnsi="Arial"/>
                <w:sz w:val="14"/>
                <w:szCs w:val="18"/>
                <w:u w:val="single"/>
              </w:rPr>
            </w:pPr>
          </w:p>
          <w:p w14:paraId="08E25D0D"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FORMULARIOS VIRTUALES</w:t>
            </w:r>
          </w:p>
          <w:p w14:paraId="6F187CAF" w14:textId="77777777" w:rsidR="002109CF" w:rsidRPr="00181841" w:rsidRDefault="002109CF" w:rsidP="002109CF">
            <w:pPr>
              <w:ind w:left="567"/>
              <w:rPr>
                <w:rFonts w:ascii="Arial" w:hAnsi="Arial"/>
                <w:sz w:val="14"/>
                <w:szCs w:val="18"/>
              </w:rPr>
            </w:pPr>
            <w:r w:rsidRPr="00181841">
              <w:rPr>
                <w:rFonts w:ascii="Arial" w:hAnsi="Arial"/>
                <w:sz w:val="14"/>
                <w:szCs w:val="18"/>
              </w:rPr>
              <w:t>12.- Formularios Virtuales</w:t>
            </w:r>
          </w:p>
          <w:p w14:paraId="197431EC" w14:textId="77777777" w:rsidR="002109CF" w:rsidRPr="00181841" w:rsidRDefault="002109CF" w:rsidP="002109CF">
            <w:pPr>
              <w:ind w:left="567"/>
              <w:rPr>
                <w:rFonts w:ascii="Arial" w:hAnsi="Arial"/>
                <w:sz w:val="14"/>
                <w:szCs w:val="18"/>
                <w:u w:val="single"/>
              </w:rPr>
            </w:pPr>
          </w:p>
          <w:p w14:paraId="19ABF764"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FOTOGALERÍAS</w:t>
            </w:r>
          </w:p>
          <w:p w14:paraId="753E63D5" w14:textId="77777777" w:rsidR="002109CF" w:rsidRPr="00181841" w:rsidRDefault="002109CF" w:rsidP="002109CF">
            <w:pPr>
              <w:ind w:left="567"/>
              <w:rPr>
                <w:rFonts w:ascii="Arial" w:hAnsi="Arial"/>
                <w:sz w:val="14"/>
                <w:szCs w:val="18"/>
              </w:rPr>
            </w:pPr>
            <w:r w:rsidRPr="00181841">
              <w:rPr>
                <w:rFonts w:ascii="Arial" w:hAnsi="Arial"/>
                <w:sz w:val="14"/>
                <w:szCs w:val="18"/>
              </w:rPr>
              <w:t>13.- Fotogalerías Judiciales</w:t>
            </w:r>
          </w:p>
          <w:p w14:paraId="7588DE88" w14:textId="77777777" w:rsidR="002109CF" w:rsidRPr="00181841" w:rsidRDefault="002109CF" w:rsidP="002109CF">
            <w:pPr>
              <w:ind w:left="567"/>
              <w:rPr>
                <w:rFonts w:ascii="Arial" w:hAnsi="Arial"/>
                <w:sz w:val="14"/>
                <w:szCs w:val="18"/>
                <w:u w:val="single"/>
              </w:rPr>
            </w:pPr>
          </w:p>
          <w:p w14:paraId="1ECE06DD"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 xml:space="preserve">JUEGOS </w:t>
            </w:r>
          </w:p>
          <w:p w14:paraId="60E9FEB6" w14:textId="77777777" w:rsidR="002109CF" w:rsidRPr="00181841" w:rsidRDefault="002109CF" w:rsidP="002109CF">
            <w:pPr>
              <w:ind w:left="567"/>
              <w:jc w:val="both"/>
              <w:rPr>
                <w:rFonts w:ascii="Arial" w:hAnsi="Arial" w:cs="Calibri"/>
                <w:sz w:val="14"/>
                <w:szCs w:val="18"/>
              </w:rPr>
            </w:pPr>
            <w:r w:rsidRPr="00181841">
              <w:rPr>
                <w:rFonts w:ascii="Arial" w:hAnsi="Arial" w:cs="Calibri"/>
                <w:bCs/>
                <w:sz w:val="14"/>
                <w:szCs w:val="18"/>
              </w:rPr>
              <w:t xml:space="preserve"> 14.- Tarjetas Micro Manuales Delitos y Penas </w:t>
            </w:r>
          </w:p>
          <w:p w14:paraId="0BDD6F53" w14:textId="77777777" w:rsidR="002109CF" w:rsidRPr="00181841" w:rsidRDefault="002109CF" w:rsidP="002109CF">
            <w:pPr>
              <w:ind w:left="567"/>
              <w:rPr>
                <w:rFonts w:ascii="Arial" w:hAnsi="Arial"/>
                <w:sz w:val="14"/>
                <w:szCs w:val="18"/>
              </w:rPr>
            </w:pPr>
            <w:r w:rsidRPr="00181841">
              <w:rPr>
                <w:rFonts w:ascii="Arial" w:hAnsi="Arial"/>
                <w:sz w:val="14"/>
                <w:szCs w:val="18"/>
              </w:rPr>
              <w:t>15.- Juegos Jurídicos Materiales</w:t>
            </w:r>
          </w:p>
          <w:p w14:paraId="49048983" w14:textId="77777777" w:rsidR="002109CF" w:rsidRPr="00181841" w:rsidRDefault="002109CF" w:rsidP="002109CF">
            <w:pPr>
              <w:ind w:left="567"/>
              <w:rPr>
                <w:rFonts w:ascii="Arial" w:hAnsi="Arial"/>
                <w:sz w:val="14"/>
                <w:szCs w:val="18"/>
              </w:rPr>
            </w:pPr>
            <w:r w:rsidRPr="00181841">
              <w:rPr>
                <w:rFonts w:ascii="Arial" w:hAnsi="Arial"/>
                <w:sz w:val="14"/>
                <w:szCs w:val="18"/>
              </w:rPr>
              <w:t>16.- Juegos Jurídicos Virtuales, Digitales</w:t>
            </w:r>
          </w:p>
          <w:p w14:paraId="4E1C2F92" w14:textId="77777777" w:rsidR="002109CF" w:rsidRPr="00181841" w:rsidRDefault="002109CF" w:rsidP="002109CF">
            <w:pPr>
              <w:ind w:left="567"/>
              <w:rPr>
                <w:rFonts w:ascii="Arial" w:hAnsi="Arial"/>
                <w:sz w:val="14"/>
                <w:szCs w:val="18"/>
              </w:rPr>
            </w:pPr>
            <w:r w:rsidRPr="00181841">
              <w:rPr>
                <w:rFonts w:ascii="Arial" w:hAnsi="Arial"/>
                <w:sz w:val="14"/>
                <w:szCs w:val="18"/>
              </w:rPr>
              <w:t>17.- Rompecabezas y Pupiletras</w:t>
            </w:r>
          </w:p>
          <w:p w14:paraId="2A59CABC" w14:textId="77777777" w:rsidR="002109CF" w:rsidRPr="00181841" w:rsidRDefault="002109CF" w:rsidP="002109CF">
            <w:pPr>
              <w:ind w:left="567"/>
              <w:rPr>
                <w:rFonts w:ascii="Arial" w:hAnsi="Arial"/>
                <w:sz w:val="14"/>
                <w:szCs w:val="18"/>
                <w:u w:val="single"/>
              </w:rPr>
            </w:pPr>
          </w:p>
          <w:p w14:paraId="51C347D7"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LIBROS</w:t>
            </w:r>
          </w:p>
          <w:p w14:paraId="4BA7F020" w14:textId="77777777" w:rsidR="002109CF" w:rsidRPr="00181841" w:rsidRDefault="002109CF" w:rsidP="002109CF">
            <w:pPr>
              <w:shd w:val="clear" w:color="auto" w:fill="FFFFFF"/>
              <w:ind w:left="567"/>
              <w:rPr>
                <w:rFonts w:ascii="Arial" w:hAnsi="Arial" w:cs="Calibri"/>
                <w:sz w:val="14"/>
                <w:szCs w:val="18"/>
              </w:rPr>
            </w:pPr>
            <w:r w:rsidRPr="00181841">
              <w:rPr>
                <w:rFonts w:ascii="Arial" w:hAnsi="Arial" w:cs="Calibri"/>
                <w:bCs/>
                <w:sz w:val="14"/>
                <w:szCs w:val="18"/>
              </w:rPr>
              <w:t xml:space="preserve">18.-Entrevistas con la Justicia </w:t>
            </w:r>
          </w:p>
          <w:p w14:paraId="04B3E07C" w14:textId="77777777" w:rsidR="002109CF" w:rsidRPr="00181841" w:rsidRDefault="002109CF" w:rsidP="002109CF">
            <w:pPr>
              <w:ind w:left="567"/>
              <w:rPr>
                <w:rFonts w:ascii="Arial" w:hAnsi="Arial"/>
                <w:sz w:val="14"/>
                <w:szCs w:val="18"/>
              </w:rPr>
            </w:pPr>
            <w:r w:rsidRPr="00181841">
              <w:rPr>
                <w:rFonts w:ascii="Arial" w:hAnsi="Arial"/>
                <w:sz w:val="14"/>
                <w:szCs w:val="18"/>
              </w:rPr>
              <w:t>19.- Libros compilatorios sobre Derecho</w:t>
            </w:r>
          </w:p>
          <w:p w14:paraId="03B794E5" w14:textId="77777777" w:rsidR="002109CF" w:rsidRPr="00181841" w:rsidRDefault="002109CF" w:rsidP="002109CF">
            <w:pPr>
              <w:ind w:left="567"/>
              <w:rPr>
                <w:rFonts w:ascii="Arial" w:hAnsi="Arial"/>
                <w:sz w:val="14"/>
                <w:szCs w:val="18"/>
              </w:rPr>
            </w:pPr>
            <w:r w:rsidRPr="00181841">
              <w:rPr>
                <w:rFonts w:ascii="Arial" w:hAnsi="Arial"/>
                <w:sz w:val="14"/>
                <w:szCs w:val="18"/>
              </w:rPr>
              <w:t>20.- Libros</w:t>
            </w:r>
          </w:p>
          <w:p w14:paraId="34D7D03C" w14:textId="77777777" w:rsidR="002109CF" w:rsidRPr="00181841" w:rsidRDefault="002109CF" w:rsidP="002109CF">
            <w:pPr>
              <w:ind w:left="567"/>
              <w:rPr>
                <w:rFonts w:ascii="Arial" w:hAnsi="Arial"/>
                <w:sz w:val="14"/>
                <w:szCs w:val="18"/>
              </w:rPr>
            </w:pPr>
            <w:r w:rsidRPr="00181841">
              <w:rPr>
                <w:rFonts w:ascii="Arial" w:hAnsi="Arial"/>
                <w:sz w:val="14"/>
                <w:szCs w:val="18"/>
              </w:rPr>
              <w:t>21.- Obras de Autores clásicos – formato digital</w:t>
            </w:r>
          </w:p>
          <w:p w14:paraId="565C6CBB" w14:textId="77777777" w:rsidR="002109CF" w:rsidRPr="00181841" w:rsidRDefault="002109CF" w:rsidP="00C83DD5">
            <w:pPr>
              <w:pStyle w:val="Prrafodelista"/>
              <w:numPr>
                <w:ilvl w:val="0"/>
                <w:numId w:val="18"/>
              </w:numPr>
              <w:autoSpaceDE w:val="0"/>
              <w:autoSpaceDN w:val="0"/>
              <w:adjustRightInd w:val="0"/>
              <w:ind w:left="993" w:hanging="218"/>
              <w:rPr>
                <w:rFonts w:ascii="Arial" w:hAnsi="Arial" w:cs="Calibri"/>
                <w:bCs/>
                <w:i/>
                <w:iCs/>
                <w:sz w:val="14"/>
                <w:szCs w:val="18"/>
                <w:u w:val="single"/>
                <w:lang w:val="es-PE" w:eastAsia="es-PE"/>
              </w:rPr>
            </w:pPr>
            <w:r w:rsidRPr="00181841">
              <w:rPr>
                <w:rFonts w:ascii="Arial" w:hAnsi="Arial" w:cs="Calibri"/>
                <w:bCs/>
                <w:i/>
                <w:iCs/>
                <w:sz w:val="14"/>
                <w:szCs w:val="18"/>
                <w:u w:val="single"/>
                <w:lang w:val="es-PE" w:eastAsia="es-PE"/>
              </w:rPr>
              <w:t xml:space="preserve">Biografías: </w:t>
            </w:r>
          </w:p>
          <w:p w14:paraId="32C42118" w14:textId="77777777" w:rsidR="002109CF" w:rsidRPr="00181841" w:rsidRDefault="002109CF" w:rsidP="00C83DD5">
            <w:pPr>
              <w:pStyle w:val="Prrafodelista"/>
              <w:numPr>
                <w:ilvl w:val="0"/>
                <w:numId w:val="18"/>
              </w:numPr>
              <w:autoSpaceDE w:val="0"/>
              <w:autoSpaceDN w:val="0"/>
              <w:adjustRightInd w:val="0"/>
              <w:ind w:left="993" w:hanging="218"/>
              <w:rPr>
                <w:rFonts w:ascii="Arial" w:hAnsi="Arial" w:cs="Calibri"/>
                <w:sz w:val="14"/>
                <w:szCs w:val="18"/>
                <w:u w:val="single"/>
                <w:lang w:val="es-PE" w:eastAsia="es-PE"/>
              </w:rPr>
            </w:pPr>
            <w:r w:rsidRPr="00181841">
              <w:rPr>
                <w:rFonts w:ascii="Arial" w:hAnsi="Arial" w:cs="Calibri"/>
                <w:sz w:val="14"/>
                <w:szCs w:val="18"/>
                <w:u w:val="single"/>
                <w:lang w:val="es-PE" w:eastAsia="es-PE"/>
              </w:rPr>
              <w:t xml:space="preserve">Derecho: </w:t>
            </w:r>
          </w:p>
          <w:p w14:paraId="2936636C" w14:textId="77777777" w:rsidR="002109CF" w:rsidRPr="00181841" w:rsidRDefault="002109CF" w:rsidP="00C83DD5">
            <w:pPr>
              <w:pStyle w:val="Prrafodelista"/>
              <w:numPr>
                <w:ilvl w:val="0"/>
                <w:numId w:val="18"/>
              </w:numPr>
              <w:autoSpaceDE w:val="0"/>
              <w:autoSpaceDN w:val="0"/>
              <w:adjustRightInd w:val="0"/>
              <w:ind w:left="993" w:hanging="218"/>
              <w:rPr>
                <w:rFonts w:ascii="Arial" w:hAnsi="Arial" w:cs="Calibri"/>
                <w:bCs/>
                <w:sz w:val="14"/>
                <w:szCs w:val="18"/>
                <w:u w:val="single"/>
                <w:lang w:val="es-PE" w:eastAsia="es-PE"/>
              </w:rPr>
            </w:pPr>
            <w:r w:rsidRPr="00181841">
              <w:rPr>
                <w:rFonts w:ascii="Arial" w:hAnsi="Arial" w:cs="Calibri"/>
                <w:bCs/>
                <w:sz w:val="14"/>
                <w:szCs w:val="18"/>
                <w:u w:val="single"/>
                <w:lang w:val="es-PE" w:eastAsia="es-PE"/>
              </w:rPr>
              <w:t xml:space="preserve">Literatura: </w:t>
            </w:r>
          </w:p>
          <w:p w14:paraId="2690E793" w14:textId="77777777" w:rsidR="002109CF" w:rsidRPr="00181841" w:rsidRDefault="002109CF" w:rsidP="00C83DD5">
            <w:pPr>
              <w:pStyle w:val="Prrafodelista"/>
              <w:numPr>
                <w:ilvl w:val="0"/>
                <w:numId w:val="18"/>
              </w:numPr>
              <w:autoSpaceDE w:val="0"/>
              <w:autoSpaceDN w:val="0"/>
              <w:adjustRightInd w:val="0"/>
              <w:ind w:left="993" w:hanging="218"/>
              <w:rPr>
                <w:rFonts w:ascii="Arial" w:hAnsi="Arial" w:cs="Calibri"/>
                <w:sz w:val="14"/>
                <w:szCs w:val="18"/>
                <w:u w:val="single"/>
                <w:lang w:val="es-PE" w:eastAsia="es-PE"/>
              </w:rPr>
            </w:pPr>
            <w:r w:rsidRPr="00181841">
              <w:rPr>
                <w:rFonts w:ascii="Arial" w:hAnsi="Arial" w:cs="Calibri"/>
                <w:sz w:val="14"/>
                <w:szCs w:val="18"/>
                <w:u w:val="single"/>
                <w:lang w:val="es-PE" w:eastAsia="es-PE"/>
              </w:rPr>
              <w:t xml:space="preserve">Filosofía: </w:t>
            </w:r>
          </w:p>
          <w:p w14:paraId="2010B4DE" w14:textId="77777777" w:rsidR="002109CF" w:rsidRPr="00181841" w:rsidRDefault="002109CF" w:rsidP="00C83DD5">
            <w:pPr>
              <w:pStyle w:val="Prrafodelista"/>
              <w:numPr>
                <w:ilvl w:val="0"/>
                <w:numId w:val="18"/>
              </w:numPr>
              <w:shd w:val="clear" w:color="auto" w:fill="FFFFFF"/>
              <w:ind w:left="993" w:hanging="218"/>
              <w:rPr>
                <w:rFonts w:ascii="Arial" w:eastAsia="Times New Roman" w:hAnsi="Arial" w:cs="Calibri"/>
                <w:bCs/>
                <w:sz w:val="14"/>
                <w:szCs w:val="18"/>
                <w:lang w:val="es-PE" w:eastAsia="es-PE"/>
              </w:rPr>
            </w:pPr>
            <w:r w:rsidRPr="00181841">
              <w:rPr>
                <w:rFonts w:ascii="Arial" w:eastAsia="Times New Roman" w:hAnsi="Arial" w:cs="Calibri"/>
                <w:bCs/>
                <w:sz w:val="14"/>
                <w:szCs w:val="18"/>
                <w:lang w:val="es-PE" w:eastAsia="es-PE"/>
              </w:rPr>
              <w:t>Literatura:</w:t>
            </w:r>
          </w:p>
          <w:p w14:paraId="3BF7608C" w14:textId="77777777" w:rsidR="002109CF" w:rsidRPr="00181841" w:rsidRDefault="002109CF" w:rsidP="00C83DD5">
            <w:pPr>
              <w:pStyle w:val="Prrafodelista"/>
              <w:numPr>
                <w:ilvl w:val="0"/>
                <w:numId w:val="18"/>
              </w:numPr>
              <w:shd w:val="clear" w:color="auto" w:fill="FFFFFF"/>
              <w:ind w:left="993" w:hanging="218"/>
              <w:rPr>
                <w:rFonts w:ascii="Arial" w:eastAsia="Times New Roman" w:hAnsi="Arial" w:cs="Calibri"/>
                <w:bCs/>
                <w:sz w:val="14"/>
                <w:szCs w:val="18"/>
                <w:lang w:val="es-PE" w:eastAsia="es-PE"/>
              </w:rPr>
            </w:pPr>
            <w:r w:rsidRPr="00181841">
              <w:rPr>
                <w:rFonts w:ascii="Arial" w:eastAsia="Times New Roman" w:hAnsi="Arial" w:cs="Calibri"/>
                <w:bCs/>
                <w:sz w:val="14"/>
                <w:szCs w:val="18"/>
                <w:lang w:val="es-PE" w:eastAsia="es-PE"/>
              </w:rPr>
              <w:t xml:space="preserve">Michel Foucault: </w:t>
            </w:r>
          </w:p>
          <w:p w14:paraId="1C3FA1AB" w14:textId="77777777" w:rsidR="002109CF" w:rsidRPr="00181841" w:rsidRDefault="002109CF" w:rsidP="00C83DD5">
            <w:pPr>
              <w:pStyle w:val="Prrafodelista"/>
              <w:numPr>
                <w:ilvl w:val="0"/>
                <w:numId w:val="18"/>
              </w:numPr>
              <w:ind w:left="993" w:hanging="218"/>
              <w:rPr>
                <w:rFonts w:ascii="Arial" w:hAnsi="Arial" w:cs="Calibri"/>
                <w:sz w:val="14"/>
                <w:szCs w:val="18"/>
                <w:lang w:val="es-PE"/>
              </w:rPr>
            </w:pPr>
            <w:r w:rsidRPr="00181841">
              <w:rPr>
                <w:rFonts w:ascii="Arial" w:hAnsi="Arial" w:cs="Calibri"/>
                <w:sz w:val="14"/>
                <w:szCs w:val="18"/>
                <w:lang w:val="es-PE"/>
              </w:rPr>
              <w:t>Anarquismo y Derecho</w:t>
            </w:r>
          </w:p>
          <w:p w14:paraId="5029E98C" w14:textId="77777777" w:rsidR="002109CF" w:rsidRPr="00181841" w:rsidRDefault="002109CF" w:rsidP="00C83DD5">
            <w:pPr>
              <w:pStyle w:val="Prrafodelista"/>
              <w:numPr>
                <w:ilvl w:val="0"/>
                <w:numId w:val="18"/>
              </w:numPr>
              <w:shd w:val="clear" w:color="auto" w:fill="FFFFFF"/>
              <w:ind w:left="993" w:hanging="218"/>
              <w:rPr>
                <w:rFonts w:ascii="Arial" w:eastAsia="Times New Roman" w:hAnsi="Arial" w:cs="Calibri"/>
                <w:bCs/>
                <w:sz w:val="14"/>
                <w:szCs w:val="18"/>
                <w:lang w:val="es-PE" w:eastAsia="es-PE"/>
              </w:rPr>
            </w:pPr>
            <w:r w:rsidRPr="00181841">
              <w:rPr>
                <w:rFonts w:ascii="Arial" w:eastAsia="Times New Roman" w:hAnsi="Arial" w:cs="Calibri"/>
                <w:bCs/>
                <w:sz w:val="14"/>
                <w:szCs w:val="18"/>
                <w:lang w:val="es-PE" w:eastAsia="es-PE"/>
              </w:rPr>
              <w:t>Poesía:</w:t>
            </w:r>
          </w:p>
          <w:p w14:paraId="72F18430" w14:textId="77777777" w:rsidR="002109CF" w:rsidRPr="00181841" w:rsidRDefault="002109CF" w:rsidP="002109CF">
            <w:pPr>
              <w:ind w:left="567"/>
              <w:rPr>
                <w:rFonts w:ascii="Arial" w:hAnsi="Arial"/>
                <w:sz w:val="14"/>
                <w:szCs w:val="18"/>
              </w:rPr>
            </w:pPr>
          </w:p>
          <w:p w14:paraId="36690798"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LICORES JURÍDICOS</w:t>
            </w:r>
          </w:p>
          <w:p w14:paraId="76552A42" w14:textId="77777777" w:rsidR="002109CF" w:rsidRPr="00181841" w:rsidRDefault="002109CF" w:rsidP="002109CF">
            <w:pPr>
              <w:ind w:left="567"/>
              <w:rPr>
                <w:rFonts w:ascii="Arial" w:hAnsi="Arial"/>
                <w:sz w:val="14"/>
                <w:szCs w:val="18"/>
              </w:rPr>
            </w:pPr>
            <w:r w:rsidRPr="00181841">
              <w:rPr>
                <w:rFonts w:ascii="Arial" w:hAnsi="Arial"/>
                <w:sz w:val="14"/>
                <w:szCs w:val="18"/>
              </w:rPr>
              <w:t>22.- Licores Jurídicos - Con estampas preventivos de la delincuencia</w:t>
            </w:r>
          </w:p>
          <w:p w14:paraId="3C43103A" w14:textId="77777777" w:rsidR="002109CF" w:rsidRPr="00181841" w:rsidRDefault="002109CF" w:rsidP="002109CF">
            <w:pPr>
              <w:ind w:left="567"/>
              <w:rPr>
                <w:rFonts w:ascii="Arial" w:hAnsi="Arial"/>
                <w:sz w:val="14"/>
                <w:szCs w:val="18"/>
              </w:rPr>
            </w:pPr>
            <w:r w:rsidRPr="00181841">
              <w:rPr>
                <w:rFonts w:ascii="Arial" w:hAnsi="Arial"/>
                <w:sz w:val="14"/>
                <w:szCs w:val="18"/>
              </w:rPr>
              <w:t>23.- Piscos – Personajes del Derecho</w:t>
            </w:r>
          </w:p>
          <w:p w14:paraId="73D24A6C" w14:textId="77777777" w:rsidR="002109CF" w:rsidRPr="00181841" w:rsidRDefault="002109CF" w:rsidP="002109CF">
            <w:pPr>
              <w:ind w:left="567"/>
              <w:rPr>
                <w:rFonts w:ascii="Arial" w:hAnsi="Arial"/>
                <w:sz w:val="14"/>
                <w:szCs w:val="18"/>
                <w:u w:val="single"/>
              </w:rPr>
            </w:pPr>
          </w:p>
          <w:p w14:paraId="657E0AC4"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MANUALES</w:t>
            </w:r>
          </w:p>
          <w:p w14:paraId="2F6FF305" w14:textId="77777777" w:rsidR="002109CF" w:rsidRPr="00181841" w:rsidRDefault="002109CF" w:rsidP="002109CF">
            <w:pPr>
              <w:ind w:left="567"/>
              <w:rPr>
                <w:rFonts w:ascii="Arial" w:hAnsi="Arial"/>
                <w:sz w:val="14"/>
                <w:szCs w:val="18"/>
              </w:rPr>
            </w:pPr>
            <w:r w:rsidRPr="00181841">
              <w:rPr>
                <w:rFonts w:ascii="Arial" w:hAnsi="Arial"/>
                <w:sz w:val="14"/>
                <w:szCs w:val="18"/>
              </w:rPr>
              <w:t>24.- Micro manuales gráficos penales</w:t>
            </w:r>
            <w:r w:rsidRPr="00181841">
              <w:rPr>
                <w:rFonts w:ascii="Arial" w:hAnsi="Arial" w:cs="Calibri"/>
                <w:sz w:val="14"/>
                <w:szCs w:val="18"/>
              </w:rPr>
              <w:t> </w:t>
            </w:r>
          </w:p>
          <w:p w14:paraId="74CADD48" w14:textId="77777777" w:rsidR="002109CF" w:rsidRPr="00181841" w:rsidRDefault="002109CF" w:rsidP="002109CF">
            <w:pPr>
              <w:ind w:left="567"/>
              <w:rPr>
                <w:rFonts w:ascii="Arial" w:hAnsi="Arial"/>
                <w:sz w:val="14"/>
                <w:szCs w:val="18"/>
              </w:rPr>
            </w:pPr>
            <w:r w:rsidRPr="00181841">
              <w:rPr>
                <w:rFonts w:ascii="Arial" w:hAnsi="Arial"/>
                <w:sz w:val="14"/>
                <w:szCs w:val="18"/>
              </w:rPr>
              <w:t>25.- Manuales operatividad del Nuevo Código Procesal Penal</w:t>
            </w:r>
          </w:p>
          <w:p w14:paraId="25980486" w14:textId="77777777" w:rsidR="002109CF" w:rsidRPr="00181841" w:rsidRDefault="002109CF" w:rsidP="002109CF">
            <w:pPr>
              <w:ind w:left="567"/>
              <w:rPr>
                <w:rFonts w:ascii="Arial" w:hAnsi="Arial"/>
                <w:sz w:val="14"/>
                <w:szCs w:val="18"/>
              </w:rPr>
            </w:pPr>
            <w:r w:rsidRPr="00181841">
              <w:rPr>
                <w:rFonts w:ascii="Arial" w:hAnsi="Arial"/>
                <w:sz w:val="14"/>
                <w:szCs w:val="18"/>
              </w:rPr>
              <w:t>26.- Modelos sobre el Nuevo Código Procesal Penal</w:t>
            </w:r>
          </w:p>
          <w:p w14:paraId="53F25BC6" w14:textId="77777777" w:rsidR="002109CF" w:rsidRDefault="002109CF" w:rsidP="002109CF">
            <w:pPr>
              <w:ind w:left="567"/>
              <w:rPr>
                <w:rFonts w:ascii="Arial" w:hAnsi="Arial"/>
                <w:sz w:val="14"/>
                <w:szCs w:val="18"/>
                <w:u w:val="single"/>
              </w:rPr>
            </w:pPr>
          </w:p>
          <w:p w14:paraId="0270C69F" w14:textId="77777777" w:rsidR="00A5154E" w:rsidRDefault="00A5154E" w:rsidP="002109CF">
            <w:pPr>
              <w:ind w:left="567"/>
              <w:rPr>
                <w:rFonts w:ascii="Arial" w:hAnsi="Arial"/>
                <w:sz w:val="14"/>
                <w:szCs w:val="18"/>
                <w:u w:val="single"/>
              </w:rPr>
            </w:pPr>
          </w:p>
          <w:p w14:paraId="3B8067C0" w14:textId="77777777" w:rsidR="00A5154E" w:rsidRPr="00181841" w:rsidRDefault="00A5154E" w:rsidP="002109CF">
            <w:pPr>
              <w:ind w:left="567"/>
              <w:rPr>
                <w:rFonts w:ascii="Arial" w:hAnsi="Arial"/>
                <w:sz w:val="14"/>
                <w:szCs w:val="18"/>
                <w:u w:val="single"/>
              </w:rPr>
            </w:pPr>
          </w:p>
          <w:p w14:paraId="13B7A5A1"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MAPAS</w:t>
            </w:r>
          </w:p>
          <w:p w14:paraId="0759DE25" w14:textId="77777777" w:rsidR="002109CF" w:rsidRPr="00181841" w:rsidRDefault="002109CF" w:rsidP="002109CF">
            <w:pPr>
              <w:ind w:left="567"/>
              <w:rPr>
                <w:rFonts w:ascii="Arial" w:hAnsi="Arial"/>
                <w:sz w:val="14"/>
                <w:szCs w:val="18"/>
              </w:rPr>
            </w:pPr>
            <w:r w:rsidRPr="00181841">
              <w:rPr>
                <w:rFonts w:ascii="Arial" w:hAnsi="Arial"/>
                <w:sz w:val="14"/>
                <w:szCs w:val="18"/>
              </w:rPr>
              <w:t>27.- Mapas satelitales – Mapas de ubicación</w:t>
            </w:r>
          </w:p>
          <w:p w14:paraId="1DABDDF4" w14:textId="77777777" w:rsidR="002109CF" w:rsidRPr="00181841" w:rsidRDefault="002109CF" w:rsidP="002109CF">
            <w:pPr>
              <w:ind w:left="567"/>
              <w:rPr>
                <w:rFonts w:ascii="Arial" w:hAnsi="Arial"/>
                <w:sz w:val="14"/>
                <w:szCs w:val="18"/>
                <w:u w:val="single"/>
              </w:rPr>
            </w:pPr>
          </w:p>
          <w:p w14:paraId="656E8911"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MAQUETAS</w:t>
            </w:r>
          </w:p>
          <w:p w14:paraId="5C8D508D" w14:textId="77777777" w:rsidR="002109CF" w:rsidRPr="00181841" w:rsidRDefault="002109CF" w:rsidP="002109CF">
            <w:pPr>
              <w:ind w:left="567"/>
              <w:rPr>
                <w:rFonts w:ascii="Arial" w:hAnsi="Arial"/>
                <w:sz w:val="14"/>
                <w:szCs w:val="18"/>
              </w:rPr>
            </w:pPr>
            <w:r w:rsidRPr="00181841">
              <w:rPr>
                <w:rFonts w:ascii="Arial" w:hAnsi="Arial"/>
                <w:sz w:val="14"/>
                <w:szCs w:val="18"/>
              </w:rPr>
              <w:t>28.- Maquetas 3D</w:t>
            </w:r>
          </w:p>
          <w:p w14:paraId="34582955" w14:textId="77777777" w:rsidR="002109CF" w:rsidRPr="00181841" w:rsidRDefault="002109CF" w:rsidP="002109CF">
            <w:pPr>
              <w:ind w:left="567"/>
              <w:rPr>
                <w:rFonts w:ascii="Arial" w:hAnsi="Arial"/>
                <w:sz w:val="14"/>
                <w:szCs w:val="18"/>
              </w:rPr>
            </w:pPr>
          </w:p>
          <w:p w14:paraId="3536823D" w14:textId="11650AFA" w:rsidR="002109CF" w:rsidRPr="00BE6764" w:rsidRDefault="00D60F8A"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PÁGS.</w:t>
            </w:r>
            <w:r w:rsidR="002109CF" w:rsidRPr="00BE6764">
              <w:rPr>
                <w:rFonts w:ascii="Arial" w:hAnsi="Arial"/>
                <w:b/>
                <w:color w:val="C0504D" w:themeColor="accent2"/>
                <w:sz w:val="14"/>
                <w:szCs w:val="18"/>
                <w:u w:val="single"/>
              </w:rPr>
              <w:t xml:space="preserve"> WEB</w:t>
            </w:r>
          </w:p>
          <w:p w14:paraId="072F2845" w14:textId="77777777" w:rsidR="002109CF" w:rsidRPr="00181841" w:rsidRDefault="002109CF" w:rsidP="002109CF">
            <w:pPr>
              <w:ind w:left="567"/>
              <w:rPr>
                <w:rFonts w:ascii="Arial" w:hAnsi="Arial"/>
                <w:sz w:val="14"/>
                <w:szCs w:val="18"/>
              </w:rPr>
            </w:pPr>
            <w:r w:rsidRPr="00181841">
              <w:rPr>
                <w:rFonts w:ascii="Arial" w:hAnsi="Arial"/>
                <w:sz w:val="14"/>
                <w:szCs w:val="18"/>
              </w:rPr>
              <w:t>29.- Páginas Web en PDF</w:t>
            </w:r>
          </w:p>
          <w:p w14:paraId="372884D5" w14:textId="77777777" w:rsidR="002109CF" w:rsidRPr="00181841" w:rsidRDefault="002109CF" w:rsidP="002109CF">
            <w:pPr>
              <w:ind w:left="567"/>
              <w:rPr>
                <w:rFonts w:ascii="Arial" w:hAnsi="Arial"/>
                <w:sz w:val="14"/>
                <w:szCs w:val="18"/>
              </w:rPr>
            </w:pPr>
          </w:p>
          <w:p w14:paraId="287CA7D6" w14:textId="77777777" w:rsidR="002109CF" w:rsidRPr="00181841" w:rsidRDefault="002109CF" w:rsidP="002109CF">
            <w:pPr>
              <w:ind w:left="567"/>
              <w:rPr>
                <w:rFonts w:ascii="Arial" w:hAnsi="Arial"/>
                <w:sz w:val="14"/>
                <w:szCs w:val="18"/>
                <w:u w:val="single"/>
              </w:rPr>
            </w:pPr>
            <w:r w:rsidRPr="00181841">
              <w:rPr>
                <w:rFonts w:ascii="Arial" w:hAnsi="Arial"/>
                <w:sz w:val="14"/>
                <w:szCs w:val="18"/>
                <w:u w:val="single"/>
              </w:rPr>
              <w:t>PLANOS</w:t>
            </w:r>
          </w:p>
          <w:p w14:paraId="513F8905" w14:textId="77777777" w:rsidR="002109CF" w:rsidRPr="00181841" w:rsidRDefault="002109CF" w:rsidP="002109CF">
            <w:pPr>
              <w:ind w:left="567"/>
              <w:rPr>
                <w:rFonts w:ascii="Arial" w:hAnsi="Arial"/>
                <w:sz w:val="14"/>
                <w:szCs w:val="18"/>
              </w:rPr>
            </w:pPr>
            <w:r w:rsidRPr="00181841">
              <w:rPr>
                <w:rFonts w:ascii="Arial" w:hAnsi="Arial"/>
                <w:sz w:val="14"/>
                <w:szCs w:val="18"/>
              </w:rPr>
              <w:t>30.- Planos</w:t>
            </w:r>
          </w:p>
          <w:p w14:paraId="0D785B36" w14:textId="77777777" w:rsidR="002109CF" w:rsidRPr="00181841" w:rsidRDefault="002109CF" w:rsidP="002109CF">
            <w:pPr>
              <w:ind w:left="567"/>
              <w:rPr>
                <w:rFonts w:ascii="Arial" w:hAnsi="Arial"/>
                <w:sz w:val="14"/>
                <w:szCs w:val="18"/>
              </w:rPr>
            </w:pPr>
          </w:p>
          <w:p w14:paraId="5D4FEAA7"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PROGRAMA TELEVISIVO</w:t>
            </w:r>
          </w:p>
          <w:p w14:paraId="5DE9DFCF" w14:textId="77777777" w:rsidR="002109CF" w:rsidRPr="00181841" w:rsidRDefault="002109CF" w:rsidP="002109CF">
            <w:pPr>
              <w:ind w:left="567"/>
              <w:rPr>
                <w:rFonts w:ascii="Arial" w:hAnsi="Arial"/>
                <w:sz w:val="14"/>
                <w:szCs w:val="18"/>
              </w:rPr>
            </w:pPr>
            <w:r w:rsidRPr="00181841">
              <w:rPr>
                <w:rFonts w:ascii="Arial" w:hAnsi="Arial"/>
                <w:sz w:val="14"/>
                <w:szCs w:val="18"/>
              </w:rPr>
              <w:t>31.- Programa Televisivo</w:t>
            </w:r>
          </w:p>
          <w:p w14:paraId="703BEB8D" w14:textId="77777777" w:rsidR="002109CF" w:rsidRPr="00181841" w:rsidRDefault="002109CF" w:rsidP="002109CF">
            <w:pPr>
              <w:ind w:left="567"/>
              <w:rPr>
                <w:rFonts w:ascii="Arial" w:hAnsi="Arial"/>
                <w:sz w:val="14"/>
                <w:szCs w:val="18"/>
                <w:u w:val="single"/>
              </w:rPr>
            </w:pPr>
          </w:p>
          <w:p w14:paraId="45C87AE1"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PROYECTOS DE LEY</w:t>
            </w:r>
          </w:p>
          <w:p w14:paraId="371EF0EA" w14:textId="77777777" w:rsidR="002109CF" w:rsidRPr="00181841" w:rsidRDefault="002109CF" w:rsidP="002109CF">
            <w:pPr>
              <w:ind w:left="567"/>
              <w:rPr>
                <w:rFonts w:ascii="Arial" w:hAnsi="Arial"/>
                <w:sz w:val="14"/>
                <w:szCs w:val="18"/>
              </w:rPr>
            </w:pPr>
            <w:r w:rsidRPr="00181841">
              <w:rPr>
                <w:rFonts w:ascii="Arial" w:hAnsi="Arial"/>
                <w:sz w:val="14"/>
                <w:szCs w:val="18"/>
              </w:rPr>
              <w:t>32.- Proyectos de Ley</w:t>
            </w:r>
          </w:p>
          <w:p w14:paraId="390D1F6B" w14:textId="77777777" w:rsidR="002109CF" w:rsidRPr="00181841" w:rsidRDefault="002109CF" w:rsidP="002109CF">
            <w:pPr>
              <w:ind w:left="567"/>
              <w:rPr>
                <w:rFonts w:ascii="Arial" w:hAnsi="Arial"/>
                <w:sz w:val="14"/>
                <w:szCs w:val="18"/>
              </w:rPr>
            </w:pPr>
          </w:p>
          <w:p w14:paraId="477B209D" w14:textId="77777777" w:rsidR="002109CF" w:rsidRPr="00BE6764" w:rsidRDefault="002109CF" w:rsidP="002109CF">
            <w:pPr>
              <w:ind w:left="567"/>
              <w:rPr>
                <w:rFonts w:ascii="Arial" w:eastAsia="Batang" w:hAnsi="Arial" w:cs="Arial"/>
                <w:b/>
                <w:color w:val="C0504D" w:themeColor="accent2"/>
                <w:sz w:val="14"/>
                <w:szCs w:val="18"/>
                <w:u w:val="single"/>
              </w:rPr>
            </w:pPr>
            <w:r w:rsidRPr="00BE6764">
              <w:rPr>
                <w:rFonts w:ascii="Arial" w:eastAsia="Batang" w:hAnsi="Arial" w:cs="Arial"/>
                <w:b/>
                <w:color w:val="C0504D" w:themeColor="accent2"/>
                <w:sz w:val="14"/>
                <w:szCs w:val="18"/>
                <w:u w:val="single"/>
              </w:rPr>
              <w:t>PROYECTOS SOCIALES</w:t>
            </w:r>
          </w:p>
          <w:p w14:paraId="599F1195" w14:textId="77777777" w:rsidR="002109CF" w:rsidRPr="00181841" w:rsidRDefault="002109CF" w:rsidP="002109CF">
            <w:pPr>
              <w:ind w:left="567"/>
              <w:rPr>
                <w:rFonts w:ascii="Arial" w:eastAsia="Batang" w:hAnsi="Arial" w:cs="Arial"/>
                <w:sz w:val="14"/>
                <w:szCs w:val="18"/>
              </w:rPr>
            </w:pPr>
            <w:r w:rsidRPr="00181841">
              <w:rPr>
                <w:rFonts w:ascii="Arial" w:eastAsia="Batang" w:hAnsi="Arial" w:cs="Arial"/>
                <w:sz w:val="14"/>
                <w:szCs w:val="18"/>
              </w:rPr>
              <w:t>33.- Proyectos de Gestión Empresaria</w:t>
            </w:r>
          </w:p>
          <w:p w14:paraId="46726635" w14:textId="77777777" w:rsidR="002109CF" w:rsidRPr="00181841" w:rsidRDefault="002109CF" w:rsidP="002109CF">
            <w:pPr>
              <w:ind w:left="567"/>
              <w:rPr>
                <w:rFonts w:ascii="Arial" w:eastAsia="Batang" w:hAnsi="Arial" w:cs="Arial"/>
                <w:sz w:val="14"/>
                <w:szCs w:val="18"/>
              </w:rPr>
            </w:pPr>
            <w:r w:rsidRPr="00181841">
              <w:rPr>
                <w:rFonts w:ascii="Arial" w:eastAsia="Batang" w:hAnsi="Arial" w:cs="Arial"/>
                <w:sz w:val="14"/>
                <w:szCs w:val="18"/>
              </w:rPr>
              <w:t>34.- Seguridad Ciudadana</w:t>
            </w:r>
          </w:p>
          <w:p w14:paraId="2DC7DA5E" w14:textId="77777777" w:rsidR="002109CF" w:rsidRPr="00181841" w:rsidRDefault="002109CF" w:rsidP="002109CF">
            <w:pPr>
              <w:ind w:left="567"/>
              <w:rPr>
                <w:rFonts w:ascii="Arial" w:eastAsia="Batang" w:hAnsi="Arial" w:cs="Arial"/>
                <w:sz w:val="14"/>
                <w:szCs w:val="18"/>
              </w:rPr>
            </w:pPr>
            <w:r w:rsidRPr="00181841">
              <w:rPr>
                <w:rFonts w:ascii="Arial" w:eastAsia="Batang" w:hAnsi="Arial" w:cs="Arial"/>
                <w:sz w:val="14"/>
                <w:szCs w:val="18"/>
              </w:rPr>
              <w:t>35.- Proyectos de Ergonomía Laboral</w:t>
            </w:r>
          </w:p>
          <w:p w14:paraId="67111D31" w14:textId="77777777" w:rsidR="002109CF" w:rsidRPr="00181841" w:rsidRDefault="002109CF" w:rsidP="002109CF">
            <w:pPr>
              <w:ind w:left="567"/>
              <w:rPr>
                <w:rFonts w:ascii="Arial" w:eastAsia="Batang" w:hAnsi="Arial" w:cs="Arial"/>
                <w:sz w:val="14"/>
                <w:szCs w:val="18"/>
              </w:rPr>
            </w:pPr>
            <w:r w:rsidRPr="00181841">
              <w:rPr>
                <w:rFonts w:ascii="Arial" w:eastAsia="Batang" w:hAnsi="Arial" w:cs="Arial"/>
                <w:sz w:val="14"/>
                <w:szCs w:val="18"/>
              </w:rPr>
              <w:t xml:space="preserve">36.- Proyectos de cuidado y defensa de la Ecología </w:t>
            </w:r>
          </w:p>
          <w:p w14:paraId="1699C0DD" w14:textId="77777777" w:rsidR="002109CF" w:rsidRPr="00181841" w:rsidRDefault="002109CF" w:rsidP="002109CF">
            <w:pPr>
              <w:ind w:left="567"/>
              <w:rPr>
                <w:rFonts w:ascii="Arial" w:eastAsia="Batang" w:hAnsi="Arial" w:cs="Arial"/>
                <w:sz w:val="14"/>
                <w:szCs w:val="18"/>
              </w:rPr>
            </w:pPr>
            <w:r w:rsidRPr="00181841">
              <w:rPr>
                <w:rFonts w:ascii="Arial" w:eastAsia="Batang" w:hAnsi="Arial" w:cs="Arial"/>
                <w:sz w:val="14"/>
                <w:szCs w:val="18"/>
              </w:rPr>
              <w:t xml:space="preserve">37.- Proyectos de Control del Voto Ciudadano </w:t>
            </w:r>
          </w:p>
          <w:p w14:paraId="23888C85" w14:textId="77777777" w:rsidR="002109CF" w:rsidRPr="00181841" w:rsidRDefault="002109CF" w:rsidP="002109CF">
            <w:pPr>
              <w:ind w:left="567"/>
              <w:rPr>
                <w:rFonts w:ascii="Arial" w:eastAsia="Batang" w:hAnsi="Arial" w:cs="Arial"/>
                <w:sz w:val="14"/>
                <w:szCs w:val="18"/>
              </w:rPr>
            </w:pPr>
            <w:r w:rsidRPr="00181841">
              <w:rPr>
                <w:rFonts w:ascii="Arial" w:eastAsia="Batang" w:hAnsi="Arial" w:cs="Arial"/>
                <w:sz w:val="14"/>
                <w:szCs w:val="18"/>
              </w:rPr>
              <w:t xml:space="preserve">38.- Proyectos de Defensa del Derecho al Honor (Calumnia, Difamación, Injuria) </w:t>
            </w:r>
          </w:p>
          <w:p w14:paraId="48838090" w14:textId="77777777" w:rsidR="002109CF" w:rsidRPr="00181841" w:rsidRDefault="002109CF" w:rsidP="002109CF">
            <w:pPr>
              <w:ind w:left="567"/>
              <w:rPr>
                <w:rFonts w:ascii="Arial" w:eastAsia="Batang" w:hAnsi="Arial" w:cs="Arial"/>
                <w:sz w:val="14"/>
                <w:szCs w:val="18"/>
              </w:rPr>
            </w:pPr>
            <w:r w:rsidRPr="00181841">
              <w:rPr>
                <w:rFonts w:ascii="Arial" w:eastAsia="Batang" w:hAnsi="Arial" w:cs="Arial"/>
                <w:sz w:val="14"/>
                <w:szCs w:val="18"/>
              </w:rPr>
              <w:t xml:space="preserve">39.- Proyectos para Prevención de la Delincuencia </w:t>
            </w:r>
          </w:p>
          <w:p w14:paraId="77E801A1" w14:textId="77777777" w:rsidR="002109CF" w:rsidRPr="00181841" w:rsidRDefault="002109CF" w:rsidP="002109CF">
            <w:pPr>
              <w:ind w:left="567"/>
              <w:rPr>
                <w:rFonts w:ascii="Arial" w:hAnsi="Arial"/>
                <w:sz w:val="14"/>
                <w:szCs w:val="18"/>
                <w:u w:val="single"/>
              </w:rPr>
            </w:pPr>
          </w:p>
          <w:p w14:paraId="1A937E38"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REVISTAS</w:t>
            </w:r>
          </w:p>
          <w:p w14:paraId="275DE038" w14:textId="77777777" w:rsidR="002109CF" w:rsidRPr="00181841" w:rsidRDefault="002109CF" w:rsidP="002109CF">
            <w:pPr>
              <w:ind w:left="567"/>
              <w:rPr>
                <w:rFonts w:ascii="Arial" w:hAnsi="Arial"/>
                <w:sz w:val="14"/>
                <w:szCs w:val="18"/>
              </w:rPr>
            </w:pPr>
            <w:r w:rsidRPr="00181841">
              <w:rPr>
                <w:rFonts w:ascii="Arial" w:hAnsi="Arial"/>
                <w:sz w:val="14"/>
                <w:szCs w:val="18"/>
              </w:rPr>
              <w:t>40.- Revistas y semanarios materiales</w:t>
            </w:r>
          </w:p>
          <w:p w14:paraId="576F8ED2" w14:textId="77777777" w:rsidR="002109CF" w:rsidRPr="00181841" w:rsidRDefault="002109CF" w:rsidP="002109CF">
            <w:pPr>
              <w:ind w:left="567"/>
              <w:rPr>
                <w:rFonts w:ascii="Arial" w:hAnsi="Arial"/>
                <w:sz w:val="14"/>
                <w:szCs w:val="18"/>
              </w:rPr>
            </w:pPr>
            <w:r w:rsidRPr="00181841">
              <w:rPr>
                <w:rFonts w:ascii="Arial" w:hAnsi="Arial"/>
                <w:sz w:val="14"/>
                <w:szCs w:val="18"/>
              </w:rPr>
              <w:t>41.- Revistas Virtuales</w:t>
            </w:r>
          </w:p>
          <w:p w14:paraId="6DC6FD41" w14:textId="77777777" w:rsidR="002109CF" w:rsidRPr="00181841" w:rsidRDefault="002109CF" w:rsidP="002109CF">
            <w:pPr>
              <w:ind w:left="567"/>
              <w:rPr>
                <w:rFonts w:ascii="Arial" w:hAnsi="Arial"/>
                <w:sz w:val="14"/>
                <w:szCs w:val="18"/>
              </w:rPr>
            </w:pPr>
          </w:p>
          <w:p w14:paraId="05EEA732"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SOUVENIR</w:t>
            </w:r>
          </w:p>
          <w:p w14:paraId="2F90D0F4" w14:textId="77777777" w:rsidR="002109CF" w:rsidRPr="00181841" w:rsidRDefault="002109CF" w:rsidP="002109CF">
            <w:pPr>
              <w:ind w:left="567"/>
              <w:rPr>
                <w:rFonts w:ascii="Arial" w:hAnsi="Arial"/>
                <w:sz w:val="14"/>
                <w:szCs w:val="18"/>
              </w:rPr>
            </w:pPr>
            <w:r w:rsidRPr="00181841">
              <w:rPr>
                <w:rFonts w:ascii="Arial" w:hAnsi="Arial"/>
                <w:sz w:val="14"/>
                <w:szCs w:val="18"/>
              </w:rPr>
              <w:t>42.- Souvenir Jurídicos</w:t>
            </w:r>
          </w:p>
          <w:p w14:paraId="61ACE56C" w14:textId="77777777" w:rsidR="002109CF" w:rsidRPr="00181841" w:rsidRDefault="002109CF" w:rsidP="002109CF">
            <w:pPr>
              <w:ind w:left="567"/>
              <w:rPr>
                <w:rFonts w:ascii="Arial" w:eastAsia="Batang" w:hAnsi="Arial" w:cs="Arial"/>
                <w:sz w:val="14"/>
                <w:szCs w:val="18"/>
              </w:rPr>
            </w:pPr>
          </w:p>
          <w:p w14:paraId="40EA56B2" w14:textId="77777777" w:rsidR="002109CF" w:rsidRPr="00BE6764" w:rsidRDefault="002109CF" w:rsidP="002109CF">
            <w:pPr>
              <w:ind w:left="567"/>
              <w:rPr>
                <w:rFonts w:ascii="Arial" w:eastAsia="Batang" w:hAnsi="Arial" w:cs="Arial"/>
                <w:b/>
                <w:color w:val="C0504D" w:themeColor="accent2"/>
                <w:sz w:val="14"/>
                <w:szCs w:val="18"/>
                <w:u w:val="single"/>
              </w:rPr>
            </w:pPr>
            <w:r w:rsidRPr="00BE6764">
              <w:rPr>
                <w:rFonts w:ascii="Arial" w:eastAsia="Batang" w:hAnsi="Arial" w:cs="Arial"/>
                <w:b/>
                <w:color w:val="C0504D" w:themeColor="accent2"/>
                <w:sz w:val="14"/>
                <w:szCs w:val="18"/>
                <w:u w:val="single"/>
              </w:rPr>
              <w:t>TESIS</w:t>
            </w:r>
          </w:p>
          <w:p w14:paraId="790CCB2B" w14:textId="77777777" w:rsidR="002109CF" w:rsidRPr="00181841" w:rsidRDefault="002109CF" w:rsidP="002109CF">
            <w:pPr>
              <w:ind w:left="567"/>
              <w:rPr>
                <w:rFonts w:ascii="Arial" w:eastAsia="Batang" w:hAnsi="Arial" w:cs="Arial"/>
                <w:sz w:val="14"/>
                <w:szCs w:val="18"/>
              </w:rPr>
            </w:pPr>
            <w:r w:rsidRPr="00181841">
              <w:rPr>
                <w:rFonts w:ascii="Arial" w:eastAsia="Batang" w:hAnsi="Arial" w:cs="Arial"/>
                <w:sz w:val="14"/>
                <w:szCs w:val="18"/>
              </w:rPr>
              <w:t>43.- Asesoramiento de Tesis</w:t>
            </w:r>
          </w:p>
          <w:p w14:paraId="7ADB2F06" w14:textId="77777777" w:rsidR="002109CF" w:rsidRPr="00181841" w:rsidRDefault="002109CF" w:rsidP="002109CF">
            <w:pPr>
              <w:ind w:left="567"/>
              <w:rPr>
                <w:rFonts w:ascii="Arial" w:hAnsi="Arial"/>
                <w:sz w:val="14"/>
                <w:szCs w:val="18"/>
              </w:rPr>
            </w:pPr>
          </w:p>
          <w:p w14:paraId="45A7E381"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TEST PARA LA PREVENCIÓN DE LA DELINCUENCIA</w:t>
            </w:r>
          </w:p>
          <w:p w14:paraId="54CF9C1C" w14:textId="77777777" w:rsidR="002109CF" w:rsidRPr="00181841" w:rsidRDefault="002109CF" w:rsidP="002109CF">
            <w:pPr>
              <w:ind w:left="567"/>
              <w:rPr>
                <w:rFonts w:ascii="Arial" w:hAnsi="Arial"/>
                <w:sz w:val="14"/>
                <w:szCs w:val="18"/>
              </w:rPr>
            </w:pPr>
            <w:r w:rsidRPr="00181841">
              <w:rPr>
                <w:rFonts w:ascii="Arial" w:hAnsi="Arial"/>
                <w:sz w:val="14"/>
                <w:szCs w:val="18"/>
              </w:rPr>
              <w:t>44.- Test para la prevención de la delincuencia</w:t>
            </w:r>
          </w:p>
          <w:p w14:paraId="3BA4CC9E" w14:textId="77777777" w:rsidR="002109CF" w:rsidRPr="00181841" w:rsidRDefault="002109CF" w:rsidP="002109CF">
            <w:pPr>
              <w:ind w:left="567"/>
              <w:rPr>
                <w:rFonts w:ascii="Arial" w:hAnsi="Arial"/>
                <w:sz w:val="14"/>
                <w:szCs w:val="18"/>
              </w:rPr>
            </w:pPr>
          </w:p>
          <w:p w14:paraId="3C4A9933"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TURISMO LEGAL</w:t>
            </w:r>
          </w:p>
          <w:p w14:paraId="14E3FE2A" w14:textId="77777777" w:rsidR="002109CF" w:rsidRPr="00181841" w:rsidRDefault="002109CF" w:rsidP="002109CF">
            <w:pPr>
              <w:ind w:left="567"/>
              <w:rPr>
                <w:rFonts w:ascii="Arial" w:hAnsi="Arial"/>
                <w:sz w:val="14"/>
                <w:szCs w:val="18"/>
              </w:rPr>
            </w:pPr>
            <w:r w:rsidRPr="00181841">
              <w:rPr>
                <w:rFonts w:ascii="Arial" w:hAnsi="Arial"/>
                <w:sz w:val="14"/>
                <w:szCs w:val="18"/>
              </w:rPr>
              <w:t>45.- Turismo Legal - Revistas, pág. Web y videos</w:t>
            </w:r>
          </w:p>
          <w:p w14:paraId="099A536C" w14:textId="77777777" w:rsidR="002109CF" w:rsidRPr="00181841" w:rsidRDefault="002109CF" w:rsidP="002109CF">
            <w:pPr>
              <w:ind w:left="567"/>
              <w:rPr>
                <w:rFonts w:ascii="Arial" w:hAnsi="Arial"/>
                <w:sz w:val="14"/>
                <w:szCs w:val="18"/>
              </w:rPr>
            </w:pPr>
            <w:r w:rsidRPr="00181841">
              <w:rPr>
                <w:rFonts w:ascii="Arial" w:hAnsi="Arial"/>
                <w:sz w:val="14"/>
                <w:szCs w:val="18"/>
              </w:rPr>
              <w:t>46..- Pasantías jurídicas</w:t>
            </w:r>
          </w:p>
          <w:p w14:paraId="007F18A0" w14:textId="77777777" w:rsidR="002109CF" w:rsidRPr="00181841" w:rsidRDefault="002109CF" w:rsidP="002109CF">
            <w:pPr>
              <w:ind w:left="567"/>
              <w:rPr>
                <w:rFonts w:ascii="Arial" w:hAnsi="Arial"/>
                <w:sz w:val="14"/>
                <w:szCs w:val="18"/>
              </w:rPr>
            </w:pPr>
          </w:p>
          <w:p w14:paraId="26E0630E" w14:textId="77777777" w:rsidR="002109CF" w:rsidRPr="00BE6764" w:rsidRDefault="002109CF" w:rsidP="002109CF">
            <w:pPr>
              <w:ind w:left="567"/>
              <w:rPr>
                <w:rFonts w:ascii="Arial" w:hAnsi="Arial"/>
                <w:b/>
                <w:color w:val="C0504D" w:themeColor="accent2"/>
                <w:sz w:val="14"/>
                <w:szCs w:val="18"/>
                <w:u w:val="single"/>
              </w:rPr>
            </w:pPr>
            <w:r w:rsidRPr="00BE6764">
              <w:rPr>
                <w:rFonts w:ascii="Arial" w:hAnsi="Arial"/>
                <w:b/>
                <w:color w:val="C0504D" w:themeColor="accent2"/>
                <w:sz w:val="14"/>
                <w:szCs w:val="18"/>
                <w:u w:val="single"/>
              </w:rPr>
              <w:t>VIDEOS</w:t>
            </w:r>
          </w:p>
          <w:p w14:paraId="0944DB05" w14:textId="77777777" w:rsidR="002109CF" w:rsidRPr="00181841" w:rsidRDefault="002109CF" w:rsidP="002109CF">
            <w:pPr>
              <w:ind w:left="567"/>
              <w:rPr>
                <w:rFonts w:ascii="Arial" w:hAnsi="Arial"/>
                <w:sz w:val="14"/>
                <w:szCs w:val="18"/>
              </w:rPr>
            </w:pPr>
            <w:r w:rsidRPr="00181841">
              <w:rPr>
                <w:rFonts w:ascii="Arial" w:hAnsi="Arial"/>
                <w:sz w:val="14"/>
                <w:szCs w:val="18"/>
              </w:rPr>
              <w:t>47.- Video Tutoriales de Derecho</w:t>
            </w:r>
          </w:p>
          <w:p w14:paraId="31930002" w14:textId="77777777" w:rsidR="002109CF" w:rsidRPr="00181841" w:rsidRDefault="002109CF" w:rsidP="002109CF">
            <w:pPr>
              <w:ind w:left="567"/>
              <w:rPr>
                <w:rFonts w:ascii="Arial" w:hAnsi="Arial" w:cs="Calibri"/>
                <w:sz w:val="14"/>
                <w:szCs w:val="18"/>
              </w:rPr>
            </w:pPr>
            <w:r w:rsidRPr="00181841">
              <w:rPr>
                <w:rFonts w:ascii="Arial" w:hAnsi="Arial" w:cs="Calibri"/>
                <w:bCs/>
                <w:sz w:val="14"/>
                <w:szCs w:val="18"/>
              </w:rPr>
              <w:t xml:space="preserve">48.- Videos Tutoriales de Justicia de Paz </w:t>
            </w:r>
          </w:p>
          <w:p w14:paraId="6F741CDC" w14:textId="77777777" w:rsidR="002109CF" w:rsidRPr="00181841" w:rsidRDefault="002109CF" w:rsidP="002109CF">
            <w:pPr>
              <w:ind w:left="567"/>
              <w:rPr>
                <w:rFonts w:ascii="Arial" w:hAnsi="Arial"/>
                <w:sz w:val="14"/>
                <w:szCs w:val="18"/>
              </w:rPr>
            </w:pPr>
            <w:r w:rsidRPr="00181841">
              <w:rPr>
                <w:rFonts w:ascii="Arial" w:hAnsi="Arial"/>
                <w:sz w:val="14"/>
                <w:szCs w:val="18"/>
              </w:rPr>
              <w:t>49.- Micro películas</w:t>
            </w:r>
          </w:p>
          <w:p w14:paraId="54841B18" w14:textId="77777777" w:rsidR="002109CF" w:rsidRPr="00181841" w:rsidRDefault="002109CF" w:rsidP="002109CF">
            <w:pPr>
              <w:ind w:left="567"/>
              <w:rPr>
                <w:rFonts w:ascii="Arial" w:eastAsia="Batang" w:hAnsi="Arial" w:cs="Arial"/>
                <w:sz w:val="14"/>
                <w:szCs w:val="18"/>
              </w:rPr>
            </w:pPr>
            <w:r w:rsidRPr="00181841">
              <w:rPr>
                <w:rFonts w:ascii="Arial" w:eastAsia="Batang" w:hAnsi="Arial" w:cs="Arial"/>
                <w:sz w:val="14"/>
                <w:szCs w:val="18"/>
              </w:rPr>
              <w:t>50.- Videos sobre el NCPP</w:t>
            </w:r>
          </w:p>
          <w:p w14:paraId="06285496" w14:textId="3BD43326" w:rsidR="002109CF" w:rsidRPr="005375E1" w:rsidRDefault="002109CF" w:rsidP="002109CF">
            <w:pPr>
              <w:ind w:left="567"/>
              <w:rPr>
                <w:rFonts w:ascii="Arial" w:eastAsia="Batang" w:hAnsi="Arial" w:cs="Arial"/>
                <w:sz w:val="14"/>
                <w:szCs w:val="18"/>
              </w:rPr>
            </w:pPr>
            <w:r w:rsidRPr="00181841">
              <w:rPr>
                <w:rFonts w:ascii="Arial" w:eastAsia="Batang" w:hAnsi="Arial" w:cs="Arial"/>
                <w:sz w:val="14"/>
                <w:szCs w:val="18"/>
              </w:rPr>
              <w:t>51.- Videos de Cortos</w:t>
            </w:r>
          </w:p>
          <w:p w14:paraId="796BF0B5" w14:textId="77777777" w:rsidR="002109CF" w:rsidRPr="00181841" w:rsidRDefault="002109CF" w:rsidP="00280E0F">
            <w:pPr>
              <w:rPr>
                <w:rFonts w:ascii="Arial" w:hAnsi="Arial"/>
                <w:sz w:val="14"/>
                <w:szCs w:val="18"/>
              </w:rPr>
            </w:pPr>
          </w:p>
          <w:p w14:paraId="0359BB3D" w14:textId="77777777" w:rsidR="002109CF" w:rsidRPr="00BE6764" w:rsidRDefault="002109CF" w:rsidP="002109CF">
            <w:pPr>
              <w:ind w:left="567"/>
              <w:jc w:val="center"/>
              <w:rPr>
                <w:rFonts w:ascii="Arial" w:hAnsi="Arial" w:cs="Arial"/>
                <w:b/>
                <w:color w:val="1F497D" w:themeColor="text2"/>
                <w:sz w:val="28"/>
                <w:szCs w:val="18"/>
              </w:rPr>
            </w:pPr>
            <w:r w:rsidRPr="00BE6764">
              <w:rPr>
                <w:rFonts w:ascii="Arial" w:hAnsi="Arial" w:cs="Arial"/>
                <w:b/>
                <w:color w:val="1F497D" w:themeColor="text2"/>
                <w:sz w:val="28"/>
                <w:szCs w:val="18"/>
              </w:rPr>
              <w:t>[SERVICIOS]</w:t>
            </w:r>
          </w:p>
          <w:p w14:paraId="2470BCAC" w14:textId="77777777" w:rsidR="002109CF" w:rsidRPr="00181841" w:rsidRDefault="002109CF" w:rsidP="002109CF">
            <w:pPr>
              <w:ind w:left="567"/>
              <w:jc w:val="both"/>
              <w:rPr>
                <w:rFonts w:ascii="Arial" w:hAnsi="Arial" w:cs="Arial"/>
                <w:sz w:val="14"/>
                <w:szCs w:val="18"/>
                <w:lang w:val="es-PE"/>
              </w:rPr>
            </w:pPr>
          </w:p>
          <w:p w14:paraId="1402DE17" w14:textId="77777777" w:rsidR="002109CF" w:rsidRPr="00BE6764" w:rsidRDefault="002109CF" w:rsidP="002109CF">
            <w:pPr>
              <w:widowControl w:val="0"/>
              <w:autoSpaceDE w:val="0"/>
              <w:autoSpaceDN w:val="0"/>
              <w:adjustRightInd w:val="0"/>
              <w:ind w:left="567"/>
              <w:rPr>
                <w:rFonts w:ascii="Arial" w:hAnsi="Arial" w:cs="Arial"/>
                <w:b/>
                <w:bCs/>
                <w:color w:val="C0504D" w:themeColor="accent2"/>
                <w:sz w:val="14"/>
                <w:szCs w:val="18"/>
                <w:u w:val="single"/>
              </w:rPr>
            </w:pPr>
            <w:r w:rsidRPr="00BE6764">
              <w:rPr>
                <w:rFonts w:ascii="Arial" w:hAnsi="Arial" w:cs="Arial"/>
                <w:b/>
                <w:bCs/>
                <w:color w:val="C0504D" w:themeColor="accent2"/>
                <w:sz w:val="14"/>
                <w:szCs w:val="18"/>
                <w:u w:val="single"/>
              </w:rPr>
              <w:t>ASESORÍA TESIS</w:t>
            </w:r>
          </w:p>
          <w:p w14:paraId="4D0ED665" w14:textId="77777777" w:rsidR="002109CF" w:rsidRPr="00181841" w:rsidRDefault="002109CF" w:rsidP="002109CF">
            <w:pPr>
              <w:widowControl w:val="0"/>
              <w:autoSpaceDE w:val="0"/>
              <w:autoSpaceDN w:val="0"/>
              <w:adjustRightInd w:val="0"/>
              <w:ind w:left="567"/>
              <w:rPr>
                <w:rFonts w:ascii="Arial" w:hAnsi="Arial" w:cs="Arial"/>
                <w:sz w:val="14"/>
                <w:szCs w:val="18"/>
              </w:rPr>
            </w:pPr>
            <w:r w:rsidRPr="00181841">
              <w:rPr>
                <w:rFonts w:ascii="Arial" w:hAnsi="Arial" w:cs="Arial"/>
                <w:bCs/>
                <w:sz w:val="14"/>
                <w:szCs w:val="18"/>
              </w:rPr>
              <w:t>I.- Asesoría en Proyectos de Investigación, Tesis</w:t>
            </w:r>
          </w:p>
          <w:p w14:paraId="4D43C9D1" w14:textId="77777777" w:rsidR="002109CF" w:rsidRPr="00181841" w:rsidRDefault="002109CF" w:rsidP="002109CF">
            <w:pPr>
              <w:widowControl w:val="0"/>
              <w:autoSpaceDE w:val="0"/>
              <w:autoSpaceDN w:val="0"/>
              <w:adjustRightInd w:val="0"/>
              <w:ind w:left="567"/>
              <w:rPr>
                <w:rFonts w:ascii="Arial" w:hAnsi="Arial" w:cs="Arial"/>
                <w:bCs/>
                <w:sz w:val="14"/>
                <w:szCs w:val="18"/>
                <w:u w:val="single"/>
              </w:rPr>
            </w:pPr>
          </w:p>
          <w:p w14:paraId="3CA22AB2" w14:textId="77777777" w:rsidR="002109CF" w:rsidRPr="00BE6764" w:rsidRDefault="002109CF" w:rsidP="002109CF">
            <w:pPr>
              <w:widowControl w:val="0"/>
              <w:autoSpaceDE w:val="0"/>
              <w:autoSpaceDN w:val="0"/>
              <w:adjustRightInd w:val="0"/>
              <w:ind w:left="567"/>
              <w:rPr>
                <w:rFonts w:ascii="Arial" w:hAnsi="Arial" w:cs="Arial"/>
                <w:b/>
                <w:bCs/>
                <w:color w:val="C0504D" w:themeColor="accent2"/>
                <w:sz w:val="14"/>
                <w:szCs w:val="18"/>
                <w:u w:val="single"/>
              </w:rPr>
            </w:pPr>
            <w:r w:rsidRPr="00BE6764">
              <w:rPr>
                <w:rFonts w:ascii="Arial" w:hAnsi="Arial" w:cs="Arial"/>
                <w:b/>
                <w:bCs/>
                <w:color w:val="C0504D" w:themeColor="accent2"/>
                <w:sz w:val="14"/>
                <w:szCs w:val="18"/>
                <w:u w:val="single"/>
              </w:rPr>
              <w:t>ASESORÍA JURÍDICA</w:t>
            </w:r>
          </w:p>
          <w:p w14:paraId="344CCB5A" w14:textId="77777777" w:rsidR="002109CF" w:rsidRPr="00181841" w:rsidRDefault="002109CF" w:rsidP="002109CF">
            <w:pPr>
              <w:widowControl w:val="0"/>
              <w:autoSpaceDE w:val="0"/>
              <w:autoSpaceDN w:val="0"/>
              <w:adjustRightInd w:val="0"/>
              <w:ind w:left="567"/>
              <w:jc w:val="both"/>
              <w:rPr>
                <w:rFonts w:ascii="Arial" w:hAnsi="Arial" w:cs="Times"/>
                <w:sz w:val="14"/>
                <w:szCs w:val="18"/>
              </w:rPr>
            </w:pPr>
            <w:r w:rsidRPr="00181841">
              <w:rPr>
                <w:rFonts w:ascii="Arial" w:hAnsi="Arial" w:cs="Arial"/>
                <w:bCs/>
                <w:sz w:val="14"/>
                <w:szCs w:val="18"/>
              </w:rPr>
              <w:t>II.- Estudio Jurídico</w:t>
            </w:r>
          </w:p>
          <w:p w14:paraId="012209A0" w14:textId="77777777" w:rsidR="002109CF" w:rsidRPr="00181841" w:rsidRDefault="002109CF" w:rsidP="002109CF">
            <w:pPr>
              <w:ind w:left="567"/>
              <w:jc w:val="both"/>
              <w:rPr>
                <w:rFonts w:ascii="Arial" w:hAnsi="Arial" w:cs="Arial"/>
                <w:sz w:val="14"/>
                <w:szCs w:val="18"/>
                <w:lang w:val="es-PE"/>
              </w:rPr>
            </w:pPr>
          </w:p>
          <w:p w14:paraId="11D7EF02" w14:textId="77777777" w:rsidR="002109CF" w:rsidRPr="00BE6764" w:rsidRDefault="002109CF" w:rsidP="002109CF">
            <w:pPr>
              <w:ind w:left="567"/>
              <w:jc w:val="both"/>
              <w:rPr>
                <w:rFonts w:ascii="Arial" w:hAnsi="Arial" w:cs="Arial"/>
                <w:b/>
                <w:color w:val="C0504D" w:themeColor="accent2"/>
                <w:sz w:val="14"/>
                <w:szCs w:val="18"/>
                <w:u w:val="single"/>
                <w:lang w:val="es-PE"/>
              </w:rPr>
            </w:pPr>
            <w:r w:rsidRPr="00BE6764">
              <w:rPr>
                <w:rFonts w:ascii="Arial" w:hAnsi="Arial" w:cs="Arial"/>
                <w:b/>
                <w:color w:val="C0504D" w:themeColor="accent2"/>
                <w:sz w:val="14"/>
                <w:szCs w:val="18"/>
                <w:u w:val="single"/>
                <w:lang w:val="es-PE"/>
              </w:rPr>
              <w:t>CAPACITACIÓN</w:t>
            </w:r>
          </w:p>
          <w:p w14:paraId="23F8D5D4" w14:textId="77777777" w:rsidR="002109CF" w:rsidRPr="00181841" w:rsidRDefault="002109CF" w:rsidP="002109CF">
            <w:pPr>
              <w:ind w:left="567"/>
              <w:jc w:val="both"/>
              <w:rPr>
                <w:rFonts w:ascii="Arial" w:hAnsi="Arial" w:cs="Arial"/>
                <w:sz w:val="14"/>
                <w:szCs w:val="18"/>
                <w:lang w:val="es-PE"/>
              </w:rPr>
            </w:pPr>
            <w:r w:rsidRPr="00181841">
              <w:rPr>
                <w:rFonts w:ascii="Arial" w:hAnsi="Arial" w:cs="Arial"/>
                <w:sz w:val="14"/>
                <w:szCs w:val="18"/>
                <w:lang w:val="es-PE"/>
              </w:rPr>
              <w:t xml:space="preserve">III. Servicios de Capacitación: </w:t>
            </w:r>
          </w:p>
          <w:p w14:paraId="1C2FEA8A" w14:textId="77777777" w:rsidR="002109CF" w:rsidRPr="00181841" w:rsidRDefault="002109CF" w:rsidP="002109CF">
            <w:pPr>
              <w:ind w:left="567"/>
              <w:jc w:val="both"/>
              <w:rPr>
                <w:rFonts w:ascii="Arial" w:hAnsi="Arial" w:cs="Arial"/>
                <w:bCs/>
                <w:sz w:val="14"/>
                <w:szCs w:val="18"/>
              </w:rPr>
            </w:pPr>
            <w:r w:rsidRPr="00181841">
              <w:rPr>
                <w:rFonts w:ascii="Arial" w:hAnsi="Arial" w:cs="Arial"/>
                <w:sz w:val="14"/>
                <w:szCs w:val="18"/>
              </w:rPr>
              <w:t>IV</w:t>
            </w:r>
            <w:r w:rsidRPr="00181841">
              <w:rPr>
                <w:rFonts w:ascii="Arial" w:hAnsi="Arial" w:cs="Arial"/>
                <w:bCs/>
                <w:sz w:val="14"/>
                <w:szCs w:val="18"/>
              </w:rPr>
              <w:t xml:space="preserve">.- Escuela Libre de Derecho </w:t>
            </w:r>
          </w:p>
          <w:p w14:paraId="75457B05" w14:textId="77777777" w:rsidR="002109CF" w:rsidRPr="00181841" w:rsidRDefault="002109CF" w:rsidP="002109CF">
            <w:pPr>
              <w:widowControl w:val="0"/>
              <w:autoSpaceDE w:val="0"/>
              <w:autoSpaceDN w:val="0"/>
              <w:adjustRightInd w:val="0"/>
              <w:ind w:left="567"/>
              <w:jc w:val="both"/>
              <w:rPr>
                <w:rFonts w:ascii="Arial" w:hAnsi="Arial" w:cs="Arial"/>
                <w:bCs/>
                <w:sz w:val="14"/>
                <w:szCs w:val="18"/>
              </w:rPr>
            </w:pPr>
            <w:r w:rsidRPr="00181841">
              <w:rPr>
                <w:rFonts w:ascii="Arial" w:hAnsi="Arial" w:cs="Arial"/>
                <w:bCs/>
                <w:sz w:val="14"/>
                <w:szCs w:val="18"/>
              </w:rPr>
              <w:t>V.- Formación profesional a través de Juegos</w:t>
            </w:r>
          </w:p>
          <w:p w14:paraId="058D70EF" w14:textId="77777777" w:rsidR="002109CF" w:rsidRPr="00181841" w:rsidRDefault="002109CF" w:rsidP="002109CF">
            <w:pPr>
              <w:widowControl w:val="0"/>
              <w:autoSpaceDE w:val="0"/>
              <w:autoSpaceDN w:val="0"/>
              <w:adjustRightInd w:val="0"/>
              <w:ind w:left="567"/>
              <w:jc w:val="both"/>
              <w:rPr>
                <w:rFonts w:ascii="Arial" w:hAnsi="Arial" w:cs="Arial"/>
                <w:bCs/>
                <w:sz w:val="14"/>
                <w:szCs w:val="18"/>
              </w:rPr>
            </w:pPr>
            <w:r w:rsidRPr="00181841">
              <w:rPr>
                <w:rFonts w:ascii="Arial" w:hAnsi="Arial" w:cs="Arial"/>
                <w:bCs/>
                <w:sz w:val="14"/>
                <w:szCs w:val="18"/>
              </w:rPr>
              <w:t xml:space="preserve">VI.- Escuela de Libre Empresa </w:t>
            </w:r>
          </w:p>
          <w:p w14:paraId="1E32314E" w14:textId="77777777" w:rsidR="002109CF" w:rsidRPr="00181841" w:rsidRDefault="002109CF" w:rsidP="002109CF">
            <w:pPr>
              <w:widowControl w:val="0"/>
              <w:autoSpaceDE w:val="0"/>
              <w:autoSpaceDN w:val="0"/>
              <w:adjustRightInd w:val="0"/>
              <w:ind w:left="567"/>
              <w:jc w:val="both"/>
              <w:rPr>
                <w:rFonts w:ascii="Arial" w:hAnsi="Arial" w:cs="Arial"/>
                <w:bCs/>
                <w:sz w:val="14"/>
                <w:szCs w:val="18"/>
              </w:rPr>
            </w:pPr>
            <w:r w:rsidRPr="00181841">
              <w:rPr>
                <w:rFonts w:ascii="Arial" w:hAnsi="Arial" w:cs="Arial"/>
                <w:bCs/>
                <w:sz w:val="14"/>
                <w:szCs w:val="18"/>
              </w:rPr>
              <w:t xml:space="preserve">VII.- Escuela e Modelaje </w:t>
            </w:r>
          </w:p>
          <w:p w14:paraId="069A44D2" w14:textId="77777777" w:rsidR="002109CF" w:rsidRPr="00181841" w:rsidRDefault="002109CF" w:rsidP="002109CF">
            <w:pPr>
              <w:widowControl w:val="0"/>
              <w:autoSpaceDE w:val="0"/>
              <w:autoSpaceDN w:val="0"/>
              <w:adjustRightInd w:val="0"/>
              <w:ind w:left="567"/>
              <w:jc w:val="both"/>
              <w:rPr>
                <w:rFonts w:ascii="Arial" w:hAnsi="Arial" w:cs="Arial"/>
                <w:bCs/>
                <w:sz w:val="14"/>
                <w:szCs w:val="18"/>
              </w:rPr>
            </w:pPr>
            <w:r w:rsidRPr="00181841">
              <w:rPr>
                <w:rFonts w:ascii="Arial" w:hAnsi="Arial" w:cs="Arial"/>
                <w:bCs/>
                <w:sz w:val="14"/>
                <w:szCs w:val="18"/>
              </w:rPr>
              <w:t xml:space="preserve">VIII.- Universidad Digital </w:t>
            </w:r>
          </w:p>
          <w:p w14:paraId="674EEAB4" w14:textId="77777777" w:rsidR="002109CF" w:rsidRPr="00181841" w:rsidRDefault="002109CF" w:rsidP="002109CF">
            <w:pPr>
              <w:widowControl w:val="0"/>
              <w:autoSpaceDE w:val="0"/>
              <w:autoSpaceDN w:val="0"/>
              <w:adjustRightInd w:val="0"/>
              <w:ind w:left="567"/>
              <w:rPr>
                <w:rFonts w:ascii="Arial" w:hAnsi="Arial" w:cs="Arial"/>
                <w:bCs/>
                <w:sz w:val="14"/>
                <w:szCs w:val="18"/>
              </w:rPr>
            </w:pPr>
          </w:p>
          <w:p w14:paraId="598EE0FE" w14:textId="77777777" w:rsidR="002109CF" w:rsidRPr="00BE6764" w:rsidRDefault="002109CF" w:rsidP="002109CF">
            <w:pPr>
              <w:widowControl w:val="0"/>
              <w:autoSpaceDE w:val="0"/>
              <w:autoSpaceDN w:val="0"/>
              <w:adjustRightInd w:val="0"/>
              <w:ind w:left="567"/>
              <w:jc w:val="both"/>
              <w:rPr>
                <w:rFonts w:ascii="Arial" w:hAnsi="Arial" w:cs="Arial"/>
                <w:b/>
                <w:bCs/>
                <w:color w:val="C0504D" w:themeColor="accent2"/>
                <w:sz w:val="14"/>
                <w:szCs w:val="18"/>
                <w:u w:val="single"/>
              </w:rPr>
            </w:pPr>
            <w:r w:rsidRPr="00BE6764">
              <w:rPr>
                <w:rFonts w:ascii="Arial" w:hAnsi="Arial" w:cs="Arial"/>
                <w:b/>
                <w:bCs/>
                <w:color w:val="C0504D" w:themeColor="accent2"/>
                <w:sz w:val="14"/>
                <w:szCs w:val="18"/>
                <w:u w:val="single"/>
              </w:rPr>
              <w:t>IMAGEN Y BUENA REPUTACIÓN</w:t>
            </w:r>
          </w:p>
          <w:p w14:paraId="595A55CD" w14:textId="25C5AB77" w:rsidR="002109CF" w:rsidRPr="00181841" w:rsidRDefault="002109CF" w:rsidP="002109CF">
            <w:pPr>
              <w:widowControl w:val="0"/>
              <w:autoSpaceDE w:val="0"/>
              <w:autoSpaceDN w:val="0"/>
              <w:adjustRightInd w:val="0"/>
              <w:ind w:left="567"/>
              <w:jc w:val="both"/>
              <w:rPr>
                <w:rFonts w:ascii="Arial" w:hAnsi="Arial" w:cs="Arial"/>
                <w:bCs/>
                <w:sz w:val="14"/>
                <w:szCs w:val="18"/>
              </w:rPr>
            </w:pPr>
            <w:r w:rsidRPr="00181841">
              <w:rPr>
                <w:rFonts w:ascii="Arial" w:hAnsi="Arial" w:cs="Arial"/>
                <w:bCs/>
                <w:sz w:val="14"/>
                <w:szCs w:val="18"/>
              </w:rPr>
              <w:t xml:space="preserve">IX.- Sistema de </w:t>
            </w:r>
            <w:r w:rsidR="00D60F8A" w:rsidRPr="00181841">
              <w:rPr>
                <w:rFonts w:ascii="Arial" w:hAnsi="Arial" w:cs="Arial"/>
                <w:bCs/>
                <w:sz w:val="14"/>
                <w:szCs w:val="18"/>
              </w:rPr>
              <w:t>Marketing</w:t>
            </w:r>
            <w:r w:rsidRPr="00181841">
              <w:rPr>
                <w:rFonts w:ascii="Arial" w:hAnsi="Arial" w:cs="Arial"/>
                <w:bCs/>
                <w:sz w:val="14"/>
                <w:szCs w:val="18"/>
              </w:rPr>
              <w:t>: Figurettis</w:t>
            </w:r>
          </w:p>
          <w:p w14:paraId="799A7807" w14:textId="77777777" w:rsidR="002109CF" w:rsidRPr="00181841" w:rsidRDefault="002109CF" w:rsidP="002109CF">
            <w:pPr>
              <w:widowControl w:val="0"/>
              <w:autoSpaceDE w:val="0"/>
              <w:autoSpaceDN w:val="0"/>
              <w:adjustRightInd w:val="0"/>
              <w:ind w:left="567"/>
              <w:jc w:val="both"/>
              <w:rPr>
                <w:rFonts w:ascii="Arial" w:hAnsi="Arial" w:cs="Arial"/>
                <w:bCs/>
                <w:sz w:val="14"/>
                <w:szCs w:val="18"/>
              </w:rPr>
            </w:pPr>
            <w:r w:rsidRPr="00181841">
              <w:rPr>
                <w:rFonts w:ascii="Arial" w:hAnsi="Arial" w:cs="Arial"/>
                <w:bCs/>
                <w:sz w:val="14"/>
                <w:szCs w:val="18"/>
              </w:rPr>
              <w:t xml:space="preserve">X.- Video Directorio </w:t>
            </w:r>
          </w:p>
          <w:p w14:paraId="35FBAD96" w14:textId="77777777" w:rsidR="002109CF" w:rsidRPr="00181841" w:rsidRDefault="002109CF" w:rsidP="002109CF">
            <w:pPr>
              <w:widowControl w:val="0"/>
              <w:autoSpaceDE w:val="0"/>
              <w:autoSpaceDN w:val="0"/>
              <w:adjustRightInd w:val="0"/>
              <w:ind w:left="567"/>
              <w:jc w:val="both"/>
              <w:rPr>
                <w:rFonts w:ascii="Arial" w:hAnsi="Arial" w:cs="Arial"/>
                <w:bCs/>
                <w:sz w:val="14"/>
                <w:szCs w:val="18"/>
              </w:rPr>
            </w:pPr>
          </w:p>
          <w:p w14:paraId="133F35E0" w14:textId="77777777" w:rsidR="002109CF" w:rsidRPr="00BE6764" w:rsidRDefault="002109CF" w:rsidP="002109CF">
            <w:pPr>
              <w:widowControl w:val="0"/>
              <w:autoSpaceDE w:val="0"/>
              <w:autoSpaceDN w:val="0"/>
              <w:adjustRightInd w:val="0"/>
              <w:ind w:left="567"/>
              <w:jc w:val="both"/>
              <w:rPr>
                <w:rFonts w:ascii="Arial" w:hAnsi="Arial" w:cs="Arial"/>
                <w:b/>
                <w:bCs/>
                <w:color w:val="C0504D" w:themeColor="accent2"/>
                <w:sz w:val="14"/>
                <w:szCs w:val="18"/>
                <w:u w:val="single"/>
              </w:rPr>
            </w:pPr>
            <w:r w:rsidRPr="00BE6764">
              <w:rPr>
                <w:rFonts w:ascii="Arial" w:hAnsi="Arial" w:cs="Arial"/>
                <w:b/>
                <w:bCs/>
                <w:color w:val="C0504D" w:themeColor="accent2"/>
                <w:sz w:val="14"/>
                <w:szCs w:val="18"/>
                <w:u w:val="single"/>
              </w:rPr>
              <w:t>FINANCIERAS</w:t>
            </w:r>
          </w:p>
          <w:p w14:paraId="7B0298CE" w14:textId="77777777" w:rsidR="002109CF" w:rsidRPr="00181841" w:rsidRDefault="002109CF" w:rsidP="002109CF">
            <w:pPr>
              <w:widowControl w:val="0"/>
              <w:autoSpaceDE w:val="0"/>
              <w:autoSpaceDN w:val="0"/>
              <w:adjustRightInd w:val="0"/>
              <w:ind w:left="567"/>
              <w:jc w:val="both"/>
              <w:rPr>
                <w:rFonts w:ascii="Arial" w:hAnsi="Arial" w:cs="Arial"/>
                <w:bCs/>
                <w:sz w:val="14"/>
                <w:szCs w:val="18"/>
              </w:rPr>
            </w:pPr>
            <w:r w:rsidRPr="00181841">
              <w:rPr>
                <w:rFonts w:ascii="Arial" w:hAnsi="Arial" w:cs="Arial"/>
                <w:bCs/>
                <w:sz w:val="14"/>
                <w:szCs w:val="18"/>
              </w:rPr>
              <w:t xml:space="preserve">XI.- Constructora </w:t>
            </w:r>
          </w:p>
          <w:p w14:paraId="2DAD0D26" w14:textId="77777777" w:rsidR="002109CF" w:rsidRPr="00181841" w:rsidRDefault="002109CF" w:rsidP="002109CF">
            <w:pPr>
              <w:widowControl w:val="0"/>
              <w:autoSpaceDE w:val="0"/>
              <w:autoSpaceDN w:val="0"/>
              <w:adjustRightInd w:val="0"/>
              <w:ind w:left="567"/>
              <w:jc w:val="both"/>
              <w:rPr>
                <w:rFonts w:ascii="Arial" w:hAnsi="Arial" w:cs="Times"/>
                <w:sz w:val="14"/>
                <w:szCs w:val="18"/>
              </w:rPr>
            </w:pPr>
            <w:r w:rsidRPr="00181841">
              <w:rPr>
                <w:rFonts w:ascii="Arial" w:hAnsi="Arial" w:cs="Arial"/>
                <w:bCs/>
                <w:sz w:val="14"/>
                <w:szCs w:val="18"/>
              </w:rPr>
              <w:t>XII.- Financiera</w:t>
            </w:r>
          </w:p>
          <w:p w14:paraId="62DE3D73" w14:textId="77777777" w:rsidR="002109CF" w:rsidRPr="00181841" w:rsidRDefault="002109CF" w:rsidP="002109CF">
            <w:pPr>
              <w:widowControl w:val="0"/>
              <w:autoSpaceDE w:val="0"/>
              <w:autoSpaceDN w:val="0"/>
              <w:adjustRightInd w:val="0"/>
              <w:ind w:left="567"/>
              <w:jc w:val="both"/>
              <w:rPr>
                <w:rFonts w:ascii="Arial" w:hAnsi="Arial" w:cs="Arial"/>
                <w:bCs/>
                <w:sz w:val="14"/>
                <w:szCs w:val="18"/>
              </w:rPr>
            </w:pPr>
            <w:r w:rsidRPr="00181841">
              <w:rPr>
                <w:rFonts w:ascii="Arial" w:hAnsi="Arial" w:cs="Arial"/>
                <w:bCs/>
                <w:sz w:val="14"/>
                <w:szCs w:val="18"/>
              </w:rPr>
              <w:t xml:space="preserve">XIII.- Restaurant </w:t>
            </w:r>
          </w:p>
          <w:p w14:paraId="02E84C08" w14:textId="77777777" w:rsidR="002109CF" w:rsidRPr="00181841" w:rsidRDefault="002109CF" w:rsidP="002109CF">
            <w:pPr>
              <w:widowControl w:val="0"/>
              <w:autoSpaceDE w:val="0"/>
              <w:autoSpaceDN w:val="0"/>
              <w:adjustRightInd w:val="0"/>
              <w:ind w:left="567"/>
              <w:rPr>
                <w:rFonts w:ascii="Arial" w:hAnsi="Arial" w:cs="Arial"/>
                <w:bCs/>
                <w:sz w:val="14"/>
                <w:szCs w:val="18"/>
              </w:rPr>
            </w:pPr>
          </w:p>
          <w:p w14:paraId="24B98DEC" w14:textId="77777777" w:rsidR="002109CF" w:rsidRPr="00BE6764" w:rsidRDefault="002109CF" w:rsidP="002109CF">
            <w:pPr>
              <w:widowControl w:val="0"/>
              <w:autoSpaceDE w:val="0"/>
              <w:autoSpaceDN w:val="0"/>
              <w:adjustRightInd w:val="0"/>
              <w:ind w:left="567"/>
              <w:rPr>
                <w:rFonts w:ascii="Arial" w:hAnsi="Arial" w:cs="Arial"/>
                <w:b/>
                <w:bCs/>
                <w:color w:val="C0504D" w:themeColor="accent2"/>
                <w:sz w:val="14"/>
                <w:szCs w:val="18"/>
                <w:u w:val="single"/>
              </w:rPr>
            </w:pPr>
            <w:r w:rsidRPr="00BE6764">
              <w:rPr>
                <w:rFonts w:ascii="Arial" w:hAnsi="Arial" w:cs="Arial"/>
                <w:b/>
                <w:bCs/>
                <w:color w:val="C0504D" w:themeColor="accent2"/>
                <w:sz w:val="14"/>
                <w:szCs w:val="18"/>
                <w:u w:val="single"/>
              </w:rPr>
              <w:t>PAGINAS WEB – CONSULTORÍA</w:t>
            </w:r>
          </w:p>
          <w:p w14:paraId="7D86675B" w14:textId="77777777" w:rsidR="002109CF" w:rsidRPr="00181841" w:rsidRDefault="002109CF" w:rsidP="002109CF">
            <w:pPr>
              <w:widowControl w:val="0"/>
              <w:autoSpaceDE w:val="0"/>
              <w:autoSpaceDN w:val="0"/>
              <w:adjustRightInd w:val="0"/>
              <w:ind w:left="567"/>
              <w:rPr>
                <w:rFonts w:ascii="Arial" w:hAnsi="Arial" w:cs="Arial"/>
                <w:sz w:val="14"/>
                <w:szCs w:val="18"/>
              </w:rPr>
            </w:pPr>
            <w:r w:rsidRPr="00181841">
              <w:rPr>
                <w:rFonts w:ascii="Arial" w:hAnsi="Arial" w:cs="Arial"/>
                <w:bCs/>
                <w:sz w:val="14"/>
                <w:szCs w:val="18"/>
              </w:rPr>
              <w:t>XIV.- Consultoría en creación de páginas web.</w:t>
            </w:r>
          </w:p>
          <w:p w14:paraId="28380FFC" w14:textId="77777777" w:rsidR="002109CF" w:rsidRPr="00181841" w:rsidRDefault="002109CF" w:rsidP="002109CF">
            <w:pPr>
              <w:ind w:left="567"/>
              <w:jc w:val="both"/>
              <w:rPr>
                <w:rFonts w:ascii="Arial" w:hAnsi="Arial" w:cs="Arial"/>
                <w:sz w:val="14"/>
                <w:szCs w:val="18"/>
                <w:lang w:val="es-PE"/>
              </w:rPr>
            </w:pPr>
          </w:p>
          <w:p w14:paraId="09CA0F31" w14:textId="77777777" w:rsidR="002109CF" w:rsidRPr="00BE6764" w:rsidRDefault="002109CF" w:rsidP="002109CF">
            <w:pPr>
              <w:ind w:left="567"/>
              <w:jc w:val="both"/>
              <w:rPr>
                <w:rFonts w:ascii="Arial" w:hAnsi="Arial" w:cs="Arial"/>
                <w:b/>
                <w:color w:val="C0504D" w:themeColor="accent2"/>
                <w:sz w:val="14"/>
                <w:szCs w:val="18"/>
                <w:u w:val="single"/>
                <w:lang w:val="es-PE"/>
              </w:rPr>
            </w:pPr>
            <w:r w:rsidRPr="00BE6764">
              <w:rPr>
                <w:rFonts w:ascii="Arial" w:hAnsi="Arial" w:cs="Arial"/>
                <w:b/>
                <w:color w:val="C0504D" w:themeColor="accent2"/>
                <w:sz w:val="14"/>
                <w:szCs w:val="18"/>
                <w:u w:val="single"/>
                <w:lang w:val="es-PE"/>
              </w:rPr>
              <w:t>PROYECTOS SOCIALES</w:t>
            </w:r>
          </w:p>
          <w:p w14:paraId="27B579B5" w14:textId="77777777" w:rsidR="002109CF" w:rsidRPr="00181841" w:rsidRDefault="002109CF" w:rsidP="002109CF">
            <w:pPr>
              <w:widowControl w:val="0"/>
              <w:autoSpaceDE w:val="0"/>
              <w:autoSpaceDN w:val="0"/>
              <w:adjustRightInd w:val="0"/>
              <w:ind w:left="567"/>
              <w:rPr>
                <w:rFonts w:ascii="Arial" w:hAnsi="Arial" w:cs="Arial"/>
                <w:sz w:val="14"/>
                <w:szCs w:val="18"/>
              </w:rPr>
            </w:pPr>
            <w:r w:rsidRPr="00181841">
              <w:rPr>
                <w:rFonts w:ascii="Arial" w:hAnsi="Arial" w:cs="Arial"/>
                <w:bCs/>
                <w:sz w:val="14"/>
                <w:szCs w:val="18"/>
              </w:rPr>
              <w:t>XV.- Consultoría en proyectos y programas jurídicos:</w:t>
            </w:r>
          </w:p>
          <w:p w14:paraId="780AE35A" w14:textId="77777777" w:rsidR="002109CF" w:rsidRPr="00181841" w:rsidRDefault="002109CF" w:rsidP="002109CF">
            <w:pPr>
              <w:widowControl w:val="0"/>
              <w:autoSpaceDE w:val="0"/>
              <w:autoSpaceDN w:val="0"/>
              <w:adjustRightInd w:val="0"/>
              <w:ind w:left="567"/>
              <w:rPr>
                <w:rFonts w:ascii="Arial" w:hAnsi="Arial" w:cs="Arial"/>
                <w:sz w:val="14"/>
                <w:szCs w:val="18"/>
              </w:rPr>
            </w:pPr>
            <w:r w:rsidRPr="00181841">
              <w:rPr>
                <w:rFonts w:ascii="Arial" w:hAnsi="Arial" w:cs="Arial"/>
                <w:bCs/>
                <w:sz w:val="14"/>
                <w:szCs w:val="18"/>
              </w:rPr>
              <w:t>XVI.- Consultoría en proyectos de inversión pública</w:t>
            </w:r>
          </w:p>
          <w:p w14:paraId="54C0E24A" w14:textId="77777777" w:rsidR="002109CF" w:rsidRPr="00181841" w:rsidRDefault="002109CF" w:rsidP="002109CF">
            <w:pPr>
              <w:widowControl w:val="0"/>
              <w:autoSpaceDE w:val="0"/>
              <w:autoSpaceDN w:val="0"/>
              <w:adjustRightInd w:val="0"/>
              <w:ind w:left="567"/>
              <w:rPr>
                <w:rFonts w:ascii="Arial" w:hAnsi="Arial" w:cs="Arial"/>
                <w:sz w:val="14"/>
                <w:szCs w:val="18"/>
              </w:rPr>
            </w:pPr>
            <w:r w:rsidRPr="00181841">
              <w:rPr>
                <w:rFonts w:ascii="Arial" w:hAnsi="Arial" w:cs="Arial"/>
                <w:bCs/>
                <w:sz w:val="14"/>
                <w:szCs w:val="18"/>
              </w:rPr>
              <w:t>XVII.- Consultoría en proyectos sociales</w:t>
            </w:r>
          </w:p>
          <w:p w14:paraId="06B60E9F" w14:textId="77777777" w:rsidR="002109CF" w:rsidRPr="00181841" w:rsidRDefault="002109CF" w:rsidP="002109CF">
            <w:pPr>
              <w:widowControl w:val="0"/>
              <w:autoSpaceDE w:val="0"/>
              <w:autoSpaceDN w:val="0"/>
              <w:adjustRightInd w:val="0"/>
              <w:ind w:left="567"/>
              <w:rPr>
                <w:rFonts w:ascii="Arial" w:hAnsi="Arial" w:cs="Arial"/>
                <w:sz w:val="14"/>
                <w:szCs w:val="18"/>
              </w:rPr>
            </w:pPr>
          </w:p>
          <w:p w14:paraId="115BA628" w14:textId="77777777" w:rsidR="002109CF" w:rsidRPr="00BE6764" w:rsidRDefault="002109CF" w:rsidP="002109CF">
            <w:pPr>
              <w:widowControl w:val="0"/>
              <w:autoSpaceDE w:val="0"/>
              <w:autoSpaceDN w:val="0"/>
              <w:adjustRightInd w:val="0"/>
              <w:ind w:left="567"/>
              <w:rPr>
                <w:rFonts w:ascii="Arial" w:hAnsi="Arial" w:cs="Arial"/>
                <w:b/>
                <w:color w:val="C0504D" w:themeColor="accent2"/>
                <w:sz w:val="14"/>
                <w:szCs w:val="18"/>
                <w:u w:val="single"/>
              </w:rPr>
            </w:pPr>
            <w:r w:rsidRPr="00BE6764">
              <w:rPr>
                <w:rFonts w:ascii="Arial" w:hAnsi="Arial" w:cs="Arial"/>
                <w:b/>
                <w:color w:val="C0504D" w:themeColor="accent2"/>
                <w:sz w:val="14"/>
                <w:szCs w:val="18"/>
                <w:u w:val="single"/>
              </w:rPr>
              <w:t>PROYECTOS EMPRESARIALES</w:t>
            </w:r>
          </w:p>
          <w:p w14:paraId="04020F72" w14:textId="77777777" w:rsidR="002109CF" w:rsidRPr="00181841" w:rsidRDefault="002109CF" w:rsidP="002109CF">
            <w:pPr>
              <w:widowControl w:val="0"/>
              <w:autoSpaceDE w:val="0"/>
              <w:autoSpaceDN w:val="0"/>
              <w:adjustRightInd w:val="0"/>
              <w:ind w:left="567"/>
              <w:rPr>
                <w:rFonts w:ascii="Arial" w:hAnsi="Arial" w:cs="Arial"/>
                <w:sz w:val="14"/>
                <w:szCs w:val="18"/>
              </w:rPr>
            </w:pPr>
            <w:r w:rsidRPr="00181841">
              <w:rPr>
                <w:rFonts w:ascii="Arial" w:hAnsi="Arial" w:cs="Arial"/>
                <w:sz w:val="14"/>
                <w:szCs w:val="18"/>
              </w:rPr>
              <w:t>XVIII. Consultoría en proyectos de gestión empresarial</w:t>
            </w:r>
          </w:p>
          <w:p w14:paraId="5E1743C1" w14:textId="77777777" w:rsidR="002109CF" w:rsidRPr="00181841" w:rsidRDefault="002109CF" w:rsidP="002109CF">
            <w:pPr>
              <w:widowControl w:val="0"/>
              <w:autoSpaceDE w:val="0"/>
              <w:autoSpaceDN w:val="0"/>
              <w:adjustRightInd w:val="0"/>
              <w:ind w:left="567"/>
              <w:rPr>
                <w:rFonts w:ascii="Arial" w:hAnsi="Arial" w:cs="Arial"/>
                <w:bCs/>
                <w:sz w:val="14"/>
                <w:szCs w:val="18"/>
              </w:rPr>
            </w:pPr>
          </w:p>
          <w:p w14:paraId="3D8F3DEC" w14:textId="77777777" w:rsidR="002109CF" w:rsidRPr="00BE6764" w:rsidRDefault="002109CF" w:rsidP="002109CF">
            <w:pPr>
              <w:ind w:left="567"/>
              <w:jc w:val="both"/>
              <w:rPr>
                <w:rFonts w:ascii="Arial" w:hAnsi="Arial" w:cs="Arial"/>
                <w:b/>
                <w:color w:val="C0504D" w:themeColor="accent2"/>
                <w:sz w:val="14"/>
                <w:szCs w:val="18"/>
                <w:u w:val="single"/>
              </w:rPr>
            </w:pPr>
            <w:r w:rsidRPr="00BE6764">
              <w:rPr>
                <w:rFonts w:ascii="Arial" w:hAnsi="Arial" w:cs="Arial"/>
                <w:b/>
                <w:color w:val="C0504D" w:themeColor="accent2"/>
                <w:sz w:val="14"/>
                <w:szCs w:val="18"/>
                <w:u w:val="single"/>
              </w:rPr>
              <w:t>SEGURIDAD CIUDADANA</w:t>
            </w:r>
          </w:p>
          <w:p w14:paraId="3B475569" w14:textId="77777777" w:rsidR="002109CF" w:rsidRPr="00181841" w:rsidRDefault="002109CF" w:rsidP="002109CF">
            <w:pPr>
              <w:widowControl w:val="0"/>
              <w:autoSpaceDE w:val="0"/>
              <w:autoSpaceDN w:val="0"/>
              <w:adjustRightInd w:val="0"/>
              <w:ind w:left="567"/>
              <w:jc w:val="both"/>
              <w:rPr>
                <w:rFonts w:ascii="Arial" w:hAnsi="Arial" w:cs="Arial"/>
                <w:bCs/>
                <w:sz w:val="14"/>
                <w:szCs w:val="18"/>
              </w:rPr>
            </w:pPr>
            <w:r w:rsidRPr="00181841">
              <w:rPr>
                <w:rFonts w:ascii="Arial" w:hAnsi="Arial" w:cs="Arial"/>
                <w:bCs/>
                <w:sz w:val="14"/>
                <w:szCs w:val="18"/>
              </w:rPr>
              <w:t>IXX.- Lucha contra la delincuencia a través de manuales gráficos</w:t>
            </w:r>
          </w:p>
          <w:p w14:paraId="3AA46C58" w14:textId="77777777" w:rsidR="002109CF" w:rsidRPr="00181841" w:rsidRDefault="002109CF" w:rsidP="002109CF">
            <w:pPr>
              <w:widowControl w:val="0"/>
              <w:autoSpaceDE w:val="0"/>
              <w:autoSpaceDN w:val="0"/>
              <w:adjustRightInd w:val="0"/>
              <w:ind w:left="567"/>
              <w:jc w:val="both"/>
              <w:rPr>
                <w:rFonts w:ascii="Arial" w:hAnsi="Arial" w:cs="Times"/>
                <w:sz w:val="14"/>
                <w:szCs w:val="18"/>
              </w:rPr>
            </w:pPr>
            <w:r w:rsidRPr="00181841">
              <w:rPr>
                <w:rFonts w:ascii="Arial" w:hAnsi="Arial" w:cs="Arial"/>
                <w:bCs/>
                <w:sz w:val="14"/>
                <w:szCs w:val="18"/>
              </w:rPr>
              <w:t xml:space="preserve">XX.- Prevención de la delincuencia a través de animes jurídicos </w:t>
            </w:r>
          </w:p>
          <w:p w14:paraId="50DD4595" w14:textId="77777777" w:rsidR="002109CF" w:rsidRPr="00181841" w:rsidRDefault="002109CF" w:rsidP="002109CF">
            <w:pPr>
              <w:widowControl w:val="0"/>
              <w:autoSpaceDE w:val="0"/>
              <w:autoSpaceDN w:val="0"/>
              <w:adjustRightInd w:val="0"/>
              <w:ind w:left="567"/>
              <w:rPr>
                <w:rFonts w:ascii="Arial" w:hAnsi="Arial" w:cs="Arial"/>
                <w:sz w:val="14"/>
                <w:szCs w:val="18"/>
              </w:rPr>
            </w:pPr>
          </w:p>
          <w:p w14:paraId="53C34842" w14:textId="77777777" w:rsidR="002109CF" w:rsidRPr="00BE6764" w:rsidRDefault="002109CF" w:rsidP="002109CF">
            <w:pPr>
              <w:widowControl w:val="0"/>
              <w:autoSpaceDE w:val="0"/>
              <w:autoSpaceDN w:val="0"/>
              <w:adjustRightInd w:val="0"/>
              <w:ind w:left="567"/>
              <w:rPr>
                <w:rFonts w:ascii="Arial" w:hAnsi="Arial" w:cs="Arial"/>
                <w:b/>
                <w:color w:val="C0504D" w:themeColor="accent2"/>
                <w:sz w:val="14"/>
                <w:szCs w:val="18"/>
                <w:u w:val="single"/>
              </w:rPr>
            </w:pPr>
            <w:r w:rsidRPr="00BE6764">
              <w:rPr>
                <w:rFonts w:ascii="Arial" w:hAnsi="Arial" w:cs="Arial"/>
                <w:b/>
                <w:color w:val="C0504D" w:themeColor="accent2"/>
                <w:sz w:val="14"/>
                <w:szCs w:val="18"/>
                <w:u w:val="single"/>
              </w:rPr>
              <w:t>TELEVISIÓN</w:t>
            </w:r>
          </w:p>
          <w:p w14:paraId="05B7F1BC" w14:textId="77777777" w:rsidR="002109CF" w:rsidRPr="00181841" w:rsidRDefault="002109CF" w:rsidP="002109CF">
            <w:pPr>
              <w:widowControl w:val="0"/>
              <w:autoSpaceDE w:val="0"/>
              <w:autoSpaceDN w:val="0"/>
              <w:adjustRightInd w:val="0"/>
              <w:ind w:left="567"/>
              <w:rPr>
                <w:rFonts w:ascii="Arial" w:hAnsi="Arial" w:cs="Arial"/>
                <w:sz w:val="14"/>
                <w:szCs w:val="18"/>
              </w:rPr>
            </w:pPr>
            <w:r w:rsidRPr="00181841">
              <w:rPr>
                <w:rFonts w:ascii="Arial" w:hAnsi="Arial" w:cs="Arial"/>
                <w:sz w:val="14"/>
                <w:szCs w:val="18"/>
              </w:rPr>
              <w:t>XXI.- Programa Televisivo</w:t>
            </w:r>
          </w:p>
          <w:p w14:paraId="7CC16008" w14:textId="77777777" w:rsidR="002109CF" w:rsidRPr="00181841" w:rsidRDefault="002109CF" w:rsidP="002109CF">
            <w:pPr>
              <w:widowControl w:val="0"/>
              <w:autoSpaceDE w:val="0"/>
              <w:autoSpaceDN w:val="0"/>
              <w:adjustRightInd w:val="0"/>
              <w:ind w:left="567"/>
              <w:rPr>
                <w:rFonts w:ascii="Arial" w:hAnsi="Arial" w:cs="Arial"/>
                <w:bCs/>
                <w:sz w:val="14"/>
                <w:szCs w:val="18"/>
                <w:u w:val="single"/>
              </w:rPr>
            </w:pPr>
          </w:p>
          <w:p w14:paraId="218E0F97" w14:textId="2AC79215" w:rsidR="002109CF" w:rsidRPr="00BE6764" w:rsidRDefault="00D60F8A" w:rsidP="002109CF">
            <w:pPr>
              <w:widowControl w:val="0"/>
              <w:autoSpaceDE w:val="0"/>
              <w:autoSpaceDN w:val="0"/>
              <w:adjustRightInd w:val="0"/>
              <w:ind w:left="567"/>
              <w:rPr>
                <w:rFonts w:ascii="Arial" w:hAnsi="Arial" w:cs="Arial"/>
                <w:b/>
                <w:bCs/>
                <w:color w:val="C0504D" w:themeColor="accent2"/>
                <w:sz w:val="14"/>
                <w:szCs w:val="18"/>
                <w:u w:val="single"/>
              </w:rPr>
            </w:pPr>
            <w:r w:rsidRPr="00BE6764">
              <w:rPr>
                <w:rFonts w:ascii="Arial" w:hAnsi="Arial" w:cs="Arial"/>
                <w:b/>
                <w:bCs/>
                <w:color w:val="C0504D" w:themeColor="accent2"/>
                <w:sz w:val="14"/>
                <w:szCs w:val="18"/>
                <w:u w:val="single"/>
              </w:rPr>
              <w:t>TURISMO</w:t>
            </w:r>
          </w:p>
          <w:p w14:paraId="61F8D0EC" w14:textId="77777777" w:rsidR="002109CF" w:rsidRPr="00181841" w:rsidRDefault="002109CF" w:rsidP="002109CF">
            <w:pPr>
              <w:widowControl w:val="0"/>
              <w:autoSpaceDE w:val="0"/>
              <w:autoSpaceDN w:val="0"/>
              <w:adjustRightInd w:val="0"/>
              <w:ind w:left="567"/>
              <w:rPr>
                <w:rFonts w:ascii="Arial" w:hAnsi="Arial" w:cs="Arial"/>
                <w:sz w:val="14"/>
                <w:szCs w:val="18"/>
              </w:rPr>
            </w:pPr>
            <w:r w:rsidRPr="00181841">
              <w:rPr>
                <w:rFonts w:ascii="Arial" w:hAnsi="Arial" w:cs="Arial"/>
                <w:bCs/>
                <w:sz w:val="14"/>
                <w:szCs w:val="18"/>
              </w:rPr>
              <w:t>XXII.- Consultoría en proyectos turísticos</w:t>
            </w:r>
          </w:p>
          <w:p w14:paraId="2173C900" w14:textId="77777777" w:rsidR="002109CF" w:rsidRDefault="002109CF" w:rsidP="002109CF">
            <w:pPr>
              <w:rPr>
                <w:rFonts w:ascii="Arial" w:hAnsi="Arial"/>
                <w:sz w:val="18"/>
                <w:szCs w:val="18"/>
              </w:rPr>
            </w:pPr>
          </w:p>
        </w:tc>
      </w:tr>
    </w:tbl>
    <w:p w14:paraId="08FAA238" w14:textId="77777777" w:rsidR="002109CF" w:rsidRPr="00EB36B9" w:rsidRDefault="002109CF" w:rsidP="002109CF">
      <w:pPr>
        <w:rPr>
          <w:rFonts w:ascii="Arial" w:hAnsi="Arial"/>
          <w:sz w:val="18"/>
          <w:szCs w:val="18"/>
        </w:rPr>
      </w:pPr>
    </w:p>
    <w:p w14:paraId="78C5030E" w14:textId="77777777" w:rsidR="002109CF" w:rsidRDefault="002109CF" w:rsidP="00280E0F">
      <w:pPr>
        <w:rPr>
          <w:rFonts w:ascii="Arial" w:hAnsi="Arial"/>
          <w:b/>
          <w:sz w:val="18"/>
          <w:szCs w:val="18"/>
          <w:u w:val="single"/>
        </w:rPr>
      </w:pPr>
    </w:p>
    <w:p w14:paraId="47DD5BAA" w14:textId="77777777" w:rsidR="00585F8F" w:rsidRPr="00585F8F" w:rsidRDefault="00585F8F" w:rsidP="00CF30CD">
      <w:pPr>
        <w:pStyle w:val="Ttulo3"/>
      </w:pPr>
      <w:bookmarkStart w:id="143" w:name="_Toc293174076"/>
      <w:bookmarkStart w:id="144" w:name="_Toc300945466"/>
      <w:r w:rsidRPr="00585F8F">
        <w:t>2.- Relación de Productos y Servicios Detallados</w:t>
      </w:r>
      <w:bookmarkEnd w:id="143"/>
      <w:bookmarkEnd w:id="144"/>
    </w:p>
    <w:p w14:paraId="12127435" w14:textId="77777777" w:rsidR="00585F8F" w:rsidRDefault="00585F8F" w:rsidP="00585F8F">
      <w:pPr>
        <w:rPr>
          <w:rFonts w:ascii="Arial" w:hAnsi="Arial"/>
          <w:sz w:val="18"/>
          <w:szCs w:val="18"/>
        </w:rPr>
      </w:pPr>
      <w:r>
        <w:rPr>
          <w:rFonts w:ascii="Arial" w:hAnsi="Arial"/>
          <w:sz w:val="18"/>
          <w:szCs w:val="18"/>
        </w:rPr>
        <w:t>Relación de productos y servicios organizadas por unidad empresarial (Capacitación, Juguetería Modelos 3d, Consultoría, Defensa legal, Turismo y Pasantías, e Informática y Sistemas):</w:t>
      </w:r>
    </w:p>
    <w:p w14:paraId="6BB0CAB5" w14:textId="77777777" w:rsidR="005375E1" w:rsidRDefault="005375E1" w:rsidP="005375E1">
      <w:pPr>
        <w:jc w:val="center"/>
        <w:rPr>
          <w:rFonts w:ascii="Hobo Std" w:hAnsi="Hobo Std" w:cs="Arial"/>
          <w:b/>
          <w:color w:val="800000"/>
          <w:sz w:val="28"/>
          <w:szCs w:val="18"/>
        </w:rPr>
      </w:pPr>
    </w:p>
    <w:p w14:paraId="40368803" w14:textId="77777777" w:rsidR="00324F0F" w:rsidRDefault="00324F0F" w:rsidP="005375E1">
      <w:pPr>
        <w:jc w:val="center"/>
        <w:rPr>
          <w:rFonts w:ascii="Hobo Std" w:hAnsi="Hobo Std" w:cs="Arial"/>
          <w:b/>
          <w:color w:val="800000"/>
          <w:sz w:val="28"/>
          <w:szCs w:val="18"/>
        </w:rPr>
      </w:pPr>
    </w:p>
    <w:p w14:paraId="5392F1FB" w14:textId="77777777" w:rsidR="005375E1" w:rsidRDefault="005375E1" w:rsidP="00CF30CD">
      <w:pPr>
        <w:pStyle w:val="Ttulo1"/>
      </w:pPr>
      <w:bookmarkStart w:id="145" w:name="_Toc293174077"/>
      <w:bookmarkStart w:id="146" w:name="_Toc300945467"/>
      <w:r w:rsidRPr="00C62DB1">
        <w:rPr>
          <w:color w:val="215868" w:themeColor="accent5" w:themeShade="80"/>
        </w:rPr>
        <w:t>[</w:t>
      </w:r>
      <w:r w:rsidRPr="00C62DB1">
        <w:t>PRODUCTOS  y SERVICIOS</w:t>
      </w:r>
      <w:bookmarkEnd w:id="145"/>
      <w:bookmarkEnd w:id="146"/>
      <w:r>
        <w:t xml:space="preserve"> </w:t>
      </w:r>
    </w:p>
    <w:p w14:paraId="785D68DA" w14:textId="4759FD94" w:rsidR="005375E1" w:rsidRPr="00C62DB1" w:rsidRDefault="005375E1" w:rsidP="00CF30CD">
      <w:pPr>
        <w:pStyle w:val="Ttulo1"/>
        <w:rPr>
          <w:sz w:val="28"/>
        </w:rPr>
      </w:pPr>
      <w:bookmarkStart w:id="147" w:name="_Toc293174078"/>
      <w:bookmarkStart w:id="148" w:name="_Toc300945468"/>
      <w:r>
        <w:t>DETALLADOS</w:t>
      </w:r>
      <w:r w:rsidRPr="00C62DB1">
        <w:rPr>
          <w:color w:val="215868" w:themeColor="accent5" w:themeShade="80"/>
        </w:rPr>
        <w:t>]</w:t>
      </w:r>
      <w:bookmarkEnd w:id="147"/>
      <w:bookmarkEnd w:id="148"/>
    </w:p>
    <w:p w14:paraId="059D1955" w14:textId="77777777" w:rsidR="005375E1" w:rsidRDefault="005375E1" w:rsidP="005375E1">
      <w:pPr>
        <w:shd w:val="clear" w:color="auto" w:fill="FFFFFF"/>
        <w:rPr>
          <w:rFonts w:ascii="Arial" w:hAnsi="Arial" w:cs="Calibri"/>
          <w:color w:val="000000"/>
          <w:sz w:val="18"/>
          <w:szCs w:val="18"/>
        </w:rPr>
      </w:pPr>
    </w:p>
    <w:p w14:paraId="76E18FFE" w14:textId="77777777" w:rsidR="005375E1" w:rsidRDefault="005375E1" w:rsidP="005375E1">
      <w:pPr>
        <w:shd w:val="clear" w:color="auto" w:fill="FFFFFF"/>
        <w:jc w:val="both"/>
        <w:rPr>
          <w:rFonts w:ascii="Arial" w:hAnsi="Arial" w:cs="Calibri"/>
          <w:color w:val="000000"/>
          <w:sz w:val="18"/>
          <w:szCs w:val="18"/>
        </w:rPr>
      </w:pPr>
      <w:r>
        <w:rPr>
          <w:rFonts w:ascii="Arial" w:hAnsi="Arial" w:cs="Calibri"/>
          <w:color w:val="000000"/>
          <w:sz w:val="18"/>
          <w:szCs w:val="18"/>
        </w:rPr>
        <w:t xml:space="preserve">Se han organizado los productos y servicios que nuestra institución brinda, tomando como referencia de organización las siete (07) unidades o centros empresariales de operatividad de la institución, a ser: </w:t>
      </w:r>
    </w:p>
    <w:p w14:paraId="465DF35E" w14:textId="77777777" w:rsidR="005375E1" w:rsidRDefault="005375E1" w:rsidP="005375E1">
      <w:pPr>
        <w:shd w:val="clear" w:color="auto" w:fill="FFFFFF"/>
        <w:tabs>
          <w:tab w:val="left" w:pos="1134"/>
        </w:tabs>
        <w:ind w:left="708"/>
        <w:rPr>
          <w:rFonts w:ascii="Arial" w:hAnsi="Arial" w:cs="Calibri"/>
          <w:color w:val="000000"/>
          <w:sz w:val="18"/>
          <w:szCs w:val="18"/>
        </w:rPr>
      </w:pPr>
      <w:r>
        <w:rPr>
          <w:rFonts w:ascii="Arial" w:hAnsi="Arial" w:cs="Calibri"/>
          <w:color w:val="000000"/>
          <w:sz w:val="18"/>
          <w:szCs w:val="18"/>
        </w:rPr>
        <w:t xml:space="preserve">I.- </w:t>
      </w:r>
      <w:r>
        <w:rPr>
          <w:rFonts w:ascii="Arial" w:hAnsi="Arial" w:cs="Calibri"/>
          <w:color w:val="000000"/>
          <w:sz w:val="18"/>
          <w:szCs w:val="18"/>
        </w:rPr>
        <w:tab/>
        <w:t>Centro de Capacitación</w:t>
      </w:r>
    </w:p>
    <w:p w14:paraId="1D4E2CCD" w14:textId="77777777" w:rsidR="005375E1" w:rsidRDefault="005375E1" w:rsidP="005375E1">
      <w:pPr>
        <w:shd w:val="clear" w:color="auto" w:fill="FFFFFF"/>
        <w:tabs>
          <w:tab w:val="left" w:pos="1134"/>
        </w:tabs>
        <w:ind w:left="708"/>
        <w:rPr>
          <w:rFonts w:ascii="Arial" w:hAnsi="Arial" w:cs="Calibri"/>
          <w:color w:val="000000"/>
          <w:sz w:val="18"/>
          <w:szCs w:val="18"/>
        </w:rPr>
      </w:pPr>
      <w:r>
        <w:rPr>
          <w:rFonts w:ascii="Arial" w:hAnsi="Arial" w:cs="Calibri"/>
          <w:color w:val="000000"/>
          <w:sz w:val="18"/>
          <w:szCs w:val="18"/>
        </w:rPr>
        <w:t xml:space="preserve">II.- </w:t>
      </w:r>
      <w:r>
        <w:rPr>
          <w:rFonts w:ascii="Arial" w:hAnsi="Arial" w:cs="Calibri"/>
          <w:color w:val="000000"/>
          <w:sz w:val="18"/>
          <w:szCs w:val="18"/>
        </w:rPr>
        <w:tab/>
        <w:t>Centro de Juguetería</w:t>
      </w:r>
    </w:p>
    <w:p w14:paraId="5B196B2B" w14:textId="77777777" w:rsidR="005375E1" w:rsidRDefault="005375E1" w:rsidP="005375E1">
      <w:pPr>
        <w:shd w:val="clear" w:color="auto" w:fill="FFFFFF"/>
        <w:tabs>
          <w:tab w:val="left" w:pos="1134"/>
        </w:tabs>
        <w:ind w:left="708"/>
        <w:rPr>
          <w:rFonts w:ascii="Arial" w:hAnsi="Arial" w:cs="Calibri"/>
          <w:color w:val="000000"/>
          <w:sz w:val="18"/>
          <w:szCs w:val="18"/>
        </w:rPr>
      </w:pPr>
      <w:r>
        <w:rPr>
          <w:rFonts w:ascii="Arial" w:hAnsi="Arial" w:cs="Calibri"/>
          <w:color w:val="000000"/>
          <w:sz w:val="18"/>
          <w:szCs w:val="18"/>
        </w:rPr>
        <w:t xml:space="preserve">III.- </w:t>
      </w:r>
      <w:r>
        <w:rPr>
          <w:rFonts w:ascii="Arial" w:hAnsi="Arial" w:cs="Calibri"/>
          <w:color w:val="000000"/>
          <w:sz w:val="18"/>
          <w:szCs w:val="18"/>
        </w:rPr>
        <w:tab/>
        <w:t>Centro de Diseño e Impresión en Modelos 3d, diseño gráfico y edición de videos</w:t>
      </w:r>
    </w:p>
    <w:p w14:paraId="79314163" w14:textId="77777777" w:rsidR="005375E1" w:rsidRDefault="005375E1" w:rsidP="005375E1">
      <w:pPr>
        <w:shd w:val="clear" w:color="auto" w:fill="FFFFFF"/>
        <w:tabs>
          <w:tab w:val="left" w:pos="1134"/>
        </w:tabs>
        <w:ind w:left="708"/>
        <w:rPr>
          <w:rFonts w:ascii="Arial" w:hAnsi="Arial" w:cs="Calibri"/>
          <w:color w:val="000000"/>
          <w:sz w:val="18"/>
          <w:szCs w:val="18"/>
        </w:rPr>
      </w:pPr>
      <w:r>
        <w:rPr>
          <w:rFonts w:ascii="Arial" w:hAnsi="Arial" w:cs="Calibri"/>
          <w:color w:val="000000"/>
          <w:sz w:val="18"/>
          <w:szCs w:val="18"/>
        </w:rPr>
        <w:t xml:space="preserve">IV.- </w:t>
      </w:r>
      <w:r>
        <w:rPr>
          <w:rFonts w:ascii="Arial" w:hAnsi="Arial" w:cs="Calibri"/>
          <w:color w:val="000000"/>
          <w:sz w:val="18"/>
          <w:szCs w:val="18"/>
        </w:rPr>
        <w:tab/>
        <w:t>Centro de Consultoría General</w:t>
      </w:r>
    </w:p>
    <w:p w14:paraId="71A65AF6" w14:textId="77777777" w:rsidR="005375E1" w:rsidRDefault="005375E1" w:rsidP="005375E1">
      <w:pPr>
        <w:shd w:val="clear" w:color="auto" w:fill="FFFFFF"/>
        <w:tabs>
          <w:tab w:val="left" w:pos="1134"/>
        </w:tabs>
        <w:ind w:left="708"/>
        <w:rPr>
          <w:rFonts w:ascii="Arial" w:hAnsi="Arial" w:cs="Calibri"/>
          <w:color w:val="000000"/>
          <w:sz w:val="18"/>
          <w:szCs w:val="18"/>
        </w:rPr>
      </w:pPr>
      <w:r>
        <w:rPr>
          <w:rFonts w:ascii="Arial" w:hAnsi="Arial" w:cs="Calibri"/>
          <w:color w:val="000000"/>
          <w:sz w:val="18"/>
          <w:szCs w:val="18"/>
        </w:rPr>
        <w:t xml:space="preserve">V.- </w:t>
      </w:r>
      <w:r>
        <w:rPr>
          <w:rFonts w:ascii="Arial" w:hAnsi="Arial" w:cs="Calibri"/>
          <w:color w:val="000000"/>
          <w:sz w:val="18"/>
          <w:szCs w:val="18"/>
        </w:rPr>
        <w:tab/>
        <w:t>Centro de Defensa Legal</w:t>
      </w:r>
    </w:p>
    <w:p w14:paraId="15FC9411" w14:textId="77777777" w:rsidR="005375E1" w:rsidRDefault="005375E1" w:rsidP="005375E1">
      <w:pPr>
        <w:shd w:val="clear" w:color="auto" w:fill="FFFFFF"/>
        <w:tabs>
          <w:tab w:val="left" w:pos="1134"/>
        </w:tabs>
        <w:ind w:left="708"/>
        <w:rPr>
          <w:rFonts w:ascii="Arial" w:hAnsi="Arial" w:cs="Calibri"/>
          <w:color w:val="000000"/>
          <w:sz w:val="18"/>
          <w:szCs w:val="18"/>
        </w:rPr>
      </w:pPr>
      <w:r>
        <w:rPr>
          <w:rFonts w:ascii="Arial" w:hAnsi="Arial" w:cs="Calibri"/>
          <w:color w:val="000000"/>
          <w:sz w:val="18"/>
          <w:szCs w:val="18"/>
        </w:rPr>
        <w:t xml:space="preserve">VI.- </w:t>
      </w:r>
      <w:r>
        <w:rPr>
          <w:rFonts w:ascii="Arial" w:hAnsi="Arial" w:cs="Calibri"/>
          <w:color w:val="000000"/>
          <w:sz w:val="18"/>
          <w:szCs w:val="18"/>
        </w:rPr>
        <w:tab/>
        <w:t>Centro de Turismo y Pasantías</w:t>
      </w:r>
    </w:p>
    <w:p w14:paraId="15C91E07" w14:textId="59D69579" w:rsidR="005375E1" w:rsidRDefault="00E852B8" w:rsidP="005375E1">
      <w:pPr>
        <w:shd w:val="clear" w:color="auto" w:fill="FFFFFF"/>
        <w:tabs>
          <w:tab w:val="left" w:pos="1134"/>
        </w:tabs>
        <w:ind w:left="708"/>
        <w:rPr>
          <w:rFonts w:ascii="Arial" w:hAnsi="Arial" w:cs="Calibri"/>
          <w:color w:val="000000"/>
          <w:sz w:val="18"/>
          <w:szCs w:val="18"/>
        </w:rPr>
      </w:pPr>
      <w:r>
        <w:rPr>
          <w:rFonts w:ascii="Arial" w:hAnsi="Arial" w:cs="Calibri"/>
          <w:color w:val="000000"/>
          <w:sz w:val="18"/>
          <w:szCs w:val="18"/>
        </w:rPr>
        <w:t xml:space="preserve">VII.- </w:t>
      </w:r>
      <w:r>
        <w:rPr>
          <w:rFonts w:ascii="Arial" w:hAnsi="Arial" w:cs="Calibri"/>
          <w:color w:val="000000"/>
          <w:sz w:val="18"/>
          <w:szCs w:val="18"/>
        </w:rPr>
        <w:tab/>
        <w:t xml:space="preserve">Centro de Informática, </w:t>
      </w:r>
      <w:r w:rsidR="005375E1">
        <w:rPr>
          <w:rFonts w:ascii="Arial" w:hAnsi="Arial" w:cs="Calibri"/>
          <w:color w:val="000000"/>
          <w:sz w:val="18"/>
          <w:szCs w:val="18"/>
        </w:rPr>
        <w:t>Sistemas</w:t>
      </w:r>
      <w:r>
        <w:rPr>
          <w:rFonts w:ascii="Arial" w:hAnsi="Arial" w:cs="Calibri"/>
          <w:color w:val="000000"/>
          <w:sz w:val="18"/>
          <w:szCs w:val="18"/>
        </w:rPr>
        <w:t xml:space="preserve"> y Robótica</w:t>
      </w:r>
    </w:p>
    <w:p w14:paraId="5F91C1D1" w14:textId="77777777" w:rsidR="005375E1" w:rsidRDefault="005375E1" w:rsidP="005375E1">
      <w:pPr>
        <w:shd w:val="clear" w:color="auto" w:fill="FFFFFF"/>
        <w:rPr>
          <w:rFonts w:ascii="Arial" w:hAnsi="Arial" w:cs="Calibri"/>
          <w:color w:val="000000"/>
          <w:sz w:val="18"/>
          <w:szCs w:val="18"/>
        </w:rPr>
      </w:pPr>
      <w:r>
        <w:rPr>
          <w:rFonts w:ascii="Arial" w:hAnsi="Arial" w:cs="Calibri"/>
          <w:color w:val="000000"/>
          <w:sz w:val="18"/>
          <w:szCs w:val="18"/>
        </w:rPr>
        <w:t>A continuación los productos que tenemos y los servicios que brindamos:</w:t>
      </w:r>
    </w:p>
    <w:p w14:paraId="2D880D3D" w14:textId="77777777" w:rsidR="005375E1" w:rsidRPr="00EB36B9" w:rsidRDefault="005375E1" w:rsidP="005375E1">
      <w:pPr>
        <w:shd w:val="clear" w:color="auto" w:fill="FFFFFF"/>
        <w:rPr>
          <w:rFonts w:ascii="Arial" w:hAnsi="Arial" w:cs="Calibri"/>
          <w:color w:val="000000"/>
          <w:sz w:val="18"/>
          <w:szCs w:val="18"/>
        </w:rPr>
      </w:pPr>
    </w:p>
    <w:p w14:paraId="57709CEC" w14:textId="77777777" w:rsidR="005375E1" w:rsidRPr="00EF3675" w:rsidRDefault="005375E1" w:rsidP="0036003D">
      <w:pPr>
        <w:pStyle w:val="Ttulo4"/>
      </w:pPr>
      <w:r w:rsidRPr="00EF3675">
        <w:t>I.- CENTRO DE CAPACITACIÓN</w:t>
      </w:r>
    </w:p>
    <w:p w14:paraId="1640F9AE" w14:textId="77777777" w:rsidR="005375E1" w:rsidRDefault="005375E1" w:rsidP="005375E1">
      <w:r>
        <w:t xml:space="preserve">Esta unidad se ha diseñado primariamente en los siguientes factores: </w:t>
      </w:r>
      <w:r>
        <w:tab/>
      </w:r>
    </w:p>
    <w:p w14:paraId="55B749EC" w14:textId="77777777" w:rsidR="005375E1" w:rsidRDefault="005375E1" w:rsidP="005375E1">
      <w:pPr>
        <w:ind w:left="284"/>
        <w:rPr>
          <w:sz w:val="18"/>
        </w:rPr>
      </w:pPr>
      <w:r w:rsidRPr="00A05484">
        <w:rPr>
          <w:sz w:val="18"/>
        </w:rPr>
        <w:t xml:space="preserve">1.- Módulo de cursos para acceder a la magistratura </w:t>
      </w:r>
    </w:p>
    <w:p w14:paraId="739BC809" w14:textId="77777777" w:rsidR="005375E1" w:rsidRPr="00A05484" w:rsidRDefault="005375E1" w:rsidP="005375E1">
      <w:pPr>
        <w:ind w:left="284"/>
        <w:rPr>
          <w:sz w:val="18"/>
        </w:rPr>
      </w:pPr>
      <w:r w:rsidRPr="00A05484">
        <w:rPr>
          <w:sz w:val="18"/>
        </w:rPr>
        <w:t xml:space="preserve">2.- Módulo de capacitación y especialización </w:t>
      </w:r>
    </w:p>
    <w:p w14:paraId="0E166CA4" w14:textId="2661FA86" w:rsidR="005375E1" w:rsidRPr="00B10462" w:rsidRDefault="005375E1" w:rsidP="00B10462">
      <w:pPr>
        <w:ind w:left="284"/>
        <w:rPr>
          <w:sz w:val="18"/>
        </w:rPr>
      </w:pPr>
      <w:r w:rsidRPr="00424550">
        <w:rPr>
          <w:sz w:val="18"/>
        </w:rPr>
        <w:t>3.- Módulo de preparación en el NCPP, NL del Trabajo</w:t>
      </w:r>
    </w:p>
    <w:p w14:paraId="0D52915E" w14:textId="77777777" w:rsidR="005375E1" w:rsidRDefault="005375E1" w:rsidP="005375E1">
      <w:pPr>
        <w:rPr>
          <w:sz w:val="18"/>
        </w:rPr>
      </w:pPr>
      <w:r>
        <w:tab/>
      </w:r>
    </w:p>
    <w:p w14:paraId="339F890F" w14:textId="77777777" w:rsidR="005375E1" w:rsidRDefault="005375E1" w:rsidP="005375E1">
      <w:pPr>
        <w:jc w:val="center"/>
        <w:rPr>
          <w:rFonts w:ascii="Arial" w:hAnsi="Arial" w:cs="Arial"/>
          <w:b/>
          <w:color w:val="800000"/>
          <w:szCs w:val="18"/>
        </w:rPr>
      </w:pPr>
      <w:r w:rsidRPr="00A05484">
        <w:rPr>
          <w:rFonts w:ascii="Arial" w:hAnsi="Arial" w:cs="Arial"/>
          <w:b/>
          <w:color w:val="800000"/>
          <w:szCs w:val="18"/>
        </w:rPr>
        <w:t>[</w:t>
      </w:r>
      <w:r w:rsidRPr="00A05484">
        <w:rPr>
          <w:rFonts w:ascii="Arial" w:hAnsi="Arial" w:cs="Arial"/>
          <w:b/>
          <w:color w:val="1F497D" w:themeColor="text2"/>
          <w:szCs w:val="18"/>
        </w:rPr>
        <w:t>PRODUCTOS</w:t>
      </w:r>
      <w:r w:rsidRPr="00A05484">
        <w:rPr>
          <w:rFonts w:ascii="Arial" w:hAnsi="Arial" w:cs="Arial"/>
          <w:b/>
          <w:color w:val="800000"/>
          <w:szCs w:val="18"/>
        </w:rPr>
        <w:t>]</w:t>
      </w:r>
    </w:p>
    <w:p w14:paraId="31A6919A" w14:textId="00A71F22" w:rsidR="005375E1" w:rsidRPr="00B10462" w:rsidRDefault="005375E1" w:rsidP="00B10462">
      <w:pPr>
        <w:jc w:val="center"/>
        <w:rPr>
          <w:sz w:val="18"/>
        </w:rPr>
      </w:pPr>
      <w:r>
        <w:rPr>
          <w:sz w:val="18"/>
        </w:rPr>
        <w:t>En esta unidad empresarial tenemos los siguientes productos:</w:t>
      </w:r>
    </w:p>
    <w:p w14:paraId="5E2C9E9B"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AUDIOS</w:t>
      </w:r>
    </w:p>
    <w:p w14:paraId="70CD7C18" w14:textId="77777777" w:rsidR="005375E1" w:rsidRPr="00EB36B9" w:rsidRDefault="005375E1" w:rsidP="0036003D">
      <w:pPr>
        <w:pStyle w:val="Ttulo3"/>
      </w:pPr>
      <w:bookmarkStart w:id="149" w:name="_Toc293174079"/>
      <w:bookmarkStart w:id="150" w:name="_Toc300945469"/>
      <w:r>
        <w:t xml:space="preserve">1.- </w:t>
      </w:r>
      <w:r w:rsidRPr="00EB36B9">
        <w:t>Audios Libros Penales</w:t>
      </w:r>
      <w:bookmarkEnd w:id="149"/>
      <w:bookmarkEnd w:id="150"/>
      <w:r w:rsidRPr="00EB36B9">
        <w:rPr>
          <w:rFonts w:cs="Calibri"/>
        </w:rPr>
        <w:t> </w:t>
      </w:r>
    </w:p>
    <w:p w14:paraId="161E921E"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1) Audio Libro para celular: “LA DECADENCIA DEL DERECHO MODERNO”</w:t>
      </w:r>
    </w:p>
    <w:p w14:paraId="2DD843DE"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2) Audio Libro para celular: “LAS CURVAS DEL DERECHO”</w:t>
      </w:r>
    </w:p>
    <w:p w14:paraId="5CB0739D"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3) Audio Libro para celular: “DELITOS CONTRA EL PATRIMONIO”</w:t>
      </w:r>
    </w:p>
    <w:p w14:paraId="78503150"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4) Audio Libro para celular: “LA CONSTITUCIÓN”</w:t>
      </w:r>
    </w:p>
    <w:p w14:paraId="3780BDC1"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5) Audio Libro para celular: “CÓDIGO PENAL”</w:t>
      </w:r>
    </w:p>
    <w:p w14:paraId="60FC59F8"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6) Audio Libro para celular. “CÓDIGO PROCESAL PENAL”</w:t>
      </w:r>
    </w:p>
    <w:p w14:paraId="4C147C86"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7) Audio libro para celular: “EL DERECHO LABORAL”</w:t>
      </w:r>
    </w:p>
    <w:p w14:paraId="48F9FD11"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8) Audio Libro para celular: “EL DERECHO TRIBUTARIO”</w:t>
      </w:r>
    </w:p>
    <w:p w14:paraId="396E4D98"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9) Audio Libro para celular: “EL DERECHO CIVIL”</w:t>
      </w:r>
    </w:p>
    <w:p w14:paraId="57A38095"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10) Audio Libro para celular: “DERECHO EMPRESARIAL”</w:t>
      </w:r>
    </w:p>
    <w:p w14:paraId="3688AF18" w14:textId="77777777" w:rsidR="005375E1" w:rsidRPr="00EB36B9" w:rsidRDefault="005375E1" w:rsidP="005375E1">
      <w:pPr>
        <w:shd w:val="clear" w:color="auto" w:fill="FFFFFF"/>
        <w:rPr>
          <w:rFonts w:ascii="Arial" w:hAnsi="Arial" w:cs="Calibri"/>
          <w:color w:val="000000"/>
          <w:sz w:val="18"/>
          <w:szCs w:val="18"/>
        </w:rPr>
      </w:pPr>
    </w:p>
    <w:p w14:paraId="34B1F2D4" w14:textId="77777777" w:rsidR="005375E1" w:rsidRPr="00EB36B9" w:rsidRDefault="005375E1" w:rsidP="0036003D">
      <w:pPr>
        <w:pStyle w:val="Ttulo3"/>
      </w:pPr>
      <w:bookmarkStart w:id="151" w:name="_Toc293174080"/>
      <w:bookmarkStart w:id="152" w:name="_Toc300945470"/>
      <w:r>
        <w:t xml:space="preserve">2.- </w:t>
      </w:r>
      <w:r w:rsidRPr="00EB36B9">
        <w:t>Audio libros de Jurisprudencia</w:t>
      </w:r>
      <w:bookmarkEnd w:id="151"/>
      <w:bookmarkEnd w:id="152"/>
      <w:r w:rsidRPr="00EB36B9">
        <w:t xml:space="preserve"> </w:t>
      </w:r>
    </w:p>
    <w:p w14:paraId="29BD70F4"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1.- Jurisprudencia: Precedente Vinculante en MATERIA LABORAL</w:t>
      </w:r>
    </w:p>
    <w:p w14:paraId="63A3147C"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2.- Jurisprudencia: Precedente Vinculante AMPARO VS. AMPARO</w:t>
      </w:r>
    </w:p>
    <w:p w14:paraId="0255BCB5"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3.- Jurisprudencia: Precedente Vinculante MATERIA MUNICIPAL</w:t>
      </w:r>
    </w:p>
    <w:p w14:paraId="2E350F32"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4.- Jurisprudencia: Precedente Vinculante MATERIA PENSIONARIA</w:t>
      </w:r>
    </w:p>
    <w:p w14:paraId="4494C7C9"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5.- Jurisprudencia: Precedente Vinculante NATURALEZA</w:t>
      </w:r>
    </w:p>
    <w:p w14:paraId="1AC1339A" w14:textId="77777777" w:rsidR="005375E1" w:rsidRPr="00EB36B9" w:rsidRDefault="005375E1" w:rsidP="005375E1">
      <w:pPr>
        <w:shd w:val="clear" w:color="auto" w:fill="FFFFFF"/>
        <w:ind w:left="284"/>
        <w:rPr>
          <w:rFonts w:ascii="Arial" w:hAnsi="Arial" w:cs="Calibri"/>
          <w:color w:val="000000"/>
          <w:sz w:val="18"/>
          <w:szCs w:val="18"/>
        </w:rPr>
      </w:pPr>
      <w:r w:rsidRPr="00EB36B9">
        <w:rPr>
          <w:rFonts w:ascii="Arial" w:hAnsi="Arial" w:cs="Calibri"/>
          <w:color w:val="000000"/>
          <w:sz w:val="18"/>
          <w:szCs w:val="18"/>
        </w:rPr>
        <w:t>6.- Jurisprudencia: Precedente Vinculante PROCESO DE CUMPLIMIENTO</w:t>
      </w:r>
    </w:p>
    <w:p w14:paraId="00E55CA9" w14:textId="77777777" w:rsidR="005375E1" w:rsidRPr="00EB36B9" w:rsidRDefault="005375E1" w:rsidP="005375E1">
      <w:pPr>
        <w:rPr>
          <w:rFonts w:ascii="Arial" w:hAnsi="Arial"/>
          <w:color w:val="943634" w:themeColor="accent2" w:themeShade="BF"/>
          <w:sz w:val="18"/>
          <w:szCs w:val="18"/>
        </w:rPr>
      </w:pPr>
    </w:p>
    <w:p w14:paraId="7A207E55" w14:textId="77777777" w:rsidR="005375E1" w:rsidRPr="00EB36B9" w:rsidRDefault="005375E1" w:rsidP="0036003D">
      <w:pPr>
        <w:pStyle w:val="Ttulo3"/>
      </w:pPr>
      <w:bookmarkStart w:id="153" w:name="_Toc293174081"/>
      <w:bookmarkStart w:id="154" w:name="_Toc300945471"/>
      <w:r>
        <w:t xml:space="preserve">3.- </w:t>
      </w:r>
      <w:r w:rsidRPr="00EB36B9">
        <w:t>Audios Libros: “El Derecho en la mente de los filósofos”</w:t>
      </w:r>
      <w:bookmarkEnd w:id="153"/>
      <w:bookmarkEnd w:id="154"/>
    </w:p>
    <w:p w14:paraId="4B9B72E6"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 </w:t>
      </w:r>
      <w:r w:rsidRPr="00EB36B9">
        <w:rPr>
          <w:rFonts w:ascii="Arial" w:hAnsi="Arial" w:cs="Calibri"/>
          <w:b/>
          <w:bCs/>
          <w:color w:val="000000"/>
          <w:sz w:val="18"/>
          <w:szCs w:val="18"/>
        </w:rPr>
        <w:t>Sócrates</w:t>
      </w:r>
      <w:r w:rsidRPr="00EB36B9">
        <w:rPr>
          <w:rFonts w:ascii="Arial" w:hAnsi="Arial" w:cs="Calibri"/>
          <w:color w:val="000000"/>
          <w:sz w:val="18"/>
          <w:szCs w:val="18"/>
        </w:rPr>
        <w:t>: “El Derecho como fundamento y supremacía de la ley”</w:t>
      </w:r>
    </w:p>
    <w:p w14:paraId="2593B5DA"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2.- </w:t>
      </w:r>
      <w:r w:rsidRPr="00EB36B9">
        <w:rPr>
          <w:rFonts w:ascii="Arial" w:hAnsi="Arial" w:cs="Calibri"/>
          <w:b/>
          <w:bCs/>
          <w:color w:val="000000"/>
          <w:sz w:val="18"/>
          <w:szCs w:val="18"/>
        </w:rPr>
        <w:t>Platón:</w:t>
      </w:r>
      <w:r w:rsidRPr="00EB36B9">
        <w:rPr>
          <w:rFonts w:ascii="Arial" w:hAnsi="Arial" w:cs="Calibri"/>
          <w:color w:val="000000"/>
          <w:sz w:val="18"/>
          <w:szCs w:val="18"/>
        </w:rPr>
        <w:t> “El Derecho como búsqueda de las verdades y los valores eternos”</w:t>
      </w:r>
    </w:p>
    <w:p w14:paraId="2EB42CEF"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3.- </w:t>
      </w:r>
      <w:r w:rsidRPr="00EB36B9">
        <w:rPr>
          <w:rFonts w:ascii="Arial" w:hAnsi="Arial" w:cs="Calibri"/>
          <w:b/>
          <w:bCs/>
          <w:color w:val="000000"/>
          <w:sz w:val="18"/>
          <w:szCs w:val="18"/>
        </w:rPr>
        <w:t>Aristóteles</w:t>
      </w:r>
      <w:r w:rsidRPr="00EB36B9">
        <w:rPr>
          <w:rFonts w:ascii="Arial" w:hAnsi="Arial" w:cs="Calibri"/>
          <w:color w:val="000000"/>
          <w:sz w:val="18"/>
          <w:szCs w:val="18"/>
        </w:rPr>
        <w:t>: “El Derecho y el gran sistematizador”</w:t>
      </w:r>
    </w:p>
    <w:p w14:paraId="512CA444"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4.- </w:t>
      </w:r>
      <w:r w:rsidRPr="00EB36B9">
        <w:rPr>
          <w:rFonts w:ascii="Arial" w:hAnsi="Arial" w:cs="Calibri"/>
          <w:b/>
          <w:bCs/>
          <w:color w:val="000000"/>
          <w:sz w:val="18"/>
          <w:szCs w:val="18"/>
        </w:rPr>
        <w:t>Santo Tomás de Aquino</w:t>
      </w:r>
      <w:r w:rsidRPr="00EB36B9">
        <w:rPr>
          <w:rFonts w:ascii="Arial" w:hAnsi="Arial" w:cs="Calibri"/>
          <w:color w:val="000000"/>
          <w:sz w:val="18"/>
          <w:szCs w:val="18"/>
        </w:rPr>
        <w:t>: “El Derecho como espejo y parte del orden divino”</w:t>
      </w:r>
    </w:p>
    <w:p w14:paraId="38A69D92"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5.- </w:t>
      </w:r>
      <w:r w:rsidRPr="00EB36B9">
        <w:rPr>
          <w:rFonts w:ascii="Arial" w:hAnsi="Arial" w:cs="Calibri"/>
          <w:b/>
          <w:bCs/>
          <w:color w:val="000000"/>
          <w:sz w:val="18"/>
          <w:szCs w:val="18"/>
        </w:rPr>
        <w:t>Descartes</w:t>
      </w:r>
      <w:r w:rsidRPr="00EB36B9">
        <w:rPr>
          <w:rFonts w:ascii="Arial" w:hAnsi="Arial" w:cs="Calibri"/>
          <w:color w:val="000000"/>
          <w:sz w:val="18"/>
          <w:szCs w:val="18"/>
        </w:rPr>
        <w:t>: “El Derecho como método de la razón”</w:t>
      </w:r>
    </w:p>
    <w:p w14:paraId="6AF7ADD9"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6.- </w:t>
      </w:r>
      <w:r w:rsidRPr="00EB36B9">
        <w:rPr>
          <w:rFonts w:ascii="Arial" w:hAnsi="Arial" w:cs="Calibri"/>
          <w:b/>
          <w:bCs/>
          <w:color w:val="000000"/>
          <w:sz w:val="18"/>
          <w:szCs w:val="18"/>
        </w:rPr>
        <w:t>Spinoz</w:t>
      </w:r>
      <w:r w:rsidRPr="00EB36B9">
        <w:rPr>
          <w:rFonts w:ascii="Arial" w:hAnsi="Arial" w:cs="Calibri"/>
          <w:color w:val="000000"/>
          <w:sz w:val="18"/>
          <w:szCs w:val="18"/>
        </w:rPr>
        <w:t>a: “El Derecho como expresión de la razón pura”</w:t>
      </w:r>
    </w:p>
    <w:p w14:paraId="3AD5466F"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7.- </w:t>
      </w:r>
      <w:r w:rsidRPr="00EB36B9">
        <w:rPr>
          <w:rFonts w:ascii="Arial" w:hAnsi="Arial" w:cs="Calibri"/>
          <w:b/>
          <w:bCs/>
          <w:color w:val="000000"/>
          <w:sz w:val="18"/>
          <w:szCs w:val="18"/>
        </w:rPr>
        <w:t>Pasca</w:t>
      </w:r>
      <w:r w:rsidRPr="00EB36B9">
        <w:rPr>
          <w:rFonts w:ascii="Arial" w:hAnsi="Arial" w:cs="Calibri"/>
          <w:color w:val="000000"/>
          <w:sz w:val="18"/>
          <w:szCs w:val="18"/>
        </w:rPr>
        <w:t>l: “El Derecho como Razón y Sentimiento”</w:t>
      </w:r>
    </w:p>
    <w:p w14:paraId="22FBD9AE"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8.- </w:t>
      </w:r>
      <w:r w:rsidRPr="00EB36B9">
        <w:rPr>
          <w:rFonts w:ascii="Arial" w:hAnsi="Arial" w:cs="Calibri"/>
          <w:b/>
          <w:bCs/>
          <w:color w:val="000000"/>
          <w:sz w:val="18"/>
          <w:szCs w:val="18"/>
        </w:rPr>
        <w:t>Maquiavelo</w:t>
      </w:r>
      <w:r w:rsidRPr="00EB36B9">
        <w:rPr>
          <w:rFonts w:ascii="Arial" w:hAnsi="Arial" w:cs="Calibri"/>
          <w:color w:val="000000"/>
          <w:sz w:val="18"/>
          <w:szCs w:val="18"/>
        </w:rPr>
        <w:t>: “El Derecho como descripción y expresión de la realidad”</w:t>
      </w:r>
    </w:p>
    <w:p w14:paraId="32DABB62"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9.- </w:t>
      </w:r>
      <w:r w:rsidRPr="00EB36B9">
        <w:rPr>
          <w:rFonts w:ascii="Arial" w:hAnsi="Arial" w:cs="Calibri"/>
          <w:b/>
          <w:bCs/>
          <w:color w:val="000000"/>
          <w:sz w:val="18"/>
          <w:szCs w:val="18"/>
        </w:rPr>
        <w:t>Hobbe</w:t>
      </w:r>
      <w:r w:rsidRPr="00EB36B9">
        <w:rPr>
          <w:rFonts w:ascii="Arial" w:hAnsi="Arial" w:cs="Calibri"/>
          <w:color w:val="000000"/>
          <w:sz w:val="18"/>
          <w:szCs w:val="18"/>
        </w:rPr>
        <w:t>s: “El Derecho como mandato del soberano”</w:t>
      </w:r>
    </w:p>
    <w:p w14:paraId="0C5369E8"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10.- </w:t>
      </w:r>
      <w:r w:rsidRPr="00EB36B9">
        <w:rPr>
          <w:rFonts w:ascii="Arial" w:hAnsi="Arial" w:cs="Calibri"/>
          <w:b/>
          <w:bCs/>
          <w:color w:val="000000"/>
          <w:sz w:val="18"/>
          <w:szCs w:val="18"/>
        </w:rPr>
        <w:t>Locke:</w:t>
      </w:r>
      <w:r w:rsidRPr="00EB36B9">
        <w:rPr>
          <w:rFonts w:ascii="Arial" w:hAnsi="Arial" w:cs="Calibri"/>
          <w:color w:val="000000"/>
          <w:sz w:val="18"/>
          <w:szCs w:val="18"/>
        </w:rPr>
        <w:t> “El Derecho como fundamento de la Constitución”</w:t>
      </w:r>
    </w:p>
    <w:p w14:paraId="7712B1CF" w14:textId="073E0C1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11.- </w:t>
      </w:r>
      <w:r w:rsidR="00D60F8A" w:rsidRPr="00EB36B9">
        <w:rPr>
          <w:rFonts w:ascii="Arial" w:hAnsi="Arial" w:cs="Calibri"/>
          <w:b/>
          <w:bCs/>
          <w:color w:val="000000"/>
          <w:sz w:val="18"/>
          <w:szCs w:val="18"/>
        </w:rPr>
        <w:t>Rouss</w:t>
      </w:r>
      <w:r w:rsidR="00D60F8A" w:rsidRPr="00EB36B9">
        <w:rPr>
          <w:rFonts w:ascii="Arial" w:hAnsi="Arial" w:cs="Calibri"/>
          <w:color w:val="000000"/>
          <w:sz w:val="18"/>
          <w:szCs w:val="18"/>
        </w:rPr>
        <w:t>eau</w:t>
      </w:r>
      <w:r w:rsidRPr="00EB36B9">
        <w:rPr>
          <w:rFonts w:ascii="Arial" w:hAnsi="Arial" w:cs="Calibri"/>
          <w:color w:val="000000"/>
          <w:sz w:val="18"/>
          <w:szCs w:val="18"/>
        </w:rPr>
        <w:t>: “El Derecho como expresión de la voluntad general”</w:t>
      </w:r>
    </w:p>
    <w:p w14:paraId="233C4BCF"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12.- </w:t>
      </w:r>
      <w:r w:rsidRPr="00EB36B9">
        <w:rPr>
          <w:rFonts w:ascii="Arial" w:hAnsi="Arial" w:cs="Calibri"/>
          <w:b/>
          <w:bCs/>
          <w:color w:val="000000"/>
          <w:sz w:val="18"/>
          <w:szCs w:val="18"/>
        </w:rPr>
        <w:t>Hume:</w:t>
      </w:r>
      <w:r w:rsidRPr="00EB36B9">
        <w:rPr>
          <w:rFonts w:ascii="Arial" w:hAnsi="Arial" w:cs="Calibri"/>
          <w:color w:val="000000"/>
          <w:sz w:val="18"/>
          <w:szCs w:val="18"/>
        </w:rPr>
        <w:t> “El Derecho”</w:t>
      </w:r>
    </w:p>
    <w:p w14:paraId="5B35168B"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13.- </w:t>
      </w:r>
      <w:r w:rsidRPr="00EB36B9">
        <w:rPr>
          <w:rFonts w:ascii="Arial" w:hAnsi="Arial" w:cs="Calibri"/>
          <w:b/>
          <w:bCs/>
          <w:color w:val="000000"/>
          <w:sz w:val="18"/>
          <w:szCs w:val="18"/>
        </w:rPr>
        <w:t>Kant: “</w:t>
      </w:r>
      <w:r w:rsidRPr="00EB36B9">
        <w:rPr>
          <w:rFonts w:ascii="Arial" w:hAnsi="Arial" w:cs="Calibri"/>
          <w:color w:val="000000"/>
          <w:sz w:val="18"/>
          <w:szCs w:val="18"/>
        </w:rPr>
        <w:t>El Derecho como expresión de la voluntad general”</w:t>
      </w:r>
    </w:p>
    <w:p w14:paraId="1EAEC43D"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14.- </w:t>
      </w:r>
      <w:r w:rsidRPr="00EB36B9">
        <w:rPr>
          <w:rFonts w:ascii="Arial" w:hAnsi="Arial" w:cs="Calibri"/>
          <w:b/>
          <w:bCs/>
          <w:color w:val="000000"/>
          <w:sz w:val="18"/>
          <w:szCs w:val="18"/>
        </w:rPr>
        <w:t>Hegel:</w:t>
      </w:r>
      <w:r w:rsidRPr="00EB36B9">
        <w:rPr>
          <w:rFonts w:ascii="Arial" w:hAnsi="Arial" w:cs="Calibri"/>
          <w:color w:val="000000"/>
          <w:sz w:val="18"/>
          <w:szCs w:val="18"/>
        </w:rPr>
        <w:t> “El Derecho como expresión del espíritu”</w:t>
      </w:r>
    </w:p>
    <w:p w14:paraId="31AB27A9"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15.- </w:t>
      </w:r>
      <w:r w:rsidRPr="00EB36B9">
        <w:rPr>
          <w:rFonts w:ascii="Arial" w:hAnsi="Arial" w:cs="Calibri"/>
          <w:b/>
          <w:bCs/>
          <w:color w:val="000000"/>
          <w:sz w:val="18"/>
          <w:szCs w:val="18"/>
        </w:rPr>
        <w:t>Marx: “</w:t>
      </w:r>
      <w:r w:rsidRPr="00EB36B9">
        <w:rPr>
          <w:rFonts w:ascii="Arial" w:hAnsi="Arial" w:cs="Calibri"/>
          <w:color w:val="000000"/>
          <w:sz w:val="18"/>
          <w:szCs w:val="18"/>
        </w:rPr>
        <w:t>El Derecho como ideología de clase”</w:t>
      </w:r>
    </w:p>
    <w:p w14:paraId="0E1D4D86"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16.- </w:t>
      </w:r>
      <w:r w:rsidRPr="00EB36B9">
        <w:rPr>
          <w:rFonts w:ascii="Arial" w:hAnsi="Arial" w:cs="Calibri"/>
          <w:b/>
          <w:bCs/>
          <w:color w:val="000000"/>
          <w:sz w:val="18"/>
          <w:szCs w:val="18"/>
        </w:rPr>
        <w:t>Kelsen</w:t>
      </w:r>
      <w:r w:rsidRPr="00EB36B9">
        <w:rPr>
          <w:rFonts w:ascii="Arial" w:hAnsi="Arial" w:cs="Calibri"/>
          <w:color w:val="000000"/>
          <w:sz w:val="18"/>
          <w:szCs w:val="18"/>
        </w:rPr>
        <w:t>: “El Derecho como expresión de la norma positiva”</w:t>
      </w:r>
    </w:p>
    <w:p w14:paraId="1533B9F7"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17.- </w:t>
      </w:r>
      <w:r w:rsidRPr="00EB36B9">
        <w:rPr>
          <w:rFonts w:ascii="Arial" w:hAnsi="Arial" w:cs="Calibri"/>
          <w:b/>
          <w:bCs/>
          <w:color w:val="000000"/>
          <w:sz w:val="18"/>
          <w:szCs w:val="18"/>
        </w:rPr>
        <w:t>Nietzsche</w:t>
      </w:r>
      <w:r w:rsidRPr="00EB36B9">
        <w:rPr>
          <w:rFonts w:ascii="Arial" w:hAnsi="Arial" w:cs="Calibri"/>
          <w:color w:val="000000"/>
          <w:sz w:val="18"/>
          <w:szCs w:val="18"/>
        </w:rPr>
        <w:t>: “El Derecho como voluntad de poder”</w:t>
      </w:r>
    </w:p>
    <w:p w14:paraId="7C71F99D"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18.- </w:t>
      </w:r>
      <w:r w:rsidRPr="00EB36B9">
        <w:rPr>
          <w:rFonts w:ascii="Arial" w:hAnsi="Arial" w:cs="Calibri"/>
          <w:b/>
          <w:bCs/>
          <w:color w:val="000000"/>
          <w:sz w:val="18"/>
          <w:szCs w:val="18"/>
        </w:rPr>
        <w:t>Basadre</w:t>
      </w:r>
      <w:r w:rsidRPr="00EB36B9">
        <w:rPr>
          <w:rFonts w:ascii="Arial" w:hAnsi="Arial" w:cs="Calibri"/>
          <w:color w:val="000000"/>
          <w:sz w:val="18"/>
          <w:szCs w:val="18"/>
        </w:rPr>
        <w:t>: “El Derecho como historia”</w:t>
      </w:r>
    </w:p>
    <w:p w14:paraId="3B8207C7"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19.- </w:t>
      </w:r>
      <w:r w:rsidRPr="00EB36B9">
        <w:rPr>
          <w:rFonts w:ascii="Arial" w:hAnsi="Arial" w:cs="Calibri"/>
          <w:b/>
          <w:bCs/>
          <w:color w:val="000000"/>
          <w:sz w:val="18"/>
          <w:szCs w:val="18"/>
        </w:rPr>
        <w:t>Goldsmith</w:t>
      </w:r>
      <w:r w:rsidRPr="00EB36B9">
        <w:rPr>
          <w:rFonts w:ascii="Arial" w:hAnsi="Arial" w:cs="Calibri"/>
          <w:color w:val="000000"/>
          <w:sz w:val="18"/>
          <w:szCs w:val="18"/>
        </w:rPr>
        <w:t>: “El Derecho como proceso”</w:t>
      </w:r>
    </w:p>
    <w:p w14:paraId="06712DFF" w14:textId="77777777"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20.- </w:t>
      </w:r>
      <w:r w:rsidRPr="00EB36B9">
        <w:rPr>
          <w:rFonts w:ascii="Arial" w:hAnsi="Arial" w:cs="Calibri"/>
          <w:b/>
          <w:bCs/>
          <w:color w:val="000000"/>
          <w:sz w:val="18"/>
          <w:szCs w:val="18"/>
        </w:rPr>
        <w:t>Carnelutti</w:t>
      </w:r>
      <w:r w:rsidRPr="00EB36B9">
        <w:rPr>
          <w:rFonts w:ascii="Arial" w:hAnsi="Arial" w:cs="Calibri"/>
          <w:color w:val="000000"/>
          <w:sz w:val="18"/>
          <w:szCs w:val="18"/>
        </w:rPr>
        <w:t>: “El Derecho como Arte”</w:t>
      </w:r>
    </w:p>
    <w:p w14:paraId="3EFE34CD" w14:textId="489FD41A" w:rsidR="005375E1" w:rsidRPr="00EB36B9" w:rsidRDefault="005375E1" w:rsidP="005375E1">
      <w:pPr>
        <w:ind w:left="284"/>
        <w:rPr>
          <w:rFonts w:ascii="Arial" w:hAnsi="Arial" w:cs="Calibri"/>
          <w:color w:val="000000"/>
          <w:sz w:val="18"/>
          <w:szCs w:val="18"/>
        </w:rPr>
      </w:pPr>
      <w:r w:rsidRPr="00EB36B9">
        <w:rPr>
          <w:rFonts w:ascii="Arial" w:hAnsi="Arial" w:cs="Calibri"/>
          <w:color w:val="000000"/>
          <w:sz w:val="18"/>
          <w:szCs w:val="18"/>
        </w:rPr>
        <w:t>21.- </w:t>
      </w:r>
      <w:r w:rsidR="00D60F8A" w:rsidRPr="00EB36B9">
        <w:rPr>
          <w:rFonts w:ascii="Arial" w:hAnsi="Arial" w:cs="Calibri"/>
          <w:b/>
          <w:bCs/>
          <w:color w:val="000000"/>
          <w:sz w:val="18"/>
          <w:szCs w:val="18"/>
        </w:rPr>
        <w:t>Foucault</w:t>
      </w:r>
      <w:r w:rsidRPr="00EB36B9">
        <w:rPr>
          <w:rFonts w:ascii="Arial" w:hAnsi="Arial" w:cs="Calibri"/>
          <w:color w:val="000000"/>
          <w:sz w:val="18"/>
          <w:szCs w:val="18"/>
        </w:rPr>
        <w:t>: “El Derecho como poder”</w:t>
      </w:r>
    </w:p>
    <w:p w14:paraId="393C79E9" w14:textId="77777777" w:rsidR="005375E1" w:rsidRPr="00EB36B9" w:rsidRDefault="005375E1" w:rsidP="005375E1">
      <w:pPr>
        <w:tabs>
          <w:tab w:val="left" w:pos="709"/>
          <w:tab w:val="right" w:pos="8222"/>
        </w:tabs>
        <w:jc w:val="both"/>
        <w:rPr>
          <w:rFonts w:ascii="Arial" w:hAnsi="Arial" w:cs="Calibri"/>
          <w:color w:val="943634" w:themeColor="accent2" w:themeShade="BF"/>
          <w:sz w:val="18"/>
          <w:szCs w:val="18"/>
        </w:rPr>
      </w:pPr>
    </w:p>
    <w:p w14:paraId="601DA686" w14:textId="77777777" w:rsidR="005375E1" w:rsidRPr="00EB36B9" w:rsidRDefault="005375E1" w:rsidP="0036003D">
      <w:pPr>
        <w:pStyle w:val="Ttulo3"/>
      </w:pPr>
      <w:bookmarkStart w:id="155" w:name="_Toc293174082"/>
      <w:bookmarkStart w:id="156" w:name="_Toc300945472"/>
      <w:r>
        <w:t xml:space="preserve">4.- </w:t>
      </w:r>
      <w:r w:rsidRPr="00EB36B9">
        <w:t>Audios Penales: Delitos contra la Libertad (Artículo 151 al 184):</w:t>
      </w:r>
      <w:bookmarkEnd w:id="155"/>
      <w:bookmarkEnd w:id="156"/>
      <w:r w:rsidRPr="00EB36B9">
        <w:t>  </w:t>
      </w:r>
    </w:p>
    <w:p w14:paraId="6C8A5C70" w14:textId="77777777" w:rsidR="005375E1" w:rsidRPr="00EB36B9"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Violación de la libertad personal (Artículo 151 al 153)        </w:t>
      </w:r>
    </w:p>
    <w:p w14:paraId="130914E6" w14:textId="77777777" w:rsidR="005375E1" w:rsidRPr="00EB36B9"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Violación de la intimidad (Artículo 154 al 158)       </w:t>
      </w:r>
    </w:p>
    <w:p w14:paraId="5E7377B8" w14:textId="77777777" w:rsidR="005375E1" w:rsidRPr="00EB36B9"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Violación de domicilio (Artículo 159 al 160)</w:t>
      </w:r>
    </w:p>
    <w:p w14:paraId="0EC4C894" w14:textId="77777777" w:rsidR="005375E1" w:rsidRPr="00EB36B9"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Violación del secreto de las comunicaciones (Arts. 161 al 164) </w:t>
      </w:r>
    </w:p>
    <w:p w14:paraId="2E4F9D79" w14:textId="77777777" w:rsidR="005375E1" w:rsidRPr="00EB36B9"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Violación del secreto profesional (Artículo 165)      </w:t>
      </w:r>
    </w:p>
    <w:p w14:paraId="3F58FE47" w14:textId="77777777" w:rsidR="005375E1" w:rsidRPr="00EB36B9"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Violación de la libertad de reunión (Artículo 166 al 167)    </w:t>
      </w:r>
    </w:p>
    <w:p w14:paraId="541FC308" w14:textId="77777777" w:rsidR="005375E1" w:rsidRPr="00EB36B9"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Violación de la libertad de trabajo (Artículo 168)    </w:t>
      </w:r>
    </w:p>
    <w:p w14:paraId="6189F08E" w14:textId="77777777" w:rsidR="005375E1" w:rsidRPr="00EB36B9"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Violación de la libertad de expresión (Artículo 169)</w:t>
      </w:r>
    </w:p>
    <w:p w14:paraId="03DE71F3" w14:textId="77777777" w:rsidR="005375E1" w:rsidRPr="00EB36B9"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Violación de la libertad sexual (Artículo 170 al 178)</w:t>
      </w:r>
    </w:p>
    <w:p w14:paraId="07C61C25" w14:textId="77777777" w:rsidR="005375E1" w:rsidRPr="00EB36B9"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Proxenetismo (Artículo 179 al 182)  </w:t>
      </w:r>
    </w:p>
    <w:p w14:paraId="56327901" w14:textId="77777777" w:rsidR="005375E1" w:rsidRPr="005168CE" w:rsidRDefault="005375E1" w:rsidP="005375E1">
      <w:pPr>
        <w:pStyle w:val="Prrafodelista"/>
        <w:numPr>
          <w:ilvl w:val="0"/>
          <w:numId w:val="34"/>
        </w:numPr>
        <w:ind w:left="709"/>
        <w:rPr>
          <w:rFonts w:ascii="Arial" w:hAnsi="Arial" w:cs="Calibri"/>
          <w:color w:val="000000"/>
          <w:sz w:val="18"/>
          <w:szCs w:val="18"/>
        </w:rPr>
      </w:pPr>
      <w:r w:rsidRPr="00EB36B9">
        <w:rPr>
          <w:rFonts w:ascii="Arial" w:hAnsi="Arial" w:cs="Calibri"/>
          <w:color w:val="000000"/>
          <w:sz w:val="18"/>
          <w:szCs w:val="18"/>
        </w:rPr>
        <w:t>Audio: Delitos de Ofensas al pudor público (Artículo 183 al 183-A)   </w:t>
      </w:r>
    </w:p>
    <w:p w14:paraId="6958F2BA" w14:textId="77777777" w:rsidR="005375E1" w:rsidRDefault="005375E1" w:rsidP="005375E1">
      <w:pPr>
        <w:rPr>
          <w:rFonts w:ascii="Arial" w:hAnsi="Arial"/>
          <w:b/>
          <w:color w:val="943634" w:themeColor="accent2" w:themeShade="BF"/>
          <w:sz w:val="18"/>
          <w:szCs w:val="18"/>
        </w:rPr>
      </w:pPr>
    </w:p>
    <w:p w14:paraId="1464C1D5" w14:textId="77777777" w:rsidR="005375E1" w:rsidRPr="00EB36B9" w:rsidRDefault="005375E1" w:rsidP="0036003D">
      <w:pPr>
        <w:pStyle w:val="Ttulo3"/>
      </w:pPr>
      <w:bookmarkStart w:id="157" w:name="_Toc293174083"/>
      <w:bookmarkStart w:id="158" w:name="_Toc300945473"/>
      <w:r>
        <w:t xml:space="preserve">5.- </w:t>
      </w:r>
      <w:r w:rsidRPr="00EB36B9">
        <w:t>Documentos de Gestión para el desarrollo de la Magistratura</w:t>
      </w:r>
      <w:bookmarkEnd w:id="157"/>
      <w:bookmarkEnd w:id="158"/>
    </w:p>
    <w:p w14:paraId="786CD04F" w14:textId="77777777" w:rsidR="005375E1" w:rsidRPr="00EB36B9" w:rsidRDefault="005375E1" w:rsidP="005375E1">
      <w:pPr>
        <w:pStyle w:val="Prrafodelista"/>
        <w:numPr>
          <w:ilvl w:val="0"/>
          <w:numId w:val="22"/>
        </w:numPr>
        <w:ind w:left="709"/>
        <w:rPr>
          <w:rFonts w:ascii="Arial" w:hAnsi="Arial"/>
          <w:sz w:val="18"/>
          <w:szCs w:val="18"/>
        </w:rPr>
      </w:pPr>
      <w:r w:rsidRPr="00EB36B9">
        <w:rPr>
          <w:rFonts w:ascii="Arial" w:hAnsi="Arial"/>
          <w:sz w:val="18"/>
          <w:szCs w:val="18"/>
        </w:rPr>
        <w:t>Manual para ser Juez – Texto compilatorio</w:t>
      </w:r>
    </w:p>
    <w:p w14:paraId="01804EEE" w14:textId="77777777" w:rsidR="005375E1" w:rsidRPr="00EB36B9" w:rsidRDefault="005375E1" w:rsidP="005375E1">
      <w:pPr>
        <w:pStyle w:val="Prrafodelista"/>
        <w:numPr>
          <w:ilvl w:val="0"/>
          <w:numId w:val="22"/>
        </w:numPr>
        <w:ind w:left="709"/>
        <w:rPr>
          <w:rFonts w:ascii="Arial" w:hAnsi="Arial"/>
          <w:sz w:val="18"/>
          <w:szCs w:val="18"/>
        </w:rPr>
      </w:pPr>
      <w:r w:rsidRPr="00EB36B9">
        <w:rPr>
          <w:rFonts w:ascii="Arial" w:hAnsi="Arial"/>
          <w:sz w:val="18"/>
          <w:szCs w:val="18"/>
        </w:rPr>
        <w:t>Manual para ser Juez Supernumerario</w:t>
      </w:r>
    </w:p>
    <w:p w14:paraId="3260A70D" w14:textId="77777777" w:rsidR="005375E1" w:rsidRPr="00EB36B9" w:rsidRDefault="005375E1" w:rsidP="005375E1">
      <w:pPr>
        <w:pStyle w:val="Prrafodelista"/>
        <w:numPr>
          <w:ilvl w:val="0"/>
          <w:numId w:val="22"/>
        </w:numPr>
        <w:ind w:left="709"/>
        <w:rPr>
          <w:rFonts w:ascii="Arial" w:hAnsi="Arial"/>
          <w:sz w:val="18"/>
          <w:szCs w:val="18"/>
        </w:rPr>
      </w:pPr>
      <w:r w:rsidRPr="00EB36B9">
        <w:rPr>
          <w:rFonts w:ascii="Arial" w:hAnsi="Arial"/>
          <w:sz w:val="18"/>
          <w:szCs w:val="18"/>
        </w:rPr>
        <w:t>Manual para ser Juez : Cuatro formas para acceder a Juez</w:t>
      </w:r>
    </w:p>
    <w:p w14:paraId="40F5661B" w14:textId="77777777" w:rsidR="005375E1" w:rsidRPr="00EB36B9" w:rsidRDefault="005375E1" w:rsidP="005375E1">
      <w:pPr>
        <w:pStyle w:val="Prrafodelista"/>
        <w:numPr>
          <w:ilvl w:val="0"/>
          <w:numId w:val="22"/>
        </w:numPr>
        <w:ind w:left="709"/>
        <w:rPr>
          <w:rFonts w:ascii="Arial" w:hAnsi="Arial"/>
          <w:sz w:val="18"/>
          <w:szCs w:val="18"/>
        </w:rPr>
      </w:pPr>
      <w:r w:rsidRPr="00EB36B9">
        <w:rPr>
          <w:rFonts w:ascii="Arial" w:hAnsi="Arial"/>
          <w:sz w:val="18"/>
          <w:szCs w:val="18"/>
        </w:rPr>
        <w:t>Formularios virtuales para calificación de postulantes a jueces</w:t>
      </w:r>
    </w:p>
    <w:p w14:paraId="215AEA9F" w14:textId="77777777" w:rsidR="005375E1" w:rsidRPr="00EB36B9" w:rsidRDefault="005375E1" w:rsidP="005375E1">
      <w:pPr>
        <w:pStyle w:val="Prrafodelista"/>
        <w:numPr>
          <w:ilvl w:val="0"/>
          <w:numId w:val="22"/>
        </w:numPr>
        <w:ind w:left="709"/>
        <w:rPr>
          <w:rFonts w:ascii="Arial" w:hAnsi="Arial"/>
          <w:sz w:val="18"/>
          <w:szCs w:val="18"/>
        </w:rPr>
      </w:pPr>
      <w:r w:rsidRPr="00EB36B9">
        <w:rPr>
          <w:rFonts w:ascii="Arial" w:hAnsi="Arial"/>
          <w:sz w:val="18"/>
          <w:szCs w:val="18"/>
        </w:rPr>
        <w:t>Tablas de calificación virtual para postulantes a juez</w:t>
      </w:r>
    </w:p>
    <w:p w14:paraId="37E79899" w14:textId="77777777" w:rsidR="005375E1" w:rsidRPr="00EB36B9" w:rsidRDefault="005375E1" w:rsidP="005375E1">
      <w:pPr>
        <w:pStyle w:val="Prrafodelista"/>
        <w:numPr>
          <w:ilvl w:val="0"/>
          <w:numId w:val="22"/>
        </w:numPr>
        <w:ind w:left="709"/>
        <w:rPr>
          <w:rFonts w:ascii="Arial" w:hAnsi="Arial"/>
          <w:sz w:val="18"/>
          <w:szCs w:val="18"/>
        </w:rPr>
      </w:pPr>
      <w:r w:rsidRPr="00EB36B9">
        <w:rPr>
          <w:rFonts w:ascii="Arial" w:hAnsi="Arial"/>
          <w:sz w:val="18"/>
          <w:szCs w:val="18"/>
        </w:rPr>
        <w:t>El Juez - Implementación de programa para conocer sus funciones</w:t>
      </w:r>
    </w:p>
    <w:p w14:paraId="4AD60052" w14:textId="77777777" w:rsidR="005375E1" w:rsidRPr="00EB36B9" w:rsidRDefault="005375E1" w:rsidP="005375E1">
      <w:pPr>
        <w:rPr>
          <w:rFonts w:ascii="Arial" w:hAnsi="Arial"/>
          <w:color w:val="943634" w:themeColor="accent2" w:themeShade="BF"/>
          <w:sz w:val="18"/>
          <w:szCs w:val="18"/>
        </w:rPr>
      </w:pPr>
    </w:p>
    <w:p w14:paraId="0ED7225C"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LIBROS</w:t>
      </w:r>
    </w:p>
    <w:p w14:paraId="6E4DCB5B" w14:textId="77777777" w:rsidR="005375E1" w:rsidRPr="00EB36B9" w:rsidRDefault="005375E1" w:rsidP="0036003D">
      <w:pPr>
        <w:pStyle w:val="Ttulo3"/>
      </w:pPr>
      <w:bookmarkStart w:id="159" w:name="_Toc293174084"/>
      <w:bookmarkStart w:id="160" w:name="_Toc300945474"/>
      <w:r>
        <w:t xml:space="preserve">1.- </w:t>
      </w:r>
      <w:r w:rsidRPr="00EB36B9">
        <w:t>Libros compilatorios sobre Derecho</w:t>
      </w:r>
      <w:bookmarkEnd w:id="159"/>
      <w:bookmarkEnd w:id="160"/>
    </w:p>
    <w:p w14:paraId="397F5B25" w14:textId="77777777" w:rsidR="005375E1" w:rsidRPr="00EB36B9" w:rsidRDefault="005375E1" w:rsidP="005375E1">
      <w:pPr>
        <w:ind w:left="284"/>
        <w:rPr>
          <w:rFonts w:ascii="Arial" w:hAnsi="Arial"/>
          <w:sz w:val="18"/>
          <w:szCs w:val="18"/>
        </w:rPr>
      </w:pPr>
      <w:r w:rsidRPr="00EB36B9">
        <w:rPr>
          <w:rFonts w:ascii="Arial" w:hAnsi="Arial"/>
          <w:sz w:val="18"/>
          <w:szCs w:val="18"/>
        </w:rPr>
        <w:t>1) Prisión Preventiva, jurisprudencia del Tribunal Constitucional y Doctrina</w:t>
      </w:r>
    </w:p>
    <w:p w14:paraId="65D8624C" w14:textId="77777777" w:rsidR="005375E1" w:rsidRPr="00EB36B9" w:rsidRDefault="005375E1" w:rsidP="005375E1">
      <w:pPr>
        <w:ind w:left="284"/>
        <w:rPr>
          <w:rFonts w:ascii="Arial" w:hAnsi="Arial"/>
          <w:sz w:val="18"/>
          <w:szCs w:val="18"/>
        </w:rPr>
      </w:pPr>
      <w:r w:rsidRPr="00EB36B9">
        <w:rPr>
          <w:rFonts w:ascii="Arial" w:hAnsi="Arial"/>
          <w:sz w:val="18"/>
          <w:szCs w:val="18"/>
        </w:rPr>
        <w:t>2) El Juez, texto compilatorio</w:t>
      </w:r>
    </w:p>
    <w:p w14:paraId="393FDEDE" w14:textId="77777777" w:rsidR="005375E1" w:rsidRPr="00EB36B9" w:rsidRDefault="005375E1" w:rsidP="005375E1">
      <w:pPr>
        <w:ind w:left="284"/>
        <w:rPr>
          <w:rFonts w:ascii="Arial" w:hAnsi="Arial"/>
          <w:sz w:val="18"/>
          <w:szCs w:val="18"/>
        </w:rPr>
      </w:pPr>
      <w:r w:rsidRPr="00EB36B9">
        <w:rPr>
          <w:rFonts w:ascii="Arial" w:hAnsi="Arial"/>
          <w:sz w:val="18"/>
          <w:szCs w:val="18"/>
        </w:rPr>
        <w:t>3) Libertad de Empresa - Texto compilatorio de la Jurisprudencia del TC</w:t>
      </w:r>
    </w:p>
    <w:p w14:paraId="6255BBA5" w14:textId="77777777" w:rsidR="005375E1" w:rsidRPr="00EB36B9" w:rsidRDefault="005375E1" w:rsidP="005375E1">
      <w:pPr>
        <w:ind w:left="284"/>
        <w:rPr>
          <w:rFonts w:ascii="Arial" w:hAnsi="Arial"/>
          <w:sz w:val="18"/>
          <w:szCs w:val="18"/>
        </w:rPr>
      </w:pPr>
      <w:r w:rsidRPr="00EB36B9">
        <w:rPr>
          <w:rFonts w:ascii="Arial" w:hAnsi="Arial"/>
          <w:sz w:val="18"/>
          <w:szCs w:val="18"/>
        </w:rPr>
        <w:t>4) Iniciativa Privada - Texto compilatorio de la Jurisprudencia del TC</w:t>
      </w:r>
    </w:p>
    <w:p w14:paraId="0E0C9059" w14:textId="77777777" w:rsidR="005375E1" w:rsidRPr="00EB36B9" w:rsidRDefault="005375E1" w:rsidP="005375E1">
      <w:pPr>
        <w:ind w:left="284"/>
        <w:rPr>
          <w:rFonts w:ascii="Arial" w:hAnsi="Arial"/>
          <w:sz w:val="18"/>
          <w:szCs w:val="18"/>
        </w:rPr>
      </w:pPr>
      <w:r w:rsidRPr="00EB36B9">
        <w:rPr>
          <w:rFonts w:ascii="Arial" w:hAnsi="Arial"/>
          <w:sz w:val="18"/>
          <w:szCs w:val="18"/>
        </w:rPr>
        <w:t>5) Inversión Pública - Texto compilatorio de la Jurisprudencia del TC</w:t>
      </w:r>
    </w:p>
    <w:p w14:paraId="130A4CEC" w14:textId="77777777" w:rsidR="005375E1" w:rsidRPr="00EB36B9" w:rsidRDefault="005375E1" w:rsidP="005375E1">
      <w:pPr>
        <w:ind w:left="284"/>
        <w:rPr>
          <w:rFonts w:ascii="Arial" w:hAnsi="Arial"/>
          <w:sz w:val="18"/>
          <w:szCs w:val="18"/>
        </w:rPr>
      </w:pPr>
      <w:r w:rsidRPr="00EB36B9">
        <w:rPr>
          <w:rFonts w:ascii="Arial" w:hAnsi="Arial"/>
          <w:sz w:val="18"/>
          <w:szCs w:val="18"/>
        </w:rPr>
        <w:t>6) Política Fiscal - Texto compilatorio de la Jurisprudencia del TC</w:t>
      </w:r>
    </w:p>
    <w:p w14:paraId="0D35C21E" w14:textId="77777777" w:rsidR="005375E1" w:rsidRPr="00EB36B9" w:rsidRDefault="005375E1" w:rsidP="005375E1">
      <w:pPr>
        <w:ind w:left="284"/>
        <w:rPr>
          <w:rFonts w:ascii="Arial" w:hAnsi="Arial"/>
          <w:sz w:val="18"/>
          <w:szCs w:val="18"/>
        </w:rPr>
      </w:pPr>
      <w:r w:rsidRPr="00EB36B9">
        <w:rPr>
          <w:rFonts w:ascii="Arial" w:hAnsi="Arial"/>
          <w:sz w:val="18"/>
          <w:szCs w:val="18"/>
        </w:rPr>
        <w:t>7) Autonomía Municipal</w:t>
      </w:r>
    </w:p>
    <w:p w14:paraId="6264BE35" w14:textId="77777777" w:rsidR="005375E1" w:rsidRPr="00EB36B9" w:rsidRDefault="005375E1" w:rsidP="005375E1">
      <w:pPr>
        <w:rPr>
          <w:rFonts w:ascii="Arial" w:hAnsi="Arial"/>
          <w:color w:val="943634" w:themeColor="accent2" w:themeShade="BF"/>
          <w:sz w:val="18"/>
          <w:szCs w:val="18"/>
        </w:rPr>
      </w:pPr>
    </w:p>
    <w:p w14:paraId="4DE1D1C4" w14:textId="77777777" w:rsidR="005375E1" w:rsidRPr="00EB36B9" w:rsidRDefault="005375E1" w:rsidP="0036003D">
      <w:pPr>
        <w:pStyle w:val="Ttulo3"/>
      </w:pPr>
      <w:bookmarkStart w:id="161" w:name="_Toc293174085"/>
      <w:bookmarkStart w:id="162" w:name="_Toc300945475"/>
      <w:r>
        <w:t xml:space="preserve">2.- </w:t>
      </w:r>
      <w:r w:rsidRPr="00EB36B9">
        <w:t>Libros</w:t>
      </w:r>
      <w:bookmarkEnd w:id="161"/>
      <w:bookmarkEnd w:id="162"/>
    </w:p>
    <w:p w14:paraId="6B393639" w14:textId="77777777" w:rsidR="005375E1" w:rsidRPr="00EB36B9" w:rsidRDefault="005375E1" w:rsidP="005375E1">
      <w:pPr>
        <w:ind w:left="426"/>
        <w:rPr>
          <w:rFonts w:ascii="Arial" w:hAnsi="Arial"/>
          <w:sz w:val="18"/>
          <w:szCs w:val="18"/>
        </w:rPr>
      </w:pPr>
      <w:r w:rsidRPr="00EB36B9">
        <w:rPr>
          <w:rFonts w:ascii="Arial" w:hAnsi="Arial"/>
          <w:sz w:val="18"/>
          <w:szCs w:val="18"/>
        </w:rPr>
        <w:t xml:space="preserve">1.- Las Curvas del Derecho </w:t>
      </w:r>
    </w:p>
    <w:p w14:paraId="0CE229BD" w14:textId="77777777" w:rsidR="005375E1" w:rsidRPr="00EB36B9" w:rsidRDefault="005375E1" w:rsidP="005375E1">
      <w:pPr>
        <w:ind w:left="426"/>
        <w:rPr>
          <w:rFonts w:ascii="Arial" w:hAnsi="Arial"/>
          <w:sz w:val="18"/>
          <w:szCs w:val="18"/>
        </w:rPr>
      </w:pPr>
      <w:r w:rsidRPr="00EB36B9">
        <w:rPr>
          <w:rFonts w:ascii="Arial" w:hAnsi="Arial"/>
          <w:sz w:val="18"/>
          <w:szCs w:val="18"/>
        </w:rPr>
        <w:t xml:space="preserve">2.- Crisis y Decadencia del Derecho Moderno </w:t>
      </w:r>
    </w:p>
    <w:p w14:paraId="5B67E30B" w14:textId="77777777" w:rsidR="005375E1" w:rsidRPr="00EB36B9" w:rsidRDefault="005375E1" w:rsidP="005375E1">
      <w:pPr>
        <w:ind w:left="426"/>
        <w:rPr>
          <w:rFonts w:ascii="Arial" w:hAnsi="Arial"/>
          <w:sz w:val="18"/>
          <w:szCs w:val="18"/>
        </w:rPr>
      </w:pPr>
      <w:r w:rsidRPr="00EB36B9">
        <w:rPr>
          <w:rFonts w:ascii="Arial" w:hAnsi="Arial"/>
          <w:sz w:val="18"/>
          <w:szCs w:val="18"/>
        </w:rPr>
        <w:t xml:space="preserve">3.- Derecho a la Libertad de Empresa y Política Fiscal </w:t>
      </w:r>
    </w:p>
    <w:p w14:paraId="3B7DFD5B" w14:textId="77777777" w:rsidR="005375E1" w:rsidRPr="00EB36B9" w:rsidRDefault="005375E1" w:rsidP="005375E1">
      <w:pPr>
        <w:ind w:left="426"/>
        <w:rPr>
          <w:rFonts w:ascii="Arial" w:hAnsi="Arial"/>
          <w:sz w:val="18"/>
          <w:szCs w:val="18"/>
        </w:rPr>
      </w:pPr>
      <w:r w:rsidRPr="00EB36B9">
        <w:rPr>
          <w:rFonts w:ascii="Arial" w:hAnsi="Arial"/>
          <w:sz w:val="18"/>
          <w:szCs w:val="18"/>
        </w:rPr>
        <w:t xml:space="preserve">4.- Poses Jurídicas </w:t>
      </w:r>
    </w:p>
    <w:p w14:paraId="6B6D5629" w14:textId="77777777" w:rsidR="005375E1" w:rsidRPr="00EB36B9" w:rsidRDefault="005375E1" w:rsidP="005375E1">
      <w:pPr>
        <w:ind w:left="426"/>
        <w:rPr>
          <w:rFonts w:ascii="Arial" w:hAnsi="Arial"/>
          <w:sz w:val="18"/>
          <w:szCs w:val="18"/>
        </w:rPr>
      </w:pPr>
      <w:r w:rsidRPr="00EB36B9">
        <w:rPr>
          <w:rFonts w:ascii="Arial" w:hAnsi="Arial"/>
          <w:sz w:val="18"/>
          <w:szCs w:val="18"/>
        </w:rPr>
        <w:t>5.-  Análisis de las Estrategias Competitivas</w:t>
      </w:r>
    </w:p>
    <w:p w14:paraId="5C8F5562" w14:textId="77777777" w:rsidR="005375E1" w:rsidRPr="00EB36B9" w:rsidRDefault="005375E1" w:rsidP="005375E1">
      <w:pPr>
        <w:ind w:left="426"/>
        <w:rPr>
          <w:rFonts w:ascii="Arial" w:hAnsi="Arial"/>
          <w:sz w:val="18"/>
          <w:szCs w:val="18"/>
        </w:rPr>
      </w:pPr>
      <w:r w:rsidRPr="00EB36B9">
        <w:rPr>
          <w:rFonts w:ascii="Arial" w:hAnsi="Arial"/>
          <w:sz w:val="18"/>
          <w:szCs w:val="18"/>
        </w:rPr>
        <w:t>6.- Cuentos Jurídicos</w:t>
      </w:r>
    </w:p>
    <w:p w14:paraId="01CB7F6D" w14:textId="77777777" w:rsidR="005375E1" w:rsidRPr="00EB36B9" w:rsidRDefault="005375E1" w:rsidP="005375E1">
      <w:pPr>
        <w:ind w:left="426"/>
        <w:rPr>
          <w:rFonts w:ascii="Arial" w:hAnsi="Arial"/>
          <w:sz w:val="18"/>
          <w:szCs w:val="18"/>
        </w:rPr>
      </w:pPr>
      <w:r w:rsidRPr="00EB36B9">
        <w:rPr>
          <w:rFonts w:ascii="Arial" w:hAnsi="Arial"/>
          <w:sz w:val="18"/>
          <w:szCs w:val="18"/>
        </w:rPr>
        <w:t>7.- Derechos húmedos y los Principios del Derecho</w:t>
      </w:r>
    </w:p>
    <w:p w14:paraId="76E41E82" w14:textId="77777777" w:rsidR="005375E1" w:rsidRPr="00EB36B9" w:rsidRDefault="005375E1" w:rsidP="005375E1">
      <w:pPr>
        <w:ind w:left="426"/>
        <w:rPr>
          <w:rFonts w:ascii="Arial" w:hAnsi="Arial"/>
          <w:sz w:val="18"/>
          <w:szCs w:val="18"/>
        </w:rPr>
      </w:pPr>
      <w:r w:rsidRPr="00EB36B9">
        <w:rPr>
          <w:rFonts w:ascii="Arial" w:hAnsi="Arial"/>
          <w:sz w:val="18"/>
          <w:szCs w:val="18"/>
        </w:rPr>
        <w:t>8.- Asesoría Jurídica</w:t>
      </w:r>
    </w:p>
    <w:p w14:paraId="28735DFC" w14:textId="77777777" w:rsidR="005375E1" w:rsidRPr="00EB36B9" w:rsidRDefault="005375E1" w:rsidP="005375E1">
      <w:pPr>
        <w:ind w:left="426"/>
        <w:rPr>
          <w:rFonts w:ascii="Arial" w:hAnsi="Arial"/>
          <w:sz w:val="18"/>
          <w:szCs w:val="18"/>
        </w:rPr>
      </w:pPr>
      <w:r w:rsidRPr="00EB36B9">
        <w:rPr>
          <w:rFonts w:ascii="Arial" w:hAnsi="Arial"/>
          <w:sz w:val="18"/>
          <w:szCs w:val="18"/>
        </w:rPr>
        <w:t>9.- La Anticoncepción Del Derecho</w:t>
      </w:r>
    </w:p>
    <w:p w14:paraId="6CE96795" w14:textId="77777777" w:rsidR="005375E1" w:rsidRPr="00EB36B9" w:rsidRDefault="005375E1" w:rsidP="005375E1">
      <w:pPr>
        <w:ind w:left="426"/>
        <w:rPr>
          <w:rFonts w:ascii="Arial" w:hAnsi="Arial"/>
          <w:sz w:val="18"/>
          <w:szCs w:val="18"/>
        </w:rPr>
      </w:pPr>
      <w:r w:rsidRPr="00EB36B9">
        <w:rPr>
          <w:rFonts w:ascii="Arial" w:hAnsi="Arial"/>
          <w:sz w:val="18"/>
          <w:szCs w:val="18"/>
        </w:rPr>
        <w:t>10.- La Formación Del Hombre Postmoderno</w:t>
      </w:r>
    </w:p>
    <w:p w14:paraId="5137B391" w14:textId="77777777" w:rsidR="005375E1" w:rsidRPr="00EB36B9" w:rsidRDefault="005375E1" w:rsidP="005375E1">
      <w:pPr>
        <w:ind w:left="426"/>
        <w:rPr>
          <w:rFonts w:ascii="Arial" w:hAnsi="Arial"/>
          <w:sz w:val="18"/>
          <w:szCs w:val="18"/>
        </w:rPr>
      </w:pPr>
      <w:r w:rsidRPr="00EB36B9">
        <w:rPr>
          <w:rFonts w:ascii="Arial" w:hAnsi="Arial"/>
          <w:sz w:val="18"/>
          <w:szCs w:val="18"/>
        </w:rPr>
        <w:t>11.-El Derecho En La Mente De Los Filósofos</w:t>
      </w:r>
    </w:p>
    <w:p w14:paraId="60F0A601" w14:textId="77777777" w:rsidR="005375E1" w:rsidRPr="00EB36B9" w:rsidRDefault="005375E1" w:rsidP="005375E1">
      <w:pPr>
        <w:ind w:left="426"/>
        <w:rPr>
          <w:rFonts w:ascii="Arial" w:hAnsi="Arial"/>
          <w:sz w:val="18"/>
          <w:szCs w:val="18"/>
        </w:rPr>
      </w:pPr>
      <w:r w:rsidRPr="00EB36B9">
        <w:rPr>
          <w:rFonts w:ascii="Arial" w:hAnsi="Arial"/>
          <w:sz w:val="18"/>
          <w:szCs w:val="18"/>
        </w:rPr>
        <w:t>12.-El Delito Y Sus Elementos</w:t>
      </w:r>
    </w:p>
    <w:p w14:paraId="0B1D5686" w14:textId="77777777" w:rsidR="005375E1" w:rsidRPr="00EB36B9" w:rsidRDefault="005375E1" w:rsidP="005375E1">
      <w:pPr>
        <w:ind w:left="426"/>
        <w:rPr>
          <w:rFonts w:ascii="Arial" w:hAnsi="Arial"/>
          <w:sz w:val="18"/>
          <w:szCs w:val="18"/>
        </w:rPr>
      </w:pPr>
      <w:r w:rsidRPr="00EB36B9">
        <w:rPr>
          <w:rFonts w:ascii="Arial" w:hAnsi="Arial"/>
          <w:sz w:val="18"/>
          <w:szCs w:val="18"/>
        </w:rPr>
        <w:t>13.-Los Principios Del Derecho Tributario</w:t>
      </w:r>
    </w:p>
    <w:p w14:paraId="7F8D0434" w14:textId="77777777" w:rsidR="005375E1" w:rsidRPr="00EB36B9" w:rsidRDefault="005375E1" w:rsidP="005375E1">
      <w:pPr>
        <w:ind w:left="426"/>
        <w:rPr>
          <w:rFonts w:ascii="Arial" w:hAnsi="Arial"/>
          <w:sz w:val="18"/>
          <w:szCs w:val="18"/>
        </w:rPr>
      </w:pPr>
      <w:r w:rsidRPr="00EB36B9">
        <w:rPr>
          <w:rFonts w:ascii="Arial" w:hAnsi="Arial"/>
          <w:sz w:val="18"/>
          <w:szCs w:val="18"/>
        </w:rPr>
        <w:t>14.- Introducción Al Derecho</w:t>
      </w:r>
    </w:p>
    <w:p w14:paraId="5FE74190" w14:textId="77777777" w:rsidR="005375E1" w:rsidRPr="00EB36B9" w:rsidRDefault="005375E1" w:rsidP="005375E1">
      <w:pPr>
        <w:ind w:left="426"/>
        <w:rPr>
          <w:rFonts w:ascii="Arial" w:hAnsi="Arial"/>
          <w:sz w:val="18"/>
          <w:szCs w:val="18"/>
        </w:rPr>
      </w:pPr>
      <w:r w:rsidRPr="00EB36B9">
        <w:rPr>
          <w:rFonts w:ascii="Arial" w:hAnsi="Arial"/>
          <w:sz w:val="18"/>
          <w:szCs w:val="18"/>
        </w:rPr>
        <w:t>15.- Derecho, Economía Y Empresa</w:t>
      </w:r>
    </w:p>
    <w:p w14:paraId="45CB291F" w14:textId="77777777" w:rsidR="005375E1" w:rsidRPr="00EB36B9" w:rsidRDefault="005375E1" w:rsidP="005375E1">
      <w:pPr>
        <w:ind w:left="426"/>
        <w:rPr>
          <w:rFonts w:ascii="Arial" w:hAnsi="Arial"/>
          <w:sz w:val="18"/>
          <w:szCs w:val="18"/>
        </w:rPr>
      </w:pPr>
      <w:r w:rsidRPr="00EB36B9">
        <w:rPr>
          <w:rFonts w:ascii="Arial" w:hAnsi="Arial"/>
          <w:sz w:val="18"/>
          <w:szCs w:val="18"/>
        </w:rPr>
        <w:t>16.- ¿Qué es La Constitución?</w:t>
      </w:r>
    </w:p>
    <w:p w14:paraId="1DF5751D" w14:textId="77777777" w:rsidR="005375E1" w:rsidRPr="00EB36B9" w:rsidRDefault="005375E1" w:rsidP="005375E1">
      <w:pPr>
        <w:ind w:left="426"/>
        <w:rPr>
          <w:rFonts w:ascii="Arial" w:hAnsi="Arial"/>
          <w:sz w:val="18"/>
          <w:szCs w:val="18"/>
        </w:rPr>
      </w:pPr>
      <w:r w:rsidRPr="00EB36B9">
        <w:rPr>
          <w:rFonts w:ascii="Arial" w:hAnsi="Arial"/>
          <w:sz w:val="18"/>
          <w:szCs w:val="18"/>
        </w:rPr>
        <w:t>17.- El Sistema de Administración de Justicia en el Perú</w:t>
      </w:r>
    </w:p>
    <w:p w14:paraId="6C9A8DC2" w14:textId="77777777" w:rsidR="005375E1" w:rsidRPr="00EB36B9" w:rsidRDefault="005375E1" w:rsidP="005375E1">
      <w:pPr>
        <w:ind w:left="426"/>
        <w:rPr>
          <w:rFonts w:ascii="Arial" w:hAnsi="Arial"/>
          <w:sz w:val="18"/>
          <w:szCs w:val="18"/>
        </w:rPr>
      </w:pPr>
      <w:r w:rsidRPr="00EB36B9">
        <w:rPr>
          <w:rFonts w:ascii="Arial" w:hAnsi="Arial"/>
          <w:sz w:val="18"/>
          <w:szCs w:val="18"/>
        </w:rPr>
        <w:t>18.- La Propiedad (Tráfico Ilícito de Predios)</w:t>
      </w:r>
    </w:p>
    <w:p w14:paraId="003D3C79" w14:textId="77777777" w:rsidR="005375E1" w:rsidRPr="00EB36B9" w:rsidRDefault="005375E1" w:rsidP="005375E1">
      <w:pPr>
        <w:ind w:left="426"/>
        <w:rPr>
          <w:rFonts w:ascii="Arial" w:hAnsi="Arial"/>
          <w:sz w:val="18"/>
          <w:szCs w:val="18"/>
        </w:rPr>
      </w:pPr>
      <w:r w:rsidRPr="00EB36B9">
        <w:rPr>
          <w:rFonts w:ascii="Arial" w:hAnsi="Arial"/>
          <w:sz w:val="18"/>
          <w:szCs w:val="18"/>
        </w:rPr>
        <w:t>19.- Voluntad Jurídica</w:t>
      </w:r>
    </w:p>
    <w:p w14:paraId="48459E23" w14:textId="77777777" w:rsidR="005375E1" w:rsidRPr="00EB36B9" w:rsidRDefault="005375E1" w:rsidP="005375E1">
      <w:pPr>
        <w:ind w:left="426"/>
        <w:rPr>
          <w:rFonts w:ascii="Arial" w:hAnsi="Arial"/>
          <w:sz w:val="18"/>
          <w:szCs w:val="18"/>
        </w:rPr>
      </w:pPr>
      <w:r w:rsidRPr="00EB36B9">
        <w:rPr>
          <w:rFonts w:ascii="Arial" w:hAnsi="Arial"/>
          <w:sz w:val="18"/>
          <w:szCs w:val="18"/>
        </w:rPr>
        <w:t>20.- Vigencia, Validez y Aplicación del Derecho</w:t>
      </w:r>
    </w:p>
    <w:p w14:paraId="31D076B0" w14:textId="1DCD9617" w:rsidR="005375E1" w:rsidRPr="00EB36B9" w:rsidRDefault="005375E1" w:rsidP="005375E1">
      <w:pPr>
        <w:ind w:left="426"/>
        <w:rPr>
          <w:rFonts w:ascii="Arial" w:hAnsi="Arial"/>
          <w:sz w:val="18"/>
          <w:szCs w:val="18"/>
        </w:rPr>
      </w:pPr>
      <w:r w:rsidRPr="00EB36B9">
        <w:rPr>
          <w:rFonts w:ascii="Arial" w:hAnsi="Arial"/>
          <w:sz w:val="18"/>
          <w:szCs w:val="18"/>
        </w:rPr>
        <w:t xml:space="preserve">21.- Antecedentes de </w:t>
      </w:r>
      <w:r w:rsidR="00D60F8A" w:rsidRPr="00EB36B9">
        <w:rPr>
          <w:rFonts w:ascii="Arial" w:hAnsi="Arial"/>
          <w:sz w:val="18"/>
          <w:szCs w:val="18"/>
        </w:rPr>
        <w:t>la</w:t>
      </w:r>
      <w:r w:rsidRPr="00EB36B9">
        <w:rPr>
          <w:rFonts w:ascii="Arial" w:hAnsi="Arial"/>
          <w:sz w:val="18"/>
          <w:szCs w:val="18"/>
        </w:rPr>
        <w:t xml:space="preserve"> Postmodernidad Jurídica</w:t>
      </w:r>
    </w:p>
    <w:p w14:paraId="25661B3A" w14:textId="77777777" w:rsidR="005375E1" w:rsidRPr="00EB36B9" w:rsidRDefault="005375E1" w:rsidP="005375E1">
      <w:pPr>
        <w:ind w:left="426"/>
        <w:rPr>
          <w:rFonts w:ascii="Arial" w:hAnsi="Arial"/>
          <w:sz w:val="18"/>
          <w:szCs w:val="18"/>
        </w:rPr>
      </w:pPr>
      <w:r w:rsidRPr="00EB36B9">
        <w:rPr>
          <w:rFonts w:ascii="Arial" w:hAnsi="Arial"/>
          <w:sz w:val="18"/>
          <w:szCs w:val="18"/>
        </w:rPr>
        <w:t>22.- Dificultades de la Postmodernidad Jurídica</w:t>
      </w:r>
    </w:p>
    <w:p w14:paraId="592F3904" w14:textId="77777777" w:rsidR="005375E1" w:rsidRPr="00EB36B9" w:rsidRDefault="005375E1" w:rsidP="005375E1">
      <w:pPr>
        <w:ind w:left="426"/>
        <w:rPr>
          <w:rFonts w:ascii="Arial" w:hAnsi="Arial"/>
          <w:sz w:val="18"/>
          <w:szCs w:val="18"/>
        </w:rPr>
      </w:pPr>
      <w:r w:rsidRPr="00EB36B9">
        <w:rPr>
          <w:rFonts w:ascii="Arial" w:hAnsi="Arial"/>
          <w:sz w:val="18"/>
          <w:szCs w:val="18"/>
        </w:rPr>
        <w:t>23.- La Justicia</w:t>
      </w:r>
    </w:p>
    <w:p w14:paraId="03AB2A18" w14:textId="77777777" w:rsidR="005375E1" w:rsidRPr="00EB36B9" w:rsidRDefault="005375E1" w:rsidP="005375E1">
      <w:pPr>
        <w:ind w:left="426"/>
        <w:rPr>
          <w:rFonts w:ascii="Arial" w:hAnsi="Arial"/>
          <w:sz w:val="18"/>
          <w:szCs w:val="18"/>
        </w:rPr>
      </w:pPr>
      <w:r w:rsidRPr="00EB36B9">
        <w:rPr>
          <w:rFonts w:ascii="Arial" w:hAnsi="Arial"/>
          <w:sz w:val="18"/>
          <w:szCs w:val="18"/>
        </w:rPr>
        <w:t>24.- ¡Arriba Las Manos – Entreguen su Dinero al Estado!</w:t>
      </w:r>
    </w:p>
    <w:p w14:paraId="587A93D0" w14:textId="77777777" w:rsidR="005375E1" w:rsidRPr="00EB36B9" w:rsidRDefault="005375E1" w:rsidP="005375E1">
      <w:pPr>
        <w:ind w:left="426"/>
        <w:rPr>
          <w:rFonts w:ascii="Arial" w:hAnsi="Arial"/>
          <w:sz w:val="18"/>
          <w:szCs w:val="18"/>
        </w:rPr>
      </w:pPr>
      <w:r w:rsidRPr="00EB36B9">
        <w:rPr>
          <w:rFonts w:ascii="Arial" w:hAnsi="Arial"/>
          <w:sz w:val="18"/>
          <w:szCs w:val="18"/>
        </w:rPr>
        <w:t>25.- Lógica Jurídica</w:t>
      </w:r>
    </w:p>
    <w:p w14:paraId="71857C22" w14:textId="77777777" w:rsidR="005375E1" w:rsidRPr="00EB36B9" w:rsidRDefault="005375E1" w:rsidP="005375E1">
      <w:pPr>
        <w:ind w:left="426"/>
        <w:rPr>
          <w:rFonts w:ascii="Arial" w:hAnsi="Arial"/>
          <w:sz w:val="18"/>
          <w:szCs w:val="18"/>
        </w:rPr>
      </w:pPr>
      <w:r w:rsidRPr="00EB36B9">
        <w:rPr>
          <w:rFonts w:ascii="Arial" w:hAnsi="Arial"/>
          <w:sz w:val="18"/>
          <w:szCs w:val="18"/>
        </w:rPr>
        <w:t>26.- El Nuevo Código Procesal Penal</w:t>
      </w:r>
    </w:p>
    <w:p w14:paraId="28F821EF" w14:textId="77777777" w:rsidR="005375E1" w:rsidRPr="00EB36B9" w:rsidRDefault="005375E1" w:rsidP="005375E1">
      <w:pPr>
        <w:ind w:left="426"/>
        <w:rPr>
          <w:rFonts w:ascii="Arial" w:hAnsi="Arial"/>
          <w:sz w:val="18"/>
          <w:szCs w:val="18"/>
        </w:rPr>
      </w:pPr>
      <w:r w:rsidRPr="00EB36B9">
        <w:rPr>
          <w:rFonts w:ascii="Arial" w:hAnsi="Arial"/>
          <w:sz w:val="18"/>
          <w:szCs w:val="18"/>
        </w:rPr>
        <w:t>27.- El Descubrimiento en la Historia del Derecho Peruano</w:t>
      </w:r>
    </w:p>
    <w:p w14:paraId="523A91C9" w14:textId="77777777" w:rsidR="005375E1" w:rsidRPr="00EB36B9" w:rsidRDefault="005375E1" w:rsidP="005375E1">
      <w:pPr>
        <w:ind w:left="426"/>
        <w:rPr>
          <w:rFonts w:ascii="Arial" w:hAnsi="Arial"/>
          <w:sz w:val="18"/>
          <w:szCs w:val="18"/>
        </w:rPr>
      </w:pPr>
      <w:r w:rsidRPr="00EB36B9">
        <w:rPr>
          <w:rFonts w:ascii="Arial" w:hAnsi="Arial"/>
          <w:sz w:val="18"/>
          <w:szCs w:val="18"/>
        </w:rPr>
        <w:t>28.- La Conquista en la Historia del Derecho Peruano</w:t>
      </w:r>
    </w:p>
    <w:p w14:paraId="2BF79C32" w14:textId="77777777" w:rsidR="005375E1" w:rsidRPr="00EB36B9" w:rsidRDefault="005375E1" w:rsidP="005375E1">
      <w:pPr>
        <w:ind w:left="426"/>
        <w:rPr>
          <w:rFonts w:ascii="Arial" w:hAnsi="Arial"/>
          <w:sz w:val="18"/>
          <w:szCs w:val="18"/>
        </w:rPr>
      </w:pPr>
      <w:r w:rsidRPr="00EB36B9">
        <w:rPr>
          <w:rFonts w:ascii="Arial" w:hAnsi="Arial"/>
          <w:sz w:val="18"/>
          <w:szCs w:val="18"/>
        </w:rPr>
        <w:t>29.- La Colonia en la Historia del Derecho Peruano</w:t>
      </w:r>
    </w:p>
    <w:p w14:paraId="552FEB47" w14:textId="77777777" w:rsidR="005375E1" w:rsidRPr="00EB36B9" w:rsidRDefault="005375E1" w:rsidP="005375E1">
      <w:pPr>
        <w:ind w:left="426"/>
        <w:rPr>
          <w:rFonts w:ascii="Arial" w:hAnsi="Arial"/>
          <w:sz w:val="18"/>
          <w:szCs w:val="18"/>
        </w:rPr>
      </w:pPr>
      <w:r w:rsidRPr="00EB36B9">
        <w:rPr>
          <w:rFonts w:ascii="Arial" w:hAnsi="Arial"/>
          <w:sz w:val="18"/>
          <w:szCs w:val="18"/>
        </w:rPr>
        <w:t>30.- La Independencia en la Historia del Derecho Peruano</w:t>
      </w:r>
    </w:p>
    <w:p w14:paraId="2A61D6B7" w14:textId="77777777" w:rsidR="005375E1" w:rsidRPr="00EB36B9" w:rsidRDefault="005375E1" w:rsidP="005375E1">
      <w:pPr>
        <w:ind w:left="426"/>
        <w:rPr>
          <w:rFonts w:ascii="Arial" w:hAnsi="Arial"/>
          <w:sz w:val="18"/>
          <w:szCs w:val="18"/>
        </w:rPr>
      </w:pPr>
      <w:r w:rsidRPr="00EB36B9">
        <w:rPr>
          <w:rFonts w:ascii="Arial" w:hAnsi="Arial"/>
          <w:sz w:val="18"/>
          <w:szCs w:val="18"/>
        </w:rPr>
        <w:t>31.- La República en la Historia del Derecho Peruano</w:t>
      </w:r>
    </w:p>
    <w:p w14:paraId="0676EEBE" w14:textId="77777777" w:rsidR="005375E1" w:rsidRPr="00EB36B9" w:rsidRDefault="005375E1" w:rsidP="005375E1">
      <w:pPr>
        <w:ind w:left="426"/>
        <w:rPr>
          <w:rFonts w:ascii="Arial" w:hAnsi="Arial"/>
          <w:sz w:val="18"/>
          <w:szCs w:val="18"/>
        </w:rPr>
      </w:pPr>
      <w:r w:rsidRPr="00EB36B9">
        <w:rPr>
          <w:rFonts w:ascii="Arial" w:hAnsi="Arial"/>
          <w:sz w:val="18"/>
          <w:szCs w:val="18"/>
        </w:rPr>
        <w:t>32.- Derecho y Modernidad</w:t>
      </w:r>
    </w:p>
    <w:p w14:paraId="1BB1B4B6" w14:textId="77777777" w:rsidR="005375E1" w:rsidRPr="00EB36B9" w:rsidRDefault="005375E1" w:rsidP="005375E1">
      <w:pPr>
        <w:ind w:left="426"/>
        <w:rPr>
          <w:rFonts w:ascii="Arial" w:hAnsi="Arial"/>
          <w:sz w:val="18"/>
          <w:szCs w:val="18"/>
        </w:rPr>
      </w:pPr>
      <w:r w:rsidRPr="00EB36B9">
        <w:rPr>
          <w:rFonts w:ascii="Arial" w:hAnsi="Arial"/>
          <w:sz w:val="18"/>
          <w:szCs w:val="18"/>
        </w:rPr>
        <w:t>33.- Elementos del Derecho Postmoderno</w:t>
      </w:r>
    </w:p>
    <w:p w14:paraId="0B6E5AC0" w14:textId="77777777" w:rsidR="005375E1" w:rsidRPr="00EB36B9" w:rsidRDefault="005375E1" w:rsidP="005375E1">
      <w:pPr>
        <w:ind w:left="426"/>
        <w:rPr>
          <w:rFonts w:ascii="Arial" w:hAnsi="Arial"/>
          <w:sz w:val="18"/>
          <w:szCs w:val="18"/>
        </w:rPr>
      </w:pPr>
      <w:r w:rsidRPr="00EB36B9">
        <w:rPr>
          <w:rFonts w:ascii="Arial" w:hAnsi="Arial"/>
          <w:sz w:val="18"/>
          <w:szCs w:val="18"/>
        </w:rPr>
        <w:t>34.- Plan de Seguridad Ciudadana</w:t>
      </w:r>
    </w:p>
    <w:p w14:paraId="239C26CF" w14:textId="77777777" w:rsidR="005375E1" w:rsidRPr="00EB36B9" w:rsidRDefault="005375E1" w:rsidP="005375E1">
      <w:pPr>
        <w:ind w:left="426"/>
        <w:rPr>
          <w:rFonts w:ascii="Arial" w:hAnsi="Arial"/>
          <w:sz w:val="18"/>
          <w:szCs w:val="18"/>
        </w:rPr>
      </w:pPr>
      <w:r w:rsidRPr="00EB36B9">
        <w:rPr>
          <w:rFonts w:ascii="Arial" w:hAnsi="Arial"/>
          <w:sz w:val="18"/>
          <w:szCs w:val="18"/>
        </w:rPr>
        <w:t>35.- Sartre</w:t>
      </w:r>
    </w:p>
    <w:p w14:paraId="38898960" w14:textId="77777777" w:rsidR="005375E1" w:rsidRPr="00EB36B9" w:rsidRDefault="005375E1" w:rsidP="005375E1">
      <w:pPr>
        <w:ind w:left="426"/>
        <w:rPr>
          <w:rFonts w:ascii="Arial" w:hAnsi="Arial"/>
          <w:sz w:val="18"/>
          <w:szCs w:val="18"/>
        </w:rPr>
      </w:pPr>
      <w:r w:rsidRPr="00EB36B9">
        <w:rPr>
          <w:rFonts w:ascii="Arial" w:hAnsi="Arial"/>
          <w:sz w:val="18"/>
          <w:szCs w:val="18"/>
        </w:rPr>
        <w:t>36.- Rasgos del Derecho Postmoderno</w:t>
      </w:r>
    </w:p>
    <w:p w14:paraId="0F67E7DE" w14:textId="77777777" w:rsidR="005375E1" w:rsidRPr="00EB36B9" w:rsidRDefault="005375E1" w:rsidP="005375E1">
      <w:pPr>
        <w:ind w:left="426"/>
        <w:rPr>
          <w:rFonts w:ascii="Arial" w:hAnsi="Arial"/>
          <w:sz w:val="18"/>
          <w:szCs w:val="18"/>
        </w:rPr>
      </w:pPr>
      <w:r w:rsidRPr="00EB36B9">
        <w:rPr>
          <w:rFonts w:ascii="Arial" w:hAnsi="Arial"/>
          <w:sz w:val="18"/>
          <w:szCs w:val="18"/>
        </w:rPr>
        <w:t>37.- En Boca Cerrada No Entran Moscas</w:t>
      </w:r>
    </w:p>
    <w:p w14:paraId="2036E7C6" w14:textId="77777777" w:rsidR="005375E1" w:rsidRPr="00EB36B9" w:rsidRDefault="005375E1" w:rsidP="005375E1">
      <w:pPr>
        <w:ind w:left="426"/>
        <w:rPr>
          <w:rFonts w:ascii="Arial" w:hAnsi="Arial"/>
          <w:sz w:val="18"/>
          <w:szCs w:val="18"/>
        </w:rPr>
      </w:pPr>
      <w:r w:rsidRPr="00EB36B9">
        <w:rPr>
          <w:rFonts w:ascii="Arial" w:hAnsi="Arial"/>
          <w:sz w:val="18"/>
          <w:szCs w:val="18"/>
        </w:rPr>
        <w:t>38.- Consecuencias del Pensamiento Jurídico Moderno</w:t>
      </w:r>
    </w:p>
    <w:p w14:paraId="75664C47" w14:textId="77777777" w:rsidR="005375E1" w:rsidRPr="00EB36B9" w:rsidRDefault="005375E1" w:rsidP="005375E1">
      <w:pPr>
        <w:ind w:left="426"/>
        <w:rPr>
          <w:rFonts w:ascii="Arial" w:hAnsi="Arial"/>
          <w:sz w:val="18"/>
          <w:szCs w:val="18"/>
        </w:rPr>
      </w:pPr>
      <w:r w:rsidRPr="00EB36B9">
        <w:rPr>
          <w:rFonts w:ascii="Arial" w:hAnsi="Arial"/>
          <w:sz w:val="18"/>
          <w:szCs w:val="18"/>
        </w:rPr>
        <w:t>39.- El Derecho Procesal Civil desde la óptica de James Goldsmith</w:t>
      </w:r>
    </w:p>
    <w:p w14:paraId="70892638" w14:textId="77777777" w:rsidR="005375E1" w:rsidRPr="00EB36B9" w:rsidRDefault="005375E1" w:rsidP="005375E1">
      <w:pPr>
        <w:ind w:left="426"/>
        <w:rPr>
          <w:rFonts w:ascii="Arial" w:hAnsi="Arial"/>
          <w:sz w:val="18"/>
          <w:szCs w:val="18"/>
        </w:rPr>
      </w:pPr>
      <w:r w:rsidRPr="00EB36B9">
        <w:rPr>
          <w:rFonts w:ascii="Arial" w:hAnsi="Arial"/>
          <w:sz w:val="18"/>
          <w:szCs w:val="18"/>
        </w:rPr>
        <w:t>40.- Dime Qué haces y te diré porque concepto me tienes que pagar</w:t>
      </w:r>
    </w:p>
    <w:p w14:paraId="588C17DF" w14:textId="77777777" w:rsidR="005375E1" w:rsidRPr="00EB36B9" w:rsidRDefault="005375E1" w:rsidP="005375E1">
      <w:pPr>
        <w:ind w:left="426"/>
        <w:rPr>
          <w:rFonts w:ascii="Arial" w:hAnsi="Arial"/>
          <w:sz w:val="18"/>
          <w:szCs w:val="18"/>
        </w:rPr>
      </w:pPr>
      <w:r w:rsidRPr="00EB36B9">
        <w:rPr>
          <w:rFonts w:ascii="Arial" w:hAnsi="Arial"/>
          <w:sz w:val="18"/>
          <w:szCs w:val="18"/>
        </w:rPr>
        <w:t>41.- Proyecto “Jueces Escolares”</w:t>
      </w:r>
    </w:p>
    <w:p w14:paraId="117CA4A6" w14:textId="77777777" w:rsidR="005375E1" w:rsidRPr="00EB36B9" w:rsidRDefault="005375E1" w:rsidP="005375E1">
      <w:pPr>
        <w:ind w:left="426"/>
        <w:rPr>
          <w:rFonts w:ascii="Arial" w:hAnsi="Arial"/>
          <w:sz w:val="18"/>
          <w:szCs w:val="18"/>
        </w:rPr>
      </w:pPr>
      <w:r w:rsidRPr="00EB36B9">
        <w:rPr>
          <w:rFonts w:ascii="Arial" w:hAnsi="Arial"/>
          <w:sz w:val="18"/>
          <w:szCs w:val="18"/>
        </w:rPr>
        <w:t>42.- ¿Corpus Iuris Civilis?</w:t>
      </w:r>
    </w:p>
    <w:p w14:paraId="75C53796" w14:textId="77777777" w:rsidR="005375E1" w:rsidRPr="00EB36B9" w:rsidRDefault="005375E1" w:rsidP="005375E1">
      <w:pPr>
        <w:ind w:left="426"/>
        <w:rPr>
          <w:rFonts w:ascii="Arial" w:hAnsi="Arial"/>
          <w:sz w:val="18"/>
          <w:szCs w:val="18"/>
        </w:rPr>
      </w:pPr>
      <w:r w:rsidRPr="00EB36B9">
        <w:rPr>
          <w:rFonts w:ascii="Arial" w:hAnsi="Arial"/>
          <w:sz w:val="18"/>
          <w:szCs w:val="18"/>
        </w:rPr>
        <w:t>43.- Los Peligros de la Familia</w:t>
      </w:r>
    </w:p>
    <w:p w14:paraId="29F27A0B" w14:textId="77777777" w:rsidR="005375E1" w:rsidRPr="00EB36B9" w:rsidRDefault="005375E1" w:rsidP="005375E1">
      <w:pPr>
        <w:ind w:left="426"/>
        <w:rPr>
          <w:rFonts w:ascii="Arial" w:hAnsi="Arial"/>
          <w:sz w:val="18"/>
          <w:szCs w:val="18"/>
        </w:rPr>
      </w:pPr>
      <w:r w:rsidRPr="00EB36B9">
        <w:rPr>
          <w:rFonts w:ascii="Arial" w:hAnsi="Arial"/>
          <w:sz w:val="18"/>
          <w:szCs w:val="18"/>
        </w:rPr>
        <w:t>44.- Usurpación de Funciones</w:t>
      </w:r>
    </w:p>
    <w:p w14:paraId="5640B7E9" w14:textId="77777777" w:rsidR="005375E1" w:rsidRPr="00EB36B9" w:rsidRDefault="005375E1" w:rsidP="005375E1">
      <w:pPr>
        <w:ind w:left="426"/>
        <w:rPr>
          <w:rFonts w:ascii="Arial" w:hAnsi="Arial"/>
          <w:sz w:val="18"/>
          <w:szCs w:val="18"/>
        </w:rPr>
      </w:pPr>
      <w:r w:rsidRPr="00EB36B9">
        <w:rPr>
          <w:rFonts w:ascii="Arial" w:hAnsi="Arial"/>
          <w:sz w:val="18"/>
          <w:szCs w:val="18"/>
        </w:rPr>
        <w:t>45.- Literatura y Derecho</w:t>
      </w:r>
    </w:p>
    <w:p w14:paraId="0BDC3D2A" w14:textId="77777777" w:rsidR="005375E1" w:rsidRPr="00EB36B9" w:rsidRDefault="005375E1" w:rsidP="005375E1">
      <w:pPr>
        <w:ind w:left="426"/>
        <w:rPr>
          <w:rFonts w:ascii="Arial" w:hAnsi="Arial"/>
          <w:sz w:val="18"/>
          <w:szCs w:val="18"/>
        </w:rPr>
      </w:pPr>
      <w:r w:rsidRPr="00EB36B9">
        <w:rPr>
          <w:rFonts w:ascii="Arial" w:hAnsi="Arial"/>
          <w:sz w:val="18"/>
          <w:szCs w:val="18"/>
        </w:rPr>
        <w:t>46.- Crítica a la Modernidad Jurídica</w:t>
      </w:r>
    </w:p>
    <w:p w14:paraId="1B232DBB" w14:textId="77777777" w:rsidR="005375E1" w:rsidRPr="00EB36B9" w:rsidRDefault="005375E1" w:rsidP="005375E1">
      <w:pPr>
        <w:ind w:left="426"/>
        <w:rPr>
          <w:rFonts w:ascii="Arial" w:hAnsi="Arial"/>
          <w:sz w:val="18"/>
          <w:szCs w:val="18"/>
        </w:rPr>
      </w:pPr>
      <w:r w:rsidRPr="00EB36B9">
        <w:rPr>
          <w:rFonts w:ascii="Arial" w:hAnsi="Arial"/>
          <w:sz w:val="18"/>
          <w:szCs w:val="18"/>
        </w:rPr>
        <w:t>47.- Cosmovisión del Mundo Jurídico Moderno</w:t>
      </w:r>
    </w:p>
    <w:p w14:paraId="2F9E1EA0" w14:textId="77777777" w:rsidR="005375E1" w:rsidRPr="00EB36B9" w:rsidRDefault="005375E1" w:rsidP="005375E1">
      <w:pPr>
        <w:ind w:left="426"/>
        <w:rPr>
          <w:rFonts w:ascii="Arial" w:hAnsi="Arial"/>
          <w:sz w:val="18"/>
          <w:szCs w:val="18"/>
        </w:rPr>
      </w:pPr>
      <w:r w:rsidRPr="00EB36B9">
        <w:rPr>
          <w:rFonts w:ascii="Arial" w:hAnsi="Arial"/>
          <w:sz w:val="18"/>
          <w:szCs w:val="18"/>
        </w:rPr>
        <w:t>48.- El Concepto de Derecho</w:t>
      </w:r>
    </w:p>
    <w:p w14:paraId="6009A2BC" w14:textId="77777777" w:rsidR="005375E1" w:rsidRPr="00EB36B9" w:rsidRDefault="005375E1" w:rsidP="005375E1">
      <w:pPr>
        <w:ind w:left="426"/>
        <w:rPr>
          <w:rFonts w:ascii="Arial" w:hAnsi="Arial"/>
          <w:sz w:val="18"/>
          <w:szCs w:val="18"/>
        </w:rPr>
      </w:pPr>
      <w:r w:rsidRPr="00EB36B9">
        <w:rPr>
          <w:rFonts w:ascii="Arial" w:hAnsi="Arial"/>
          <w:sz w:val="18"/>
          <w:szCs w:val="18"/>
        </w:rPr>
        <w:t>49.- Teorías Filosóficas</w:t>
      </w:r>
    </w:p>
    <w:p w14:paraId="6CB4F27E" w14:textId="77777777" w:rsidR="005375E1" w:rsidRPr="00EB36B9" w:rsidRDefault="005375E1" w:rsidP="005375E1">
      <w:pPr>
        <w:ind w:left="426"/>
        <w:rPr>
          <w:rFonts w:ascii="Arial" w:hAnsi="Arial"/>
          <w:sz w:val="18"/>
          <w:szCs w:val="18"/>
        </w:rPr>
      </w:pPr>
      <w:r w:rsidRPr="00EB36B9">
        <w:rPr>
          <w:rFonts w:ascii="Arial" w:hAnsi="Arial"/>
          <w:sz w:val="18"/>
          <w:szCs w:val="18"/>
        </w:rPr>
        <w:t>50.- El Derecho Postmoderno</w:t>
      </w:r>
    </w:p>
    <w:p w14:paraId="74C7B0B3" w14:textId="77777777" w:rsidR="005375E1" w:rsidRPr="00EB36B9" w:rsidRDefault="005375E1" w:rsidP="005375E1">
      <w:pPr>
        <w:ind w:left="426"/>
        <w:rPr>
          <w:rFonts w:ascii="Arial" w:hAnsi="Arial"/>
          <w:sz w:val="18"/>
          <w:szCs w:val="18"/>
        </w:rPr>
      </w:pPr>
      <w:r w:rsidRPr="00EB36B9">
        <w:rPr>
          <w:rFonts w:ascii="Arial" w:hAnsi="Arial"/>
          <w:sz w:val="18"/>
          <w:szCs w:val="18"/>
        </w:rPr>
        <w:t>51.- Conclusiones de la Modernidad Jurídica</w:t>
      </w:r>
    </w:p>
    <w:p w14:paraId="2BD2B6A5" w14:textId="77777777" w:rsidR="005375E1" w:rsidRPr="00EB36B9" w:rsidRDefault="005375E1" w:rsidP="005375E1">
      <w:pPr>
        <w:ind w:left="426"/>
        <w:rPr>
          <w:rFonts w:ascii="Arial" w:hAnsi="Arial"/>
          <w:sz w:val="18"/>
          <w:szCs w:val="18"/>
        </w:rPr>
      </w:pPr>
      <w:r w:rsidRPr="00EB36B9">
        <w:rPr>
          <w:rFonts w:ascii="Arial" w:hAnsi="Arial"/>
          <w:sz w:val="18"/>
          <w:szCs w:val="18"/>
        </w:rPr>
        <w:t>52.- Análisis Jurídico, Económico Empresarial</w:t>
      </w:r>
    </w:p>
    <w:p w14:paraId="4DB595E8" w14:textId="77777777" w:rsidR="005375E1" w:rsidRPr="00EB36B9" w:rsidRDefault="005375E1" w:rsidP="005375E1">
      <w:pPr>
        <w:ind w:left="426"/>
        <w:rPr>
          <w:rFonts w:ascii="Arial" w:hAnsi="Arial"/>
          <w:sz w:val="18"/>
          <w:szCs w:val="18"/>
        </w:rPr>
      </w:pPr>
      <w:r w:rsidRPr="00EB36B9">
        <w:rPr>
          <w:rFonts w:ascii="Arial" w:hAnsi="Arial"/>
          <w:sz w:val="18"/>
          <w:szCs w:val="18"/>
        </w:rPr>
        <w:t>53.- La Multidimensionalidad del Derecho</w:t>
      </w:r>
    </w:p>
    <w:p w14:paraId="4A44C770" w14:textId="77777777" w:rsidR="005375E1" w:rsidRPr="00EB36B9" w:rsidRDefault="005375E1" w:rsidP="005375E1">
      <w:pPr>
        <w:ind w:left="426"/>
        <w:rPr>
          <w:rFonts w:ascii="Arial" w:hAnsi="Arial"/>
          <w:sz w:val="18"/>
          <w:szCs w:val="18"/>
        </w:rPr>
      </w:pPr>
      <w:r w:rsidRPr="00EB36B9">
        <w:rPr>
          <w:rFonts w:ascii="Arial" w:hAnsi="Arial"/>
          <w:sz w:val="18"/>
          <w:szCs w:val="18"/>
        </w:rPr>
        <w:t>54.- La Muerte de la Especialización del Derecho</w:t>
      </w:r>
    </w:p>
    <w:p w14:paraId="4BA3EB94" w14:textId="77777777" w:rsidR="005375E1" w:rsidRPr="00EB36B9" w:rsidRDefault="005375E1" w:rsidP="005375E1">
      <w:pPr>
        <w:rPr>
          <w:rFonts w:ascii="Arial" w:hAnsi="Arial"/>
          <w:color w:val="943634" w:themeColor="accent2" w:themeShade="BF"/>
          <w:sz w:val="18"/>
          <w:szCs w:val="18"/>
        </w:rPr>
      </w:pPr>
    </w:p>
    <w:p w14:paraId="6A916913" w14:textId="77777777" w:rsidR="005375E1" w:rsidRPr="00EB36B9" w:rsidRDefault="005375E1" w:rsidP="0036003D">
      <w:pPr>
        <w:pStyle w:val="Ttulo3"/>
      </w:pPr>
      <w:bookmarkStart w:id="163" w:name="_Toc293174086"/>
      <w:bookmarkStart w:id="164" w:name="_Toc300945476"/>
      <w:r>
        <w:t xml:space="preserve">3.- </w:t>
      </w:r>
      <w:r w:rsidRPr="00EB36B9">
        <w:t>Obras de Autores clásicos – formato digital</w:t>
      </w:r>
      <w:bookmarkEnd w:id="163"/>
      <w:bookmarkEnd w:id="164"/>
    </w:p>
    <w:p w14:paraId="6778F5B6" w14:textId="77777777" w:rsidR="005375E1" w:rsidRPr="00C7086D" w:rsidRDefault="005375E1" w:rsidP="005375E1">
      <w:pPr>
        <w:autoSpaceDE w:val="0"/>
        <w:autoSpaceDN w:val="0"/>
        <w:adjustRightInd w:val="0"/>
        <w:rPr>
          <w:rFonts w:ascii="Arial" w:hAnsi="Arial" w:cs="Calibri"/>
          <w:b/>
          <w:bCs/>
          <w:i/>
          <w:iCs/>
          <w:color w:val="C7232B"/>
          <w:sz w:val="18"/>
          <w:szCs w:val="18"/>
          <w:u w:val="single"/>
          <w:lang w:val="es-PE" w:eastAsia="es-PE"/>
        </w:rPr>
      </w:pPr>
      <w:r w:rsidRPr="00C7086D">
        <w:rPr>
          <w:rFonts w:ascii="Arial" w:hAnsi="Arial" w:cs="Calibri"/>
          <w:b/>
          <w:bCs/>
          <w:i/>
          <w:iCs/>
          <w:color w:val="C7232B"/>
          <w:sz w:val="18"/>
          <w:szCs w:val="18"/>
          <w:u w:val="single"/>
          <w:lang w:val="es-PE" w:eastAsia="es-PE"/>
        </w:rPr>
        <w:t xml:space="preserve">a) Biografías: </w:t>
      </w:r>
    </w:p>
    <w:p w14:paraId="267731F8"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bCs/>
          <w:i/>
          <w:iCs/>
          <w:color w:val="292526"/>
          <w:sz w:val="18"/>
          <w:szCs w:val="18"/>
          <w:lang w:val="es-PE" w:eastAsia="es-PE"/>
        </w:rPr>
      </w:pPr>
      <w:r w:rsidRPr="00EB36B9">
        <w:rPr>
          <w:rFonts w:ascii="Arial" w:hAnsi="Arial" w:cs="Calibri"/>
          <w:bCs/>
          <w:i/>
          <w:iCs/>
          <w:color w:val="292526"/>
          <w:sz w:val="18"/>
          <w:szCs w:val="18"/>
          <w:lang w:val="es-PE" w:eastAsia="es-PE"/>
        </w:rPr>
        <w:t xml:space="preserve">Confesiones </w:t>
      </w:r>
    </w:p>
    <w:p w14:paraId="45C4AB52" w14:textId="77777777" w:rsidR="005375E1" w:rsidRPr="00EB36B9" w:rsidRDefault="005375E1" w:rsidP="005375E1">
      <w:pPr>
        <w:pStyle w:val="Prrafodelista"/>
        <w:autoSpaceDE w:val="0"/>
        <w:autoSpaceDN w:val="0"/>
        <w:adjustRightInd w:val="0"/>
        <w:ind w:left="567"/>
        <w:rPr>
          <w:rFonts w:ascii="Arial" w:hAnsi="Arial" w:cs="Calibri"/>
          <w:bCs/>
          <w:i/>
          <w:iCs/>
          <w:color w:val="292526"/>
          <w:sz w:val="18"/>
          <w:szCs w:val="18"/>
          <w:lang w:val="es-PE" w:eastAsia="es-PE"/>
        </w:rPr>
      </w:pPr>
      <w:r w:rsidRPr="00EB36B9">
        <w:rPr>
          <w:rFonts w:ascii="Arial" w:hAnsi="Arial" w:cs="Calibri"/>
          <w:bCs/>
          <w:i/>
          <w:iCs/>
          <w:color w:val="292526"/>
          <w:sz w:val="18"/>
          <w:szCs w:val="18"/>
          <w:lang w:val="es-PE" w:eastAsia="es-PE"/>
        </w:rPr>
        <w:t>San Agustín</w:t>
      </w:r>
    </w:p>
    <w:p w14:paraId="24ED336B"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bCs/>
          <w:i/>
          <w:iCs/>
          <w:color w:val="292526"/>
          <w:sz w:val="18"/>
          <w:szCs w:val="18"/>
          <w:lang w:val="es-PE" w:eastAsia="es-PE"/>
        </w:rPr>
      </w:pPr>
      <w:r w:rsidRPr="00EB36B9">
        <w:rPr>
          <w:rFonts w:ascii="Arial" w:hAnsi="Arial" w:cs="Calibri"/>
          <w:bCs/>
          <w:color w:val="000000"/>
          <w:sz w:val="18"/>
          <w:szCs w:val="18"/>
          <w:lang w:val="es-PE" w:eastAsia="es-PE"/>
        </w:rPr>
        <w:t xml:space="preserve">Diario de un escritor y otros escritos </w:t>
      </w:r>
      <w:r w:rsidRPr="00EB36B9">
        <w:rPr>
          <w:rFonts w:ascii="Arial" w:hAnsi="Arial" w:cs="Calibri"/>
          <w:bCs/>
          <w:i/>
          <w:iCs/>
          <w:color w:val="292526"/>
          <w:sz w:val="18"/>
          <w:szCs w:val="18"/>
          <w:lang w:val="es-PE" w:eastAsia="es-PE"/>
        </w:rPr>
        <w:t xml:space="preserve">  </w:t>
      </w:r>
    </w:p>
    <w:p w14:paraId="3ADA666A" w14:textId="77777777" w:rsidR="005375E1" w:rsidRPr="00EB36B9" w:rsidRDefault="005375E1" w:rsidP="005375E1">
      <w:pPr>
        <w:pStyle w:val="Prrafodelista"/>
        <w:autoSpaceDE w:val="0"/>
        <w:autoSpaceDN w:val="0"/>
        <w:adjustRightInd w:val="0"/>
        <w:ind w:left="567"/>
        <w:rPr>
          <w:rFonts w:ascii="Arial" w:hAnsi="Arial" w:cs="Calibri"/>
          <w:i/>
          <w:iCs/>
          <w:color w:val="000000"/>
          <w:sz w:val="18"/>
          <w:szCs w:val="18"/>
          <w:lang w:val="es-PE" w:eastAsia="es-PE"/>
        </w:rPr>
      </w:pPr>
      <w:r w:rsidRPr="00EB36B9">
        <w:rPr>
          <w:rFonts w:ascii="Arial" w:hAnsi="Arial" w:cs="Calibri"/>
          <w:i/>
          <w:iCs/>
          <w:color w:val="000000"/>
          <w:sz w:val="18"/>
          <w:szCs w:val="18"/>
          <w:lang w:val="es-PE" w:eastAsia="es-PE"/>
        </w:rPr>
        <w:t xml:space="preserve">Fedor Dostoievski </w:t>
      </w:r>
    </w:p>
    <w:p w14:paraId="6797C27A"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i/>
          <w:iCs/>
          <w:color w:val="000000"/>
          <w:sz w:val="18"/>
          <w:szCs w:val="18"/>
          <w:lang w:val="es-PE" w:eastAsia="es-PE"/>
        </w:rPr>
      </w:pPr>
      <w:r w:rsidRPr="00EB36B9">
        <w:rPr>
          <w:rFonts w:ascii="Arial" w:hAnsi="Arial" w:cs="Calibri"/>
          <w:i/>
          <w:iCs/>
          <w:color w:val="000000"/>
          <w:sz w:val="18"/>
          <w:szCs w:val="18"/>
          <w:lang w:val="es-PE" w:eastAsia="es-PE"/>
        </w:rPr>
        <w:t>El Libro Negro</w:t>
      </w:r>
    </w:p>
    <w:p w14:paraId="440CB795"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Giovanni Papini</w:t>
      </w:r>
    </w:p>
    <w:p w14:paraId="36EBB33C"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bCs/>
          <w:i/>
          <w:iCs/>
          <w:color w:val="292526"/>
          <w:sz w:val="18"/>
          <w:szCs w:val="18"/>
          <w:lang w:val="es-PE" w:eastAsia="es-PE"/>
        </w:rPr>
      </w:pPr>
      <w:r w:rsidRPr="00EB36B9">
        <w:rPr>
          <w:rFonts w:ascii="Arial" w:hAnsi="Arial" w:cs="Calibri"/>
          <w:bCs/>
          <w:i/>
          <w:iCs/>
          <w:color w:val="292526"/>
          <w:sz w:val="18"/>
          <w:szCs w:val="18"/>
          <w:lang w:val="es-PE" w:eastAsia="es-PE"/>
        </w:rPr>
        <w:t>Fouché El Genio Tenebroso</w:t>
      </w:r>
    </w:p>
    <w:p w14:paraId="0B47D20D" w14:textId="77777777" w:rsidR="005375E1" w:rsidRPr="00EB36B9" w:rsidRDefault="005375E1" w:rsidP="005375E1">
      <w:pPr>
        <w:pStyle w:val="Prrafodelista"/>
        <w:autoSpaceDE w:val="0"/>
        <w:autoSpaceDN w:val="0"/>
        <w:adjustRightInd w:val="0"/>
        <w:ind w:left="567"/>
        <w:rPr>
          <w:rFonts w:ascii="Arial" w:hAnsi="Arial" w:cs="Calibri"/>
          <w:bCs/>
          <w:i/>
          <w:iCs/>
          <w:color w:val="292526"/>
          <w:sz w:val="18"/>
          <w:szCs w:val="18"/>
          <w:lang w:val="es-PE" w:eastAsia="es-PE"/>
        </w:rPr>
      </w:pPr>
      <w:r w:rsidRPr="00EB36B9">
        <w:rPr>
          <w:rFonts w:ascii="Arial" w:hAnsi="Arial" w:cs="Calibri"/>
          <w:bCs/>
          <w:i/>
          <w:iCs/>
          <w:color w:val="292526"/>
          <w:sz w:val="18"/>
          <w:szCs w:val="18"/>
          <w:lang w:val="es-PE" w:eastAsia="es-PE"/>
        </w:rPr>
        <w:t>Stefan Zweig</w:t>
      </w:r>
    </w:p>
    <w:p w14:paraId="5D51FA9D"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 xml:space="preserve">Gandhi </w:t>
      </w:r>
    </w:p>
    <w:p w14:paraId="2D083439"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Romain Rolland</w:t>
      </w:r>
    </w:p>
    <w:p w14:paraId="2EC84AB8"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La Lucha contra el Demonio</w:t>
      </w:r>
    </w:p>
    <w:p w14:paraId="54E750C8" w14:textId="77777777" w:rsidR="005375E1" w:rsidRPr="00EB36B9" w:rsidRDefault="005375E1" w:rsidP="005375E1">
      <w:pPr>
        <w:pStyle w:val="Prrafodelista"/>
        <w:autoSpaceDE w:val="0"/>
        <w:autoSpaceDN w:val="0"/>
        <w:adjustRightInd w:val="0"/>
        <w:ind w:left="567"/>
        <w:rPr>
          <w:rFonts w:ascii="Arial" w:hAnsi="Arial" w:cs="Calibri"/>
          <w:bCs/>
          <w:i/>
          <w:iCs/>
          <w:sz w:val="18"/>
          <w:szCs w:val="18"/>
          <w:lang w:val="es-PE" w:eastAsia="es-PE"/>
        </w:rPr>
      </w:pPr>
      <w:r w:rsidRPr="00EB36B9">
        <w:rPr>
          <w:rFonts w:ascii="Arial" w:hAnsi="Arial" w:cs="Calibri"/>
          <w:bCs/>
          <w:i/>
          <w:iCs/>
          <w:color w:val="292526"/>
          <w:sz w:val="18"/>
          <w:szCs w:val="18"/>
          <w:lang w:val="es-PE" w:eastAsia="es-PE"/>
        </w:rPr>
        <w:t>(</w:t>
      </w:r>
      <w:r w:rsidRPr="00EB36B9">
        <w:rPr>
          <w:rFonts w:ascii="Arial" w:hAnsi="Arial" w:cs="Calibri"/>
          <w:bCs/>
          <w:i/>
          <w:iCs/>
          <w:sz w:val="18"/>
          <w:szCs w:val="18"/>
          <w:lang w:val="es-PE" w:eastAsia="es-PE"/>
        </w:rPr>
        <w:t>Hölderlin, Kleist, Nietzsche)</w:t>
      </w:r>
    </w:p>
    <w:p w14:paraId="4912DDA0" w14:textId="77777777" w:rsidR="005375E1" w:rsidRPr="00EB36B9" w:rsidRDefault="005375E1" w:rsidP="005375E1">
      <w:pPr>
        <w:pStyle w:val="Prrafodelista"/>
        <w:autoSpaceDE w:val="0"/>
        <w:autoSpaceDN w:val="0"/>
        <w:adjustRightInd w:val="0"/>
        <w:ind w:left="567"/>
        <w:rPr>
          <w:rFonts w:ascii="Arial" w:hAnsi="Arial" w:cs="Calibri"/>
          <w:bCs/>
          <w:i/>
          <w:iCs/>
          <w:sz w:val="18"/>
          <w:szCs w:val="18"/>
          <w:lang w:val="es-PE" w:eastAsia="es-PE"/>
        </w:rPr>
      </w:pPr>
      <w:r w:rsidRPr="00EB36B9">
        <w:rPr>
          <w:rFonts w:ascii="Arial" w:hAnsi="Arial" w:cs="Calibri"/>
          <w:bCs/>
          <w:i/>
          <w:iCs/>
          <w:sz w:val="18"/>
          <w:szCs w:val="18"/>
          <w:lang w:val="es-PE" w:eastAsia="es-PE"/>
        </w:rPr>
        <w:t>Stefan Zweig</w:t>
      </w:r>
    </w:p>
    <w:p w14:paraId="73CD1C36"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Una Temporada en el Infierno</w:t>
      </w:r>
    </w:p>
    <w:p w14:paraId="1EC042B3"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Arthur Rimbaud</w:t>
      </w:r>
    </w:p>
    <w:p w14:paraId="50CB82E6"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sz w:val="18"/>
          <w:szCs w:val="18"/>
          <w:lang w:val="es-PE" w:eastAsia="es-PE"/>
        </w:rPr>
      </w:pPr>
      <w:r w:rsidRPr="00EB36B9">
        <w:rPr>
          <w:rFonts w:ascii="Arial" w:hAnsi="Arial" w:cs="Calibri"/>
          <w:bCs/>
          <w:sz w:val="18"/>
          <w:szCs w:val="18"/>
          <w:lang w:val="es-PE" w:eastAsia="es-PE"/>
        </w:rPr>
        <w:t>De mi vida, escritos autobiográficos de juventud</w:t>
      </w:r>
    </w:p>
    <w:p w14:paraId="2A69A266"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Friedrich Nietzche</w:t>
      </w:r>
    </w:p>
    <w:p w14:paraId="3187EBA9"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Un hombre acabado</w:t>
      </w:r>
    </w:p>
    <w:p w14:paraId="46688C9C"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Giovanni Papini</w:t>
      </w:r>
    </w:p>
    <w:p w14:paraId="33E70AD3"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Autorretrato de Giovanni Papini</w:t>
      </w:r>
    </w:p>
    <w:p w14:paraId="41970570"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Tres Maestros</w:t>
      </w:r>
    </w:p>
    <w:p w14:paraId="59B869C9"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Balzac – Dickens – Dostoiewski [Stefan Zweig]</w:t>
      </w:r>
    </w:p>
    <w:p w14:paraId="12BF2488"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 xml:space="preserve">Erasmo de Rotterdam. Triunfo y Tragedia </w:t>
      </w:r>
    </w:p>
    <w:p w14:paraId="49E92715"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Stefan Zweig</w:t>
      </w:r>
    </w:p>
    <w:p w14:paraId="108D3AE1"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 xml:space="preserve">Confesiones </w:t>
      </w:r>
    </w:p>
    <w:p w14:paraId="151892F2"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Jean Jaques Rousseau</w:t>
      </w:r>
    </w:p>
    <w:p w14:paraId="6ACA1325" w14:textId="77777777" w:rsidR="005375E1" w:rsidRPr="00EB36B9" w:rsidRDefault="005375E1" w:rsidP="005375E1">
      <w:pPr>
        <w:pStyle w:val="Prrafodelista"/>
        <w:numPr>
          <w:ilvl w:val="0"/>
          <w:numId w:val="24"/>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Diario de un seductor</w:t>
      </w:r>
    </w:p>
    <w:p w14:paraId="654D6C59"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 xml:space="preserve">Kierkegard, Soren </w:t>
      </w:r>
    </w:p>
    <w:p w14:paraId="6642808D" w14:textId="77777777" w:rsidR="005375E1" w:rsidRPr="00EB36B9" w:rsidRDefault="005375E1" w:rsidP="005375E1">
      <w:pPr>
        <w:autoSpaceDE w:val="0"/>
        <w:autoSpaceDN w:val="0"/>
        <w:adjustRightInd w:val="0"/>
        <w:rPr>
          <w:rFonts w:ascii="Arial" w:hAnsi="Arial" w:cs="Calibri"/>
          <w:sz w:val="18"/>
          <w:szCs w:val="18"/>
          <w:lang w:val="es-PE" w:eastAsia="es-PE"/>
        </w:rPr>
      </w:pPr>
    </w:p>
    <w:p w14:paraId="204A827B" w14:textId="77777777" w:rsidR="005375E1" w:rsidRPr="00EB36B9" w:rsidRDefault="005375E1" w:rsidP="0036003D">
      <w:pPr>
        <w:pStyle w:val="Ttulo3"/>
        <w:rPr>
          <w:lang w:val="es-PE"/>
        </w:rPr>
      </w:pPr>
      <w:bookmarkStart w:id="165" w:name="_Toc293174087"/>
      <w:bookmarkStart w:id="166" w:name="_Toc300945477"/>
      <w:r>
        <w:rPr>
          <w:lang w:val="es-PE"/>
        </w:rPr>
        <w:t xml:space="preserve">b) </w:t>
      </w:r>
      <w:r w:rsidRPr="00EB36B9">
        <w:rPr>
          <w:lang w:val="es-PE"/>
        </w:rPr>
        <w:t>Derecho:</w:t>
      </w:r>
      <w:bookmarkEnd w:id="165"/>
      <w:bookmarkEnd w:id="166"/>
      <w:r w:rsidRPr="00EB36B9">
        <w:rPr>
          <w:lang w:val="es-PE"/>
        </w:rPr>
        <w:t xml:space="preserve"> </w:t>
      </w:r>
    </w:p>
    <w:p w14:paraId="657C79AE"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 xml:space="preserve">Teoría del Derecho </w:t>
      </w:r>
    </w:p>
    <w:p w14:paraId="7354EF9C"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 xml:space="preserve">Edgar Bodenheimer </w:t>
      </w:r>
    </w:p>
    <w:p w14:paraId="1C7926FD"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color w:val="010000"/>
          <w:sz w:val="18"/>
          <w:szCs w:val="18"/>
          <w:lang w:val="es-PE" w:eastAsia="es-PE"/>
        </w:rPr>
      </w:pPr>
      <w:r w:rsidRPr="00EB36B9">
        <w:rPr>
          <w:rFonts w:ascii="Arial" w:hAnsi="Arial" w:cs="Calibri"/>
          <w:bCs/>
          <w:color w:val="010000"/>
          <w:sz w:val="18"/>
          <w:szCs w:val="18"/>
          <w:lang w:val="es-PE" w:eastAsia="es-PE"/>
        </w:rPr>
        <w:t xml:space="preserve">La Filosofía del Derecho – Situación General </w:t>
      </w:r>
    </w:p>
    <w:p w14:paraId="6ED9805D"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 xml:space="preserve">Tratado los Delitos y las Penas </w:t>
      </w:r>
    </w:p>
    <w:p w14:paraId="291E626D"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César Bonesana Marqués de Beccaria</w:t>
      </w:r>
    </w:p>
    <w:p w14:paraId="0DB2C625"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Derecho y razón. Teoría del garantismo penal</w:t>
      </w:r>
    </w:p>
    <w:p w14:paraId="1E68250D"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Luigi Ferrajoli</w:t>
      </w:r>
    </w:p>
    <w:p w14:paraId="1C6232A0"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Derecho Penal. Parte General</w:t>
      </w:r>
    </w:p>
    <w:p w14:paraId="7E3CE1DD"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bCs/>
          <w:sz w:val="18"/>
          <w:szCs w:val="18"/>
          <w:lang w:val="es-PE" w:eastAsia="es-PE"/>
        </w:rPr>
        <w:t xml:space="preserve">Tomo I. </w:t>
      </w:r>
      <w:r w:rsidRPr="00EB36B9">
        <w:rPr>
          <w:rFonts w:ascii="Arial" w:hAnsi="Arial" w:cs="Calibri"/>
          <w:sz w:val="18"/>
          <w:szCs w:val="18"/>
          <w:lang w:val="es-PE" w:eastAsia="es-PE"/>
        </w:rPr>
        <w:t>Fundamentos. La Estructura de la Teoría Del Delito</w:t>
      </w:r>
    </w:p>
    <w:p w14:paraId="00B1CEE7"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Claus Roxin</w:t>
      </w:r>
    </w:p>
    <w:p w14:paraId="405B31E2"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Tomás Jofré, Introductor de Giuseppe Chiovenda en el Derecho Argentino</w:t>
      </w:r>
    </w:p>
    <w:p w14:paraId="05958D43"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Por Abelardo Levaggi</w:t>
      </w:r>
    </w:p>
    <w:p w14:paraId="55590055"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Sesenticinco Años de Evolución en la Filosofía del Derecho</w:t>
      </w:r>
    </w:p>
    <w:p w14:paraId="526E912C"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Edgar Bodenheimer</w:t>
      </w:r>
    </w:p>
    <w:p w14:paraId="76C42C15"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 xml:space="preserve">Filosofía del Derecho. </w:t>
      </w:r>
    </w:p>
    <w:p w14:paraId="5EDC1F6F"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Pablo Raúl Bonorino</w:t>
      </w:r>
    </w:p>
    <w:p w14:paraId="3DAEBE44"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Jairo Iván Peña Ayazo</w:t>
      </w:r>
    </w:p>
    <w:p w14:paraId="73C6017B"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 xml:space="preserve">Fundamentos </w:t>
      </w:r>
      <w:r w:rsidRPr="00EB36B9">
        <w:rPr>
          <w:rFonts w:ascii="Arial" w:hAnsi="Arial" w:cs="Calibri"/>
          <w:sz w:val="18"/>
          <w:szCs w:val="18"/>
          <w:lang w:val="es-PE" w:eastAsia="es-PE"/>
        </w:rPr>
        <w:t xml:space="preserve">del </w:t>
      </w:r>
      <w:r w:rsidRPr="00EB36B9">
        <w:rPr>
          <w:rFonts w:ascii="Arial" w:hAnsi="Arial" w:cs="Calibri"/>
          <w:bCs/>
          <w:sz w:val="18"/>
          <w:szCs w:val="18"/>
          <w:lang w:val="es-PE" w:eastAsia="es-PE"/>
        </w:rPr>
        <w:t>Derecho Procesal Civil</w:t>
      </w:r>
    </w:p>
    <w:p w14:paraId="0E33B02A"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Eduardo J. Couture</w:t>
      </w:r>
    </w:p>
    <w:p w14:paraId="6FFA050F"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Derecho, Política y Justicia</w:t>
      </w:r>
    </w:p>
    <w:p w14:paraId="65A10D6D"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Giorgio Del Vecchio</w:t>
      </w:r>
    </w:p>
    <w:p w14:paraId="6E8D0DE6"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En Defensa de la Usura</w:t>
      </w:r>
    </w:p>
    <w:p w14:paraId="345B21B3"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Jeremy Bentham</w:t>
      </w:r>
    </w:p>
    <w:p w14:paraId="27288E4B"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Un Viaje Al Brasil. Impresiones de un Conferenciante, seguidas de un Estudio sobre el Derecho Penal Brasileño</w:t>
      </w:r>
    </w:p>
    <w:p w14:paraId="59E7AAE9"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Luis Jiménez De Asúa</w:t>
      </w:r>
    </w:p>
    <w:p w14:paraId="27949A6B"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Principios De Derecho Penal, La Ley Y El Delito</w:t>
      </w:r>
    </w:p>
    <w:p w14:paraId="0AF4B252"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Luis Jiménez De Asúa</w:t>
      </w:r>
    </w:p>
    <w:p w14:paraId="6869B726"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El Derecho A La Pereza</w:t>
      </w:r>
    </w:p>
    <w:p w14:paraId="3AA411F5"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P. Lafargue</w:t>
      </w:r>
    </w:p>
    <w:p w14:paraId="4351C616"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Derecho Civil</w:t>
      </w:r>
    </w:p>
    <w:p w14:paraId="33290AEA"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Marcel Planiol – Georges Ripert</w:t>
      </w:r>
    </w:p>
    <w:p w14:paraId="48949371"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Del Asesinato Considerado Como Una De Las Bellas Artes</w:t>
      </w:r>
    </w:p>
    <w:p w14:paraId="06E92721" w14:textId="77777777" w:rsidR="005375E1" w:rsidRPr="00EB36B9" w:rsidRDefault="005375E1" w:rsidP="005375E1">
      <w:pPr>
        <w:pStyle w:val="Prrafodelista"/>
        <w:autoSpaceDE w:val="0"/>
        <w:autoSpaceDN w:val="0"/>
        <w:adjustRightInd w:val="0"/>
        <w:ind w:left="567"/>
        <w:rPr>
          <w:rFonts w:ascii="Arial" w:hAnsi="Arial" w:cs="Calibri"/>
          <w:i/>
          <w:iCs/>
          <w:sz w:val="18"/>
          <w:szCs w:val="18"/>
          <w:lang w:val="es-PE" w:eastAsia="es-PE"/>
        </w:rPr>
      </w:pPr>
      <w:r w:rsidRPr="00EB36B9">
        <w:rPr>
          <w:rFonts w:ascii="Arial" w:hAnsi="Arial" w:cs="Calibri"/>
          <w:i/>
          <w:iCs/>
          <w:sz w:val="18"/>
          <w:szCs w:val="18"/>
          <w:lang w:val="es-PE" w:eastAsia="es-PE"/>
        </w:rPr>
        <w:t>Thomas De Quincey:</w:t>
      </w:r>
    </w:p>
    <w:p w14:paraId="398EBEA2"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La Naturaleza De La Filosofía Del Derecho</w:t>
      </w:r>
    </w:p>
    <w:p w14:paraId="343415AF"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Robert Alexy</w:t>
      </w:r>
    </w:p>
    <w:p w14:paraId="4D30A354" w14:textId="77777777" w:rsidR="005375E1" w:rsidRPr="00EB36B9" w:rsidRDefault="005375E1" w:rsidP="005375E1">
      <w:pPr>
        <w:pStyle w:val="Prrafodelista"/>
        <w:numPr>
          <w:ilvl w:val="0"/>
          <w:numId w:val="25"/>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Tratado De Las Pruebas Judiciales</w:t>
      </w:r>
    </w:p>
    <w:p w14:paraId="5DF6B5AA"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Benthan</w:t>
      </w:r>
    </w:p>
    <w:p w14:paraId="5CA42707" w14:textId="77777777" w:rsidR="005375E1" w:rsidRPr="00EB36B9" w:rsidRDefault="005375E1" w:rsidP="005375E1">
      <w:pPr>
        <w:pStyle w:val="Prrafodelista"/>
        <w:numPr>
          <w:ilvl w:val="0"/>
          <w:numId w:val="25"/>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La Lucha Por El Derecho</w:t>
      </w:r>
    </w:p>
    <w:p w14:paraId="207A2371"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Rudolf Von Ihering</w:t>
      </w:r>
    </w:p>
    <w:p w14:paraId="08AE6F1C" w14:textId="77777777" w:rsidR="005375E1" w:rsidRPr="00EB36B9" w:rsidRDefault="005375E1" w:rsidP="005375E1">
      <w:pPr>
        <w:pStyle w:val="Prrafodelista"/>
        <w:numPr>
          <w:ilvl w:val="0"/>
          <w:numId w:val="25"/>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Filosofía del Derecho</w:t>
      </w:r>
    </w:p>
    <w:p w14:paraId="26E93C79"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Giiorgio Del Vecchio</w:t>
      </w:r>
    </w:p>
    <w:p w14:paraId="5CC1A361" w14:textId="77777777" w:rsidR="005375E1" w:rsidRPr="00EB36B9" w:rsidRDefault="005375E1" w:rsidP="005375E1">
      <w:pPr>
        <w:autoSpaceDE w:val="0"/>
        <w:autoSpaceDN w:val="0"/>
        <w:adjustRightInd w:val="0"/>
        <w:rPr>
          <w:rFonts w:ascii="Arial" w:hAnsi="Arial" w:cs="Calibri"/>
          <w:bCs/>
          <w:sz w:val="18"/>
          <w:szCs w:val="18"/>
          <w:lang w:val="es-PE" w:eastAsia="es-PE"/>
        </w:rPr>
      </w:pPr>
    </w:p>
    <w:p w14:paraId="0BA5ADA3" w14:textId="77777777" w:rsidR="005375E1" w:rsidRPr="00EB36B9" w:rsidRDefault="005375E1" w:rsidP="0036003D">
      <w:pPr>
        <w:pStyle w:val="Ttulo3"/>
        <w:rPr>
          <w:lang w:val="es-PE"/>
        </w:rPr>
      </w:pPr>
      <w:bookmarkStart w:id="167" w:name="_Toc293174088"/>
      <w:bookmarkStart w:id="168" w:name="_Toc300945478"/>
      <w:r>
        <w:rPr>
          <w:lang w:val="es-PE"/>
        </w:rPr>
        <w:t xml:space="preserve">c) </w:t>
      </w:r>
      <w:r w:rsidRPr="00EB36B9">
        <w:rPr>
          <w:lang w:val="es-PE"/>
        </w:rPr>
        <w:t>Literatura:</w:t>
      </w:r>
      <w:bookmarkEnd w:id="167"/>
      <w:bookmarkEnd w:id="168"/>
      <w:r w:rsidRPr="00EB36B9">
        <w:rPr>
          <w:lang w:val="es-PE"/>
        </w:rPr>
        <w:t xml:space="preserve"> </w:t>
      </w:r>
    </w:p>
    <w:p w14:paraId="6E03012E" w14:textId="77777777" w:rsidR="005375E1" w:rsidRPr="00EB36B9" w:rsidRDefault="005375E1" w:rsidP="005375E1">
      <w:pPr>
        <w:pStyle w:val="Prrafodelista"/>
        <w:numPr>
          <w:ilvl w:val="0"/>
          <w:numId w:val="26"/>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El libro de lo increible</w:t>
      </w:r>
    </w:p>
    <w:p w14:paraId="0451400B" w14:textId="77777777" w:rsidR="005375E1" w:rsidRPr="00EB36B9" w:rsidRDefault="005375E1" w:rsidP="005375E1">
      <w:pPr>
        <w:pStyle w:val="Prrafodelista"/>
        <w:numPr>
          <w:ilvl w:val="0"/>
          <w:numId w:val="26"/>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Despistes Y Destrezas</w:t>
      </w:r>
    </w:p>
    <w:p w14:paraId="3C12A310"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Mario Benedett</w:t>
      </w:r>
    </w:p>
    <w:p w14:paraId="32067814" w14:textId="77777777" w:rsidR="005375E1" w:rsidRPr="00EB36B9" w:rsidRDefault="005375E1" w:rsidP="005375E1">
      <w:pPr>
        <w:pStyle w:val="Prrafodelista"/>
        <w:numPr>
          <w:ilvl w:val="0"/>
          <w:numId w:val="26"/>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El Ricachón En La Corte</w:t>
      </w:r>
    </w:p>
    <w:p w14:paraId="3D3953E2"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Moliere</w:t>
      </w:r>
    </w:p>
    <w:p w14:paraId="5B53DCEB" w14:textId="77777777" w:rsidR="005375E1" w:rsidRPr="00EB36B9" w:rsidRDefault="005375E1" w:rsidP="005375E1">
      <w:pPr>
        <w:pStyle w:val="Prrafodelista"/>
        <w:numPr>
          <w:ilvl w:val="0"/>
          <w:numId w:val="26"/>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El Jugador</w:t>
      </w:r>
    </w:p>
    <w:p w14:paraId="3B4EF8B7"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Fedor Dostoievski</w:t>
      </w:r>
    </w:p>
    <w:p w14:paraId="5FA85A0C" w14:textId="77777777" w:rsidR="005375E1" w:rsidRPr="00EB36B9" w:rsidRDefault="005375E1" w:rsidP="005375E1">
      <w:pPr>
        <w:pStyle w:val="Prrafodelista"/>
        <w:numPr>
          <w:ilvl w:val="0"/>
          <w:numId w:val="26"/>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Yo Acuso. La verdad en marcha</w:t>
      </w:r>
    </w:p>
    <w:p w14:paraId="589368D5"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Emilio Zola</w:t>
      </w:r>
    </w:p>
    <w:p w14:paraId="2A29917E" w14:textId="77777777" w:rsidR="005375E1" w:rsidRPr="00EB36B9" w:rsidRDefault="005375E1" w:rsidP="005375E1">
      <w:pPr>
        <w:pStyle w:val="Prrafodelista"/>
        <w:numPr>
          <w:ilvl w:val="0"/>
          <w:numId w:val="26"/>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Memorias del subsuelo</w:t>
      </w:r>
    </w:p>
    <w:p w14:paraId="17BF47A6"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Fedor Dostoiesvski</w:t>
      </w:r>
    </w:p>
    <w:p w14:paraId="202C599D" w14:textId="77777777" w:rsidR="005375E1" w:rsidRPr="00EB36B9" w:rsidRDefault="005375E1" w:rsidP="005375E1">
      <w:pPr>
        <w:pStyle w:val="Prrafodelista"/>
        <w:numPr>
          <w:ilvl w:val="0"/>
          <w:numId w:val="26"/>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La Libertad del Espíritu</w:t>
      </w:r>
    </w:p>
    <w:p w14:paraId="60769940"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Paul Valery</w:t>
      </w:r>
    </w:p>
    <w:p w14:paraId="40E21573" w14:textId="77777777" w:rsidR="005375E1" w:rsidRPr="00EB36B9" w:rsidRDefault="005375E1" w:rsidP="005375E1">
      <w:pPr>
        <w:pStyle w:val="Prrafodelista"/>
        <w:numPr>
          <w:ilvl w:val="0"/>
          <w:numId w:val="26"/>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Del Sentimiento Trágico de la Vida</w:t>
      </w:r>
    </w:p>
    <w:p w14:paraId="3C5DB784"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Miguel De Unamuno</w:t>
      </w:r>
    </w:p>
    <w:p w14:paraId="72561B84" w14:textId="77777777" w:rsidR="005375E1" w:rsidRPr="00EB36B9" w:rsidRDefault="005375E1" w:rsidP="005375E1">
      <w:pPr>
        <w:pStyle w:val="Prrafodelista"/>
        <w:numPr>
          <w:ilvl w:val="0"/>
          <w:numId w:val="26"/>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Sobre el Poder de la Prensa</w:t>
      </w:r>
    </w:p>
    <w:p w14:paraId="6C6A8B9D"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José Ortega y Gasset</w:t>
      </w:r>
    </w:p>
    <w:p w14:paraId="4E7AFF32" w14:textId="77777777" w:rsidR="005375E1" w:rsidRPr="00EB36B9" w:rsidRDefault="005375E1" w:rsidP="005375E1">
      <w:pPr>
        <w:autoSpaceDE w:val="0"/>
        <w:autoSpaceDN w:val="0"/>
        <w:adjustRightInd w:val="0"/>
        <w:rPr>
          <w:rFonts w:ascii="Arial" w:hAnsi="Arial" w:cs="Calibri"/>
          <w:sz w:val="18"/>
          <w:szCs w:val="18"/>
          <w:lang w:val="es-PE" w:eastAsia="es-PE"/>
        </w:rPr>
      </w:pPr>
    </w:p>
    <w:p w14:paraId="5F9CF010" w14:textId="77777777" w:rsidR="005375E1" w:rsidRPr="00EB36B9" w:rsidRDefault="005375E1" w:rsidP="0036003D">
      <w:pPr>
        <w:pStyle w:val="Ttulo3"/>
        <w:rPr>
          <w:lang w:val="es-PE"/>
        </w:rPr>
      </w:pPr>
      <w:bookmarkStart w:id="169" w:name="_Toc293174089"/>
      <w:bookmarkStart w:id="170" w:name="_Toc300945479"/>
      <w:r>
        <w:rPr>
          <w:lang w:val="es-PE"/>
        </w:rPr>
        <w:t xml:space="preserve">d) </w:t>
      </w:r>
      <w:r w:rsidRPr="00EB36B9">
        <w:rPr>
          <w:lang w:val="es-PE"/>
        </w:rPr>
        <w:t>Filosofía:</w:t>
      </w:r>
      <w:bookmarkEnd w:id="169"/>
      <w:bookmarkEnd w:id="170"/>
      <w:r w:rsidRPr="00EB36B9">
        <w:rPr>
          <w:lang w:val="es-PE"/>
        </w:rPr>
        <w:t xml:space="preserve"> </w:t>
      </w:r>
    </w:p>
    <w:p w14:paraId="22B279EB"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Ideología y aparatos ideológicos de Estado, Freud y Lacan</w:t>
      </w:r>
    </w:p>
    <w:p w14:paraId="33FBF9A0"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Louis Althusser</w:t>
      </w:r>
    </w:p>
    <w:p w14:paraId="64A42D04"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Diccionario De Politica</w:t>
      </w:r>
    </w:p>
    <w:p w14:paraId="095FCDA5"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Norberto Bobbio</w:t>
      </w:r>
    </w:p>
    <w:p w14:paraId="3B60E897"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Diccionario Del Diablo</w:t>
      </w:r>
    </w:p>
    <w:p w14:paraId="0FC7C4CC"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 xml:space="preserve">Ambrose Gwinet Bierce </w:t>
      </w:r>
    </w:p>
    <w:p w14:paraId="7DD574B6"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 xml:space="preserve">Spinoza Filosofia-Practica </w:t>
      </w:r>
    </w:p>
    <w:p w14:paraId="00EB6993"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Gilles Deleuze</w:t>
      </w:r>
    </w:p>
    <w:p w14:paraId="623DDED4"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La Concepción De La Filosofía Jurídica En La Obra De Giorgio Del Vecchio</w:t>
      </w:r>
    </w:p>
    <w:p w14:paraId="7A9A4E38"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María José Moreno Cuñat</w:t>
      </w:r>
    </w:p>
    <w:p w14:paraId="0CB7B288"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Tomás Jofré, Introductor De Giuseppe Chiovenda En El Derecho Argentino</w:t>
      </w:r>
    </w:p>
    <w:p w14:paraId="7E48CC5E"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Por Abelardo Levaggi</w:t>
      </w:r>
    </w:p>
    <w:p w14:paraId="49D51E7F"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Diccionario De Falacias</w:t>
      </w:r>
    </w:p>
    <w:p w14:paraId="0FFFBACB"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Ricardo García Damborenea</w:t>
      </w:r>
    </w:p>
    <w:p w14:paraId="60ADAA40"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 xml:space="preserve">Diccionario Filosófico </w:t>
      </w:r>
    </w:p>
    <w:p w14:paraId="01695569"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Voltaire</w:t>
      </w:r>
    </w:p>
    <w:p w14:paraId="40FE4FCC"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Vidas De Los Filósofos Más Ilustres</w:t>
      </w:r>
    </w:p>
    <w:p w14:paraId="774816DB"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Diogenes  Laercio</w:t>
      </w:r>
    </w:p>
    <w:p w14:paraId="23A1BB62"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Los Límites De La Interpretación</w:t>
      </w:r>
    </w:p>
    <w:p w14:paraId="0E9E60C4"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Umberto Eco</w:t>
      </w:r>
    </w:p>
    <w:p w14:paraId="6CF30196"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 xml:space="preserve">El Libro Negro </w:t>
      </w:r>
    </w:p>
    <w:p w14:paraId="4190D526"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Giovanni Papini</w:t>
      </w:r>
    </w:p>
    <w:p w14:paraId="6C4DDDCE"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El Fin Y Los Medios</w:t>
      </w:r>
    </w:p>
    <w:p w14:paraId="02432139"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Aldous Huxle</w:t>
      </w:r>
    </w:p>
    <w:p w14:paraId="645E4512"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Respuestas De Chomsky A Ocho Preguntas Sobre El Anarquismo</w:t>
      </w:r>
    </w:p>
    <w:p w14:paraId="0F8CBAAE" w14:textId="77777777" w:rsidR="005375E1" w:rsidRPr="00EB36B9" w:rsidRDefault="005375E1" w:rsidP="005375E1">
      <w:pPr>
        <w:pStyle w:val="Prrafodelista"/>
        <w:autoSpaceDE w:val="0"/>
        <w:autoSpaceDN w:val="0"/>
        <w:adjustRightInd w:val="0"/>
        <w:ind w:left="567"/>
        <w:rPr>
          <w:rFonts w:ascii="Arial" w:hAnsi="Arial" w:cs="Calibri"/>
          <w:bCs/>
          <w:i/>
          <w:iCs/>
          <w:sz w:val="18"/>
          <w:szCs w:val="18"/>
          <w:lang w:val="es-PE" w:eastAsia="es-PE"/>
        </w:rPr>
      </w:pPr>
      <w:r w:rsidRPr="00EB36B9">
        <w:rPr>
          <w:rFonts w:ascii="Arial" w:hAnsi="Arial" w:cs="Calibri"/>
          <w:bCs/>
          <w:i/>
          <w:iCs/>
          <w:sz w:val="18"/>
          <w:szCs w:val="18"/>
          <w:lang w:val="es-PE" w:eastAsia="es-PE"/>
        </w:rPr>
        <w:t>Comentario General Sobre Todas Las Preguntas:</w:t>
      </w:r>
    </w:p>
    <w:p w14:paraId="24E26859"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Cursode Lingüística General</w:t>
      </w:r>
    </w:p>
    <w:p w14:paraId="1CC9EE95"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Ferdinand De Saussure</w:t>
      </w:r>
    </w:p>
    <w:p w14:paraId="09D29237"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Así Habló Zaratustra</w:t>
      </w:r>
    </w:p>
    <w:p w14:paraId="6E3FF16A" w14:textId="77777777" w:rsidR="005375E1" w:rsidRPr="00EB36B9" w:rsidRDefault="005375E1" w:rsidP="005375E1">
      <w:pPr>
        <w:pStyle w:val="Prrafodelista"/>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Friedrich Nietzsche</w:t>
      </w:r>
    </w:p>
    <w:p w14:paraId="261D5A82"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i/>
          <w:iCs/>
          <w:sz w:val="18"/>
          <w:szCs w:val="18"/>
          <w:lang w:val="es-PE" w:eastAsia="es-PE"/>
        </w:rPr>
      </w:pPr>
      <w:r w:rsidRPr="00EB36B9">
        <w:rPr>
          <w:rFonts w:ascii="Arial" w:hAnsi="Arial" w:cs="Calibri"/>
          <w:bCs/>
          <w:sz w:val="18"/>
          <w:szCs w:val="18"/>
          <w:lang w:val="es-PE" w:eastAsia="es-PE"/>
        </w:rPr>
        <w:t xml:space="preserve">Teoría De La Acción Comunicativa, Ii </w:t>
      </w:r>
      <w:r w:rsidRPr="00EB36B9">
        <w:rPr>
          <w:rFonts w:ascii="Arial" w:hAnsi="Arial" w:cs="Calibri"/>
          <w:i/>
          <w:iCs/>
          <w:sz w:val="18"/>
          <w:szCs w:val="18"/>
          <w:lang w:val="es-PE" w:eastAsia="es-PE"/>
        </w:rPr>
        <w:t xml:space="preserve">Crítica De La Razón Funcionalista </w:t>
      </w:r>
    </w:p>
    <w:p w14:paraId="4F25EF63" w14:textId="77777777" w:rsidR="005375E1" w:rsidRPr="00EB36B9" w:rsidRDefault="005375E1" w:rsidP="005375E1">
      <w:pPr>
        <w:pStyle w:val="Prrafodelista"/>
        <w:autoSpaceDE w:val="0"/>
        <w:autoSpaceDN w:val="0"/>
        <w:adjustRightInd w:val="0"/>
        <w:ind w:left="567"/>
        <w:rPr>
          <w:rFonts w:ascii="Arial" w:hAnsi="Arial" w:cs="Calibri"/>
          <w:i/>
          <w:iCs/>
          <w:sz w:val="18"/>
          <w:szCs w:val="18"/>
          <w:lang w:val="es-PE" w:eastAsia="es-PE"/>
        </w:rPr>
      </w:pPr>
      <w:r w:rsidRPr="00EB36B9">
        <w:rPr>
          <w:rFonts w:ascii="Arial" w:hAnsi="Arial" w:cs="Calibri"/>
          <w:i/>
          <w:iCs/>
          <w:sz w:val="18"/>
          <w:szCs w:val="18"/>
          <w:lang w:val="es-PE" w:eastAsia="es-PE"/>
        </w:rPr>
        <w:t xml:space="preserve">Jürgen Habermas </w:t>
      </w:r>
    </w:p>
    <w:p w14:paraId="7D5D91B6"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color w:val="000000"/>
          <w:sz w:val="18"/>
          <w:szCs w:val="18"/>
          <w:lang w:val="es-PE" w:eastAsia="es-PE"/>
        </w:rPr>
      </w:pPr>
      <w:r w:rsidRPr="00EB36B9">
        <w:rPr>
          <w:rFonts w:ascii="Arial" w:hAnsi="Arial" w:cs="Calibri"/>
          <w:bCs/>
          <w:color w:val="000000"/>
          <w:sz w:val="18"/>
          <w:szCs w:val="18"/>
          <w:lang w:val="es-PE" w:eastAsia="es-PE"/>
        </w:rPr>
        <w:t>Los Nueve Libros De La Historia</w:t>
      </w:r>
    </w:p>
    <w:p w14:paraId="09ABF0C7" w14:textId="77777777" w:rsidR="005375E1" w:rsidRPr="00EB36B9" w:rsidRDefault="005375E1" w:rsidP="005375E1">
      <w:pPr>
        <w:pStyle w:val="Prrafodelista"/>
        <w:autoSpaceDE w:val="0"/>
        <w:autoSpaceDN w:val="0"/>
        <w:adjustRightInd w:val="0"/>
        <w:ind w:left="567"/>
        <w:rPr>
          <w:rFonts w:ascii="Arial" w:hAnsi="Arial" w:cs="Calibri"/>
          <w:bCs/>
          <w:color w:val="000000"/>
          <w:sz w:val="18"/>
          <w:szCs w:val="18"/>
          <w:lang w:val="es-PE" w:eastAsia="es-PE"/>
        </w:rPr>
      </w:pPr>
      <w:r w:rsidRPr="00EB36B9">
        <w:rPr>
          <w:rFonts w:ascii="Arial" w:hAnsi="Arial" w:cs="Calibri"/>
          <w:bCs/>
          <w:color w:val="000000"/>
          <w:sz w:val="18"/>
          <w:szCs w:val="18"/>
          <w:lang w:val="es-PE" w:eastAsia="es-PE"/>
        </w:rPr>
        <w:t>Herodoto De Halicarnaso</w:t>
      </w:r>
    </w:p>
    <w:p w14:paraId="2440A6EF"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color w:val="045858"/>
          <w:sz w:val="18"/>
          <w:szCs w:val="18"/>
          <w:lang w:val="es-PE" w:eastAsia="es-PE"/>
        </w:rPr>
      </w:pPr>
      <w:r w:rsidRPr="00EB36B9">
        <w:rPr>
          <w:rFonts w:ascii="Arial" w:hAnsi="Arial" w:cs="Calibri"/>
          <w:color w:val="045858"/>
          <w:sz w:val="18"/>
          <w:szCs w:val="18"/>
          <w:lang w:val="es-PE" w:eastAsia="es-PE"/>
        </w:rPr>
        <w:t>Tratado De La Naturaleza Humana</w:t>
      </w:r>
    </w:p>
    <w:p w14:paraId="5F50F1D8" w14:textId="77777777" w:rsidR="005375E1" w:rsidRPr="00EB36B9" w:rsidRDefault="005375E1" w:rsidP="005375E1">
      <w:pPr>
        <w:pStyle w:val="Prrafodelista"/>
        <w:autoSpaceDE w:val="0"/>
        <w:autoSpaceDN w:val="0"/>
        <w:adjustRightInd w:val="0"/>
        <w:ind w:left="567"/>
        <w:rPr>
          <w:rFonts w:ascii="Arial" w:hAnsi="Arial" w:cs="Calibri"/>
          <w:color w:val="045858"/>
          <w:sz w:val="18"/>
          <w:szCs w:val="18"/>
          <w:lang w:val="es-PE" w:eastAsia="es-PE"/>
        </w:rPr>
      </w:pPr>
      <w:r w:rsidRPr="00EB36B9">
        <w:rPr>
          <w:rFonts w:ascii="Arial" w:hAnsi="Arial" w:cs="Calibri"/>
          <w:color w:val="045858"/>
          <w:sz w:val="18"/>
          <w:szCs w:val="18"/>
          <w:lang w:val="es-PE" w:eastAsia="es-PE"/>
        </w:rPr>
        <w:t>David Hume</w:t>
      </w:r>
    </w:p>
    <w:p w14:paraId="3F5ACF33"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En Defensa De La Usura</w:t>
      </w:r>
    </w:p>
    <w:p w14:paraId="19CBA84D"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Jeremy Bentham</w:t>
      </w:r>
    </w:p>
    <w:p w14:paraId="35046478" w14:textId="77777777" w:rsidR="005375E1" w:rsidRPr="00EB36B9" w:rsidRDefault="005375E1" w:rsidP="005375E1">
      <w:pPr>
        <w:pStyle w:val="Prrafodelista"/>
        <w:numPr>
          <w:ilvl w:val="0"/>
          <w:numId w:val="27"/>
        </w:numPr>
        <w:ind w:left="567"/>
        <w:jc w:val="both"/>
        <w:rPr>
          <w:rFonts w:ascii="Arial" w:hAnsi="Arial" w:cs="Calibri"/>
          <w:caps/>
          <w:sz w:val="18"/>
          <w:szCs w:val="18"/>
        </w:rPr>
      </w:pPr>
      <w:r w:rsidRPr="00EB36B9">
        <w:rPr>
          <w:rFonts w:ascii="Arial" w:hAnsi="Arial" w:cs="Calibri"/>
          <w:sz w:val="18"/>
          <w:szCs w:val="18"/>
        </w:rPr>
        <w:t>Los Mitos Griegos</w:t>
      </w:r>
    </w:p>
    <w:p w14:paraId="048F28EA" w14:textId="77777777" w:rsidR="005375E1" w:rsidRPr="00EB36B9" w:rsidRDefault="005375E1" w:rsidP="005375E1">
      <w:pPr>
        <w:pStyle w:val="Prrafodelista"/>
        <w:ind w:left="567"/>
        <w:jc w:val="both"/>
        <w:rPr>
          <w:rFonts w:ascii="Arial" w:hAnsi="Arial" w:cs="Calibri"/>
          <w:sz w:val="18"/>
          <w:szCs w:val="18"/>
        </w:rPr>
      </w:pPr>
      <w:r w:rsidRPr="00EB36B9">
        <w:rPr>
          <w:rFonts w:ascii="Arial" w:hAnsi="Arial" w:cs="Calibri"/>
          <w:sz w:val="18"/>
          <w:szCs w:val="18"/>
        </w:rPr>
        <w:t>Friedrich Georg Jünger</w:t>
      </w:r>
    </w:p>
    <w:p w14:paraId="032139E8" w14:textId="77777777" w:rsidR="005375E1" w:rsidRPr="00EB36B9" w:rsidRDefault="005375E1" w:rsidP="005375E1">
      <w:pPr>
        <w:pStyle w:val="Prrafodelista"/>
        <w:numPr>
          <w:ilvl w:val="0"/>
          <w:numId w:val="27"/>
        </w:numPr>
        <w:autoSpaceDE w:val="0"/>
        <w:autoSpaceDN w:val="0"/>
        <w:adjustRightInd w:val="0"/>
        <w:ind w:left="567"/>
        <w:jc w:val="both"/>
        <w:rPr>
          <w:rFonts w:ascii="Arial" w:hAnsi="Arial" w:cs="Calibri"/>
          <w:sz w:val="18"/>
          <w:szCs w:val="18"/>
          <w:lang w:val="es-PE" w:eastAsia="es-PE"/>
        </w:rPr>
      </w:pPr>
      <w:r w:rsidRPr="00EB36B9">
        <w:rPr>
          <w:rFonts w:ascii="Arial" w:hAnsi="Arial" w:cs="Calibri"/>
          <w:sz w:val="18"/>
          <w:szCs w:val="18"/>
          <w:lang w:val="es-PE" w:eastAsia="es-PE"/>
        </w:rPr>
        <w:t>Ante La Ley</w:t>
      </w:r>
    </w:p>
    <w:p w14:paraId="2CB722CB" w14:textId="77777777" w:rsidR="005375E1" w:rsidRPr="00EB36B9" w:rsidRDefault="005375E1" w:rsidP="005375E1">
      <w:pPr>
        <w:pStyle w:val="Prrafodelista"/>
        <w:autoSpaceDE w:val="0"/>
        <w:autoSpaceDN w:val="0"/>
        <w:adjustRightInd w:val="0"/>
        <w:ind w:left="567"/>
        <w:jc w:val="both"/>
        <w:rPr>
          <w:rFonts w:ascii="Arial" w:hAnsi="Arial" w:cs="Calibri"/>
          <w:sz w:val="18"/>
          <w:szCs w:val="18"/>
          <w:lang w:val="es-PE" w:eastAsia="es-PE"/>
        </w:rPr>
      </w:pPr>
      <w:r w:rsidRPr="00EB36B9">
        <w:rPr>
          <w:rFonts w:ascii="Arial" w:hAnsi="Arial" w:cs="Calibri"/>
          <w:sz w:val="18"/>
          <w:szCs w:val="18"/>
          <w:lang w:val="es-PE" w:eastAsia="es-PE"/>
        </w:rPr>
        <w:t>Franz Kafka</w:t>
      </w:r>
    </w:p>
    <w:p w14:paraId="08BE915B" w14:textId="77777777" w:rsidR="005375E1" w:rsidRPr="00EB36B9" w:rsidRDefault="005375E1" w:rsidP="005375E1">
      <w:pPr>
        <w:pStyle w:val="Prrafodelista"/>
        <w:numPr>
          <w:ilvl w:val="0"/>
          <w:numId w:val="27"/>
        </w:numPr>
        <w:autoSpaceDE w:val="0"/>
        <w:autoSpaceDN w:val="0"/>
        <w:adjustRightInd w:val="0"/>
        <w:ind w:left="567"/>
        <w:jc w:val="both"/>
        <w:rPr>
          <w:rFonts w:ascii="Arial" w:hAnsi="Arial" w:cs="Calibri"/>
          <w:bCs/>
          <w:sz w:val="18"/>
          <w:szCs w:val="18"/>
          <w:lang w:val="es-PE" w:eastAsia="es-PE"/>
        </w:rPr>
      </w:pPr>
      <w:r w:rsidRPr="00EB36B9">
        <w:rPr>
          <w:rFonts w:ascii="Arial" w:hAnsi="Arial" w:cs="Calibri"/>
          <w:bCs/>
          <w:sz w:val="18"/>
          <w:szCs w:val="18"/>
          <w:lang w:val="es-PE" w:eastAsia="es-PE"/>
        </w:rPr>
        <w:t>Critica Del Juicio</w:t>
      </w:r>
    </w:p>
    <w:p w14:paraId="11DAFEBE" w14:textId="77777777" w:rsidR="005375E1" w:rsidRPr="00EB36B9" w:rsidRDefault="005375E1" w:rsidP="005375E1">
      <w:pPr>
        <w:pStyle w:val="Prrafodelista"/>
        <w:autoSpaceDE w:val="0"/>
        <w:autoSpaceDN w:val="0"/>
        <w:adjustRightInd w:val="0"/>
        <w:ind w:left="567"/>
        <w:jc w:val="both"/>
        <w:rPr>
          <w:rFonts w:ascii="Arial" w:hAnsi="Arial" w:cs="Calibri"/>
          <w:bCs/>
          <w:sz w:val="18"/>
          <w:szCs w:val="18"/>
          <w:lang w:val="es-PE" w:eastAsia="es-PE"/>
        </w:rPr>
      </w:pPr>
      <w:r w:rsidRPr="00EB36B9">
        <w:rPr>
          <w:rFonts w:ascii="Arial" w:hAnsi="Arial" w:cs="Calibri"/>
          <w:bCs/>
          <w:sz w:val="18"/>
          <w:szCs w:val="18"/>
          <w:lang w:val="es-PE" w:eastAsia="es-PE"/>
        </w:rPr>
        <w:t>Kant</w:t>
      </w:r>
    </w:p>
    <w:p w14:paraId="196B78B9" w14:textId="77777777" w:rsidR="005375E1" w:rsidRPr="00EB36B9" w:rsidRDefault="005375E1" w:rsidP="005375E1">
      <w:pPr>
        <w:pStyle w:val="Prrafodelista"/>
        <w:numPr>
          <w:ilvl w:val="0"/>
          <w:numId w:val="27"/>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Carta Sobre La Tolerancia</w:t>
      </w:r>
    </w:p>
    <w:p w14:paraId="4B02FF70" w14:textId="77777777" w:rsidR="005375E1" w:rsidRPr="00EB36B9" w:rsidRDefault="005375E1" w:rsidP="005375E1">
      <w:pPr>
        <w:pStyle w:val="Prrafodelista"/>
        <w:autoSpaceDE w:val="0"/>
        <w:autoSpaceDN w:val="0"/>
        <w:adjustRightInd w:val="0"/>
        <w:ind w:left="567"/>
        <w:jc w:val="both"/>
        <w:rPr>
          <w:rFonts w:ascii="Arial" w:hAnsi="Arial" w:cs="Calibri"/>
          <w:bCs/>
          <w:sz w:val="18"/>
          <w:szCs w:val="18"/>
          <w:lang w:val="es-PE" w:eastAsia="es-PE"/>
        </w:rPr>
      </w:pPr>
      <w:r w:rsidRPr="00EB36B9">
        <w:rPr>
          <w:rFonts w:ascii="Arial" w:hAnsi="Arial" w:cs="Calibri"/>
          <w:bCs/>
          <w:sz w:val="18"/>
          <w:szCs w:val="18"/>
          <w:lang w:val="es-PE" w:eastAsia="es-PE"/>
        </w:rPr>
        <w:t>John Locke</w:t>
      </w:r>
    </w:p>
    <w:p w14:paraId="4D0E484C" w14:textId="77777777" w:rsidR="005375E1" w:rsidRPr="00EB36B9" w:rsidRDefault="005375E1" w:rsidP="005375E1">
      <w:pPr>
        <w:pStyle w:val="Prrafodelista"/>
        <w:numPr>
          <w:ilvl w:val="0"/>
          <w:numId w:val="27"/>
        </w:numPr>
        <w:autoSpaceDE w:val="0"/>
        <w:autoSpaceDN w:val="0"/>
        <w:adjustRightInd w:val="0"/>
        <w:ind w:left="567"/>
        <w:jc w:val="both"/>
        <w:rPr>
          <w:rFonts w:ascii="Arial" w:hAnsi="Arial" w:cs="Calibri"/>
          <w:bCs/>
          <w:sz w:val="18"/>
          <w:szCs w:val="18"/>
          <w:lang w:val="es-PE" w:eastAsia="es-PE"/>
        </w:rPr>
      </w:pPr>
      <w:r w:rsidRPr="00EB36B9">
        <w:rPr>
          <w:rFonts w:ascii="Arial" w:hAnsi="Arial" w:cs="Calibri"/>
          <w:bCs/>
          <w:sz w:val="18"/>
          <w:szCs w:val="18"/>
          <w:lang w:val="es-PE" w:eastAsia="es-PE"/>
        </w:rPr>
        <w:t>Ensayo Sobre El Gobierno Civil</w:t>
      </w:r>
    </w:p>
    <w:p w14:paraId="37F878EE" w14:textId="77777777" w:rsidR="005375E1" w:rsidRPr="00EB36B9" w:rsidRDefault="005375E1" w:rsidP="005375E1">
      <w:pPr>
        <w:pStyle w:val="Prrafodelista"/>
        <w:autoSpaceDE w:val="0"/>
        <w:autoSpaceDN w:val="0"/>
        <w:adjustRightInd w:val="0"/>
        <w:ind w:left="567"/>
        <w:jc w:val="both"/>
        <w:rPr>
          <w:rFonts w:ascii="Arial" w:hAnsi="Arial" w:cs="Calibri"/>
          <w:bCs/>
          <w:sz w:val="18"/>
          <w:szCs w:val="18"/>
          <w:lang w:val="es-PE" w:eastAsia="es-PE"/>
        </w:rPr>
      </w:pPr>
      <w:r w:rsidRPr="00EB36B9">
        <w:rPr>
          <w:rFonts w:ascii="Arial" w:hAnsi="Arial" w:cs="Calibri"/>
          <w:bCs/>
          <w:sz w:val="18"/>
          <w:szCs w:val="18"/>
          <w:lang w:val="es-PE" w:eastAsia="es-PE"/>
        </w:rPr>
        <w:t>Locke, John</w:t>
      </w:r>
    </w:p>
    <w:p w14:paraId="52441CD3" w14:textId="77777777" w:rsidR="005375E1" w:rsidRPr="00EB36B9" w:rsidRDefault="005375E1" w:rsidP="005375E1">
      <w:pPr>
        <w:pStyle w:val="Prrafodelista"/>
        <w:numPr>
          <w:ilvl w:val="0"/>
          <w:numId w:val="27"/>
        </w:numPr>
        <w:autoSpaceDE w:val="0"/>
        <w:autoSpaceDN w:val="0"/>
        <w:adjustRightInd w:val="0"/>
        <w:ind w:left="567"/>
        <w:jc w:val="both"/>
        <w:rPr>
          <w:rFonts w:ascii="Arial" w:hAnsi="Arial" w:cs="Calibri"/>
          <w:bCs/>
          <w:sz w:val="18"/>
          <w:szCs w:val="18"/>
          <w:lang w:val="es-PE" w:eastAsia="es-PE"/>
        </w:rPr>
      </w:pPr>
      <w:r w:rsidRPr="00EB36B9">
        <w:rPr>
          <w:rFonts w:ascii="Arial" w:hAnsi="Arial" w:cs="Calibri"/>
          <w:bCs/>
          <w:sz w:val="18"/>
          <w:szCs w:val="18"/>
          <w:lang w:val="es-PE" w:eastAsia="es-PE"/>
        </w:rPr>
        <w:t xml:space="preserve">Lógica Del Sentido </w:t>
      </w:r>
    </w:p>
    <w:p w14:paraId="1A12A6BE" w14:textId="77777777" w:rsidR="005375E1" w:rsidRPr="00EB36B9" w:rsidRDefault="005375E1" w:rsidP="005375E1">
      <w:pPr>
        <w:pStyle w:val="Prrafodelista"/>
        <w:autoSpaceDE w:val="0"/>
        <w:autoSpaceDN w:val="0"/>
        <w:adjustRightInd w:val="0"/>
        <w:ind w:left="567"/>
        <w:jc w:val="both"/>
        <w:rPr>
          <w:rFonts w:ascii="Arial" w:hAnsi="Arial" w:cs="Calibri"/>
          <w:bCs/>
          <w:sz w:val="18"/>
          <w:szCs w:val="18"/>
          <w:lang w:val="es-PE" w:eastAsia="es-PE"/>
        </w:rPr>
      </w:pPr>
      <w:r w:rsidRPr="00EB36B9">
        <w:rPr>
          <w:rFonts w:ascii="Arial" w:hAnsi="Arial" w:cs="Calibri"/>
          <w:bCs/>
          <w:sz w:val="18"/>
          <w:szCs w:val="18"/>
          <w:lang w:val="es-PE" w:eastAsia="es-PE"/>
        </w:rPr>
        <w:t>Guilles Deleuze</w:t>
      </w:r>
    </w:p>
    <w:p w14:paraId="58938390"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sz w:val="18"/>
          <w:szCs w:val="18"/>
          <w:lang w:val="es-PE" w:eastAsia="es-PE"/>
        </w:rPr>
      </w:pPr>
      <w:r w:rsidRPr="00EB36B9">
        <w:rPr>
          <w:rFonts w:ascii="Arial" w:eastAsia="Times New Roman" w:hAnsi="Arial" w:cs="Calibri"/>
          <w:bCs/>
          <w:sz w:val="18"/>
          <w:szCs w:val="18"/>
          <w:lang w:val="es-PE" w:eastAsia="es-PE"/>
        </w:rPr>
        <w:t>Los beneficios de privatizar el control del delito</w:t>
      </w:r>
      <w:r w:rsidRPr="00EB36B9">
        <w:rPr>
          <w:rFonts w:ascii="Arial" w:eastAsia="Times New Roman" w:hAnsi="Arial" w:cs="Calibri"/>
          <w:sz w:val="18"/>
          <w:szCs w:val="18"/>
          <w:lang w:val="es-PE" w:eastAsia="es-PE"/>
        </w:rPr>
        <w:t> </w:t>
      </w:r>
      <w:r w:rsidRPr="00EB36B9">
        <w:rPr>
          <w:rFonts w:ascii="Arial" w:eastAsia="Times New Roman" w:hAnsi="Arial" w:cs="Calibri"/>
          <w:sz w:val="18"/>
          <w:szCs w:val="18"/>
          <w:lang w:val="es-PE" w:eastAsia="es-PE"/>
        </w:rPr>
        <w:br/>
      </w:r>
      <w:r w:rsidRPr="00EB36B9">
        <w:rPr>
          <w:rFonts w:ascii="Arial" w:eastAsia="Times New Roman" w:hAnsi="Arial" w:cs="Calibri"/>
          <w:bCs/>
          <w:sz w:val="18"/>
          <w:szCs w:val="18"/>
          <w:lang w:val="es-PE" w:eastAsia="es-PE"/>
        </w:rPr>
        <w:t>Bruce L. Benson</w:t>
      </w:r>
    </w:p>
    <w:p w14:paraId="2E2B2286"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sz w:val="18"/>
          <w:szCs w:val="18"/>
          <w:lang w:val="es-PE" w:eastAsia="es-PE"/>
        </w:rPr>
      </w:pPr>
      <w:r w:rsidRPr="00EB36B9">
        <w:rPr>
          <w:rFonts w:ascii="Arial" w:eastAsia="Times New Roman" w:hAnsi="Arial" w:cs="Calibri"/>
          <w:bCs/>
          <w:sz w:val="18"/>
          <w:szCs w:val="18"/>
          <w:lang w:val="es-PE" w:eastAsia="es-PE"/>
        </w:rPr>
        <w:t>Una temporada en el Infierno</w:t>
      </w:r>
    </w:p>
    <w:p w14:paraId="47D84825" w14:textId="77777777" w:rsidR="005375E1" w:rsidRPr="00EB36B9" w:rsidRDefault="005375E1" w:rsidP="005375E1">
      <w:pPr>
        <w:pStyle w:val="Prrafodelista"/>
        <w:shd w:val="clear" w:color="auto" w:fill="FFFFFF"/>
        <w:ind w:left="567"/>
        <w:rPr>
          <w:rFonts w:ascii="Arial" w:eastAsia="Times New Roman" w:hAnsi="Arial" w:cs="Calibri"/>
          <w:bCs/>
          <w:sz w:val="18"/>
          <w:szCs w:val="18"/>
          <w:lang w:val="es-PE" w:eastAsia="es-PE"/>
        </w:rPr>
      </w:pPr>
      <w:r w:rsidRPr="00EB36B9">
        <w:rPr>
          <w:rFonts w:ascii="Arial" w:eastAsia="Times New Roman" w:hAnsi="Arial" w:cs="Calibri"/>
          <w:bCs/>
          <w:sz w:val="18"/>
          <w:szCs w:val="18"/>
          <w:lang w:val="es-PE" w:eastAsia="es-PE"/>
        </w:rPr>
        <w:t>Rimbaud</w:t>
      </w:r>
    </w:p>
    <w:p w14:paraId="4F5488A2"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sz w:val="18"/>
          <w:szCs w:val="18"/>
          <w:lang w:val="es-PE" w:eastAsia="es-PE"/>
        </w:rPr>
        <w:t>Ensayos-TomoII</w:t>
      </w:r>
      <w:r w:rsidRPr="00EB36B9">
        <w:rPr>
          <w:rFonts w:ascii="Arial" w:eastAsia="Times New Roman" w:hAnsi="Arial" w:cs="Calibri"/>
          <w:bCs/>
          <w:color w:val="000000"/>
          <w:sz w:val="18"/>
          <w:szCs w:val="18"/>
          <w:lang w:val="es-PE" w:eastAsia="es-PE"/>
        </w:rPr>
        <w:t>-v1</w:t>
      </w:r>
    </w:p>
    <w:p w14:paraId="790A9CD8"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MichelMontaigne</w:t>
      </w:r>
    </w:p>
    <w:p w14:paraId="272FFD30"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Mil mesetas capitalismo y esquizofrenia</w:t>
      </w:r>
    </w:p>
    <w:p w14:paraId="7710D182"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Deleuze y Guattari</w:t>
      </w:r>
    </w:p>
    <w:p w14:paraId="5B425578"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Monadologia – </w:t>
      </w:r>
    </w:p>
    <w:p w14:paraId="1AD5D681"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Leibniz</w:t>
      </w:r>
    </w:p>
    <w:p w14:paraId="1892DAA6"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Diccionario de Política</w:t>
      </w:r>
    </w:p>
    <w:p w14:paraId="54DAC63B"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Norberto Bobbio</w:t>
      </w:r>
    </w:p>
    <w:p w14:paraId="67F39A8D"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Artículos</w:t>
      </w:r>
    </w:p>
    <w:p w14:paraId="077CFA41"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Olivier Beaud</w:t>
      </w:r>
    </w:p>
    <w:p w14:paraId="609939B9"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Tolerancia y Responsabilidad Intelectual </w:t>
      </w:r>
    </w:p>
    <w:p w14:paraId="71484B31"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Karl Popper</w:t>
      </w:r>
    </w:p>
    <w:p w14:paraId="7D798099"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Que es Filosofía </w:t>
      </w:r>
    </w:p>
    <w:p w14:paraId="394759B4"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Ortega Y Gasset</w:t>
      </w:r>
    </w:p>
    <w:p w14:paraId="01492C6E"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Filosofia en el Tocador</w:t>
      </w:r>
    </w:p>
    <w:p w14:paraId="6F3A29DC"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Sade</w:t>
      </w:r>
    </w:p>
    <w:p w14:paraId="2564DC14"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Tratados_Morales</w:t>
      </w:r>
    </w:p>
    <w:p w14:paraId="295BB3B9"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Seneca</w:t>
      </w:r>
    </w:p>
    <w:p w14:paraId="3E0A8C7C"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Sobre_la_brevedad_de_la_vida_extracto</w:t>
      </w:r>
    </w:p>
    <w:p w14:paraId="35BC4771"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Seneca</w:t>
      </w:r>
    </w:p>
    <w:p w14:paraId="130D7E17"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La Decadencia De Occidente</w:t>
      </w:r>
    </w:p>
    <w:p w14:paraId="07AAE923"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Spengler__Oswald</w:t>
      </w:r>
    </w:p>
    <w:p w14:paraId="42BEA0B5"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Sobre la libertad</w:t>
      </w:r>
    </w:p>
    <w:p w14:paraId="2628140D"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Stuart Mill John</w:t>
      </w:r>
    </w:p>
    <w:p w14:paraId="6A95F775"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Historia del Imperio Ruso bajo Pedro El Grande</w:t>
      </w:r>
    </w:p>
    <w:p w14:paraId="16434150"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Voltaire</w:t>
      </w:r>
    </w:p>
    <w:p w14:paraId="2D2D4C91" w14:textId="77777777" w:rsidR="005375E1" w:rsidRPr="00EB36B9" w:rsidRDefault="005375E1" w:rsidP="005375E1">
      <w:pPr>
        <w:pStyle w:val="Prrafodelista"/>
        <w:numPr>
          <w:ilvl w:val="0"/>
          <w:numId w:val="27"/>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Cartas Filosóficas</w:t>
      </w:r>
    </w:p>
    <w:p w14:paraId="3DDF1A7D"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Voltaire</w:t>
      </w:r>
    </w:p>
    <w:p w14:paraId="3307EFA6" w14:textId="77777777" w:rsidR="005375E1" w:rsidRPr="00EB36B9" w:rsidRDefault="005375E1" w:rsidP="005375E1">
      <w:pPr>
        <w:shd w:val="clear" w:color="auto" w:fill="FFFFFF"/>
        <w:rPr>
          <w:rFonts w:ascii="Arial" w:eastAsia="Times New Roman" w:hAnsi="Arial" w:cs="Calibri"/>
          <w:bCs/>
          <w:color w:val="000000"/>
          <w:sz w:val="18"/>
          <w:szCs w:val="18"/>
          <w:lang w:val="es-PE" w:eastAsia="es-PE"/>
        </w:rPr>
      </w:pPr>
    </w:p>
    <w:p w14:paraId="52817CA9" w14:textId="77777777" w:rsidR="005375E1" w:rsidRPr="007C1984" w:rsidRDefault="005375E1" w:rsidP="0036003D">
      <w:pPr>
        <w:pStyle w:val="Ttulo3"/>
        <w:rPr>
          <w:lang w:val="es-PE"/>
        </w:rPr>
      </w:pPr>
      <w:bookmarkStart w:id="171" w:name="_Toc293174090"/>
      <w:bookmarkStart w:id="172" w:name="_Toc300945480"/>
      <w:r>
        <w:rPr>
          <w:lang w:val="es-PE"/>
        </w:rPr>
        <w:t>f) Literatura</w:t>
      </w:r>
      <w:r w:rsidRPr="007C1984">
        <w:rPr>
          <w:lang w:val="es-PE"/>
        </w:rPr>
        <w:t>:</w:t>
      </w:r>
      <w:bookmarkEnd w:id="171"/>
      <w:bookmarkEnd w:id="172"/>
    </w:p>
    <w:p w14:paraId="4C983291" w14:textId="77777777" w:rsidR="005375E1" w:rsidRPr="00EB36B9" w:rsidRDefault="005375E1" w:rsidP="005375E1">
      <w:pPr>
        <w:pStyle w:val="Prrafodelista"/>
        <w:numPr>
          <w:ilvl w:val="0"/>
          <w:numId w:val="28"/>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La literatura y el mal</w:t>
      </w:r>
    </w:p>
    <w:p w14:paraId="05D8AFFC"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Georges Bataille</w:t>
      </w:r>
    </w:p>
    <w:p w14:paraId="64E3F8B6" w14:textId="77777777" w:rsidR="005375E1" w:rsidRPr="00EB36B9" w:rsidRDefault="005375E1" w:rsidP="005375E1">
      <w:pPr>
        <w:pStyle w:val="Prrafodelista"/>
        <w:numPr>
          <w:ilvl w:val="0"/>
          <w:numId w:val="28"/>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Van Gogh el suicidado por la sociedad</w:t>
      </w:r>
    </w:p>
    <w:p w14:paraId="18C957BB"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Artaud_Antonin</w:t>
      </w:r>
    </w:p>
    <w:p w14:paraId="7F374CD7" w14:textId="77777777" w:rsidR="005375E1" w:rsidRPr="00EB36B9" w:rsidRDefault="005375E1" w:rsidP="005375E1">
      <w:pPr>
        <w:pStyle w:val="Prrafodelista"/>
        <w:numPr>
          <w:ilvl w:val="0"/>
          <w:numId w:val="28"/>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Factotum</w:t>
      </w:r>
    </w:p>
    <w:p w14:paraId="078BBEE2"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Bukowski_Charles</w:t>
      </w:r>
    </w:p>
    <w:p w14:paraId="17269170" w14:textId="77777777" w:rsidR="005375E1" w:rsidRPr="00EB36B9" w:rsidRDefault="005375E1" w:rsidP="005375E1">
      <w:pPr>
        <w:pStyle w:val="Prrafodelista"/>
        <w:numPr>
          <w:ilvl w:val="0"/>
          <w:numId w:val="28"/>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El Funcionario </w:t>
      </w:r>
    </w:p>
    <w:p w14:paraId="3DA6250B"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Vicente Blasco Ibáñez</w:t>
      </w:r>
    </w:p>
    <w:p w14:paraId="29E7E90B" w14:textId="77777777" w:rsidR="005375E1" w:rsidRPr="00EB36B9" w:rsidRDefault="005375E1" w:rsidP="005375E1">
      <w:pPr>
        <w:pStyle w:val="Prrafodelista"/>
        <w:numPr>
          <w:ilvl w:val="0"/>
          <w:numId w:val="28"/>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El Libro Negro </w:t>
      </w:r>
    </w:p>
    <w:p w14:paraId="40E420DD"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Giovanni Papini</w:t>
      </w:r>
    </w:p>
    <w:p w14:paraId="0ACD9E46" w14:textId="77777777" w:rsidR="005375E1" w:rsidRPr="00EB36B9" w:rsidRDefault="005375E1" w:rsidP="005375E1">
      <w:pPr>
        <w:pStyle w:val="Prrafodelista"/>
        <w:numPr>
          <w:ilvl w:val="0"/>
          <w:numId w:val="28"/>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El segundo sexo </w:t>
      </w:r>
    </w:p>
    <w:p w14:paraId="0D3D8AB2"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Simone De Beauvoir</w:t>
      </w:r>
    </w:p>
    <w:p w14:paraId="0CFE8909" w14:textId="77777777" w:rsidR="005375E1" w:rsidRPr="00EB36B9" w:rsidRDefault="005375E1" w:rsidP="005375E1">
      <w:pPr>
        <w:pStyle w:val="Prrafodelista"/>
        <w:numPr>
          <w:ilvl w:val="0"/>
          <w:numId w:val="28"/>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Escritos De Un Viejo Indecente </w:t>
      </w:r>
    </w:p>
    <w:p w14:paraId="1BDBE4DB"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Bukowski</w:t>
      </w:r>
    </w:p>
    <w:p w14:paraId="5DE75D14" w14:textId="77777777" w:rsidR="005375E1" w:rsidRPr="00EB36B9" w:rsidRDefault="005375E1" w:rsidP="005375E1">
      <w:pPr>
        <w:pStyle w:val="Prrafodelista"/>
        <w:numPr>
          <w:ilvl w:val="0"/>
          <w:numId w:val="28"/>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Así Habló Zaratustra</w:t>
      </w:r>
    </w:p>
    <w:p w14:paraId="0FEAB8F6"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Friedrich Wilhelm Nietzsche</w:t>
      </w:r>
    </w:p>
    <w:p w14:paraId="3AC67009" w14:textId="77777777" w:rsidR="005375E1" w:rsidRPr="00EB36B9" w:rsidRDefault="005375E1" w:rsidP="005375E1">
      <w:pPr>
        <w:shd w:val="clear" w:color="auto" w:fill="FFFFFF"/>
        <w:rPr>
          <w:rFonts w:ascii="Arial" w:eastAsia="Times New Roman" w:hAnsi="Arial" w:cs="Calibri"/>
          <w:bCs/>
          <w:color w:val="000000"/>
          <w:sz w:val="18"/>
          <w:szCs w:val="18"/>
          <w:lang w:val="es-PE" w:eastAsia="es-PE"/>
        </w:rPr>
      </w:pPr>
    </w:p>
    <w:p w14:paraId="69C4EBB9" w14:textId="77777777" w:rsidR="005375E1" w:rsidRPr="007C1984" w:rsidRDefault="005375E1" w:rsidP="0036003D">
      <w:pPr>
        <w:pStyle w:val="Ttulo3"/>
        <w:rPr>
          <w:lang w:val="es-PE"/>
        </w:rPr>
      </w:pPr>
      <w:bookmarkStart w:id="173" w:name="_Toc293174091"/>
      <w:bookmarkStart w:id="174" w:name="_Toc300945481"/>
      <w:r>
        <w:rPr>
          <w:lang w:val="es-PE"/>
        </w:rPr>
        <w:t>g) Michel Foucault</w:t>
      </w:r>
      <w:r w:rsidRPr="007C1984">
        <w:rPr>
          <w:lang w:val="es-PE"/>
        </w:rPr>
        <w:t>:</w:t>
      </w:r>
      <w:bookmarkEnd w:id="173"/>
      <w:bookmarkEnd w:id="174"/>
      <w:r w:rsidRPr="007C1984">
        <w:rPr>
          <w:lang w:val="es-PE"/>
        </w:rPr>
        <w:t xml:space="preserve"> </w:t>
      </w:r>
    </w:p>
    <w:p w14:paraId="42940BF9" w14:textId="77777777" w:rsidR="005375E1" w:rsidRPr="00EB36B9" w:rsidRDefault="005375E1" w:rsidP="005375E1">
      <w:pPr>
        <w:pStyle w:val="Prrafodelista"/>
        <w:numPr>
          <w:ilvl w:val="0"/>
          <w:numId w:val="29"/>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Historia de la locura en la época clásica</w:t>
      </w:r>
    </w:p>
    <w:p w14:paraId="449C1B49"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Michel Foucault</w:t>
      </w:r>
    </w:p>
    <w:p w14:paraId="33CF9277" w14:textId="77777777" w:rsidR="005375E1" w:rsidRPr="00EB36B9" w:rsidRDefault="005375E1" w:rsidP="005375E1">
      <w:pPr>
        <w:pStyle w:val="Prrafodelista"/>
        <w:numPr>
          <w:ilvl w:val="0"/>
          <w:numId w:val="29"/>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7 Sentencias Sobre El Septimo Angel </w:t>
      </w:r>
    </w:p>
    <w:p w14:paraId="3D32BBFE"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Michel Foucault</w:t>
      </w:r>
    </w:p>
    <w:p w14:paraId="5E62D42A" w14:textId="77777777" w:rsidR="005375E1" w:rsidRPr="00EB36B9" w:rsidRDefault="005375E1" w:rsidP="005375E1">
      <w:pPr>
        <w:pStyle w:val="Prrafodelista"/>
        <w:numPr>
          <w:ilvl w:val="0"/>
          <w:numId w:val="29"/>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Discurso Y Verdad En La Antigua Grecia </w:t>
      </w:r>
    </w:p>
    <w:p w14:paraId="107247BF"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Michel Foucault</w:t>
      </w:r>
    </w:p>
    <w:p w14:paraId="0B3720DD" w14:textId="77777777" w:rsidR="005375E1" w:rsidRPr="00EB36B9" w:rsidRDefault="005375E1" w:rsidP="005375E1">
      <w:pPr>
        <w:pStyle w:val="Prrafodelista"/>
        <w:numPr>
          <w:ilvl w:val="0"/>
          <w:numId w:val="29"/>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El Coraje De La Verdad </w:t>
      </w:r>
    </w:p>
    <w:p w14:paraId="5CF473C8"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Michel Foucault</w:t>
      </w:r>
    </w:p>
    <w:p w14:paraId="290AB406" w14:textId="77777777" w:rsidR="005375E1" w:rsidRPr="00EB36B9" w:rsidRDefault="005375E1" w:rsidP="005375E1">
      <w:pPr>
        <w:pStyle w:val="Prrafodelista"/>
        <w:numPr>
          <w:ilvl w:val="0"/>
          <w:numId w:val="29"/>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El Yo Minimalista Y Otras Conversaciones </w:t>
      </w:r>
    </w:p>
    <w:p w14:paraId="1AA90108"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Michel Foucault</w:t>
      </w:r>
    </w:p>
    <w:p w14:paraId="609941E2" w14:textId="77777777" w:rsidR="005375E1" w:rsidRPr="00EB36B9" w:rsidRDefault="005375E1" w:rsidP="005375E1">
      <w:pPr>
        <w:pStyle w:val="Prrafodelista"/>
        <w:numPr>
          <w:ilvl w:val="0"/>
          <w:numId w:val="29"/>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Entre Filosofia Y Literatura </w:t>
      </w:r>
    </w:p>
    <w:p w14:paraId="72815ADB"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Michel Foucault</w:t>
      </w:r>
    </w:p>
    <w:p w14:paraId="67878901" w14:textId="77777777" w:rsidR="005375E1" w:rsidRPr="00EB36B9" w:rsidRDefault="005375E1" w:rsidP="005375E1">
      <w:pPr>
        <w:pStyle w:val="Prrafodelista"/>
        <w:numPr>
          <w:ilvl w:val="0"/>
          <w:numId w:val="29"/>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La arqueología del saber </w:t>
      </w:r>
    </w:p>
    <w:p w14:paraId="559FD888"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Michel Foucault</w:t>
      </w:r>
    </w:p>
    <w:p w14:paraId="7042CC32" w14:textId="77777777" w:rsidR="005375E1" w:rsidRPr="00EB36B9" w:rsidRDefault="005375E1" w:rsidP="005375E1">
      <w:pPr>
        <w:pStyle w:val="Prrafodelista"/>
        <w:numPr>
          <w:ilvl w:val="0"/>
          <w:numId w:val="29"/>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Seguridad Territorio Y Poblacion </w:t>
      </w:r>
    </w:p>
    <w:p w14:paraId="4DA07E7E"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Michel Foucault</w:t>
      </w:r>
    </w:p>
    <w:p w14:paraId="21218A02" w14:textId="77777777" w:rsidR="005375E1" w:rsidRPr="00EB36B9" w:rsidRDefault="005375E1" w:rsidP="005375E1">
      <w:pPr>
        <w:pStyle w:val="Prrafodelista"/>
        <w:numPr>
          <w:ilvl w:val="0"/>
          <w:numId w:val="29"/>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Vigilar y Castigar </w:t>
      </w:r>
    </w:p>
    <w:p w14:paraId="1EB8273A"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Michel Foucault</w:t>
      </w:r>
    </w:p>
    <w:p w14:paraId="19C58DE6" w14:textId="77777777" w:rsidR="005375E1" w:rsidRPr="00EB36B9" w:rsidRDefault="005375E1" w:rsidP="005375E1">
      <w:pPr>
        <w:shd w:val="clear" w:color="auto" w:fill="FFFFFF"/>
        <w:rPr>
          <w:rFonts w:ascii="Arial" w:eastAsia="Times New Roman" w:hAnsi="Arial" w:cs="Calibri"/>
          <w:bCs/>
          <w:color w:val="000000"/>
          <w:sz w:val="18"/>
          <w:szCs w:val="18"/>
          <w:lang w:val="es-PE" w:eastAsia="es-PE"/>
        </w:rPr>
      </w:pPr>
    </w:p>
    <w:p w14:paraId="4AE18260" w14:textId="77777777" w:rsidR="005375E1" w:rsidRPr="00EB36B9" w:rsidRDefault="005375E1" w:rsidP="0036003D">
      <w:pPr>
        <w:pStyle w:val="Ttulo3"/>
        <w:rPr>
          <w:lang w:val="es-PE"/>
        </w:rPr>
      </w:pPr>
      <w:bookmarkStart w:id="175" w:name="_Toc293174092"/>
      <w:bookmarkStart w:id="176" w:name="_Toc300945482"/>
      <w:r>
        <w:rPr>
          <w:lang w:val="es-PE"/>
        </w:rPr>
        <w:t>h) Anarquismo y Derecho</w:t>
      </w:r>
      <w:bookmarkEnd w:id="175"/>
      <w:bookmarkEnd w:id="176"/>
      <w:r>
        <w:rPr>
          <w:lang w:val="es-PE"/>
        </w:rPr>
        <w:t xml:space="preserve"> </w:t>
      </w:r>
    </w:p>
    <w:p w14:paraId="48538433" w14:textId="77777777" w:rsidR="005375E1" w:rsidRPr="00EB36B9" w:rsidRDefault="005375E1" w:rsidP="005375E1">
      <w:pPr>
        <w:pStyle w:val="Prrafodelista"/>
        <w:numPr>
          <w:ilvl w:val="0"/>
          <w:numId w:val="23"/>
        </w:numPr>
        <w:ind w:left="567"/>
        <w:rPr>
          <w:rFonts w:ascii="Arial" w:hAnsi="Arial" w:cs="Calibri"/>
          <w:sz w:val="18"/>
          <w:szCs w:val="18"/>
          <w:lang w:val="es-PE"/>
        </w:rPr>
      </w:pPr>
      <w:r w:rsidRPr="00EB36B9">
        <w:rPr>
          <w:rFonts w:ascii="Arial" w:hAnsi="Arial" w:cs="Calibri"/>
          <w:sz w:val="18"/>
          <w:szCs w:val="18"/>
          <w:lang w:val="es-PE"/>
        </w:rPr>
        <w:t xml:space="preserve">Actualidad del anarquismo - </w:t>
      </w:r>
      <w:r w:rsidRPr="00EB36B9">
        <w:rPr>
          <w:rFonts w:ascii="Arial" w:hAnsi="Arial" w:cs="Calibri"/>
          <w:bCs/>
          <w:sz w:val="18"/>
          <w:szCs w:val="18"/>
          <w:lang w:val="es-PE" w:eastAsia="es-PE"/>
        </w:rPr>
        <w:t>Tomás Ibánez</w:t>
      </w:r>
    </w:p>
    <w:p w14:paraId="470384E0" w14:textId="77777777" w:rsidR="005375E1" w:rsidRPr="00EB36B9" w:rsidRDefault="005375E1" w:rsidP="005375E1">
      <w:pPr>
        <w:pStyle w:val="Prrafodelista"/>
        <w:numPr>
          <w:ilvl w:val="0"/>
          <w:numId w:val="23"/>
        </w:numPr>
        <w:ind w:left="567"/>
        <w:rPr>
          <w:rFonts w:ascii="Arial" w:hAnsi="Arial" w:cs="Calibri"/>
          <w:sz w:val="18"/>
          <w:szCs w:val="18"/>
          <w:lang w:val="es-PE"/>
        </w:rPr>
      </w:pPr>
      <w:r w:rsidRPr="00EB36B9">
        <w:rPr>
          <w:rFonts w:ascii="Arial" w:hAnsi="Arial" w:cs="Calibri"/>
          <w:sz w:val="18"/>
          <w:szCs w:val="18"/>
          <w:lang w:val="es-PE"/>
        </w:rPr>
        <w:t xml:space="preserve">Contra la democracia - </w:t>
      </w:r>
      <w:r w:rsidRPr="00EB36B9">
        <w:rPr>
          <w:rFonts w:ascii="Arial" w:hAnsi="Arial" w:cs="Calibri"/>
          <w:sz w:val="18"/>
          <w:szCs w:val="18"/>
          <w:lang w:val="es-PE" w:eastAsia="es-PE"/>
        </w:rPr>
        <w:t>H. Karmate</w:t>
      </w:r>
    </w:p>
    <w:p w14:paraId="6D0D51E0" w14:textId="77777777" w:rsidR="005375E1" w:rsidRPr="00EB36B9" w:rsidRDefault="005375E1" w:rsidP="005375E1">
      <w:pPr>
        <w:pStyle w:val="Prrafodelista"/>
        <w:numPr>
          <w:ilvl w:val="0"/>
          <w:numId w:val="23"/>
        </w:numPr>
        <w:ind w:left="567"/>
        <w:rPr>
          <w:rFonts w:ascii="Arial" w:hAnsi="Arial" w:cs="Calibri"/>
          <w:bCs/>
          <w:sz w:val="18"/>
          <w:szCs w:val="18"/>
          <w:lang w:val="es-PE" w:eastAsia="es-PE"/>
        </w:rPr>
      </w:pPr>
      <w:r w:rsidRPr="00EB36B9">
        <w:rPr>
          <w:rFonts w:ascii="Arial" w:hAnsi="Arial" w:cs="Calibri"/>
          <w:sz w:val="18"/>
          <w:szCs w:val="18"/>
          <w:lang w:val="es-PE"/>
        </w:rPr>
        <w:t xml:space="preserve">Contra Los Jueces </w:t>
      </w:r>
      <w:r w:rsidRPr="00EB36B9">
        <w:rPr>
          <w:rFonts w:ascii="Arial" w:hAnsi="Arial" w:cs="Calibri"/>
          <w:bCs/>
          <w:sz w:val="18"/>
          <w:szCs w:val="18"/>
          <w:lang w:val="es-PE" w:eastAsia="es-PE"/>
        </w:rPr>
        <w:t>(El discurso anarquista en sede judicial)</w:t>
      </w:r>
      <w:r w:rsidRPr="00EB36B9">
        <w:rPr>
          <w:rFonts w:ascii="Arial" w:hAnsi="Arial" w:cs="Calibri"/>
          <w:sz w:val="18"/>
          <w:szCs w:val="18"/>
          <w:lang w:val="es-PE"/>
        </w:rPr>
        <w:t xml:space="preserve"> -</w:t>
      </w:r>
      <w:r w:rsidRPr="00EB36B9">
        <w:rPr>
          <w:rFonts w:ascii="Arial" w:hAnsi="Arial" w:cs="Calibri"/>
          <w:sz w:val="18"/>
          <w:szCs w:val="18"/>
          <w:lang w:val="es-PE" w:eastAsia="es-PE"/>
        </w:rPr>
        <w:t xml:space="preserve"> Aníbal A. D’Auria</w:t>
      </w:r>
    </w:p>
    <w:p w14:paraId="330AE9AC" w14:textId="77777777" w:rsidR="005375E1" w:rsidRPr="00EB36B9" w:rsidRDefault="005375E1" w:rsidP="005375E1">
      <w:pPr>
        <w:pStyle w:val="Prrafodelista"/>
        <w:numPr>
          <w:ilvl w:val="0"/>
          <w:numId w:val="23"/>
        </w:numPr>
        <w:ind w:left="567"/>
        <w:rPr>
          <w:rFonts w:ascii="Arial" w:hAnsi="Arial" w:cs="Calibri"/>
          <w:sz w:val="18"/>
          <w:szCs w:val="18"/>
          <w:lang w:val="es-PE" w:eastAsia="es-PE"/>
        </w:rPr>
      </w:pPr>
      <w:r w:rsidRPr="00EB36B9">
        <w:rPr>
          <w:rFonts w:ascii="Arial" w:hAnsi="Arial" w:cs="Calibri"/>
          <w:sz w:val="18"/>
          <w:szCs w:val="18"/>
          <w:lang w:val="es-PE" w:eastAsia="es-PE"/>
        </w:rPr>
        <w:t>El anarquismo frente al derecho. Lecturas sobre Propiedad, Familia, Estado y Justicia</w:t>
      </w:r>
    </w:p>
    <w:p w14:paraId="44B34985" w14:textId="77777777" w:rsidR="005375E1" w:rsidRPr="00EB36B9" w:rsidRDefault="005375E1" w:rsidP="005375E1">
      <w:pPr>
        <w:pStyle w:val="Prrafodelista"/>
        <w:numPr>
          <w:ilvl w:val="0"/>
          <w:numId w:val="23"/>
        </w:numPr>
        <w:ind w:left="567"/>
        <w:rPr>
          <w:rFonts w:ascii="Arial" w:hAnsi="Arial" w:cs="Calibri"/>
          <w:sz w:val="18"/>
          <w:szCs w:val="18"/>
          <w:lang w:val="es-PE" w:eastAsia="es-PE"/>
        </w:rPr>
      </w:pPr>
      <w:r w:rsidRPr="00EB36B9">
        <w:rPr>
          <w:rFonts w:ascii="Arial" w:hAnsi="Arial" w:cs="Calibri"/>
          <w:sz w:val="18"/>
          <w:szCs w:val="18"/>
          <w:lang w:val="es-PE" w:eastAsia="es-PE"/>
        </w:rPr>
        <w:t>Grupo de Estudio sobre Anarquismo</w:t>
      </w:r>
    </w:p>
    <w:p w14:paraId="2D184B95" w14:textId="77777777" w:rsidR="005375E1" w:rsidRPr="00EB36B9" w:rsidRDefault="005375E1" w:rsidP="005375E1">
      <w:pPr>
        <w:pStyle w:val="Prrafodelista"/>
        <w:numPr>
          <w:ilvl w:val="0"/>
          <w:numId w:val="23"/>
        </w:numPr>
        <w:ind w:left="567"/>
        <w:rPr>
          <w:rFonts w:ascii="Arial" w:hAnsi="Arial" w:cs="Calibri"/>
          <w:bCs/>
          <w:sz w:val="18"/>
          <w:szCs w:val="18"/>
          <w:lang w:val="es-PE" w:eastAsia="es-PE"/>
        </w:rPr>
      </w:pPr>
      <w:r w:rsidRPr="00EB36B9">
        <w:rPr>
          <w:rFonts w:ascii="Arial" w:hAnsi="Arial" w:cs="Calibri"/>
          <w:bCs/>
          <w:sz w:val="18"/>
          <w:szCs w:val="18"/>
          <w:lang w:val="es-PE" w:eastAsia="es-PE"/>
        </w:rPr>
        <w:t>Desobediencia Civil Y Otros Textos - Henry David Thoreau - Osvaldo Baigorria</w:t>
      </w:r>
    </w:p>
    <w:p w14:paraId="18186BEC" w14:textId="77777777" w:rsidR="005375E1" w:rsidRPr="00EB36B9" w:rsidRDefault="005375E1" w:rsidP="005375E1">
      <w:pPr>
        <w:pStyle w:val="Prrafodelista"/>
        <w:numPr>
          <w:ilvl w:val="0"/>
          <w:numId w:val="23"/>
        </w:numPr>
        <w:autoSpaceDE w:val="0"/>
        <w:autoSpaceDN w:val="0"/>
        <w:adjustRightInd w:val="0"/>
        <w:ind w:left="567"/>
        <w:rPr>
          <w:rFonts w:ascii="Arial" w:hAnsi="Arial" w:cs="Calibri"/>
          <w:bCs/>
          <w:i/>
          <w:iCs/>
          <w:sz w:val="18"/>
          <w:szCs w:val="18"/>
          <w:lang w:val="es-PE" w:eastAsia="es-PE"/>
        </w:rPr>
      </w:pPr>
      <w:r w:rsidRPr="00EB36B9">
        <w:rPr>
          <w:rFonts w:ascii="Arial" w:hAnsi="Arial" w:cs="Calibri"/>
          <w:bCs/>
          <w:i/>
          <w:iCs/>
          <w:sz w:val="18"/>
          <w:szCs w:val="18"/>
          <w:lang w:val="es-PE" w:eastAsia="es-PE"/>
        </w:rPr>
        <w:t>Compilador</w:t>
      </w:r>
    </w:p>
    <w:p w14:paraId="7BF0F993" w14:textId="77777777" w:rsidR="005375E1" w:rsidRPr="00EB36B9" w:rsidRDefault="005375E1" w:rsidP="005375E1">
      <w:pPr>
        <w:pStyle w:val="Prrafodelista"/>
        <w:numPr>
          <w:ilvl w:val="0"/>
          <w:numId w:val="23"/>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 xml:space="preserve">El Amor Libre </w:t>
      </w:r>
      <w:r w:rsidRPr="00EB36B9">
        <w:rPr>
          <w:rFonts w:ascii="Arial" w:hAnsi="Arial" w:cs="Calibri"/>
          <w:bCs/>
          <w:i/>
          <w:iCs/>
          <w:sz w:val="18"/>
          <w:szCs w:val="18"/>
          <w:lang w:val="es-PE" w:eastAsia="es-PE"/>
        </w:rPr>
        <w:t>Eros Y Anarquía</w:t>
      </w:r>
    </w:p>
    <w:p w14:paraId="66A3691F" w14:textId="77777777" w:rsidR="005375E1" w:rsidRPr="00EB36B9" w:rsidRDefault="005375E1" w:rsidP="005375E1">
      <w:pPr>
        <w:pStyle w:val="Prrafodelista"/>
        <w:numPr>
          <w:ilvl w:val="0"/>
          <w:numId w:val="23"/>
        </w:numPr>
        <w:ind w:left="567"/>
        <w:rPr>
          <w:rFonts w:ascii="Arial" w:hAnsi="Arial" w:cs="Calibri"/>
          <w:bCs/>
          <w:color w:val="231F20"/>
          <w:sz w:val="18"/>
          <w:szCs w:val="18"/>
          <w:lang w:val="es-PE" w:eastAsia="es-PE"/>
        </w:rPr>
      </w:pPr>
      <w:r w:rsidRPr="00EB36B9">
        <w:rPr>
          <w:rFonts w:ascii="Arial" w:hAnsi="Arial" w:cs="Calibri"/>
          <w:bCs/>
          <w:color w:val="231F20"/>
          <w:sz w:val="18"/>
          <w:szCs w:val="18"/>
          <w:lang w:val="es-PE" w:eastAsia="es-PE"/>
        </w:rPr>
        <w:t>El Anarquismo - Daniel Guérin</w:t>
      </w:r>
    </w:p>
    <w:p w14:paraId="2604B9AF" w14:textId="77777777" w:rsidR="005375E1" w:rsidRPr="00EB36B9" w:rsidRDefault="005375E1" w:rsidP="005375E1">
      <w:pPr>
        <w:pStyle w:val="Prrafodelista"/>
        <w:numPr>
          <w:ilvl w:val="0"/>
          <w:numId w:val="23"/>
        </w:numPr>
        <w:ind w:left="567"/>
        <w:rPr>
          <w:rFonts w:ascii="Arial" w:hAnsi="Arial" w:cs="Calibri"/>
          <w:bCs/>
          <w:i/>
          <w:iCs/>
          <w:color w:val="292526"/>
          <w:sz w:val="18"/>
          <w:szCs w:val="18"/>
          <w:lang w:val="es-PE" w:eastAsia="es-PE"/>
        </w:rPr>
      </w:pPr>
      <w:r w:rsidRPr="00EB36B9">
        <w:rPr>
          <w:rFonts w:ascii="Arial" w:hAnsi="Arial" w:cs="Calibri"/>
          <w:bCs/>
          <w:color w:val="292526"/>
          <w:sz w:val="18"/>
          <w:szCs w:val="18"/>
          <w:lang w:val="es-PE" w:eastAsia="es-PE"/>
        </w:rPr>
        <w:t xml:space="preserve">El Lenguaje Libertario. </w:t>
      </w:r>
      <w:r w:rsidRPr="00EB36B9">
        <w:rPr>
          <w:rFonts w:ascii="Arial" w:hAnsi="Arial" w:cs="Calibri"/>
          <w:bCs/>
          <w:i/>
          <w:iCs/>
          <w:color w:val="292526"/>
          <w:sz w:val="18"/>
          <w:szCs w:val="18"/>
          <w:lang w:val="es-PE" w:eastAsia="es-PE"/>
        </w:rPr>
        <w:t>Antología Del Pensamiento Anarquista Contemporáneo</w:t>
      </w:r>
      <w:r w:rsidRPr="00EB36B9">
        <w:rPr>
          <w:rFonts w:ascii="Arial" w:hAnsi="Arial" w:cs="Calibri"/>
          <w:bCs/>
          <w:color w:val="292526"/>
          <w:sz w:val="18"/>
          <w:szCs w:val="18"/>
          <w:lang w:val="es-PE" w:eastAsia="es-PE"/>
        </w:rPr>
        <w:t xml:space="preserve"> - Christian Ferrer </w:t>
      </w:r>
      <w:r w:rsidRPr="00EB36B9">
        <w:rPr>
          <w:rFonts w:ascii="Arial" w:hAnsi="Arial" w:cs="Calibri"/>
          <w:bCs/>
          <w:i/>
          <w:iCs/>
          <w:color w:val="292526"/>
          <w:sz w:val="18"/>
          <w:szCs w:val="18"/>
          <w:lang w:val="es-PE" w:eastAsia="es-PE"/>
        </w:rPr>
        <w:t>(Compilador)</w:t>
      </w:r>
    </w:p>
    <w:p w14:paraId="1E5425E0" w14:textId="77777777" w:rsidR="005375E1" w:rsidRPr="00EB36B9" w:rsidRDefault="005375E1" w:rsidP="005375E1">
      <w:pPr>
        <w:pStyle w:val="Prrafodelista"/>
        <w:numPr>
          <w:ilvl w:val="0"/>
          <w:numId w:val="23"/>
        </w:numPr>
        <w:autoSpaceDE w:val="0"/>
        <w:autoSpaceDN w:val="0"/>
        <w:adjustRightInd w:val="0"/>
        <w:ind w:left="567"/>
        <w:rPr>
          <w:rFonts w:ascii="Arial" w:hAnsi="Arial" w:cs="Calibri"/>
          <w:bCs/>
          <w:color w:val="231F20"/>
          <w:sz w:val="18"/>
          <w:szCs w:val="18"/>
          <w:lang w:val="es-PE" w:eastAsia="es-PE"/>
        </w:rPr>
      </w:pPr>
      <w:r w:rsidRPr="00EB36B9">
        <w:rPr>
          <w:rFonts w:ascii="Arial" w:hAnsi="Arial" w:cs="Calibri"/>
          <w:bCs/>
          <w:color w:val="231F20"/>
          <w:sz w:val="18"/>
          <w:szCs w:val="18"/>
          <w:lang w:val="es-PE" w:eastAsia="es-PE"/>
        </w:rPr>
        <w:t xml:space="preserve">El Único Y Su Propiedad - </w:t>
      </w:r>
      <w:r w:rsidRPr="00EB36B9">
        <w:rPr>
          <w:rFonts w:ascii="Arial" w:hAnsi="Arial" w:cs="Calibri"/>
          <w:color w:val="231F20"/>
          <w:sz w:val="18"/>
          <w:szCs w:val="18"/>
          <w:lang w:val="es-PE" w:eastAsia="es-PE"/>
        </w:rPr>
        <w:t>Max Stirner</w:t>
      </w:r>
    </w:p>
    <w:p w14:paraId="1D3DB7CD" w14:textId="77777777" w:rsidR="005375E1" w:rsidRPr="00EB36B9" w:rsidRDefault="005375E1" w:rsidP="005375E1">
      <w:pPr>
        <w:pStyle w:val="Prrafodelista"/>
        <w:numPr>
          <w:ilvl w:val="0"/>
          <w:numId w:val="23"/>
        </w:numPr>
        <w:autoSpaceDE w:val="0"/>
        <w:autoSpaceDN w:val="0"/>
        <w:adjustRightInd w:val="0"/>
        <w:ind w:left="567"/>
        <w:rPr>
          <w:rFonts w:ascii="Arial" w:hAnsi="Arial" w:cs="Calibri"/>
          <w:bCs/>
          <w:color w:val="292526"/>
          <w:sz w:val="18"/>
          <w:szCs w:val="18"/>
          <w:lang w:val="es-PE" w:eastAsia="es-PE"/>
        </w:rPr>
      </w:pPr>
      <w:r w:rsidRPr="00EB36B9">
        <w:rPr>
          <w:rFonts w:ascii="Arial" w:hAnsi="Arial" w:cs="Calibri"/>
          <w:bCs/>
          <w:color w:val="292526"/>
          <w:sz w:val="18"/>
          <w:szCs w:val="18"/>
          <w:lang w:val="es-PE" w:eastAsia="es-PE"/>
        </w:rPr>
        <w:t>Estatismo Y Anarquía - Mijail Bakunin</w:t>
      </w:r>
    </w:p>
    <w:p w14:paraId="63C0FA81" w14:textId="77777777" w:rsidR="005375E1" w:rsidRPr="00EB36B9" w:rsidRDefault="005375E1" w:rsidP="005375E1">
      <w:pPr>
        <w:pStyle w:val="Prrafodelista"/>
        <w:numPr>
          <w:ilvl w:val="0"/>
          <w:numId w:val="23"/>
        </w:numPr>
        <w:autoSpaceDE w:val="0"/>
        <w:autoSpaceDN w:val="0"/>
        <w:adjustRightInd w:val="0"/>
        <w:ind w:left="567"/>
        <w:rPr>
          <w:rFonts w:ascii="Arial" w:hAnsi="Arial" w:cs="Calibri"/>
          <w:bCs/>
          <w:color w:val="292526"/>
          <w:sz w:val="18"/>
          <w:szCs w:val="18"/>
          <w:lang w:val="es-PE" w:eastAsia="es-PE"/>
        </w:rPr>
      </w:pPr>
      <w:r w:rsidRPr="00EB36B9">
        <w:rPr>
          <w:rFonts w:ascii="Arial" w:hAnsi="Arial" w:cs="Calibri"/>
          <w:bCs/>
          <w:color w:val="292526"/>
          <w:sz w:val="18"/>
          <w:szCs w:val="18"/>
          <w:lang w:val="es-PE" w:eastAsia="es-PE"/>
        </w:rPr>
        <w:t>Estatismo Y Anarquía</w:t>
      </w:r>
    </w:p>
    <w:p w14:paraId="7D570831" w14:textId="77777777" w:rsidR="005375E1" w:rsidRPr="00EB36B9" w:rsidRDefault="005375E1" w:rsidP="005375E1">
      <w:pPr>
        <w:pStyle w:val="Prrafodelista"/>
        <w:autoSpaceDE w:val="0"/>
        <w:autoSpaceDN w:val="0"/>
        <w:adjustRightInd w:val="0"/>
        <w:ind w:left="567"/>
        <w:rPr>
          <w:rFonts w:ascii="Arial" w:hAnsi="Arial" w:cs="Calibri"/>
          <w:bCs/>
          <w:color w:val="292526"/>
          <w:sz w:val="18"/>
          <w:szCs w:val="18"/>
          <w:lang w:val="es-PE" w:eastAsia="es-PE"/>
        </w:rPr>
      </w:pPr>
      <w:r w:rsidRPr="00EB36B9">
        <w:rPr>
          <w:rFonts w:ascii="Arial" w:hAnsi="Arial" w:cs="Calibri"/>
          <w:bCs/>
          <w:color w:val="292526"/>
          <w:sz w:val="18"/>
          <w:szCs w:val="18"/>
          <w:lang w:val="es-PE" w:eastAsia="es-PE"/>
        </w:rPr>
        <w:t>Mijail Bakunin</w:t>
      </w:r>
    </w:p>
    <w:p w14:paraId="0EE23E22" w14:textId="77777777" w:rsidR="005375E1" w:rsidRPr="00EB36B9" w:rsidRDefault="005375E1" w:rsidP="005375E1">
      <w:pPr>
        <w:pStyle w:val="Prrafodelista"/>
        <w:numPr>
          <w:ilvl w:val="0"/>
          <w:numId w:val="23"/>
        </w:numPr>
        <w:autoSpaceDE w:val="0"/>
        <w:autoSpaceDN w:val="0"/>
        <w:adjustRightInd w:val="0"/>
        <w:ind w:left="567"/>
        <w:rPr>
          <w:rFonts w:ascii="Arial" w:hAnsi="Arial" w:cs="Calibri"/>
          <w:bCs/>
          <w:sz w:val="18"/>
          <w:szCs w:val="18"/>
          <w:lang w:val="es-PE" w:eastAsia="es-PE"/>
        </w:rPr>
      </w:pPr>
      <w:r w:rsidRPr="00EB36B9">
        <w:rPr>
          <w:rFonts w:ascii="Arial" w:hAnsi="Arial" w:cs="Calibri"/>
          <w:bCs/>
          <w:sz w:val="18"/>
          <w:szCs w:val="18"/>
          <w:lang w:val="es-PE" w:eastAsia="es-PE"/>
        </w:rPr>
        <w:t>La Abolición Del Estado</w:t>
      </w:r>
    </w:p>
    <w:p w14:paraId="18765B6C"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Perspectivas Anarquistas Y Marxistas</w:t>
      </w:r>
    </w:p>
    <w:p w14:paraId="0F9DF323"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Wayne Price</w:t>
      </w:r>
    </w:p>
    <w:p w14:paraId="39854255" w14:textId="77777777" w:rsidR="005375E1" w:rsidRPr="00EB36B9" w:rsidRDefault="005375E1" w:rsidP="005375E1">
      <w:pPr>
        <w:pStyle w:val="Prrafodelista"/>
        <w:numPr>
          <w:ilvl w:val="0"/>
          <w:numId w:val="23"/>
        </w:numPr>
        <w:autoSpaceDE w:val="0"/>
        <w:autoSpaceDN w:val="0"/>
        <w:adjustRightInd w:val="0"/>
        <w:ind w:left="567"/>
        <w:rPr>
          <w:rFonts w:ascii="Arial" w:hAnsi="Arial" w:cs="Calibri"/>
          <w:bCs/>
          <w:color w:val="231F20"/>
          <w:sz w:val="18"/>
          <w:szCs w:val="18"/>
          <w:lang w:val="es-PE" w:eastAsia="es-PE"/>
        </w:rPr>
      </w:pPr>
      <w:r w:rsidRPr="00EB36B9">
        <w:rPr>
          <w:rFonts w:ascii="Arial" w:hAnsi="Arial" w:cs="Calibri"/>
          <w:bCs/>
          <w:color w:val="231F20"/>
          <w:sz w:val="18"/>
          <w:szCs w:val="18"/>
          <w:lang w:val="es-PE" w:eastAsia="es-PE"/>
        </w:rPr>
        <w:t>La Moral Anarquista Y Otros Escritos</w:t>
      </w:r>
    </w:p>
    <w:p w14:paraId="484E8EB2" w14:textId="77777777" w:rsidR="005375E1" w:rsidRPr="00EB36B9" w:rsidRDefault="005375E1" w:rsidP="005375E1">
      <w:pPr>
        <w:pStyle w:val="Prrafodelista"/>
        <w:autoSpaceDE w:val="0"/>
        <w:autoSpaceDN w:val="0"/>
        <w:adjustRightInd w:val="0"/>
        <w:ind w:left="567"/>
        <w:rPr>
          <w:rFonts w:ascii="Arial" w:hAnsi="Arial" w:cs="Calibri"/>
          <w:color w:val="231F20"/>
          <w:sz w:val="18"/>
          <w:szCs w:val="18"/>
          <w:lang w:val="es-PE" w:eastAsia="es-PE"/>
        </w:rPr>
      </w:pPr>
      <w:r w:rsidRPr="00EB36B9">
        <w:rPr>
          <w:rFonts w:ascii="Arial" w:hAnsi="Arial" w:cs="Calibri"/>
          <w:color w:val="231F20"/>
          <w:sz w:val="18"/>
          <w:szCs w:val="18"/>
          <w:lang w:val="es-PE" w:eastAsia="es-PE"/>
        </w:rPr>
        <w:t>Piotr Kropotkin</w:t>
      </w:r>
    </w:p>
    <w:p w14:paraId="08C51803" w14:textId="77777777" w:rsidR="005375E1" w:rsidRPr="00EB36B9" w:rsidRDefault="005375E1" w:rsidP="005375E1">
      <w:pPr>
        <w:pStyle w:val="Prrafodelista"/>
        <w:numPr>
          <w:ilvl w:val="0"/>
          <w:numId w:val="23"/>
        </w:numPr>
        <w:autoSpaceDE w:val="0"/>
        <w:autoSpaceDN w:val="0"/>
        <w:adjustRightInd w:val="0"/>
        <w:ind w:left="567"/>
        <w:rPr>
          <w:rFonts w:ascii="Arial" w:hAnsi="Arial" w:cs="Calibri"/>
          <w:sz w:val="18"/>
          <w:szCs w:val="18"/>
          <w:lang w:val="es-PE" w:eastAsia="es-PE"/>
        </w:rPr>
      </w:pPr>
      <w:r w:rsidRPr="00EB36B9">
        <w:rPr>
          <w:rFonts w:ascii="Arial" w:hAnsi="Arial" w:cs="Calibri"/>
          <w:bCs/>
          <w:sz w:val="18"/>
          <w:szCs w:val="18"/>
          <w:lang w:val="es-PE" w:eastAsia="es-PE"/>
        </w:rPr>
        <w:t xml:space="preserve">Libertarias En América Del Sur </w:t>
      </w:r>
      <w:r w:rsidRPr="00EB36B9">
        <w:rPr>
          <w:rFonts w:ascii="Arial" w:hAnsi="Arial" w:cs="Calibri"/>
          <w:sz w:val="18"/>
          <w:szCs w:val="18"/>
          <w:lang w:val="es-PE" w:eastAsia="es-PE"/>
        </w:rPr>
        <w:t>De La A A La Z</w:t>
      </w:r>
    </w:p>
    <w:p w14:paraId="0C36DA4C" w14:textId="77777777" w:rsidR="005375E1" w:rsidRPr="00EB36B9" w:rsidRDefault="005375E1" w:rsidP="005375E1">
      <w:pPr>
        <w:pStyle w:val="Prrafodelista"/>
        <w:autoSpaceDE w:val="0"/>
        <w:autoSpaceDN w:val="0"/>
        <w:adjustRightInd w:val="0"/>
        <w:ind w:left="567"/>
        <w:rPr>
          <w:rFonts w:ascii="Arial" w:hAnsi="Arial" w:cs="Calibri"/>
          <w:sz w:val="18"/>
          <w:szCs w:val="18"/>
          <w:lang w:val="es-PE" w:eastAsia="es-PE"/>
        </w:rPr>
      </w:pPr>
      <w:r w:rsidRPr="00EB36B9">
        <w:rPr>
          <w:rFonts w:ascii="Arial" w:hAnsi="Arial" w:cs="Calibri"/>
          <w:sz w:val="18"/>
          <w:szCs w:val="18"/>
          <w:lang w:val="es-PE" w:eastAsia="es-PE"/>
        </w:rPr>
        <w:t>Cristina Guzzo</w:t>
      </w:r>
    </w:p>
    <w:p w14:paraId="2F6159B8" w14:textId="77777777" w:rsidR="005375E1" w:rsidRPr="00EB36B9" w:rsidRDefault="005375E1" w:rsidP="005375E1">
      <w:pPr>
        <w:pStyle w:val="Prrafodelista"/>
        <w:numPr>
          <w:ilvl w:val="0"/>
          <w:numId w:val="23"/>
        </w:numPr>
        <w:autoSpaceDE w:val="0"/>
        <w:autoSpaceDN w:val="0"/>
        <w:adjustRightInd w:val="0"/>
        <w:ind w:left="567"/>
        <w:rPr>
          <w:rFonts w:ascii="Arial" w:hAnsi="Arial" w:cs="Calibri"/>
          <w:bCs/>
          <w:color w:val="292526"/>
          <w:sz w:val="18"/>
          <w:szCs w:val="18"/>
          <w:lang w:val="es-PE" w:eastAsia="es-PE"/>
        </w:rPr>
      </w:pPr>
      <w:r w:rsidRPr="00EB36B9">
        <w:rPr>
          <w:rFonts w:ascii="Arial" w:hAnsi="Arial" w:cs="Calibri"/>
          <w:bCs/>
          <w:color w:val="292526"/>
          <w:sz w:val="18"/>
          <w:szCs w:val="18"/>
          <w:lang w:val="es-PE" w:eastAsia="es-PE"/>
        </w:rPr>
        <w:t>¿Qué Es La Propiedad?</w:t>
      </w:r>
    </w:p>
    <w:p w14:paraId="44BBC5F4" w14:textId="77777777" w:rsidR="005375E1" w:rsidRPr="00EB36B9" w:rsidRDefault="005375E1" w:rsidP="005375E1">
      <w:pPr>
        <w:pStyle w:val="Prrafodelista"/>
        <w:autoSpaceDE w:val="0"/>
        <w:autoSpaceDN w:val="0"/>
        <w:adjustRightInd w:val="0"/>
        <w:ind w:left="567"/>
        <w:rPr>
          <w:rFonts w:ascii="Arial" w:hAnsi="Arial" w:cs="Calibri"/>
          <w:bCs/>
          <w:i/>
          <w:iCs/>
          <w:color w:val="292526"/>
          <w:sz w:val="18"/>
          <w:szCs w:val="18"/>
          <w:lang w:val="es-PE" w:eastAsia="es-PE"/>
        </w:rPr>
      </w:pPr>
      <w:r w:rsidRPr="00EB36B9">
        <w:rPr>
          <w:rFonts w:ascii="Arial" w:hAnsi="Arial" w:cs="Calibri"/>
          <w:bCs/>
          <w:i/>
          <w:iCs/>
          <w:color w:val="292526"/>
          <w:sz w:val="18"/>
          <w:szCs w:val="18"/>
          <w:lang w:val="es-PE" w:eastAsia="es-PE"/>
        </w:rPr>
        <w:t>Investigaciones Sobre El Principio Del Derecho Y Del Gobierno</w:t>
      </w:r>
    </w:p>
    <w:p w14:paraId="72A600DF" w14:textId="77777777" w:rsidR="005375E1" w:rsidRPr="00EB36B9" w:rsidRDefault="005375E1" w:rsidP="005375E1">
      <w:pPr>
        <w:pStyle w:val="Prrafodelista"/>
        <w:autoSpaceDE w:val="0"/>
        <w:autoSpaceDN w:val="0"/>
        <w:adjustRightInd w:val="0"/>
        <w:ind w:left="567"/>
        <w:rPr>
          <w:rFonts w:ascii="Arial" w:hAnsi="Arial" w:cs="Calibri"/>
          <w:bCs/>
          <w:color w:val="292526"/>
          <w:sz w:val="18"/>
          <w:szCs w:val="18"/>
          <w:lang w:val="es-PE" w:eastAsia="es-PE"/>
        </w:rPr>
      </w:pPr>
      <w:r w:rsidRPr="00EB36B9">
        <w:rPr>
          <w:rFonts w:ascii="Arial" w:hAnsi="Arial" w:cs="Calibri"/>
          <w:bCs/>
          <w:color w:val="292526"/>
          <w:sz w:val="18"/>
          <w:szCs w:val="18"/>
          <w:lang w:val="es-PE" w:eastAsia="es-PE"/>
        </w:rPr>
        <w:t>Pierre Joseph Proudhon</w:t>
      </w:r>
    </w:p>
    <w:p w14:paraId="657C660B" w14:textId="77777777" w:rsidR="005375E1" w:rsidRPr="00EB36B9" w:rsidRDefault="005375E1" w:rsidP="005375E1">
      <w:pPr>
        <w:pStyle w:val="Prrafodelista"/>
        <w:autoSpaceDE w:val="0"/>
        <w:autoSpaceDN w:val="0"/>
        <w:adjustRightInd w:val="0"/>
        <w:ind w:left="567"/>
        <w:rPr>
          <w:rFonts w:ascii="Arial" w:hAnsi="Arial" w:cs="Calibri"/>
          <w:bCs/>
          <w:color w:val="292526"/>
          <w:sz w:val="18"/>
          <w:szCs w:val="18"/>
          <w:lang w:val="es-PE" w:eastAsia="es-PE"/>
        </w:rPr>
      </w:pPr>
    </w:p>
    <w:p w14:paraId="706397B9" w14:textId="77777777" w:rsidR="005375E1" w:rsidRPr="007C1984" w:rsidRDefault="005375E1" w:rsidP="0036003D">
      <w:pPr>
        <w:pStyle w:val="Ttulo3"/>
        <w:rPr>
          <w:lang w:val="es-PE"/>
        </w:rPr>
      </w:pPr>
      <w:bookmarkStart w:id="177" w:name="_Toc293174093"/>
      <w:bookmarkStart w:id="178" w:name="_Toc300945483"/>
      <w:r w:rsidRPr="007C1984">
        <w:rPr>
          <w:lang w:val="es-PE"/>
        </w:rPr>
        <w:t>i) Poesía:</w:t>
      </w:r>
      <w:bookmarkEnd w:id="177"/>
      <w:bookmarkEnd w:id="178"/>
    </w:p>
    <w:p w14:paraId="37C08B58" w14:textId="77777777" w:rsidR="005375E1" w:rsidRPr="00EB36B9" w:rsidRDefault="005375E1" w:rsidP="005375E1">
      <w:pPr>
        <w:pStyle w:val="Prrafodelista"/>
        <w:numPr>
          <w:ilvl w:val="0"/>
          <w:numId w:val="30"/>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Arquitrave</w:t>
      </w:r>
    </w:p>
    <w:p w14:paraId="70AE819D"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Charles Bukowski</w:t>
      </w:r>
    </w:p>
    <w:p w14:paraId="71AF4B49" w14:textId="77777777" w:rsidR="005375E1" w:rsidRPr="00EB36B9" w:rsidRDefault="005375E1" w:rsidP="005375E1">
      <w:pPr>
        <w:pStyle w:val="Prrafodelista"/>
        <w:numPr>
          <w:ilvl w:val="0"/>
          <w:numId w:val="30"/>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Las Flores del Mal </w:t>
      </w:r>
    </w:p>
    <w:p w14:paraId="6CE8150C"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Baudelaire </w:t>
      </w:r>
    </w:p>
    <w:p w14:paraId="1E7C4BFF" w14:textId="77777777" w:rsidR="005375E1" w:rsidRPr="00EB36B9" w:rsidRDefault="005375E1" w:rsidP="005375E1">
      <w:pPr>
        <w:pStyle w:val="Prrafodelista"/>
        <w:numPr>
          <w:ilvl w:val="0"/>
          <w:numId w:val="30"/>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Rubaiyat</w:t>
      </w:r>
    </w:p>
    <w:p w14:paraId="217C3900"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Omar Khayyam</w:t>
      </w:r>
    </w:p>
    <w:p w14:paraId="35A373CA" w14:textId="77777777" w:rsidR="005375E1" w:rsidRPr="00EB36B9" w:rsidRDefault="005375E1" w:rsidP="005375E1">
      <w:pPr>
        <w:pStyle w:val="Prrafodelista"/>
        <w:numPr>
          <w:ilvl w:val="0"/>
          <w:numId w:val="30"/>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 xml:space="preserve">Una Temporada en el Infierno </w:t>
      </w:r>
    </w:p>
    <w:p w14:paraId="5A9DEE76"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Rimbaud</w:t>
      </w:r>
    </w:p>
    <w:p w14:paraId="77D21C26" w14:textId="77777777" w:rsidR="005375E1" w:rsidRPr="00EB36B9" w:rsidRDefault="005375E1" w:rsidP="005375E1">
      <w:pPr>
        <w:pStyle w:val="Prrafodelista"/>
        <w:numPr>
          <w:ilvl w:val="0"/>
          <w:numId w:val="30"/>
        </w:numPr>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Hojas de hierba</w:t>
      </w:r>
    </w:p>
    <w:p w14:paraId="528EE49A" w14:textId="77777777" w:rsidR="005375E1" w:rsidRPr="00EB36B9" w:rsidRDefault="005375E1" w:rsidP="005375E1">
      <w:pPr>
        <w:pStyle w:val="Prrafodelista"/>
        <w:shd w:val="clear" w:color="auto" w:fill="FFFFFF"/>
        <w:ind w:left="567"/>
        <w:rPr>
          <w:rFonts w:ascii="Arial" w:eastAsia="Times New Roman" w:hAnsi="Arial" w:cs="Calibri"/>
          <w:bCs/>
          <w:color w:val="000000"/>
          <w:sz w:val="18"/>
          <w:szCs w:val="18"/>
          <w:lang w:val="es-PE" w:eastAsia="es-PE"/>
        </w:rPr>
      </w:pPr>
      <w:r w:rsidRPr="00EB36B9">
        <w:rPr>
          <w:rFonts w:ascii="Arial" w:eastAsia="Times New Roman" w:hAnsi="Arial" w:cs="Calibri"/>
          <w:bCs/>
          <w:color w:val="000000"/>
          <w:sz w:val="18"/>
          <w:szCs w:val="18"/>
          <w:lang w:val="es-PE" w:eastAsia="es-PE"/>
        </w:rPr>
        <w:t>Whitman</w:t>
      </w:r>
    </w:p>
    <w:p w14:paraId="4EE4B918" w14:textId="77777777" w:rsidR="005375E1" w:rsidRPr="00EB36B9" w:rsidRDefault="005375E1" w:rsidP="005375E1">
      <w:pPr>
        <w:rPr>
          <w:rFonts w:ascii="Arial" w:hAnsi="Arial"/>
          <w:sz w:val="18"/>
          <w:szCs w:val="18"/>
        </w:rPr>
      </w:pPr>
    </w:p>
    <w:p w14:paraId="379D9CB2"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MANUALES</w:t>
      </w:r>
    </w:p>
    <w:p w14:paraId="34911D60" w14:textId="77777777" w:rsidR="005375E1" w:rsidRPr="00EB36B9" w:rsidRDefault="005375E1" w:rsidP="0036003D">
      <w:pPr>
        <w:pStyle w:val="Ttulo3"/>
      </w:pPr>
      <w:bookmarkStart w:id="179" w:name="_Toc293174094"/>
      <w:bookmarkStart w:id="180" w:name="_Toc300945484"/>
      <w:r>
        <w:t xml:space="preserve">1.- </w:t>
      </w:r>
      <w:r w:rsidRPr="00EB36B9">
        <w:t>Micro manuales gráficos penales</w:t>
      </w:r>
      <w:bookmarkEnd w:id="179"/>
      <w:bookmarkEnd w:id="180"/>
      <w:r w:rsidRPr="00EB36B9">
        <w:rPr>
          <w:rFonts w:cs="Calibri"/>
        </w:rPr>
        <w:t> </w:t>
      </w:r>
    </w:p>
    <w:p w14:paraId="3E20B501" w14:textId="77777777" w:rsidR="005375E1" w:rsidRPr="00AF3123" w:rsidRDefault="005375E1" w:rsidP="005375E1">
      <w:pPr>
        <w:ind w:left="284"/>
        <w:rPr>
          <w:rFonts w:ascii="Arial" w:hAnsi="Arial" w:cs="Calibri"/>
          <w:color w:val="000000"/>
          <w:sz w:val="18"/>
          <w:szCs w:val="18"/>
        </w:rPr>
      </w:pPr>
      <w:r w:rsidRPr="00EB36B9">
        <w:rPr>
          <w:rFonts w:ascii="Arial" w:hAnsi="Arial" w:cs="Calibri"/>
          <w:color w:val="000000"/>
          <w:sz w:val="18"/>
          <w:szCs w:val="18"/>
        </w:rPr>
        <w:t xml:space="preserve">1) Manual </w:t>
      </w:r>
      <w:r w:rsidRPr="00AF3123">
        <w:rPr>
          <w:rFonts w:ascii="Arial" w:hAnsi="Arial" w:cs="Calibri"/>
          <w:color w:val="000000"/>
          <w:sz w:val="18"/>
          <w:szCs w:val="18"/>
        </w:rPr>
        <w:t>gráfico: Delitos contra la </w:t>
      </w:r>
      <w:r w:rsidRPr="00AF3123">
        <w:rPr>
          <w:rFonts w:ascii="Arial" w:hAnsi="Arial" w:cs="Calibri"/>
          <w:bCs/>
          <w:color w:val="000000"/>
          <w:sz w:val="18"/>
          <w:szCs w:val="18"/>
        </w:rPr>
        <w:t>vida</w:t>
      </w:r>
      <w:r w:rsidRPr="00AF3123">
        <w:rPr>
          <w:rFonts w:ascii="Arial" w:hAnsi="Arial" w:cs="Calibri"/>
          <w:color w:val="000000"/>
          <w:sz w:val="18"/>
          <w:szCs w:val="18"/>
        </w:rPr>
        <w:t> el cuerpo y la salud</w:t>
      </w:r>
    </w:p>
    <w:p w14:paraId="07CCCBFF"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2) Delitos contra el honor (Manual gráfico)</w:t>
      </w:r>
    </w:p>
    <w:p w14:paraId="56BAA6F0"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3) Delitos contra la </w:t>
      </w:r>
      <w:r w:rsidRPr="00AF3123">
        <w:rPr>
          <w:rFonts w:ascii="Arial" w:hAnsi="Arial" w:cs="Calibri"/>
          <w:bCs/>
          <w:color w:val="000000"/>
          <w:sz w:val="18"/>
          <w:szCs w:val="18"/>
        </w:rPr>
        <w:t>Familia</w:t>
      </w:r>
      <w:r w:rsidRPr="00AF3123">
        <w:rPr>
          <w:rFonts w:ascii="Arial" w:hAnsi="Arial" w:cs="Calibri"/>
          <w:color w:val="000000"/>
          <w:sz w:val="18"/>
          <w:szCs w:val="18"/>
        </w:rPr>
        <w:t> (Manual gráfico)</w:t>
      </w:r>
    </w:p>
    <w:p w14:paraId="51A332F5"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4) Delitos contra la </w:t>
      </w:r>
      <w:r w:rsidRPr="00AF3123">
        <w:rPr>
          <w:rFonts w:ascii="Arial" w:hAnsi="Arial" w:cs="Calibri"/>
          <w:bCs/>
          <w:color w:val="000000"/>
          <w:sz w:val="18"/>
          <w:szCs w:val="18"/>
        </w:rPr>
        <w:t>libertad</w:t>
      </w:r>
      <w:r w:rsidRPr="00AF3123">
        <w:rPr>
          <w:rFonts w:ascii="Arial" w:hAnsi="Arial" w:cs="Calibri"/>
          <w:color w:val="000000"/>
          <w:sz w:val="18"/>
          <w:szCs w:val="18"/>
        </w:rPr>
        <w:t> (Manual gráfico)</w:t>
      </w:r>
    </w:p>
    <w:p w14:paraId="7CE6BED0"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5) Delitos contra el </w:t>
      </w:r>
      <w:r w:rsidRPr="00AF3123">
        <w:rPr>
          <w:rFonts w:ascii="Arial" w:hAnsi="Arial" w:cs="Calibri"/>
          <w:bCs/>
          <w:color w:val="000000"/>
          <w:sz w:val="18"/>
          <w:szCs w:val="18"/>
        </w:rPr>
        <w:t>patrimonio</w:t>
      </w:r>
      <w:r w:rsidRPr="00AF3123">
        <w:rPr>
          <w:rFonts w:ascii="Arial" w:hAnsi="Arial" w:cs="Calibri"/>
          <w:color w:val="000000"/>
          <w:sz w:val="18"/>
          <w:szCs w:val="18"/>
        </w:rPr>
        <w:t> (Manual gráfico)</w:t>
      </w:r>
    </w:p>
    <w:p w14:paraId="3B331B49"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6) Delitos contra la </w:t>
      </w:r>
      <w:r w:rsidRPr="00AF3123">
        <w:rPr>
          <w:rFonts w:ascii="Arial" w:hAnsi="Arial" w:cs="Calibri"/>
          <w:bCs/>
          <w:color w:val="000000"/>
          <w:sz w:val="18"/>
          <w:szCs w:val="18"/>
        </w:rPr>
        <w:t>confianza y la buena fe en los negocios</w:t>
      </w:r>
      <w:r w:rsidRPr="00AF3123">
        <w:rPr>
          <w:rFonts w:ascii="Arial" w:hAnsi="Arial" w:cs="Calibri"/>
          <w:color w:val="000000"/>
          <w:sz w:val="18"/>
          <w:szCs w:val="18"/>
        </w:rPr>
        <w:t> (Manual gráfico)</w:t>
      </w:r>
    </w:p>
    <w:p w14:paraId="32AAA4C0"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7) Delitos contra los </w:t>
      </w:r>
      <w:r w:rsidRPr="00AF3123">
        <w:rPr>
          <w:rFonts w:ascii="Arial" w:hAnsi="Arial" w:cs="Calibri"/>
          <w:bCs/>
          <w:color w:val="000000"/>
          <w:sz w:val="18"/>
          <w:szCs w:val="18"/>
        </w:rPr>
        <w:t>derechos intelectuales</w:t>
      </w:r>
      <w:r w:rsidRPr="00AF3123">
        <w:rPr>
          <w:rFonts w:ascii="Arial" w:hAnsi="Arial" w:cs="Calibri"/>
          <w:color w:val="000000"/>
          <w:sz w:val="18"/>
          <w:szCs w:val="18"/>
        </w:rPr>
        <w:t> (Manual gráfico)</w:t>
      </w:r>
    </w:p>
    <w:p w14:paraId="577F1C6F"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8) Delitos contra </w:t>
      </w:r>
      <w:r w:rsidRPr="00AF3123">
        <w:rPr>
          <w:rFonts w:ascii="Arial" w:hAnsi="Arial" w:cs="Calibri"/>
          <w:bCs/>
          <w:color w:val="000000"/>
          <w:sz w:val="18"/>
          <w:szCs w:val="18"/>
        </w:rPr>
        <w:t>el patrimonio cultural</w:t>
      </w:r>
      <w:r w:rsidRPr="00AF3123">
        <w:rPr>
          <w:rFonts w:ascii="Arial" w:hAnsi="Arial" w:cs="Calibri"/>
          <w:color w:val="000000"/>
          <w:sz w:val="18"/>
          <w:szCs w:val="18"/>
        </w:rPr>
        <w:t> (Manual gráfico)</w:t>
      </w:r>
    </w:p>
    <w:p w14:paraId="4272C17D"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9) Delitos contra el </w:t>
      </w:r>
      <w:r w:rsidRPr="00AF3123">
        <w:rPr>
          <w:rFonts w:ascii="Arial" w:hAnsi="Arial" w:cs="Calibri"/>
          <w:bCs/>
          <w:color w:val="000000"/>
          <w:sz w:val="18"/>
          <w:szCs w:val="18"/>
        </w:rPr>
        <w:t>orden económico</w:t>
      </w:r>
      <w:r w:rsidRPr="00AF3123">
        <w:rPr>
          <w:rFonts w:ascii="Arial" w:hAnsi="Arial" w:cs="Calibri"/>
          <w:color w:val="000000"/>
          <w:sz w:val="18"/>
          <w:szCs w:val="18"/>
        </w:rPr>
        <w:t> (Manual gráfico)</w:t>
      </w:r>
    </w:p>
    <w:p w14:paraId="4775B938"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10) Delitos contra el </w:t>
      </w:r>
      <w:r w:rsidRPr="00AF3123">
        <w:rPr>
          <w:rFonts w:ascii="Arial" w:hAnsi="Arial" w:cs="Calibri"/>
          <w:bCs/>
          <w:color w:val="000000"/>
          <w:sz w:val="18"/>
          <w:szCs w:val="18"/>
        </w:rPr>
        <w:t>orden financiero y monetario</w:t>
      </w:r>
      <w:r w:rsidRPr="00AF3123">
        <w:rPr>
          <w:rFonts w:ascii="Arial" w:hAnsi="Arial" w:cs="Calibri"/>
          <w:color w:val="000000"/>
          <w:sz w:val="18"/>
          <w:szCs w:val="18"/>
        </w:rPr>
        <w:t> (Manual gráfico)</w:t>
      </w:r>
    </w:p>
    <w:p w14:paraId="0A4F66E6"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11) Delitos </w:t>
      </w:r>
      <w:r w:rsidRPr="00AF3123">
        <w:rPr>
          <w:rFonts w:ascii="Arial" w:hAnsi="Arial" w:cs="Calibri"/>
          <w:bCs/>
          <w:color w:val="000000"/>
          <w:sz w:val="18"/>
          <w:szCs w:val="18"/>
        </w:rPr>
        <w:t>tributarios</w:t>
      </w:r>
      <w:r w:rsidRPr="00AF3123">
        <w:rPr>
          <w:rFonts w:ascii="Arial" w:hAnsi="Arial" w:cs="Calibri"/>
          <w:color w:val="000000"/>
          <w:sz w:val="18"/>
          <w:szCs w:val="18"/>
        </w:rPr>
        <w:t> (Manual gráfico)</w:t>
      </w:r>
    </w:p>
    <w:p w14:paraId="232B38F5"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12) Delitos contra la </w:t>
      </w:r>
      <w:r w:rsidRPr="00AF3123">
        <w:rPr>
          <w:rFonts w:ascii="Arial" w:hAnsi="Arial" w:cs="Calibri"/>
          <w:bCs/>
          <w:color w:val="000000"/>
          <w:sz w:val="18"/>
          <w:szCs w:val="18"/>
        </w:rPr>
        <w:t>seguridad pública</w:t>
      </w:r>
      <w:r w:rsidRPr="00AF3123">
        <w:rPr>
          <w:rFonts w:ascii="Arial" w:hAnsi="Arial" w:cs="Calibri"/>
          <w:color w:val="000000"/>
          <w:sz w:val="18"/>
          <w:szCs w:val="18"/>
        </w:rPr>
        <w:t> (Manual gráfico)</w:t>
      </w:r>
    </w:p>
    <w:p w14:paraId="4C34D9B5"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13) Delitos contra le </w:t>
      </w:r>
      <w:r w:rsidRPr="00AF3123">
        <w:rPr>
          <w:rFonts w:ascii="Arial" w:hAnsi="Arial" w:cs="Calibri"/>
          <w:bCs/>
          <w:color w:val="000000"/>
          <w:sz w:val="18"/>
          <w:szCs w:val="18"/>
        </w:rPr>
        <w:t>ecología</w:t>
      </w:r>
      <w:r w:rsidRPr="00AF3123">
        <w:rPr>
          <w:rFonts w:ascii="Arial" w:hAnsi="Arial" w:cs="Calibri"/>
          <w:color w:val="000000"/>
          <w:sz w:val="18"/>
          <w:szCs w:val="18"/>
        </w:rPr>
        <w:t> (Manual gráfico)</w:t>
      </w:r>
    </w:p>
    <w:p w14:paraId="2290D244"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14) Delitos contra la </w:t>
      </w:r>
      <w:r w:rsidRPr="00AF3123">
        <w:rPr>
          <w:rFonts w:ascii="Arial" w:hAnsi="Arial" w:cs="Calibri"/>
          <w:bCs/>
          <w:color w:val="000000"/>
          <w:sz w:val="18"/>
          <w:szCs w:val="18"/>
        </w:rPr>
        <w:t>tranquilidad pública</w:t>
      </w:r>
      <w:r w:rsidRPr="00AF3123">
        <w:rPr>
          <w:rFonts w:ascii="Arial" w:hAnsi="Arial" w:cs="Calibri"/>
          <w:color w:val="000000"/>
          <w:sz w:val="18"/>
          <w:szCs w:val="18"/>
        </w:rPr>
        <w:t> (Manual gráfico)</w:t>
      </w:r>
    </w:p>
    <w:p w14:paraId="28DF488E"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15) Delitos contra la </w:t>
      </w:r>
      <w:r w:rsidRPr="00AF3123">
        <w:rPr>
          <w:rFonts w:ascii="Arial" w:hAnsi="Arial" w:cs="Calibri"/>
          <w:bCs/>
          <w:color w:val="000000"/>
          <w:sz w:val="18"/>
          <w:szCs w:val="18"/>
        </w:rPr>
        <w:t>humanidad</w:t>
      </w:r>
      <w:r w:rsidRPr="00AF3123">
        <w:rPr>
          <w:rFonts w:ascii="Arial" w:hAnsi="Arial" w:cs="Calibri"/>
          <w:color w:val="000000"/>
          <w:sz w:val="18"/>
          <w:szCs w:val="18"/>
        </w:rPr>
        <w:t> (Manual gráfico)</w:t>
      </w:r>
    </w:p>
    <w:p w14:paraId="18EF3EDD"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16) Delitos contra el </w:t>
      </w:r>
      <w:r w:rsidRPr="00AF3123">
        <w:rPr>
          <w:rFonts w:ascii="Arial" w:hAnsi="Arial" w:cs="Calibri"/>
          <w:bCs/>
          <w:color w:val="000000"/>
          <w:sz w:val="18"/>
          <w:szCs w:val="18"/>
        </w:rPr>
        <w:t>Estado y la defensa nacional</w:t>
      </w:r>
      <w:r w:rsidRPr="00AF3123">
        <w:rPr>
          <w:rFonts w:ascii="Arial" w:hAnsi="Arial" w:cs="Calibri"/>
          <w:color w:val="000000"/>
          <w:sz w:val="18"/>
          <w:szCs w:val="18"/>
        </w:rPr>
        <w:t> (Manual gráfico)</w:t>
      </w:r>
    </w:p>
    <w:p w14:paraId="2D4B5E82"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17) Delitos contra los </w:t>
      </w:r>
      <w:r w:rsidRPr="00AF3123">
        <w:rPr>
          <w:rFonts w:ascii="Arial" w:hAnsi="Arial" w:cs="Calibri"/>
          <w:bCs/>
          <w:color w:val="000000"/>
          <w:sz w:val="18"/>
          <w:szCs w:val="18"/>
        </w:rPr>
        <w:t>poderes del Estado y el orden constitucional</w:t>
      </w:r>
      <w:r w:rsidRPr="00AF3123">
        <w:rPr>
          <w:rFonts w:ascii="Arial" w:hAnsi="Arial" w:cs="Calibri"/>
          <w:color w:val="000000"/>
          <w:sz w:val="18"/>
          <w:szCs w:val="18"/>
        </w:rPr>
        <w:t> (M. gráfico)</w:t>
      </w:r>
    </w:p>
    <w:p w14:paraId="3F7559DF"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18) Delitos contra la </w:t>
      </w:r>
      <w:r w:rsidRPr="00AF3123">
        <w:rPr>
          <w:rFonts w:ascii="Arial" w:hAnsi="Arial" w:cs="Calibri"/>
          <w:bCs/>
          <w:color w:val="000000"/>
          <w:sz w:val="18"/>
          <w:szCs w:val="18"/>
        </w:rPr>
        <w:t>voluntad popular</w:t>
      </w:r>
      <w:r w:rsidRPr="00AF3123">
        <w:rPr>
          <w:rFonts w:ascii="Arial" w:hAnsi="Arial" w:cs="Calibri"/>
          <w:color w:val="000000"/>
          <w:sz w:val="18"/>
          <w:szCs w:val="18"/>
        </w:rPr>
        <w:t> (Manual gráfico)</w:t>
      </w:r>
    </w:p>
    <w:p w14:paraId="1405A624"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19) Delitos contra la </w:t>
      </w:r>
      <w:r w:rsidRPr="00AF3123">
        <w:rPr>
          <w:rFonts w:ascii="Arial" w:hAnsi="Arial" w:cs="Calibri"/>
          <w:bCs/>
          <w:color w:val="000000"/>
          <w:sz w:val="18"/>
          <w:szCs w:val="18"/>
        </w:rPr>
        <w:t>administración pública</w:t>
      </w:r>
      <w:r w:rsidRPr="00AF3123">
        <w:rPr>
          <w:rFonts w:ascii="Arial" w:hAnsi="Arial" w:cs="Calibri"/>
          <w:color w:val="000000"/>
          <w:sz w:val="18"/>
          <w:szCs w:val="18"/>
        </w:rPr>
        <w:t> (Manual gráfico)</w:t>
      </w:r>
    </w:p>
    <w:p w14:paraId="37C37CA9"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20) Delitos contra la </w:t>
      </w:r>
      <w:r w:rsidRPr="00AF3123">
        <w:rPr>
          <w:rFonts w:ascii="Arial" w:hAnsi="Arial" w:cs="Calibri"/>
          <w:bCs/>
          <w:color w:val="000000"/>
          <w:sz w:val="18"/>
          <w:szCs w:val="18"/>
        </w:rPr>
        <w:t>fe pública</w:t>
      </w:r>
      <w:r w:rsidRPr="00AF3123">
        <w:rPr>
          <w:rFonts w:ascii="Arial" w:hAnsi="Arial" w:cs="Calibri"/>
          <w:color w:val="000000"/>
          <w:sz w:val="18"/>
          <w:szCs w:val="18"/>
        </w:rPr>
        <w:t> (Manual gráfico)</w:t>
      </w:r>
    </w:p>
    <w:p w14:paraId="6192211B" w14:textId="77777777" w:rsidR="005375E1" w:rsidRPr="00AF3123" w:rsidRDefault="005375E1" w:rsidP="005375E1">
      <w:pPr>
        <w:rPr>
          <w:rFonts w:ascii="Arial" w:hAnsi="Arial"/>
          <w:color w:val="943634" w:themeColor="accent2" w:themeShade="BF"/>
          <w:sz w:val="18"/>
          <w:szCs w:val="18"/>
        </w:rPr>
      </w:pPr>
    </w:p>
    <w:p w14:paraId="3E0CEE1D" w14:textId="77777777" w:rsidR="005375E1" w:rsidRPr="00EB36B9" w:rsidRDefault="005375E1" w:rsidP="0036003D">
      <w:pPr>
        <w:pStyle w:val="Ttulo3"/>
      </w:pPr>
      <w:bookmarkStart w:id="181" w:name="_Toc293174095"/>
      <w:bookmarkStart w:id="182" w:name="_Toc300945485"/>
      <w:r>
        <w:t xml:space="preserve">2.- </w:t>
      </w:r>
      <w:r w:rsidRPr="00EB36B9">
        <w:t>Manuales operatividad del Nuevo Código Procesal Penal</w:t>
      </w:r>
      <w:bookmarkEnd w:id="181"/>
      <w:bookmarkEnd w:id="182"/>
    </w:p>
    <w:p w14:paraId="11179831" w14:textId="77777777" w:rsidR="005375E1" w:rsidRPr="00EB36B9" w:rsidRDefault="005375E1" w:rsidP="005375E1">
      <w:pPr>
        <w:ind w:left="284"/>
        <w:rPr>
          <w:rFonts w:ascii="Arial" w:hAnsi="Arial"/>
          <w:sz w:val="18"/>
          <w:szCs w:val="18"/>
        </w:rPr>
      </w:pPr>
      <w:r w:rsidRPr="00EB36B9">
        <w:rPr>
          <w:rFonts w:ascii="Arial" w:hAnsi="Arial"/>
          <w:sz w:val="18"/>
          <w:szCs w:val="18"/>
        </w:rPr>
        <w:t>1) Manual “Agendamiento de Audiencias, Formación de carpetas en el NCPP”</w:t>
      </w:r>
    </w:p>
    <w:p w14:paraId="5136587B" w14:textId="77777777" w:rsidR="005375E1" w:rsidRPr="00EB36B9" w:rsidRDefault="005375E1" w:rsidP="005375E1">
      <w:pPr>
        <w:ind w:left="284"/>
        <w:rPr>
          <w:rFonts w:ascii="Arial" w:hAnsi="Arial"/>
          <w:sz w:val="18"/>
          <w:szCs w:val="18"/>
        </w:rPr>
      </w:pPr>
      <w:r w:rsidRPr="00EB36B9">
        <w:rPr>
          <w:rFonts w:ascii="Arial" w:hAnsi="Arial"/>
          <w:sz w:val="18"/>
          <w:szCs w:val="18"/>
        </w:rPr>
        <w:t>2) Notificaciones Electrónicas y Contenido de las Actas en el NCPP</w:t>
      </w:r>
    </w:p>
    <w:p w14:paraId="2CED47DE" w14:textId="77777777" w:rsidR="005375E1" w:rsidRPr="00EB36B9" w:rsidRDefault="005375E1" w:rsidP="005375E1">
      <w:pPr>
        <w:ind w:left="284"/>
        <w:rPr>
          <w:rFonts w:ascii="Arial" w:hAnsi="Arial"/>
          <w:sz w:val="18"/>
          <w:szCs w:val="18"/>
        </w:rPr>
      </w:pPr>
      <w:r w:rsidRPr="00EB36B9">
        <w:rPr>
          <w:rFonts w:ascii="Arial" w:hAnsi="Arial"/>
          <w:sz w:val="18"/>
          <w:szCs w:val="18"/>
        </w:rPr>
        <w:t>3) El Derecho y la implementación del NCPP en Huaura</w:t>
      </w:r>
    </w:p>
    <w:p w14:paraId="25EAD9AE" w14:textId="77777777" w:rsidR="005375E1" w:rsidRPr="00EB36B9" w:rsidRDefault="005375E1" w:rsidP="005375E1">
      <w:pPr>
        <w:ind w:left="284"/>
        <w:rPr>
          <w:rFonts w:ascii="Arial" w:hAnsi="Arial"/>
          <w:sz w:val="18"/>
          <w:szCs w:val="18"/>
        </w:rPr>
      </w:pPr>
      <w:r w:rsidRPr="00EB36B9">
        <w:rPr>
          <w:rFonts w:ascii="Arial" w:hAnsi="Arial"/>
          <w:sz w:val="18"/>
          <w:szCs w:val="18"/>
        </w:rPr>
        <w:t>4) Texto: Las columnas del NCPP – Huaura</w:t>
      </w:r>
    </w:p>
    <w:p w14:paraId="3DADAD5F" w14:textId="77777777" w:rsidR="005375E1" w:rsidRPr="00EB36B9" w:rsidRDefault="005375E1" w:rsidP="005375E1">
      <w:pPr>
        <w:rPr>
          <w:rFonts w:ascii="Arial" w:hAnsi="Arial"/>
          <w:color w:val="943634" w:themeColor="accent2" w:themeShade="BF"/>
          <w:sz w:val="18"/>
          <w:szCs w:val="18"/>
        </w:rPr>
      </w:pPr>
    </w:p>
    <w:p w14:paraId="4AE0E217" w14:textId="77777777" w:rsidR="005375E1" w:rsidRPr="00EB36B9" w:rsidRDefault="005375E1" w:rsidP="0036003D">
      <w:pPr>
        <w:pStyle w:val="Ttulo3"/>
      </w:pPr>
      <w:bookmarkStart w:id="183" w:name="_Toc293174096"/>
      <w:bookmarkStart w:id="184" w:name="_Toc300945486"/>
      <w:r>
        <w:t xml:space="preserve">3.- </w:t>
      </w:r>
      <w:r w:rsidRPr="00EB36B9">
        <w:t>Modelos sobre el Nuevo Código Procesal Penal</w:t>
      </w:r>
      <w:bookmarkEnd w:id="183"/>
      <w:bookmarkEnd w:id="184"/>
    </w:p>
    <w:p w14:paraId="304E5842" w14:textId="77777777" w:rsidR="005375E1" w:rsidRPr="00EB36B9" w:rsidRDefault="005375E1" w:rsidP="005375E1">
      <w:pPr>
        <w:ind w:left="284"/>
        <w:rPr>
          <w:rFonts w:ascii="Arial" w:hAnsi="Arial"/>
          <w:sz w:val="18"/>
          <w:szCs w:val="18"/>
        </w:rPr>
      </w:pPr>
      <w:r w:rsidRPr="00EB36B9">
        <w:rPr>
          <w:rFonts w:ascii="Arial" w:hAnsi="Arial"/>
          <w:sz w:val="18"/>
          <w:szCs w:val="18"/>
        </w:rPr>
        <w:t>1) Principio de Oportunidad</w:t>
      </w:r>
    </w:p>
    <w:p w14:paraId="489CB5E4" w14:textId="77777777" w:rsidR="005375E1" w:rsidRPr="00EB36B9" w:rsidRDefault="005375E1" w:rsidP="005375E1">
      <w:pPr>
        <w:ind w:left="284"/>
        <w:rPr>
          <w:rFonts w:ascii="Arial" w:hAnsi="Arial"/>
          <w:sz w:val="18"/>
          <w:szCs w:val="18"/>
        </w:rPr>
      </w:pPr>
      <w:r w:rsidRPr="00EB36B9">
        <w:rPr>
          <w:rFonts w:ascii="Arial" w:hAnsi="Arial"/>
          <w:sz w:val="18"/>
          <w:szCs w:val="18"/>
        </w:rPr>
        <w:t>2) Hábeas Corpus</w:t>
      </w:r>
    </w:p>
    <w:p w14:paraId="3EFAC478" w14:textId="77777777" w:rsidR="005375E1" w:rsidRPr="00EB36B9" w:rsidRDefault="005375E1" w:rsidP="005375E1">
      <w:pPr>
        <w:ind w:left="284"/>
        <w:rPr>
          <w:rFonts w:ascii="Arial" w:hAnsi="Arial"/>
          <w:sz w:val="18"/>
          <w:szCs w:val="18"/>
        </w:rPr>
      </w:pPr>
      <w:r w:rsidRPr="00EB36B9">
        <w:rPr>
          <w:rFonts w:ascii="Arial" w:hAnsi="Arial"/>
          <w:sz w:val="18"/>
          <w:szCs w:val="18"/>
        </w:rPr>
        <w:t>3) Incautación</w:t>
      </w:r>
    </w:p>
    <w:p w14:paraId="355004DD" w14:textId="77777777" w:rsidR="005375E1" w:rsidRPr="00EB36B9" w:rsidRDefault="005375E1" w:rsidP="005375E1">
      <w:pPr>
        <w:ind w:left="284"/>
        <w:rPr>
          <w:rFonts w:ascii="Arial" w:hAnsi="Arial"/>
          <w:sz w:val="18"/>
          <w:szCs w:val="18"/>
        </w:rPr>
      </w:pPr>
      <w:r w:rsidRPr="00EB36B9">
        <w:rPr>
          <w:rFonts w:ascii="Arial" w:hAnsi="Arial"/>
          <w:sz w:val="18"/>
          <w:szCs w:val="18"/>
        </w:rPr>
        <w:t>4) Contumaz</w:t>
      </w:r>
    </w:p>
    <w:p w14:paraId="59D760E2" w14:textId="77777777" w:rsidR="005375E1" w:rsidRPr="00EB36B9" w:rsidRDefault="005375E1" w:rsidP="005375E1">
      <w:pPr>
        <w:ind w:left="284"/>
        <w:rPr>
          <w:rFonts w:ascii="Arial" w:hAnsi="Arial"/>
          <w:sz w:val="18"/>
          <w:szCs w:val="18"/>
        </w:rPr>
      </w:pPr>
      <w:r w:rsidRPr="00EB36B9">
        <w:rPr>
          <w:rFonts w:ascii="Arial" w:hAnsi="Arial"/>
          <w:sz w:val="18"/>
          <w:szCs w:val="18"/>
        </w:rPr>
        <w:t>5) Actor Civil</w:t>
      </w:r>
    </w:p>
    <w:p w14:paraId="36ACACB2" w14:textId="77777777" w:rsidR="005375E1" w:rsidRPr="00EB36B9" w:rsidRDefault="005375E1" w:rsidP="005375E1">
      <w:pPr>
        <w:ind w:left="284"/>
        <w:rPr>
          <w:rFonts w:ascii="Arial" w:hAnsi="Arial"/>
          <w:sz w:val="18"/>
          <w:szCs w:val="18"/>
        </w:rPr>
      </w:pPr>
      <w:r w:rsidRPr="00EB36B9">
        <w:rPr>
          <w:rFonts w:ascii="Arial" w:hAnsi="Arial"/>
          <w:sz w:val="18"/>
          <w:szCs w:val="18"/>
        </w:rPr>
        <w:t>6) Desalojo Preventivo</w:t>
      </w:r>
    </w:p>
    <w:p w14:paraId="196A0667" w14:textId="77777777" w:rsidR="005375E1" w:rsidRPr="00EB36B9" w:rsidRDefault="005375E1" w:rsidP="005375E1">
      <w:pPr>
        <w:ind w:left="284"/>
        <w:rPr>
          <w:rFonts w:ascii="Arial" w:hAnsi="Arial"/>
          <w:sz w:val="18"/>
          <w:szCs w:val="18"/>
        </w:rPr>
      </w:pPr>
      <w:r w:rsidRPr="00EB36B9">
        <w:rPr>
          <w:rFonts w:ascii="Arial" w:hAnsi="Arial"/>
          <w:sz w:val="18"/>
          <w:szCs w:val="18"/>
        </w:rPr>
        <w:t>7) Querella</w:t>
      </w:r>
    </w:p>
    <w:p w14:paraId="138459D0" w14:textId="77777777" w:rsidR="005375E1" w:rsidRPr="00EB36B9" w:rsidRDefault="005375E1" w:rsidP="005375E1">
      <w:pPr>
        <w:ind w:left="284"/>
        <w:rPr>
          <w:rFonts w:ascii="Arial" w:hAnsi="Arial"/>
          <w:sz w:val="18"/>
          <w:szCs w:val="18"/>
        </w:rPr>
      </w:pPr>
      <w:r w:rsidRPr="00EB36B9">
        <w:rPr>
          <w:rFonts w:ascii="Arial" w:hAnsi="Arial"/>
          <w:sz w:val="18"/>
          <w:szCs w:val="18"/>
        </w:rPr>
        <w:t>8) Semi Libertad</w:t>
      </w:r>
    </w:p>
    <w:p w14:paraId="57764379" w14:textId="77777777" w:rsidR="005375E1" w:rsidRPr="00EB36B9" w:rsidRDefault="005375E1" w:rsidP="005375E1">
      <w:pPr>
        <w:ind w:left="284"/>
        <w:rPr>
          <w:rFonts w:ascii="Arial" w:hAnsi="Arial"/>
          <w:sz w:val="18"/>
          <w:szCs w:val="18"/>
        </w:rPr>
      </w:pPr>
      <w:r w:rsidRPr="00EB36B9">
        <w:rPr>
          <w:rFonts w:ascii="Arial" w:hAnsi="Arial"/>
          <w:sz w:val="18"/>
          <w:szCs w:val="18"/>
        </w:rPr>
        <w:t>9) Recurso de Queja</w:t>
      </w:r>
    </w:p>
    <w:p w14:paraId="6F075AA9" w14:textId="77777777" w:rsidR="005375E1" w:rsidRPr="00EB36B9" w:rsidRDefault="005375E1" w:rsidP="005375E1">
      <w:pPr>
        <w:ind w:left="284"/>
        <w:rPr>
          <w:rFonts w:ascii="Arial" w:hAnsi="Arial"/>
          <w:sz w:val="18"/>
          <w:szCs w:val="18"/>
        </w:rPr>
      </w:pPr>
      <w:r w:rsidRPr="00EB36B9">
        <w:rPr>
          <w:rFonts w:ascii="Arial" w:hAnsi="Arial"/>
          <w:sz w:val="18"/>
          <w:szCs w:val="18"/>
        </w:rPr>
        <w:t>10) Sobreseimiento</w:t>
      </w:r>
    </w:p>
    <w:p w14:paraId="082E0035"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11) Colaboración Eficaz </w:t>
      </w:r>
    </w:p>
    <w:p w14:paraId="67CA99A3"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12) Inhibición </w:t>
      </w:r>
    </w:p>
    <w:p w14:paraId="6274FEBE" w14:textId="77777777" w:rsidR="005375E1" w:rsidRPr="00EB36B9" w:rsidRDefault="005375E1" w:rsidP="005375E1">
      <w:pPr>
        <w:ind w:left="284"/>
        <w:rPr>
          <w:rFonts w:ascii="Arial" w:hAnsi="Arial"/>
          <w:sz w:val="18"/>
          <w:szCs w:val="18"/>
        </w:rPr>
      </w:pPr>
      <w:r w:rsidRPr="00EB36B9">
        <w:rPr>
          <w:rFonts w:ascii="Arial" w:hAnsi="Arial"/>
          <w:sz w:val="18"/>
          <w:szCs w:val="18"/>
        </w:rPr>
        <w:t>13) Auxilio Judicial</w:t>
      </w:r>
    </w:p>
    <w:p w14:paraId="3D5DBAE1" w14:textId="77777777" w:rsidR="005375E1" w:rsidRPr="00EB36B9" w:rsidRDefault="005375E1" w:rsidP="005375E1">
      <w:pPr>
        <w:ind w:left="284"/>
        <w:rPr>
          <w:rFonts w:ascii="Arial" w:hAnsi="Arial"/>
          <w:sz w:val="18"/>
          <w:szCs w:val="18"/>
        </w:rPr>
      </w:pPr>
      <w:r w:rsidRPr="00EB36B9">
        <w:rPr>
          <w:rFonts w:ascii="Arial" w:hAnsi="Arial"/>
          <w:sz w:val="18"/>
          <w:szCs w:val="18"/>
        </w:rPr>
        <w:t>14) Intervención Corporal del Imputado</w:t>
      </w:r>
    </w:p>
    <w:p w14:paraId="4FD72D3E" w14:textId="77777777" w:rsidR="005375E1" w:rsidRPr="00EB36B9" w:rsidRDefault="005375E1" w:rsidP="005375E1">
      <w:pPr>
        <w:ind w:left="284"/>
        <w:rPr>
          <w:rFonts w:ascii="Arial" w:hAnsi="Arial"/>
          <w:sz w:val="18"/>
          <w:szCs w:val="18"/>
        </w:rPr>
      </w:pPr>
      <w:r w:rsidRPr="00EB36B9">
        <w:rPr>
          <w:rFonts w:ascii="Arial" w:hAnsi="Arial"/>
          <w:sz w:val="18"/>
          <w:szCs w:val="18"/>
        </w:rPr>
        <w:t>15) Levantamiento del Secreto de las Comunicaciones</w:t>
      </w:r>
    </w:p>
    <w:p w14:paraId="0CEF85C2" w14:textId="77777777" w:rsidR="005375E1" w:rsidRPr="00EB36B9" w:rsidRDefault="005375E1" w:rsidP="005375E1">
      <w:pPr>
        <w:ind w:left="284"/>
        <w:rPr>
          <w:rFonts w:ascii="Arial" w:hAnsi="Arial"/>
          <w:sz w:val="18"/>
          <w:szCs w:val="18"/>
        </w:rPr>
      </w:pPr>
      <w:r w:rsidRPr="00EB36B9">
        <w:rPr>
          <w:rFonts w:ascii="Arial" w:hAnsi="Arial"/>
          <w:sz w:val="18"/>
          <w:szCs w:val="18"/>
        </w:rPr>
        <w:t>16) Levantamiento del Secreto Bancario</w:t>
      </w:r>
    </w:p>
    <w:p w14:paraId="5BEB1BF9" w14:textId="77777777" w:rsidR="005375E1" w:rsidRPr="00EB36B9" w:rsidRDefault="005375E1" w:rsidP="005375E1">
      <w:pPr>
        <w:ind w:left="284"/>
        <w:rPr>
          <w:rFonts w:ascii="Arial" w:hAnsi="Arial"/>
          <w:sz w:val="18"/>
          <w:szCs w:val="18"/>
        </w:rPr>
      </w:pPr>
      <w:r w:rsidRPr="00EB36B9">
        <w:rPr>
          <w:rFonts w:ascii="Arial" w:hAnsi="Arial"/>
          <w:sz w:val="18"/>
          <w:szCs w:val="18"/>
        </w:rPr>
        <w:t>17) Allanamiento, descerraje y registro domiciliario</w:t>
      </w:r>
    </w:p>
    <w:p w14:paraId="659CF7A5" w14:textId="77777777" w:rsidR="005375E1" w:rsidRPr="00EB36B9" w:rsidRDefault="005375E1" w:rsidP="005375E1">
      <w:pPr>
        <w:ind w:left="284"/>
        <w:rPr>
          <w:rFonts w:ascii="Arial" w:hAnsi="Arial"/>
          <w:sz w:val="18"/>
          <w:szCs w:val="18"/>
        </w:rPr>
      </w:pPr>
      <w:r w:rsidRPr="00EB36B9">
        <w:rPr>
          <w:rFonts w:ascii="Arial" w:hAnsi="Arial"/>
          <w:sz w:val="18"/>
          <w:szCs w:val="18"/>
        </w:rPr>
        <w:t>18) Detención preliminar</w:t>
      </w:r>
    </w:p>
    <w:p w14:paraId="51D56D20" w14:textId="77777777" w:rsidR="005375E1" w:rsidRDefault="005375E1" w:rsidP="005375E1">
      <w:pPr>
        <w:rPr>
          <w:sz w:val="18"/>
        </w:rPr>
      </w:pPr>
    </w:p>
    <w:p w14:paraId="03C84BF5"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REVISTAS</w:t>
      </w:r>
    </w:p>
    <w:p w14:paraId="361695A0" w14:textId="77777777" w:rsidR="005375E1" w:rsidRPr="00EB36B9" w:rsidRDefault="005375E1" w:rsidP="0036003D">
      <w:pPr>
        <w:pStyle w:val="Ttulo3"/>
      </w:pPr>
      <w:bookmarkStart w:id="185" w:name="_Toc293174097"/>
      <w:bookmarkStart w:id="186" w:name="_Toc300945487"/>
      <w:r>
        <w:t xml:space="preserve">1.- </w:t>
      </w:r>
      <w:r w:rsidRPr="00EB36B9">
        <w:t>Revistas y semanarios materiales</w:t>
      </w:r>
      <w:bookmarkEnd w:id="185"/>
      <w:bookmarkEnd w:id="186"/>
    </w:p>
    <w:p w14:paraId="1B76E7A1"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 Norma Fundamental  – Revista </w:t>
      </w:r>
    </w:p>
    <w:p w14:paraId="3BA0D06C" w14:textId="77777777" w:rsidR="005375E1" w:rsidRPr="00EB36B9" w:rsidRDefault="005375E1" w:rsidP="005375E1">
      <w:pPr>
        <w:ind w:left="284"/>
        <w:rPr>
          <w:rFonts w:ascii="Arial" w:hAnsi="Arial"/>
          <w:sz w:val="18"/>
          <w:szCs w:val="18"/>
        </w:rPr>
      </w:pPr>
      <w:r w:rsidRPr="00EB36B9">
        <w:rPr>
          <w:rFonts w:ascii="Arial" w:hAnsi="Arial"/>
          <w:sz w:val="18"/>
          <w:szCs w:val="18"/>
        </w:rPr>
        <w:t>2.- Sobre El Derecho</w:t>
      </w:r>
    </w:p>
    <w:p w14:paraId="23689D45"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3.- Ser O No Ser Derecho – Revista “Todo Derecho” </w:t>
      </w:r>
    </w:p>
    <w:p w14:paraId="7F663854"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4.- Pensando Derecho – Revista “Todo Derecho” </w:t>
      </w:r>
    </w:p>
    <w:p w14:paraId="0F8BEDAC"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5.- Alma Pather – Revista “Todo Derecho” </w:t>
      </w:r>
    </w:p>
    <w:p w14:paraId="06299C68"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6.- Alma Pather Nro. 02 – Revista “Todo Derecho” </w:t>
      </w:r>
    </w:p>
    <w:p w14:paraId="0561E8BF" w14:textId="77777777" w:rsidR="005375E1" w:rsidRPr="00EB36B9" w:rsidRDefault="005375E1" w:rsidP="005375E1">
      <w:pPr>
        <w:ind w:left="284"/>
        <w:rPr>
          <w:rFonts w:ascii="Arial" w:hAnsi="Arial"/>
          <w:sz w:val="18"/>
          <w:szCs w:val="18"/>
        </w:rPr>
      </w:pPr>
      <w:r w:rsidRPr="00EB36B9">
        <w:rPr>
          <w:rFonts w:ascii="Arial" w:hAnsi="Arial"/>
          <w:sz w:val="18"/>
          <w:szCs w:val="18"/>
        </w:rPr>
        <w:t>7.- Revista Electrónica</w:t>
      </w:r>
    </w:p>
    <w:p w14:paraId="182AAC40"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8.- Revista Judicial </w:t>
      </w:r>
    </w:p>
    <w:p w14:paraId="381EC3F4"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9.- Poder Judicial - Revista “Todo Derecho” </w:t>
      </w:r>
    </w:p>
    <w:p w14:paraId="0F504408"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10.- Delitos Contra El Honor - Revista “Todo Derecho” </w:t>
      </w:r>
    </w:p>
    <w:p w14:paraId="154E98F6"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11.- Funcionarios Públicos - Revista “Todo Derecho” </w:t>
      </w:r>
    </w:p>
    <w:p w14:paraId="034ED5BC"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12.- El Congreso - Revista “Todo Derecho” </w:t>
      </w:r>
    </w:p>
    <w:p w14:paraId="026A41E7"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13.- Remuneraciones - Revista “Todo Derecho” </w:t>
      </w:r>
    </w:p>
    <w:p w14:paraId="416EDBAA" w14:textId="77777777" w:rsidR="005375E1" w:rsidRPr="00EB36B9" w:rsidRDefault="005375E1" w:rsidP="005375E1">
      <w:pPr>
        <w:ind w:left="284"/>
        <w:rPr>
          <w:rFonts w:ascii="Arial" w:hAnsi="Arial"/>
          <w:sz w:val="18"/>
          <w:szCs w:val="18"/>
        </w:rPr>
      </w:pPr>
      <w:r w:rsidRPr="00EB36B9">
        <w:rPr>
          <w:rFonts w:ascii="Arial" w:hAnsi="Arial"/>
          <w:sz w:val="18"/>
          <w:szCs w:val="18"/>
        </w:rPr>
        <w:t>14.- Opinión Legal - Revista “Todo Derecho”</w:t>
      </w:r>
    </w:p>
    <w:p w14:paraId="54EDE1B1"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15.- Ilegal - Revista “Todo Derecho” </w:t>
      </w:r>
    </w:p>
    <w:p w14:paraId="44F82CCD"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16.- Derechos De Los Niños - Revista “Todo Derecho” </w:t>
      </w:r>
    </w:p>
    <w:p w14:paraId="7FDB84B8"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17.- Usurpación De Autoridad - Revista “Todo Derecho” </w:t>
      </w:r>
    </w:p>
    <w:p w14:paraId="237F754A"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18.- Abuso De Autoridad – Revista “Todo Derecho” </w:t>
      </w:r>
    </w:p>
    <w:p w14:paraId="6BC367D4" w14:textId="77777777" w:rsidR="005375E1" w:rsidRPr="00EB36B9" w:rsidRDefault="005375E1" w:rsidP="005375E1">
      <w:pPr>
        <w:ind w:left="284"/>
        <w:rPr>
          <w:rFonts w:ascii="Arial" w:hAnsi="Arial"/>
          <w:sz w:val="18"/>
          <w:szCs w:val="18"/>
        </w:rPr>
      </w:pPr>
      <w:r w:rsidRPr="00EB36B9">
        <w:rPr>
          <w:rFonts w:ascii="Arial" w:hAnsi="Arial"/>
          <w:sz w:val="18"/>
          <w:szCs w:val="18"/>
        </w:rPr>
        <w:t>19.- Contratos De Trabajo – Revista “Todo Derecho”</w:t>
      </w:r>
    </w:p>
    <w:p w14:paraId="427328F3"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20.- Noticia Criminal – Revista “Todo Derecho” </w:t>
      </w:r>
    </w:p>
    <w:p w14:paraId="56F6D2B5" w14:textId="77777777" w:rsidR="005375E1" w:rsidRPr="00EB36B9" w:rsidRDefault="005375E1" w:rsidP="005375E1">
      <w:pPr>
        <w:ind w:left="284"/>
        <w:rPr>
          <w:rFonts w:ascii="Arial" w:hAnsi="Arial"/>
          <w:sz w:val="18"/>
          <w:szCs w:val="18"/>
        </w:rPr>
      </w:pPr>
      <w:r w:rsidRPr="00EB36B9">
        <w:rPr>
          <w:rFonts w:ascii="Arial" w:hAnsi="Arial"/>
          <w:sz w:val="18"/>
          <w:szCs w:val="18"/>
        </w:rPr>
        <w:t>21.- Libertad De Expresión – Revista “Todo Derecho”</w:t>
      </w:r>
    </w:p>
    <w:p w14:paraId="55FE6130"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22.- Principios Tributarios – Revista “Todo Derecho” </w:t>
      </w:r>
    </w:p>
    <w:p w14:paraId="1AE35CCF"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23.- Nietzsche – Revista “Todo Derecho” </w:t>
      </w:r>
    </w:p>
    <w:p w14:paraId="1F6C3A08"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24.- Proceso Penal – Revista “Todo Derecho” </w:t>
      </w:r>
    </w:p>
    <w:p w14:paraId="15FB0DAA"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25.- Revista “Todo Derecho” </w:t>
      </w:r>
    </w:p>
    <w:p w14:paraId="5B47F48B"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26.- Derechos De Autor – Revista “Todo Derecho” </w:t>
      </w:r>
    </w:p>
    <w:p w14:paraId="727D64C4"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27.- Delitos Contra La Familia – Revista “Todo Derecho” </w:t>
      </w:r>
    </w:p>
    <w:p w14:paraId="4F8F9F19"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28.- Libertad Sexual – Revista “Todo Derecho” </w:t>
      </w:r>
    </w:p>
    <w:p w14:paraId="53D77180"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29.- Parentesco– Revista “Todo Derecho” </w:t>
      </w:r>
    </w:p>
    <w:p w14:paraId="0B2A192A"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30.- Proceso Civil – Revista “Todo Derecho” </w:t>
      </w:r>
    </w:p>
    <w:p w14:paraId="691415AE"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31.- Revista “Todo Derecho” </w:t>
      </w:r>
    </w:p>
    <w:p w14:paraId="4290A19B" w14:textId="77777777" w:rsidR="005375E1" w:rsidRPr="00EB36B9" w:rsidRDefault="005375E1" w:rsidP="005375E1">
      <w:pPr>
        <w:ind w:left="284"/>
        <w:rPr>
          <w:rFonts w:ascii="Arial" w:hAnsi="Arial"/>
          <w:sz w:val="18"/>
          <w:szCs w:val="18"/>
        </w:rPr>
      </w:pPr>
      <w:r w:rsidRPr="00EB36B9">
        <w:rPr>
          <w:rFonts w:ascii="Arial" w:hAnsi="Arial"/>
          <w:sz w:val="18"/>
          <w:szCs w:val="18"/>
        </w:rPr>
        <w:t>32.- La Prisión - Las Penas Del Derecho</w:t>
      </w:r>
    </w:p>
    <w:p w14:paraId="419498A4" w14:textId="77777777" w:rsidR="005375E1" w:rsidRPr="00EB36B9" w:rsidRDefault="005375E1" w:rsidP="005375E1">
      <w:pPr>
        <w:ind w:left="284"/>
        <w:rPr>
          <w:rFonts w:ascii="Arial" w:hAnsi="Arial"/>
          <w:sz w:val="18"/>
          <w:szCs w:val="18"/>
        </w:rPr>
      </w:pPr>
      <w:r w:rsidRPr="00EB36B9">
        <w:rPr>
          <w:rFonts w:ascii="Arial" w:hAnsi="Arial"/>
          <w:sz w:val="18"/>
          <w:szCs w:val="18"/>
        </w:rPr>
        <w:t>33.- La Economía Del Derecho</w:t>
      </w:r>
    </w:p>
    <w:p w14:paraId="7CB0A38A" w14:textId="77777777" w:rsidR="005375E1" w:rsidRPr="00EB36B9" w:rsidRDefault="005375E1" w:rsidP="005375E1">
      <w:pPr>
        <w:ind w:left="284"/>
        <w:rPr>
          <w:rFonts w:ascii="Arial" w:hAnsi="Arial"/>
          <w:sz w:val="18"/>
          <w:szCs w:val="18"/>
        </w:rPr>
      </w:pPr>
      <w:r w:rsidRPr="00EB36B9">
        <w:rPr>
          <w:rFonts w:ascii="Arial" w:hAnsi="Arial"/>
          <w:sz w:val="18"/>
          <w:szCs w:val="18"/>
        </w:rPr>
        <w:t>34.- Cuentos Jurídicos – El Buen Juez</w:t>
      </w:r>
    </w:p>
    <w:p w14:paraId="1F7EEEC7" w14:textId="77777777" w:rsidR="005375E1" w:rsidRPr="00EB36B9" w:rsidRDefault="005375E1" w:rsidP="005375E1">
      <w:pPr>
        <w:ind w:left="284"/>
        <w:rPr>
          <w:rFonts w:ascii="Arial" w:hAnsi="Arial"/>
          <w:sz w:val="18"/>
          <w:szCs w:val="18"/>
        </w:rPr>
      </w:pPr>
      <w:r w:rsidRPr="00EB36B9">
        <w:rPr>
          <w:rFonts w:ascii="Arial" w:hAnsi="Arial"/>
          <w:sz w:val="18"/>
          <w:szCs w:val="18"/>
        </w:rPr>
        <w:t>35.- Entrando En El Ataúd – Biografías Jurídicas</w:t>
      </w:r>
    </w:p>
    <w:p w14:paraId="639B15B1"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36.- Revista Las Penas Del Derecho” </w:t>
      </w:r>
    </w:p>
    <w:p w14:paraId="4F9C197E" w14:textId="77777777" w:rsidR="005375E1" w:rsidRPr="00EB36B9" w:rsidRDefault="005375E1" w:rsidP="005375E1">
      <w:pPr>
        <w:ind w:left="284"/>
        <w:rPr>
          <w:rFonts w:ascii="Arial" w:hAnsi="Arial"/>
          <w:sz w:val="18"/>
          <w:szCs w:val="18"/>
        </w:rPr>
      </w:pPr>
      <w:r w:rsidRPr="00EB36B9">
        <w:rPr>
          <w:rFonts w:ascii="Arial" w:hAnsi="Arial"/>
          <w:sz w:val="18"/>
          <w:szCs w:val="18"/>
        </w:rPr>
        <w:t>37.- Receptación  – Revista “Todo Derecho”</w:t>
      </w:r>
    </w:p>
    <w:p w14:paraId="328AC9B8" w14:textId="77777777" w:rsidR="005375E1" w:rsidRPr="00EB36B9" w:rsidRDefault="005375E1" w:rsidP="005375E1">
      <w:pPr>
        <w:ind w:left="284"/>
        <w:rPr>
          <w:rFonts w:ascii="Arial" w:hAnsi="Arial"/>
          <w:sz w:val="18"/>
          <w:szCs w:val="18"/>
        </w:rPr>
      </w:pPr>
      <w:r w:rsidRPr="00EB36B9">
        <w:rPr>
          <w:rFonts w:ascii="Arial" w:hAnsi="Arial"/>
          <w:sz w:val="18"/>
          <w:szCs w:val="18"/>
        </w:rPr>
        <w:t>38.- Robo  – Revista “Todo Derecho”</w:t>
      </w:r>
    </w:p>
    <w:p w14:paraId="1169749C" w14:textId="77777777" w:rsidR="005375E1" w:rsidRPr="00EB36B9" w:rsidRDefault="005375E1" w:rsidP="005375E1">
      <w:pPr>
        <w:ind w:left="284"/>
        <w:rPr>
          <w:rFonts w:ascii="Arial" w:hAnsi="Arial"/>
          <w:sz w:val="18"/>
          <w:szCs w:val="18"/>
        </w:rPr>
      </w:pPr>
      <w:r w:rsidRPr="00EB36B9">
        <w:rPr>
          <w:rFonts w:ascii="Arial" w:hAnsi="Arial"/>
          <w:sz w:val="18"/>
          <w:szCs w:val="18"/>
        </w:rPr>
        <w:t>39.- Revista “Todo Derecho”</w:t>
      </w:r>
    </w:p>
    <w:p w14:paraId="15AB3335" w14:textId="77777777" w:rsidR="005375E1" w:rsidRPr="00EB36B9" w:rsidRDefault="005375E1" w:rsidP="005375E1">
      <w:pPr>
        <w:ind w:left="284"/>
        <w:rPr>
          <w:rFonts w:ascii="Arial" w:hAnsi="Arial"/>
          <w:sz w:val="18"/>
          <w:szCs w:val="18"/>
        </w:rPr>
      </w:pPr>
      <w:r w:rsidRPr="00EB36B9">
        <w:rPr>
          <w:rFonts w:ascii="Arial" w:hAnsi="Arial"/>
          <w:sz w:val="18"/>
          <w:szCs w:val="18"/>
        </w:rPr>
        <w:t>40.- Revista “Todo Derecho”</w:t>
      </w:r>
    </w:p>
    <w:p w14:paraId="63D82403" w14:textId="77777777" w:rsidR="005375E1" w:rsidRPr="00EB36B9" w:rsidRDefault="005375E1" w:rsidP="005375E1">
      <w:pPr>
        <w:ind w:left="284"/>
        <w:rPr>
          <w:rFonts w:ascii="Arial" w:hAnsi="Arial"/>
          <w:sz w:val="18"/>
          <w:szCs w:val="18"/>
        </w:rPr>
      </w:pPr>
      <w:r w:rsidRPr="00EB36B9">
        <w:rPr>
          <w:rFonts w:ascii="Arial" w:hAnsi="Arial"/>
          <w:sz w:val="18"/>
          <w:szCs w:val="18"/>
        </w:rPr>
        <w:t>41.- Usurpación – Revista “Todo Derecho”</w:t>
      </w:r>
    </w:p>
    <w:p w14:paraId="75EA63EC" w14:textId="77777777" w:rsidR="005375E1" w:rsidRPr="00EB36B9" w:rsidRDefault="005375E1" w:rsidP="005375E1">
      <w:pPr>
        <w:ind w:left="284"/>
        <w:rPr>
          <w:rFonts w:ascii="Arial" w:hAnsi="Arial"/>
          <w:sz w:val="18"/>
          <w:szCs w:val="18"/>
        </w:rPr>
      </w:pPr>
      <w:r w:rsidRPr="00EB36B9">
        <w:rPr>
          <w:rFonts w:ascii="Arial" w:hAnsi="Arial"/>
          <w:sz w:val="18"/>
          <w:szCs w:val="18"/>
        </w:rPr>
        <w:t>42.- Revista “Todo Derecho”</w:t>
      </w:r>
    </w:p>
    <w:p w14:paraId="3C0856F6" w14:textId="77777777" w:rsidR="005375E1" w:rsidRPr="00EB36B9" w:rsidRDefault="005375E1" w:rsidP="005375E1">
      <w:pPr>
        <w:ind w:left="284"/>
        <w:rPr>
          <w:rFonts w:ascii="Arial" w:hAnsi="Arial"/>
          <w:sz w:val="18"/>
          <w:szCs w:val="18"/>
        </w:rPr>
      </w:pPr>
      <w:r w:rsidRPr="00EB36B9">
        <w:rPr>
          <w:rFonts w:ascii="Arial" w:hAnsi="Arial"/>
          <w:sz w:val="18"/>
          <w:szCs w:val="18"/>
        </w:rPr>
        <w:t>43.- Revista “Todo Derecho”</w:t>
      </w:r>
    </w:p>
    <w:p w14:paraId="26FCE985" w14:textId="77777777" w:rsidR="005375E1" w:rsidRPr="00EB36B9" w:rsidRDefault="005375E1" w:rsidP="005375E1">
      <w:pPr>
        <w:ind w:left="284"/>
        <w:rPr>
          <w:rFonts w:ascii="Arial" w:hAnsi="Arial"/>
          <w:sz w:val="18"/>
          <w:szCs w:val="18"/>
        </w:rPr>
      </w:pPr>
      <w:r w:rsidRPr="00EB36B9">
        <w:rPr>
          <w:rFonts w:ascii="Arial" w:hAnsi="Arial"/>
          <w:sz w:val="18"/>
          <w:szCs w:val="18"/>
        </w:rPr>
        <w:t>44.- Revista “Todo Derecho”</w:t>
      </w:r>
    </w:p>
    <w:p w14:paraId="4F97581A" w14:textId="2E524D27" w:rsidR="005375E1" w:rsidRPr="00EB36B9" w:rsidRDefault="005375E1" w:rsidP="005375E1">
      <w:pPr>
        <w:ind w:left="284"/>
        <w:rPr>
          <w:rFonts w:ascii="Arial" w:hAnsi="Arial"/>
          <w:sz w:val="18"/>
          <w:szCs w:val="18"/>
        </w:rPr>
      </w:pPr>
      <w:r w:rsidRPr="00EB36B9">
        <w:rPr>
          <w:rFonts w:ascii="Arial" w:hAnsi="Arial"/>
          <w:sz w:val="18"/>
          <w:szCs w:val="18"/>
        </w:rPr>
        <w:t>45.- Revista “Alma Pat</w:t>
      </w:r>
      <w:r w:rsidR="0002700B">
        <w:rPr>
          <w:rFonts w:ascii="Arial" w:hAnsi="Arial"/>
          <w:sz w:val="18"/>
          <w:szCs w:val="18"/>
        </w:rPr>
        <w:t>h</w:t>
      </w:r>
      <w:r w:rsidRPr="00EB36B9">
        <w:rPr>
          <w:rFonts w:ascii="Arial" w:hAnsi="Arial"/>
          <w:sz w:val="18"/>
          <w:szCs w:val="18"/>
        </w:rPr>
        <w:t>er”</w:t>
      </w:r>
    </w:p>
    <w:p w14:paraId="7C1BAD8A" w14:textId="77777777" w:rsidR="005375E1" w:rsidRPr="00EB36B9" w:rsidRDefault="005375E1" w:rsidP="005375E1">
      <w:pPr>
        <w:ind w:left="284"/>
        <w:rPr>
          <w:rFonts w:ascii="Arial" w:hAnsi="Arial"/>
          <w:sz w:val="18"/>
          <w:szCs w:val="18"/>
        </w:rPr>
      </w:pPr>
      <w:r w:rsidRPr="00EB36B9">
        <w:rPr>
          <w:rFonts w:ascii="Arial" w:hAnsi="Arial"/>
          <w:sz w:val="18"/>
          <w:szCs w:val="18"/>
        </w:rPr>
        <w:t>46.- Corpus Iuris Civilis Revista</w:t>
      </w:r>
    </w:p>
    <w:p w14:paraId="4CDD8E01" w14:textId="77777777" w:rsidR="005375E1" w:rsidRDefault="005375E1" w:rsidP="005375E1">
      <w:pPr>
        <w:rPr>
          <w:rFonts w:ascii="Arial" w:eastAsia="Batang" w:hAnsi="Arial" w:cs="Arial"/>
          <w:color w:val="943634" w:themeColor="accent2" w:themeShade="BF"/>
          <w:sz w:val="18"/>
          <w:szCs w:val="18"/>
        </w:rPr>
      </w:pPr>
    </w:p>
    <w:p w14:paraId="6A9D9467" w14:textId="6F7E86C4" w:rsidR="005375E1" w:rsidRPr="000172C3" w:rsidRDefault="005375E1" w:rsidP="0036003D">
      <w:pPr>
        <w:pStyle w:val="Ttulo3"/>
      </w:pPr>
      <w:bookmarkStart w:id="187" w:name="_Toc293174098"/>
      <w:bookmarkStart w:id="188" w:name="_Toc300945488"/>
      <w:r w:rsidRPr="007758BF">
        <w:rPr>
          <w:rFonts w:eastAsia="Batang"/>
          <w:color w:val="943634" w:themeColor="accent2" w:themeShade="BF"/>
        </w:rPr>
        <w:t xml:space="preserve">2.- </w:t>
      </w:r>
      <w:r w:rsidRPr="000172C3">
        <w:t>Micro revis</w:t>
      </w:r>
      <w:r w:rsidR="00A042FD">
        <w:t>t</w:t>
      </w:r>
      <w:r w:rsidRPr="000172C3">
        <w:t>as de AZ Todo Derecho</w:t>
      </w:r>
      <w:bookmarkEnd w:id="187"/>
      <w:bookmarkEnd w:id="188"/>
    </w:p>
    <w:p w14:paraId="3A531DAB" w14:textId="4A4B4DF4" w:rsidR="005375E1" w:rsidRPr="000172C3" w:rsidRDefault="005375E1" w:rsidP="005375E1">
      <w:pPr>
        <w:rPr>
          <w:rFonts w:ascii="Arial" w:hAnsi="Arial" w:cs="Arial"/>
          <w:sz w:val="18"/>
          <w:szCs w:val="18"/>
        </w:rPr>
      </w:pPr>
      <w:r w:rsidRPr="000172C3">
        <w:rPr>
          <w:rFonts w:ascii="Arial" w:hAnsi="Arial" w:cs="Arial"/>
          <w:sz w:val="18"/>
          <w:szCs w:val="18"/>
        </w:rPr>
        <w:t>Se cuentan con las siguientes micr</w:t>
      </w:r>
      <w:r>
        <w:rPr>
          <w:rFonts w:ascii="Arial" w:hAnsi="Arial" w:cs="Arial"/>
          <w:sz w:val="18"/>
          <w:szCs w:val="18"/>
        </w:rPr>
        <w:t xml:space="preserve">o </w:t>
      </w:r>
      <w:r w:rsidR="0002700B">
        <w:rPr>
          <w:rFonts w:ascii="Arial" w:hAnsi="Arial" w:cs="Arial"/>
          <w:sz w:val="18"/>
          <w:szCs w:val="18"/>
        </w:rPr>
        <w:t>revistas</w:t>
      </w:r>
    </w:p>
    <w:p w14:paraId="21A5F254"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01.- Derecho y Economía</w:t>
      </w:r>
    </w:p>
    <w:p w14:paraId="764E45BF"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02.- El Buen Juez</w:t>
      </w:r>
    </w:p>
    <w:p w14:paraId="33D6AA4C"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03.- El Proceso Carnelutti</w:t>
      </w:r>
    </w:p>
    <w:p w14:paraId="4D4FED77"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04.- La Prisión</w:t>
      </w:r>
    </w:p>
    <w:p w14:paraId="0E55CF7E"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06.- Una Constitución Ideal</w:t>
      </w:r>
    </w:p>
    <w:p w14:paraId="0D05BF69"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07.- Estados - Jellinek</w:t>
      </w:r>
    </w:p>
    <w:p w14:paraId="308CE02F" w14:textId="5A3849D5" w:rsidR="005375E1" w:rsidRPr="000172C3" w:rsidRDefault="005375E1" w:rsidP="005375E1">
      <w:pPr>
        <w:ind w:left="426"/>
        <w:rPr>
          <w:rFonts w:ascii="Arial" w:hAnsi="Arial" w:cs="Arial"/>
          <w:sz w:val="18"/>
          <w:szCs w:val="18"/>
        </w:rPr>
      </w:pPr>
      <w:r w:rsidRPr="000172C3">
        <w:rPr>
          <w:rFonts w:ascii="Arial" w:hAnsi="Arial" w:cs="Arial"/>
          <w:sz w:val="18"/>
          <w:szCs w:val="18"/>
        </w:rPr>
        <w:t>0</w:t>
      </w:r>
      <w:r w:rsidR="0002700B">
        <w:rPr>
          <w:rFonts w:ascii="Arial" w:hAnsi="Arial" w:cs="Arial"/>
          <w:sz w:val="18"/>
          <w:szCs w:val="18"/>
        </w:rPr>
        <w:t>8.- Opinión Publica Popper</w:t>
      </w:r>
    </w:p>
    <w:p w14:paraId="27813807" w14:textId="7A4B5C69" w:rsidR="005375E1" w:rsidRPr="000172C3" w:rsidRDefault="005375E1" w:rsidP="005375E1">
      <w:pPr>
        <w:ind w:left="426"/>
        <w:rPr>
          <w:rFonts w:ascii="Arial" w:hAnsi="Arial" w:cs="Arial"/>
          <w:sz w:val="18"/>
          <w:szCs w:val="18"/>
        </w:rPr>
      </w:pPr>
      <w:r w:rsidRPr="000172C3">
        <w:rPr>
          <w:rFonts w:ascii="Arial" w:hAnsi="Arial" w:cs="Arial"/>
          <w:sz w:val="18"/>
          <w:szCs w:val="18"/>
        </w:rPr>
        <w:t xml:space="preserve">09.- Derecho </w:t>
      </w:r>
      <w:r w:rsidR="0002700B" w:rsidRPr="000172C3">
        <w:rPr>
          <w:rFonts w:ascii="Arial" w:hAnsi="Arial" w:cs="Arial"/>
          <w:sz w:val="18"/>
          <w:szCs w:val="18"/>
        </w:rPr>
        <w:t>Civil Picazo</w:t>
      </w:r>
    </w:p>
    <w:p w14:paraId="234F2CED"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10.- Goldsmitch</w:t>
      </w:r>
    </w:p>
    <w:p w14:paraId="2F7B4568" w14:textId="0278C7E1" w:rsidR="005375E1" w:rsidRPr="000172C3" w:rsidRDefault="005375E1" w:rsidP="005375E1">
      <w:pPr>
        <w:ind w:left="426"/>
        <w:rPr>
          <w:rFonts w:ascii="Arial" w:hAnsi="Arial" w:cs="Arial"/>
          <w:sz w:val="18"/>
          <w:szCs w:val="18"/>
        </w:rPr>
      </w:pPr>
      <w:r w:rsidRPr="000172C3">
        <w:rPr>
          <w:rFonts w:ascii="Arial" w:hAnsi="Arial" w:cs="Arial"/>
          <w:sz w:val="18"/>
          <w:szCs w:val="18"/>
        </w:rPr>
        <w:t xml:space="preserve">11.- </w:t>
      </w:r>
      <w:r w:rsidR="0002700B" w:rsidRPr="000172C3">
        <w:rPr>
          <w:rFonts w:ascii="Arial" w:hAnsi="Arial" w:cs="Arial"/>
          <w:sz w:val="18"/>
          <w:szCs w:val="18"/>
        </w:rPr>
        <w:t>Cámara</w:t>
      </w:r>
      <w:r w:rsidRPr="000172C3">
        <w:rPr>
          <w:rFonts w:ascii="Arial" w:hAnsi="Arial" w:cs="Arial"/>
          <w:sz w:val="18"/>
          <w:szCs w:val="18"/>
        </w:rPr>
        <w:t xml:space="preserve"> de Justicia</w:t>
      </w:r>
    </w:p>
    <w:p w14:paraId="2722814C"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12.- Teoría General del Proceso Carnelutti</w:t>
      </w:r>
    </w:p>
    <w:p w14:paraId="71C70444"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13.- Tributo Ataliba</w:t>
      </w:r>
    </w:p>
    <w:p w14:paraId="7AFBA5BA"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14.- Arquitectura</w:t>
      </w:r>
    </w:p>
    <w:p w14:paraId="2311C8AF"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15.- Paracelso</w:t>
      </w:r>
    </w:p>
    <w:p w14:paraId="7C4C9BA4"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16.- Justiniano</w:t>
      </w:r>
    </w:p>
    <w:p w14:paraId="21FBDA04"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17.- Poder</w:t>
      </w:r>
    </w:p>
    <w:p w14:paraId="55E7939C"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18.- Infidelidad</w:t>
      </w:r>
    </w:p>
    <w:p w14:paraId="30169E71"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19.- Embarazada Dostoievski</w:t>
      </w:r>
    </w:p>
    <w:p w14:paraId="6EC91590"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20.- Abogados Dostoievski</w:t>
      </w:r>
    </w:p>
    <w:p w14:paraId="334D1E37"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21.- Basadre</w:t>
      </w:r>
    </w:p>
    <w:p w14:paraId="308CE2D9"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22.- Cine</w:t>
      </w:r>
    </w:p>
    <w:p w14:paraId="27E76185"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23.- Que Es Derecho</w:t>
      </w:r>
    </w:p>
    <w:p w14:paraId="7294F81D"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24.- Goldsmith-Entrando En El Ataúd</w:t>
      </w:r>
    </w:p>
    <w:p w14:paraId="57FF77B4"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 xml:space="preserve">25.- Carnelutti- Arte del Derecho </w:t>
      </w:r>
    </w:p>
    <w:p w14:paraId="7EA0284D"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26.- La Mujer</w:t>
      </w:r>
    </w:p>
    <w:p w14:paraId="61371219"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27.- El Poder según Bodenheimer</w:t>
      </w:r>
    </w:p>
    <w:p w14:paraId="18BE3A4D"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28.- Huéspedes prisiones  - Carrara</w:t>
      </w:r>
    </w:p>
    <w:p w14:paraId="54CF610E"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29.- Como se evitan los delitos</w:t>
      </w:r>
    </w:p>
    <w:p w14:paraId="32CB420F"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30.- La Sentencia - Couture</w:t>
      </w:r>
    </w:p>
    <w:p w14:paraId="3AB20979"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31.- Usura -Benthan</w:t>
      </w:r>
    </w:p>
    <w:p w14:paraId="5B22407F"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32.- Derecho a la Pereza</w:t>
      </w:r>
    </w:p>
    <w:p w14:paraId="4C11244C"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33.- Historia De La Propiedad</w:t>
      </w:r>
    </w:p>
    <w:p w14:paraId="48AA617C"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34.- Enfermedad - Nietzsche</w:t>
      </w:r>
    </w:p>
    <w:p w14:paraId="4B6A9EC6"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35.- Malasangre</w:t>
      </w:r>
    </w:p>
    <w:p w14:paraId="5459EBC5"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36.- Mi Vida - Nietzsche</w:t>
      </w:r>
    </w:p>
    <w:p w14:paraId="18B6B63E"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37.- Papini</w:t>
      </w:r>
    </w:p>
    <w:p w14:paraId="347A1B8D"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38.- Confesiones - Rousseau</w:t>
      </w:r>
    </w:p>
    <w:p w14:paraId="4B7FBE73"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39.- Gandhi</w:t>
      </w:r>
    </w:p>
    <w:p w14:paraId="7EBA0D87"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40.- Holderin</w:t>
      </w:r>
    </w:p>
    <w:p w14:paraId="42A5E662"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41.- Kleist</w:t>
      </w:r>
    </w:p>
    <w:p w14:paraId="71841EA2"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42.- Diccionario</w:t>
      </w:r>
    </w:p>
    <w:p w14:paraId="74980F4E"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43.- Adulterio</w:t>
      </w:r>
    </w:p>
    <w:p w14:paraId="08901741"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44.- Alejandro Magno</w:t>
      </w:r>
    </w:p>
    <w:p w14:paraId="1AD8CC17"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45.- Amazonas</w:t>
      </w:r>
    </w:p>
    <w:p w14:paraId="0A1A6008"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46.- Asesino</w:t>
      </w:r>
    </w:p>
    <w:p w14:paraId="30E2C5EF"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47.- Autores</w:t>
      </w:r>
    </w:p>
    <w:p w14:paraId="06D0300E"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48.- Conciencia</w:t>
      </w:r>
    </w:p>
    <w:p w14:paraId="7BD02E79"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49.- Confesión</w:t>
      </w:r>
    </w:p>
    <w:p w14:paraId="7C93CA4B"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50.- Crimen</w:t>
      </w:r>
    </w:p>
    <w:p w14:paraId="4CC4A6A4"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51.- Derecho-Voltaire</w:t>
      </w:r>
    </w:p>
    <w:p w14:paraId="2F39C41C"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52.- Estados</w:t>
      </w:r>
    </w:p>
    <w:p w14:paraId="56253A8A"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53.- Fraude</w:t>
      </w:r>
    </w:p>
    <w:p w14:paraId="6D43AE33"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54.- Hombre</w:t>
      </w:r>
    </w:p>
    <w:p w14:paraId="587ED436"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 xml:space="preserve">55.- Igualdad </w:t>
      </w:r>
    </w:p>
    <w:p w14:paraId="149FF4DC"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56.- Impotencia</w:t>
      </w:r>
    </w:p>
    <w:p w14:paraId="57815C36"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57.- Leyes</w:t>
      </w:r>
    </w:p>
    <w:p w14:paraId="18BB579D"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58.- Libros</w:t>
      </w:r>
    </w:p>
    <w:p w14:paraId="661CED43"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59.- Libertad</w:t>
      </w:r>
    </w:p>
    <w:p w14:paraId="7EC70B43"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 xml:space="preserve">60.- Locke </w:t>
      </w:r>
    </w:p>
    <w:p w14:paraId="35080712"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61.- Matrimonio</w:t>
      </w:r>
    </w:p>
    <w:p w14:paraId="10040F97"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62.- Mujer</w:t>
      </w:r>
    </w:p>
    <w:p w14:paraId="06D6C35D"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63.- Newton</w:t>
      </w:r>
    </w:p>
    <w:p w14:paraId="78118067"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64.- Patria</w:t>
      </w:r>
    </w:p>
    <w:p w14:paraId="5277E368"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65.- Platón</w:t>
      </w:r>
    </w:p>
    <w:p w14:paraId="5C5BED83"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66.- Poetas</w:t>
      </w:r>
    </w:p>
    <w:p w14:paraId="4DB3A789"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67.- Poligamia</w:t>
      </w:r>
    </w:p>
    <w:p w14:paraId="002F10A9"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68.- Pruebas</w:t>
      </w:r>
    </w:p>
    <w:p w14:paraId="289EC75D"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69.- Sentencias De Muerte</w:t>
      </w:r>
    </w:p>
    <w:p w14:paraId="6E52F574"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70.- Sócrates</w:t>
      </w:r>
    </w:p>
    <w:p w14:paraId="7F9F53FB"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71.- Tiranía</w:t>
      </w:r>
    </w:p>
    <w:p w14:paraId="1E65B34E"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72.- Penas Y Suplicios</w:t>
      </w:r>
    </w:p>
    <w:p w14:paraId="3E9C7933"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73.- Universidad</w:t>
      </w:r>
    </w:p>
    <w:p w14:paraId="13E26668"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74.- Tribunal Electrónico</w:t>
      </w:r>
    </w:p>
    <w:p w14:paraId="6F7F6531"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75.- La Universidad Del Homicidio</w:t>
      </w:r>
    </w:p>
    <w:p w14:paraId="0559F899"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76.- El Libro Negro</w:t>
      </w:r>
    </w:p>
    <w:p w14:paraId="67A2B95B"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77.- Valery</w:t>
      </w:r>
    </w:p>
    <w:p w14:paraId="68ADC59A"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78.- Kafka</w:t>
      </w:r>
    </w:p>
    <w:p w14:paraId="6D829436"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79.- Goethe-Kierkergaar</w:t>
      </w:r>
    </w:p>
    <w:p w14:paraId="457CD1B4" w14:textId="77777777" w:rsidR="005375E1" w:rsidRPr="000172C3" w:rsidRDefault="005375E1" w:rsidP="005375E1">
      <w:pPr>
        <w:ind w:left="426"/>
        <w:rPr>
          <w:rFonts w:ascii="Arial" w:hAnsi="Arial" w:cs="Arial"/>
          <w:sz w:val="18"/>
          <w:szCs w:val="18"/>
        </w:rPr>
      </w:pPr>
      <w:r w:rsidRPr="000172C3">
        <w:rPr>
          <w:rFonts w:ascii="Arial" w:hAnsi="Arial" w:cs="Arial"/>
          <w:sz w:val="18"/>
          <w:szCs w:val="18"/>
        </w:rPr>
        <w:t>80.- Huxley - Blake</w:t>
      </w:r>
    </w:p>
    <w:p w14:paraId="6085CA6B" w14:textId="77777777" w:rsidR="005375E1" w:rsidRPr="00EB36B9" w:rsidRDefault="005375E1" w:rsidP="005375E1">
      <w:pPr>
        <w:rPr>
          <w:rFonts w:ascii="Arial" w:eastAsia="Batang" w:hAnsi="Arial" w:cs="Arial"/>
          <w:color w:val="943634" w:themeColor="accent2" w:themeShade="BF"/>
          <w:sz w:val="18"/>
          <w:szCs w:val="18"/>
        </w:rPr>
      </w:pPr>
    </w:p>
    <w:p w14:paraId="07B35785" w14:textId="77777777" w:rsidR="005375E1" w:rsidRPr="00EB36B9" w:rsidRDefault="005375E1" w:rsidP="00E852B8">
      <w:pPr>
        <w:outlineLvl w:val="0"/>
        <w:rPr>
          <w:rFonts w:ascii="Arial" w:eastAsia="Batang" w:hAnsi="Arial" w:cs="Arial"/>
          <w:b/>
          <w:sz w:val="18"/>
          <w:szCs w:val="18"/>
          <w:u w:val="single"/>
        </w:rPr>
      </w:pPr>
      <w:r w:rsidRPr="00EB36B9">
        <w:rPr>
          <w:rFonts w:ascii="Arial" w:eastAsia="Batang" w:hAnsi="Arial" w:cs="Arial"/>
          <w:b/>
          <w:sz w:val="18"/>
          <w:szCs w:val="18"/>
          <w:u w:val="single"/>
        </w:rPr>
        <w:t>TESIS</w:t>
      </w:r>
    </w:p>
    <w:p w14:paraId="06314B55" w14:textId="77777777" w:rsidR="005375E1" w:rsidRPr="00EB36B9" w:rsidRDefault="005375E1" w:rsidP="0036003D">
      <w:pPr>
        <w:pStyle w:val="Ttulo3"/>
        <w:rPr>
          <w:rFonts w:eastAsia="Batang"/>
        </w:rPr>
      </w:pPr>
      <w:bookmarkStart w:id="189" w:name="_Toc293174099"/>
      <w:bookmarkStart w:id="190" w:name="_Toc300945489"/>
      <w:r>
        <w:rPr>
          <w:rFonts w:eastAsia="Batang"/>
        </w:rPr>
        <w:t xml:space="preserve">1.- </w:t>
      </w:r>
      <w:r w:rsidRPr="00EB36B9">
        <w:rPr>
          <w:rFonts w:eastAsia="Batang"/>
        </w:rPr>
        <w:t>Asesoramiento de Tesis</w:t>
      </w:r>
      <w:bookmarkEnd w:id="189"/>
      <w:bookmarkEnd w:id="190"/>
    </w:p>
    <w:p w14:paraId="2C23B055"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Plan de Tesis</w:t>
      </w:r>
    </w:p>
    <w:p w14:paraId="7030660C"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Proyecto de Tesis</w:t>
      </w:r>
    </w:p>
    <w:p w14:paraId="0BC7CAE8"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3) Dictamen de Tesis</w:t>
      </w:r>
    </w:p>
    <w:p w14:paraId="0ABFD32B"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4) Marco Teórico de Tesis</w:t>
      </w:r>
    </w:p>
    <w:p w14:paraId="7C14C487"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5) Tesis</w:t>
      </w:r>
    </w:p>
    <w:p w14:paraId="43C459D1" w14:textId="77777777" w:rsidR="005375E1" w:rsidRDefault="005375E1" w:rsidP="005375E1">
      <w:pPr>
        <w:rPr>
          <w:sz w:val="18"/>
        </w:rPr>
      </w:pPr>
    </w:p>
    <w:p w14:paraId="5EB67A9E"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VIDEOS</w:t>
      </w:r>
    </w:p>
    <w:p w14:paraId="198AFB7B" w14:textId="77777777" w:rsidR="005375E1" w:rsidRPr="00EB36B9" w:rsidRDefault="005375E1" w:rsidP="0036003D">
      <w:pPr>
        <w:pStyle w:val="Ttulo3"/>
      </w:pPr>
      <w:bookmarkStart w:id="191" w:name="_Toc293174100"/>
      <w:bookmarkStart w:id="192" w:name="_Toc300945490"/>
      <w:r>
        <w:t>1.- Video e</w:t>
      </w:r>
      <w:r w:rsidRPr="00EB36B9">
        <w:t>ntrevistas con la Justicia</w:t>
      </w:r>
      <w:bookmarkEnd w:id="191"/>
      <w:bookmarkEnd w:id="192"/>
      <w:r w:rsidRPr="00EB36B9">
        <w:t xml:space="preserve"> </w:t>
      </w:r>
    </w:p>
    <w:p w14:paraId="03DE6FBC" w14:textId="77777777" w:rsidR="005375E1" w:rsidRPr="00AF3123" w:rsidRDefault="005375E1" w:rsidP="005375E1">
      <w:pPr>
        <w:shd w:val="clear" w:color="auto" w:fill="FFFFFF"/>
        <w:ind w:left="284"/>
        <w:rPr>
          <w:rFonts w:ascii="Arial" w:hAnsi="Arial" w:cs="Calibri"/>
          <w:color w:val="000000"/>
          <w:sz w:val="18"/>
          <w:szCs w:val="18"/>
        </w:rPr>
      </w:pPr>
      <w:r w:rsidRPr="00AF3123">
        <w:rPr>
          <w:rFonts w:ascii="Arial" w:hAnsi="Arial" w:cs="Calibri"/>
          <w:bCs/>
          <w:color w:val="000000"/>
          <w:sz w:val="18"/>
          <w:szCs w:val="18"/>
        </w:rPr>
        <w:t>1.- MARIO PASCO COSMÓPOLIS    (Laboralista)</w:t>
      </w:r>
      <w:r w:rsidRPr="00AF3123">
        <w:rPr>
          <w:rFonts w:ascii="Arial" w:hAnsi="Arial" w:cs="Calibri"/>
          <w:bCs/>
          <w:color w:val="000000"/>
          <w:sz w:val="18"/>
          <w:szCs w:val="18"/>
        </w:rPr>
        <w:br/>
      </w:r>
      <w:r w:rsidRPr="00AF3123">
        <w:rPr>
          <w:rFonts w:ascii="Arial" w:hAnsi="Arial" w:cs="Calibri"/>
          <w:color w:val="000000"/>
          <w:sz w:val="18"/>
          <w:szCs w:val="18"/>
        </w:rPr>
        <w:t>      Ex Ministro de Trabajo</w:t>
      </w:r>
      <w:r w:rsidRPr="00AF3123">
        <w:rPr>
          <w:rFonts w:ascii="Arial" w:hAnsi="Arial" w:cs="Calibri"/>
          <w:color w:val="000000"/>
          <w:sz w:val="18"/>
          <w:szCs w:val="18"/>
        </w:rPr>
        <w:br/>
        <w:t>2</w:t>
      </w:r>
      <w:r w:rsidRPr="00AF3123">
        <w:rPr>
          <w:rFonts w:ascii="Arial" w:hAnsi="Arial" w:cs="Calibri"/>
          <w:bCs/>
          <w:color w:val="000000"/>
          <w:sz w:val="18"/>
          <w:szCs w:val="18"/>
        </w:rPr>
        <w:t>.- MANUEL MIRANDA CANALES    (Civilista)</w:t>
      </w:r>
      <w:r w:rsidRPr="00AF3123">
        <w:rPr>
          <w:rFonts w:ascii="Arial" w:hAnsi="Arial" w:cs="Calibri"/>
          <w:color w:val="000000"/>
          <w:sz w:val="18"/>
          <w:szCs w:val="18"/>
        </w:rPr>
        <w:br/>
        <w:t>      Ex Vocal Supremo</w:t>
      </w:r>
    </w:p>
    <w:p w14:paraId="07712ECE" w14:textId="3DB7482E" w:rsidR="005375E1" w:rsidRPr="00AF3123" w:rsidRDefault="005375E1" w:rsidP="005375E1">
      <w:pPr>
        <w:shd w:val="clear" w:color="auto" w:fill="FFFFFF"/>
        <w:ind w:left="284"/>
        <w:rPr>
          <w:rFonts w:ascii="Arial" w:hAnsi="Arial" w:cs="Calibri"/>
          <w:color w:val="000000"/>
          <w:sz w:val="18"/>
          <w:szCs w:val="18"/>
        </w:rPr>
      </w:pPr>
      <w:r w:rsidRPr="00AF3123">
        <w:rPr>
          <w:rFonts w:ascii="Arial" w:hAnsi="Arial" w:cs="Calibri"/>
          <w:bCs/>
          <w:color w:val="000000"/>
          <w:sz w:val="18"/>
          <w:szCs w:val="18"/>
        </w:rPr>
        <w:t>3.- JOSÉ </w:t>
      </w:r>
      <w:r w:rsidR="0002700B" w:rsidRPr="00AF3123">
        <w:rPr>
          <w:rFonts w:ascii="Arial" w:hAnsi="Arial" w:cs="Calibri"/>
          <w:bCs/>
          <w:color w:val="000000"/>
          <w:sz w:val="18"/>
          <w:szCs w:val="18"/>
        </w:rPr>
        <w:t>GÁLVEZ</w:t>
      </w:r>
      <w:r w:rsidRPr="00AF3123">
        <w:rPr>
          <w:rFonts w:ascii="Arial" w:hAnsi="Arial" w:cs="Calibri"/>
          <w:bCs/>
          <w:color w:val="000000"/>
          <w:sz w:val="18"/>
          <w:szCs w:val="18"/>
        </w:rPr>
        <w:t xml:space="preserve"> MONTERO (Constitucionalista)</w:t>
      </w:r>
      <w:r w:rsidRPr="00AF3123">
        <w:rPr>
          <w:rFonts w:ascii="Arial" w:hAnsi="Arial" w:cs="Calibri"/>
          <w:bCs/>
          <w:color w:val="000000"/>
          <w:sz w:val="18"/>
          <w:szCs w:val="18"/>
        </w:rPr>
        <w:br/>
      </w:r>
      <w:r w:rsidRPr="00AF3123">
        <w:rPr>
          <w:rFonts w:ascii="Arial" w:hAnsi="Arial" w:cs="Calibri"/>
          <w:color w:val="000000"/>
          <w:sz w:val="18"/>
          <w:szCs w:val="18"/>
        </w:rPr>
        <w:t>      Docente de la Pontificia Universidad Católica del Perú</w:t>
      </w:r>
      <w:r w:rsidRPr="00AF3123">
        <w:rPr>
          <w:rFonts w:ascii="Arial" w:hAnsi="Arial" w:cs="Calibri"/>
          <w:color w:val="000000"/>
          <w:sz w:val="18"/>
          <w:szCs w:val="18"/>
        </w:rPr>
        <w:br/>
      </w:r>
      <w:r w:rsidRPr="00AF3123">
        <w:rPr>
          <w:rFonts w:ascii="Arial" w:hAnsi="Arial" w:cs="Calibri"/>
          <w:bCs/>
          <w:color w:val="000000"/>
          <w:sz w:val="18"/>
          <w:szCs w:val="18"/>
        </w:rPr>
        <w:t>4.- FELIPE VILLAVICENCIO     (Penalista)</w:t>
      </w:r>
      <w:r w:rsidRPr="00AF3123">
        <w:rPr>
          <w:rFonts w:ascii="Arial" w:hAnsi="Arial" w:cs="Calibri"/>
          <w:bCs/>
          <w:color w:val="000000"/>
          <w:sz w:val="18"/>
          <w:szCs w:val="18"/>
        </w:rPr>
        <w:br/>
      </w:r>
      <w:r w:rsidRPr="00AF3123">
        <w:rPr>
          <w:rFonts w:ascii="Arial" w:hAnsi="Arial" w:cs="Calibri"/>
          <w:color w:val="000000"/>
          <w:sz w:val="18"/>
          <w:szCs w:val="18"/>
        </w:rPr>
        <w:t>     Jurista de Derecho Penal</w:t>
      </w:r>
      <w:r w:rsidRPr="00AF3123">
        <w:rPr>
          <w:rFonts w:ascii="Arial" w:hAnsi="Arial" w:cs="Calibri"/>
          <w:color w:val="000000"/>
          <w:sz w:val="18"/>
          <w:szCs w:val="18"/>
          <w:lang w:val="pt-BR"/>
        </w:rPr>
        <w:br/>
        <w:t>5</w:t>
      </w:r>
      <w:r w:rsidR="0002700B">
        <w:rPr>
          <w:rFonts w:ascii="Arial" w:hAnsi="Arial" w:cs="Calibri"/>
          <w:bCs/>
          <w:color w:val="000000"/>
          <w:sz w:val="18"/>
          <w:szCs w:val="18"/>
          <w:lang w:val="pt-BR"/>
        </w:rPr>
        <w:t>.- DUBERLÍ</w:t>
      </w:r>
      <w:r w:rsidRPr="00AF3123">
        <w:rPr>
          <w:rFonts w:ascii="Arial" w:hAnsi="Arial" w:cs="Calibri"/>
          <w:bCs/>
          <w:color w:val="000000"/>
          <w:sz w:val="18"/>
          <w:szCs w:val="18"/>
          <w:lang w:val="pt-BR"/>
        </w:rPr>
        <w:t xml:space="preserve"> RODRIGUEZ TINEO (Penalista)</w:t>
      </w:r>
      <w:r w:rsidRPr="00AF3123">
        <w:rPr>
          <w:rFonts w:ascii="Arial" w:hAnsi="Arial" w:cs="Calibri"/>
          <w:bCs/>
          <w:color w:val="000000"/>
          <w:sz w:val="18"/>
          <w:szCs w:val="18"/>
          <w:lang w:val="pt-BR"/>
        </w:rPr>
        <w:br/>
      </w:r>
      <w:r w:rsidRPr="00AF3123">
        <w:rPr>
          <w:rFonts w:ascii="Arial" w:hAnsi="Arial" w:cs="Calibri"/>
          <w:color w:val="000000"/>
          <w:sz w:val="18"/>
          <w:szCs w:val="18"/>
          <w:lang w:val="pt-BR"/>
        </w:rPr>
        <w:t>     Vocal Supremo</w:t>
      </w:r>
    </w:p>
    <w:p w14:paraId="1C1D4E75" w14:textId="448B0226" w:rsidR="005375E1" w:rsidRPr="00AF3123" w:rsidRDefault="005375E1" w:rsidP="005375E1">
      <w:pPr>
        <w:shd w:val="clear" w:color="auto" w:fill="FFFFFF"/>
        <w:ind w:left="284"/>
        <w:rPr>
          <w:rFonts w:ascii="Arial" w:hAnsi="Arial" w:cs="Calibri"/>
          <w:color w:val="000000"/>
          <w:sz w:val="18"/>
          <w:szCs w:val="18"/>
        </w:rPr>
      </w:pPr>
      <w:r w:rsidRPr="00AF3123">
        <w:rPr>
          <w:rFonts w:ascii="Arial" w:hAnsi="Arial" w:cs="Calibri"/>
          <w:color w:val="000000"/>
          <w:sz w:val="18"/>
          <w:szCs w:val="18"/>
        </w:rPr>
        <w:t>6</w:t>
      </w:r>
      <w:r w:rsidRPr="00AF3123">
        <w:rPr>
          <w:rFonts w:ascii="Arial" w:hAnsi="Arial" w:cs="Calibri"/>
          <w:bCs/>
          <w:color w:val="000000"/>
          <w:sz w:val="18"/>
          <w:szCs w:val="18"/>
        </w:rPr>
        <w:t>.- ANTONIO PAJARES PAREDES</w:t>
      </w:r>
      <w:r w:rsidRPr="00AF3123">
        <w:rPr>
          <w:rFonts w:ascii="Arial" w:hAnsi="Arial" w:cs="Calibri"/>
          <w:bCs/>
          <w:color w:val="000000"/>
          <w:sz w:val="18"/>
          <w:szCs w:val="18"/>
        </w:rPr>
        <w:br/>
      </w:r>
      <w:r w:rsidRPr="00AF3123">
        <w:rPr>
          <w:rFonts w:ascii="Arial" w:hAnsi="Arial" w:cs="Calibri"/>
          <w:color w:val="000000"/>
          <w:sz w:val="18"/>
          <w:szCs w:val="18"/>
        </w:rPr>
        <w:t>     Vocal Supremo - Consejero del Consejo Ejecutivo del Poder Judicial</w:t>
      </w:r>
      <w:r w:rsidRPr="00AF3123">
        <w:rPr>
          <w:rFonts w:ascii="Arial" w:hAnsi="Arial" w:cs="Calibri"/>
          <w:color w:val="000000"/>
          <w:sz w:val="18"/>
          <w:szCs w:val="18"/>
        </w:rPr>
        <w:br/>
        <w:t>7</w:t>
      </w:r>
      <w:r w:rsidRPr="00AF3123">
        <w:rPr>
          <w:rFonts w:ascii="Arial" w:hAnsi="Arial" w:cs="Calibri"/>
          <w:bCs/>
          <w:color w:val="000000"/>
          <w:sz w:val="18"/>
          <w:szCs w:val="18"/>
        </w:rPr>
        <w:t xml:space="preserve">.- </w:t>
      </w:r>
      <w:r w:rsidR="0002700B" w:rsidRPr="00AF3123">
        <w:rPr>
          <w:rFonts w:ascii="Arial" w:hAnsi="Arial" w:cs="Calibri"/>
          <w:bCs/>
          <w:color w:val="000000"/>
          <w:sz w:val="18"/>
          <w:szCs w:val="18"/>
        </w:rPr>
        <w:t>JOSÉ</w:t>
      </w:r>
      <w:r w:rsidRPr="00AF3123">
        <w:rPr>
          <w:rFonts w:ascii="Arial" w:hAnsi="Arial" w:cs="Calibri"/>
          <w:bCs/>
          <w:color w:val="000000"/>
          <w:sz w:val="18"/>
          <w:szCs w:val="18"/>
        </w:rPr>
        <w:t xml:space="preserve"> </w:t>
      </w:r>
      <w:r w:rsidR="0002700B" w:rsidRPr="00AF3123">
        <w:rPr>
          <w:rFonts w:ascii="Arial" w:hAnsi="Arial" w:cs="Calibri"/>
          <w:bCs/>
          <w:color w:val="000000"/>
          <w:sz w:val="18"/>
          <w:szCs w:val="18"/>
        </w:rPr>
        <w:t>PELÁEZ</w:t>
      </w:r>
      <w:r w:rsidRPr="00AF3123">
        <w:rPr>
          <w:rFonts w:ascii="Arial" w:hAnsi="Arial" w:cs="Calibri"/>
          <w:bCs/>
          <w:color w:val="000000"/>
          <w:sz w:val="18"/>
          <w:szCs w:val="18"/>
        </w:rPr>
        <w:t xml:space="preserve"> BARDALES</w:t>
      </w:r>
      <w:r w:rsidRPr="00AF3123">
        <w:rPr>
          <w:rFonts w:ascii="Arial" w:hAnsi="Arial" w:cs="Calibri"/>
          <w:bCs/>
          <w:color w:val="000000"/>
          <w:sz w:val="18"/>
          <w:szCs w:val="18"/>
        </w:rPr>
        <w:br/>
      </w:r>
      <w:r w:rsidRPr="00AF3123">
        <w:rPr>
          <w:rFonts w:ascii="Arial" w:hAnsi="Arial" w:cs="Calibri"/>
          <w:color w:val="000000"/>
          <w:sz w:val="18"/>
          <w:szCs w:val="18"/>
        </w:rPr>
        <w:t>     Fiscal Supremo</w:t>
      </w:r>
    </w:p>
    <w:p w14:paraId="2B57AC22" w14:textId="236FE21A" w:rsidR="005375E1" w:rsidRPr="00AF3123" w:rsidRDefault="005375E1" w:rsidP="005375E1">
      <w:pPr>
        <w:shd w:val="clear" w:color="auto" w:fill="FFFFFF"/>
        <w:ind w:left="284"/>
        <w:rPr>
          <w:rFonts w:ascii="Arial" w:hAnsi="Arial" w:cs="Calibri"/>
          <w:color w:val="000000"/>
          <w:sz w:val="18"/>
          <w:szCs w:val="18"/>
        </w:rPr>
      </w:pPr>
      <w:r w:rsidRPr="00AF3123">
        <w:rPr>
          <w:rFonts w:ascii="Arial" w:hAnsi="Arial" w:cs="Calibri"/>
          <w:bCs/>
          <w:color w:val="000000"/>
          <w:sz w:val="18"/>
          <w:szCs w:val="18"/>
        </w:rPr>
        <w:t xml:space="preserve">8.-  </w:t>
      </w:r>
      <w:r w:rsidR="0002700B" w:rsidRPr="00AF3123">
        <w:rPr>
          <w:rFonts w:ascii="Arial" w:hAnsi="Arial" w:cs="Calibri"/>
          <w:bCs/>
          <w:color w:val="000000"/>
          <w:sz w:val="18"/>
          <w:szCs w:val="18"/>
        </w:rPr>
        <w:t>VÍCTOR</w:t>
      </w:r>
      <w:r w:rsidRPr="00AF3123">
        <w:rPr>
          <w:rFonts w:ascii="Arial" w:hAnsi="Arial" w:cs="Calibri"/>
          <w:bCs/>
          <w:color w:val="000000"/>
          <w:sz w:val="18"/>
          <w:szCs w:val="18"/>
        </w:rPr>
        <w:t xml:space="preserve"> PRADO SALDARRIAGA</w:t>
      </w:r>
    </w:p>
    <w:p w14:paraId="5D734EB8" w14:textId="77777777" w:rsidR="005375E1" w:rsidRPr="00AF3123" w:rsidRDefault="005375E1" w:rsidP="005375E1">
      <w:pPr>
        <w:shd w:val="clear" w:color="auto" w:fill="FFFFFF"/>
        <w:tabs>
          <w:tab w:val="left" w:pos="567"/>
        </w:tabs>
        <w:ind w:left="284"/>
        <w:rPr>
          <w:rFonts w:ascii="Arial" w:hAnsi="Arial" w:cs="Calibri"/>
          <w:color w:val="000000"/>
          <w:sz w:val="18"/>
          <w:szCs w:val="18"/>
        </w:rPr>
      </w:pPr>
      <w:r w:rsidRPr="00AF3123">
        <w:rPr>
          <w:rFonts w:ascii="Arial" w:hAnsi="Arial" w:cs="Calibri"/>
          <w:color w:val="000000"/>
          <w:sz w:val="18"/>
          <w:szCs w:val="18"/>
        </w:rPr>
        <w:tab/>
        <w:t>Juez Supremo de la República del Perú</w:t>
      </w:r>
    </w:p>
    <w:p w14:paraId="2B9FD5CB" w14:textId="24BD040D" w:rsidR="005375E1" w:rsidRPr="00AF3123" w:rsidRDefault="005375E1" w:rsidP="005375E1">
      <w:pPr>
        <w:shd w:val="clear" w:color="auto" w:fill="FFFFFF"/>
        <w:tabs>
          <w:tab w:val="left" w:pos="567"/>
        </w:tabs>
        <w:ind w:left="284"/>
        <w:rPr>
          <w:rFonts w:ascii="Arial" w:hAnsi="Arial" w:cs="Calibri"/>
          <w:color w:val="000000"/>
          <w:sz w:val="18"/>
          <w:szCs w:val="18"/>
        </w:rPr>
      </w:pPr>
      <w:r w:rsidRPr="00AF3123">
        <w:rPr>
          <w:rFonts w:ascii="Arial" w:hAnsi="Arial" w:cs="Calibri"/>
          <w:color w:val="000000"/>
          <w:sz w:val="18"/>
          <w:szCs w:val="18"/>
        </w:rPr>
        <w:t xml:space="preserve">9.- CARMEN JULIA </w:t>
      </w:r>
      <w:r w:rsidR="0002700B" w:rsidRPr="00AF3123">
        <w:rPr>
          <w:rFonts w:ascii="Arial" w:hAnsi="Arial" w:cs="Calibri"/>
          <w:color w:val="000000"/>
          <w:sz w:val="18"/>
          <w:szCs w:val="18"/>
        </w:rPr>
        <w:t>CABELLO</w:t>
      </w:r>
      <w:r w:rsidRPr="00AF3123">
        <w:rPr>
          <w:rFonts w:ascii="Arial" w:hAnsi="Arial" w:cs="Calibri"/>
          <w:color w:val="000000"/>
          <w:sz w:val="18"/>
          <w:szCs w:val="18"/>
        </w:rPr>
        <w:t xml:space="preserve"> MATAMALA </w:t>
      </w:r>
    </w:p>
    <w:p w14:paraId="2DD98445" w14:textId="77777777" w:rsidR="005375E1" w:rsidRPr="00AF3123" w:rsidRDefault="005375E1" w:rsidP="005375E1">
      <w:pPr>
        <w:shd w:val="clear" w:color="auto" w:fill="FFFFFF"/>
        <w:tabs>
          <w:tab w:val="left" w:pos="567"/>
          <w:tab w:val="left" w:pos="993"/>
        </w:tabs>
        <w:ind w:left="284"/>
        <w:rPr>
          <w:rFonts w:ascii="Arial" w:hAnsi="Arial" w:cs="Calibri"/>
          <w:color w:val="000000"/>
          <w:sz w:val="18"/>
          <w:szCs w:val="18"/>
        </w:rPr>
      </w:pPr>
      <w:r w:rsidRPr="00AF3123">
        <w:rPr>
          <w:rFonts w:ascii="Arial" w:hAnsi="Arial" w:cs="Calibri"/>
          <w:color w:val="000000"/>
          <w:sz w:val="18"/>
          <w:szCs w:val="18"/>
        </w:rPr>
        <w:tab/>
        <w:t>Juez Suprema (p) de la Corte Suprema</w:t>
      </w:r>
    </w:p>
    <w:p w14:paraId="0CB41566" w14:textId="77777777" w:rsidR="005375E1" w:rsidRPr="00AF3123" w:rsidRDefault="005375E1" w:rsidP="005375E1">
      <w:pPr>
        <w:shd w:val="clear" w:color="auto" w:fill="FFFFFF"/>
        <w:tabs>
          <w:tab w:val="left" w:pos="567"/>
          <w:tab w:val="left" w:pos="993"/>
        </w:tabs>
        <w:ind w:left="284"/>
        <w:rPr>
          <w:rFonts w:ascii="Arial" w:hAnsi="Arial" w:cs="Calibri"/>
          <w:color w:val="000000"/>
          <w:sz w:val="18"/>
          <w:szCs w:val="18"/>
        </w:rPr>
      </w:pPr>
      <w:r w:rsidRPr="00AF3123">
        <w:rPr>
          <w:rFonts w:ascii="Arial" w:hAnsi="Arial" w:cs="Calibri"/>
          <w:color w:val="000000"/>
          <w:sz w:val="18"/>
          <w:szCs w:val="18"/>
        </w:rPr>
        <w:tab/>
        <w:t>El Programa Justicia en tu comunidad</w:t>
      </w:r>
    </w:p>
    <w:p w14:paraId="73A5A4B9" w14:textId="77777777" w:rsidR="005375E1" w:rsidRPr="00AF3123" w:rsidRDefault="005375E1" w:rsidP="005375E1">
      <w:pPr>
        <w:tabs>
          <w:tab w:val="left" w:pos="993"/>
          <w:tab w:val="right" w:pos="8222"/>
        </w:tabs>
        <w:ind w:left="284"/>
        <w:jc w:val="both"/>
        <w:rPr>
          <w:rFonts w:ascii="Arial" w:hAnsi="Arial" w:cs="Calibri"/>
          <w:sz w:val="18"/>
          <w:szCs w:val="18"/>
        </w:rPr>
      </w:pPr>
      <w:r w:rsidRPr="00AF3123">
        <w:rPr>
          <w:rFonts w:ascii="Arial" w:hAnsi="Arial" w:cs="Calibri"/>
          <w:sz w:val="18"/>
          <w:szCs w:val="18"/>
        </w:rPr>
        <w:t>10.-  El Proceso de Alimentos</w:t>
      </w:r>
      <w:r w:rsidRPr="00AF3123">
        <w:rPr>
          <w:rFonts w:ascii="Arial" w:hAnsi="Arial" w:cs="Calibri"/>
          <w:sz w:val="18"/>
          <w:szCs w:val="18"/>
        </w:rPr>
        <w:tab/>
      </w:r>
    </w:p>
    <w:p w14:paraId="34AD2FAA"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Entrevista a la Dra. Danna Millones Cumpa,</w:t>
      </w:r>
    </w:p>
    <w:p w14:paraId="730A5A4E"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Juez del Juzgado de Paz Letrado</w:t>
      </w:r>
    </w:p>
    <w:p w14:paraId="6F376276"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11.-  La Prueba Prohibida</w:t>
      </w:r>
      <w:r w:rsidRPr="00AF3123">
        <w:rPr>
          <w:rFonts w:ascii="Arial" w:hAnsi="Arial" w:cs="Calibri"/>
          <w:sz w:val="18"/>
          <w:szCs w:val="18"/>
        </w:rPr>
        <w:tab/>
      </w:r>
    </w:p>
    <w:p w14:paraId="3AC93A16" w14:textId="7E70BD34"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Entrevist</w:t>
      </w:r>
      <w:r w:rsidR="0002700B">
        <w:rPr>
          <w:rFonts w:ascii="Arial" w:hAnsi="Arial" w:cs="Calibri"/>
          <w:sz w:val="18"/>
          <w:szCs w:val="18"/>
        </w:rPr>
        <w:t>a al Dr. Duberlí</w:t>
      </w:r>
      <w:r w:rsidRPr="00AF3123">
        <w:rPr>
          <w:rFonts w:ascii="Arial" w:hAnsi="Arial" w:cs="Calibri"/>
          <w:sz w:val="18"/>
          <w:szCs w:val="18"/>
        </w:rPr>
        <w:t xml:space="preserve"> Rodríguez Tineo</w:t>
      </w:r>
    </w:p>
    <w:p w14:paraId="54C62326"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Juez Supremo de la Corte Suprema de Justicia</w:t>
      </w:r>
    </w:p>
    <w:p w14:paraId="503F5BBE"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12.-  La Prisión Preventiva</w:t>
      </w:r>
      <w:r w:rsidRPr="00AF3123">
        <w:rPr>
          <w:rFonts w:ascii="Arial" w:hAnsi="Arial" w:cs="Calibri"/>
          <w:sz w:val="18"/>
          <w:szCs w:val="18"/>
        </w:rPr>
        <w:tab/>
      </w:r>
    </w:p>
    <w:p w14:paraId="29AF7A4A"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Entrevista al Dr. José Neyra Flores</w:t>
      </w:r>
    </w:p>
    <w:p w14:paraId="4BF342CC"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Juez Supremo de la Corte Suprema de Justicia</w:t>
      </w:r>
    </w:p>
    <w:p w14:paraId="4E5664C0"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13.-  El Divorcio Administrativo</w:t>
      </w:r>
      <w:r w:rsidRPr="00AF3123">
        <w:rPr>
          <w:rFonts w:ascii="Arial" w:hAnsi="Arial" w:cs="Calibri"/>
          <w:sz w:val="18"/>
          <w:szCs w:val="18"/>
        </w:rPr>
        <w:tab/>
      </w:r>
    </w:p>
    <w:p w14:paraId="6363EF04"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Entrevista al Dr. Julio Donald Valenzuela Barreto,</w:t>
      </w:r>
    </w:p>
    <w:p w14:paraId="0BD5616B"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 xml:space="preserve">Juez Superior </w:t>
      </w:r>
    </w:p>
    <w:p w14:paraId="14070E1B"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14.-  Violencia Familiar</w:t>
      </w:r>
      <w:r w:rsidRPr="00AF3123">
        <w:rPr>
          <w:rFonts w:ascii="Arial" w:hAnsi="Arial" w:cs="Calibri"/>
          <w:sz w:val="18"/>
          <w:szCs w:val="18"/>
        </w:rPr>
        <w:tab/>
      </w:r>
    </w:p>
    <w:p w14:paraId="6DB4D92E"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Entrevista al Dr. Marcos Salazar Culantres</w:t>
      </w:r>
    </w:p>
    <w:p w14:paraId="4DFC9C77"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 xml:space="preserve">Juez del Juzgado Contencioso Administrativo </w:t>
      </w:r>
    </w:p>
    <w:p w14:paraId="6F0B6AA7"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16.-  La Ley N° 30076 - Ley  Contra la Inseguridad Ciudadana</w:t>
      </w:r>
      <w:r w:rsidRPr="00AF3123">
        <w:rPr>
          <w:rFonts w:ascii="Arial" w:hAnsi="Arial" w:cs="Calibri"/>
          <w:sz w:val="18"/>
          <w:szCs w:val="18"/>
        </w:rPr>
        <w:tab/>
      </w:r>
    </w:p>
    <w:p w14:paraId="24077850"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Dra. Rosa Luz Gómez Dávila</w:t>
      </w:r>
    </w:p>
    <w:p w14:paraId="4D9F616A"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 xml:space="preserve">Juez del Segundo Juzgado Unipersonal </w:t>
      </w:r>
    </w:p>
    <w:p w14:paraId="7668FCDE"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17.-  Derechos y Deberes de los Niños y Adolescentes</w:t>
      </w:r>
      <w:r w:rsidRPr="00AF3123">
        <w:rPr>
          <w:rFonts w:ascii="Arial" w:hAnsi="Arial" w:cs="Calibri"/>
          <w:sz w:val="18"/>
          <w:szCs w:val="18"/>
        </w:rPr>
        <w:tab/>
      </w:r>
    </w:p>
    <w:p w14:paraId="34B9B6ED" w14:textId="4F38ABC9" w:rsidR="005375E1" w:rsidRPr="00AF3123" w:rsidRDefault="0002700B" w:rsidP="005375E1">
      <w:pPr>
        <w:tabs>
          <w:tab w:val="left" w:pos="709"/>
          <w:tab w:val="right" w:pos="8222"/>
        </w:tabs>
        <w:ind w:left="284"/>
        <w:jc w:val="both"/>
        <w:rPr>
          <w:rFonts w:ascii="Arial" w:hAnsi="Arial" w:cs="Calibri"/>
          <w:sz w:val="18"/>
          <w:szCs w:val="18"/>
        </w:rPr>
      </w:pPr>
      <w:r>
        <w:rPr>
          <w:rFonts w:ascii="Arial" w:hAnsi="Arial" w:cs="Calibri"/>
          <w:sz w:val="18"/>
          <w:szCs w:val="18"/>
        </w:rPr>
        <w:tab/>
        <w:t>Entrevista al Dr. Fidel Huamaní</w:t>
      </w:r>
      <w:r w:rsidR="005375E1" w:rsidRPr="00AF3123">
        <w:rPr>
          <w:rFonts w:ascii="Arial" w:hAnsi="Arial" w:cs="Calibri"/>
          <w:sz w:val="18"/>
          <w:szCs w:val="18"/>
        </w:rPr>
        <w:t xml:space="preserve"> Macetas y al Dr. Marcos Salazar Culantres</w:t>
      </w:r>
    </w:p>
    <w:p w14:paraId="53AB79B0"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 xml:space="preserve">Jueces especializados </w:t>
      </w:r>
    </w:p>
    <w:p w14:paraId="74683BBC" w14:textId="796863D1"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 xml:space="preserve">18.- Juan Monroy </w:t>
      </w:r>
      <w:r w:rsidR="0002700B" w:rsidRPr="00AF3123">
        <w:rPr>
          <w:rFonts w:ascii="Arial" w:hAnsi="Arial" w:cs="Calibri"/>
          <w:sz w:val="18"/>
          <w:szCs w:val="18"/>
        </w:rPr>
        <w:t>Gálvez</w:t>
      </w:r>
    </w:p>
    <w:p w14:paraId="5DC8A397"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Jurista de Derecho Procesal</w:t>
      </w:r>
    </w:p>
    <w:p w14:paraId="7538C147" w14:textId="77777777" w:rsidR="005375E1" w:rsidRPr="00AF3123" w:rsidRDefault="005375E1" w:rsidP="005375E1">
      <w:pPr>
        <w:rPr>
          <w:rFonts w:ascii="Arial" w:hAnsi="Arial"/>
          <w:color w:val="943634" w:themeColor="accent2" w:themeShade="BF"/>
          <w:sz w:val="18"/>
          <w:szCs w:val="18"/>
        </w:rPr>
      </w:pPr>
    </w:p>
    <w:p w14:paraId="1D5BB070" w14:textId="77777777" w:rsidR="005375E1" w:rsidRPr="00EB36B9" w:rsidRDefault="005375E1" w:rsidP="0036003D">
      <w:pPr>
        <w:pStyle w:val="Ttulo3"/>
      </w:pPr>
      <w:bookmarkStart w:id="193" w:name="_Toc293174101"/>
      <w:bookmarkStart w:id="194" w:name="_Toc300945491"/>
      <w:r>
        <w:t xml:space="preserve">2.- </w:t>
      </w:r>
      <w:r w:rsidRPr="00EB36B9">
        <w:t>Video Tutoriales de Derecho</w:t>
      </w:r>
      <w:bookmarkEnd w:id="193"/>
      <w:bookmarkEnd w:id="194"/>
    </w:p>
    <w:p w14:paraId="618C850A" w14:textId="77777777" w:rsidR="005375E1" w:rsidRPr="00EB36B9" w:rsidRDefault="005375E1" w:rsidP="005375E1">
      <w:pPr>
        <w:ind w:left="284"/>
        <w:rPr>
          <w:rFonts w:ascii="Arial" w:hAnsi="Arial"/>
          <w:sz w:val="18"/>
          <w:szCs w:val="18"/>
        </w:rPr>
      </w:pPr>
      <w:r w:rsidRPr="00EB36B9">
        <w:rPr>
          <w:rFonts w:ascii="Arial" w:hAnsi="Arial"/>
          <w:sz w:val="18"/>
          <w:szCs w:val="18"/>
        </w:rPr>
        <w:t>1) Videos tutoriales de Derecho Procesal Penal</w:t>
      </w:r>
    </w:p>
    <w:p w14:paraId="66D8ADFE" w14:textId="77777777" w:rsidR="005375E1" w:rsidRPr="00EB36B9" w:rsidRDefault="005375E1" w:rsidP="005375E1">
      <w:pPr>
        <w:ind w:left="284"/>
        <w:rPr>
          <w:rFonts w:ascii="Arial" w:hAnsi="Arial"/>
          <w:sz w:val="18"/>
          <w:szCs w:val="18"/>
        </w:rPr>
      </w:pPr>
      <w:r w:rsidRPr="00EB36B9">
        <w:rPr>
          <w:rFonts w:ascii="Arial" w:hAnsi="Arial"/>
          <w:sz w:val="18"/>
          <w:szCs w:val="18"/>
        </w:rPr>
        <w:t>2) Video tutoriales de Justicia de Paz</w:t>
      </w:r>
    </w:p>
    <w:p w14:paraId="2197CF8E" w14:textId="77777777" w:rsidR="005375E1" w:rsidRPr="00EB36B9" w:rsidRDefault="005375E1" w:rsidP="005375E1">
      <w:pPr>
        <w:ind w:left="284"/>
        <w:rPr>
          <w:rFonts w:ascii="Arial" w:hAnsi="Arial"/>
          <w:sz w:val="18"/>
          <w:szCs w:val="18"/>
        </w:rPr>
      </w:pPr>
      <w:r w:rsidRPr="00EB36B9">
        <w:rPr>
          <w:rFonts w:ascii="Arial" w:hAnsi="Arial"/>
          <w:sz w:val="18"/>
          <w:szCs w:val="18"/>
        </w:rPr>
        <w:t>3) Video Tutoriales de Derecho</w:t>
      </w:r>
    </w:p>
    <w:p w14:paraId="58022BBD" w14:textId="77777777" w:rsidR="005375E1" w:rsidRPr="00EB36B9" w:rsidRDefault="005375E1" w:rsidP="005375E1">
      <w:pPr>
        <w:rPr>
          <w:rFonts w:ascii="Arial" w:hAnsi="Arial" w:cs="Calibri"/>
          <w:b/>
          <w:bCs/>
          <w:color w:val="943634" w:themeColor="accent2" w:themeShade="BF"/>
          <w:sz w:val="18"/>
          <w:szCs w:val="18"/>
        </w:rPr>
      </w:pPr>
    </w:p>
    <w:p w14:paraId="6654D17E" w14:textId="77777777" w:rsidR="005375E1" w:rsidRPr="00EB36B9" w:rsidRDefault="005375E1" w:rsidP="0036003D">
      <w:pPr>
        <w:pStyle w:val="Ttulo3"/>
      </w:pPr>
      <w:bookmarkStart w:id="195" w:name="_Toc293174102"/>
      <w:bookmarkStart w:id="196" w:name="_Toc300945492"/>
      <w:r>
        <w:t xml:space="preserve">3.- </w:t>
      </w:r>
      <w:r w:rsidRPr="00EB36B9">
        <w:t>Videos Tutoriales de Justicia de Paz</w:t>
      </w:r>
      <w:bookmarkEnd w:id="195"/>
      <w:bookmarkEnd w:id="196"/>
      <w:r w:rsidRPr="00EB36B9">
        <w:t xml:space="preserve"> </w:t>
      </w:r>
    </w:p>
    <w:p w14:paraId="5EF5B4D3"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¿Qué comprende el derecho de alimentos?</w:t>
      </w:r>
    </w:p>
    <w:p w14:paraId="1326EBA1"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¿Quiénes están obligados a prestar alimentos?</w:t>
      </w:r>
    </w:p>
    <w:p w14:paraId="572A4552"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Características de la justicia de paz en el Perú</w:t>
      </w:r>
    </w:p>
    <w:p w14:paraId="0BB23FB9"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 xml:space="preserve">Pago de deudas – competencia civil de los juzgados de paz </w:t>
      </w:r>
    </w:p>
    <w:p w14:paraId="50434305"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Competencias de los juzgados de paz (competencia civil 2)</w:t>
      </w:r>
    </w:p>
    <w:p w14:paraId="3F6EF41A"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Asuntos de competencias de los juzgados de paz (competencia)</w:t>
      </w:r>
    </w:p>
    <w:p w14:paraId="1E9768C2"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¿Cómo se elige a los jueces de paz?</w:t>
      </w:r>
    </w:p>
    <w:p w14:paraId="319A8FC0"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Facultades del juez de paz</w:t>
      </w:r>
    </w:p>
    <w:p w14:paraId="11899836"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¿Cómo se financian los juzgados de paz?</w:t>
      </w:r>
    </w:p>
    <w:p w14:paraId="66A112D3"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Funciones del juez de paz</w:t>
      </w:r>
    </w:p>
    <w:p w14:paraId="4C5C263B"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¿En qué horario atienden los juzgados de paz?</w:t>
      </w:r>
    </w:p>
    <w:p w14:paraId="06338FC3"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Indemnizaciones – competencia civil de los juzgados de paz</w:t>
      </w:r>
    </w:p>
    <w:p w14:paraId="031ED5A7"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¿Porqué se debe creer en la justicia de paz?</w:t>
      </w:r>
    </w:p>
    <w:p w14:paraId="50F728C8" w14:textId="77777777" w:rsidR="005375E1" w:rsidRPr="00EB36B9" w:rsidRDefault="005375E1" w:rsidP="005375E1">
      <w:pPr>
        <w:pStyle w:val="Prrafodelista"/>
        <w:numPr>
          <w:ilvl w:val="0"/>
          <w:numId w:val="35"/>
        </w:numPr>
        <w:ind w:left="567"/>
        <w:rPr>
          <w:rFonts w:ascii="Arial" w:hAnsi="Arial" w:cs="Calibri"/>
          <w:color w:val="000000"/>
          <w:sz w:val="18"/>
          <w:szCs w:val="18"/>
        </w:rPr>
      </w:pPr>
      <w:r w:rsidRPr="00EB36B9">
        <w:rPr>
          <w:rFonts w:ascii="Arial" w:hAnsi="Arial" w:cs="Calibri"/>
          <w:color w:val="000000"/>
          <w:sz w:val="18"/>
          <w:szCs w:val="18"/>
        </w:rPr>
        <w:t>Modelos de justicia de paz</w:t>
      </w:r>
    </w:p>
    <w:p w14:paraId="34E45494" w14:textId="77777777" w:rsidR="005375E1" w:rsidRDefault="005375E1" w:rsidP="005375E1">
      <w:pPr>
        <w:rPr>
          <w:sz w:val="18"/>
        </w:rPr>
      </w:pPr>
    </w:p>
    <w:p w14:paraId="368D8D07" w14:textId="77777777" w:rsidR="005375E1" w:rsidRPr="00EB36B9" w:rsidRDefault="005375E1" w:rsidP="0036003D">
      <w:pPr>
        <w:pStyle w:val="Ttulo3"/>
        <w:rPr>
          <w:rFonts w:eastAsia="Batang"/>
        </w:rPr>
      </w:pPr>
      <w:bookmarkStart w:id="197" w:name="_Toc293174103"/>
      <w:bookmarkStart w:id="198" w:name="_Toc300945493"/>
      <w:r>
        <w:rPr>
          <w:rFonts w:eastAsia="Batang"/>
        </w:rPr>
        <w:t xml:space="preserve">4.- </w:t>
      </w:r>
      <w:r w:rsidRPr="00EB36B9">
        <w:rPr>
          <w:rFonts w:eastAsia="Batang"/>
        </w:rPr>
        <w:t>Videos sobre el NCPP</w:t>
      </w:r>
      <w:bookmarkEnd w:id="197"/>
      <w:bookmarkEnd w:id="198"/>
    </w:p>
    <w:p w14:paraId="6F682885"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Videos del NCPP de jueces</w:t>
      </w:r>
    </w:p>
    <w:p w14:paraId="09E77480"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Videos del NCPP de Fiscales</w:t>
      </w:r>
    </w:p>
    <w:p w14:paraId="0CA40BCF" w14:textId="51643FE9" w:rsidR="000C0CB9" w:rsidRPr="00B10462" w:rsidRDefault="005375E1" w:rsidP="00B10462">
      <w:pPr>
        <w:ind w:left="426"/>
        <w:rPr>
          <w:rFonts w:ascii="Arial" w:eastAsia="Batang" w:hAnsi="Arial" w:cs="Arial"/>
          <w:sz w:val="18"/>
          <w:szCs w:val="18"/>
        </w:rPr>
      </w:pPr>
      <w:r w:rsidRPr="00EB36B9">
        <w:rPr>
          <w:rFonts w:ascii="Arial" w:eastAsia="Batang" w:hAnsi="Arial" w:cs="Arial"/>
          <w:sz w:val="18"/>
          <w:szCs w:val="18"/>
        </w:rPr>
        <w:t>3) Videos del NCPP de varios</w:t>
      </w:r>
    </w:p>
    <w:p w14:paraId="0C65AEFD" w14:textId="77777777" w:rsidR="000C0CB9" w:rsidRDefault="000C0CB9" w:rsidP="005375E1">
      <w:pPr>
        <w:rPr>
          <w:rFonts w:ascii="Arial" w:hAnsi="Arial"/>
          <w:sz w:val="18"/>
          <w:szCs w:val="18"/>
        </w:rPr>
      </w:pPr>
    </w:p>
    <w:p w14:paraId="33F6C886" w14:textId="77777777" w:rsidR="000C0CB9" w:rsidRPr="00EB36B9" w:rsidRDefault="000C0CB9" w:rsidP="005375E1">
      <w:pPr>
        <w:rPr>
          <w:rFonts w:ascii="Arial" w:hAnsi="Arial"/>
          <w:sz w:val="18"/>
          <w:szCs w:val="18"/>
        </w:rPr>
      </w:pPr>
    </w:p>
    <w:p w14:paraId="6EDCFEB8" w14:textId="77777777" w:rsidR="005375E1" w:rsidRPr="00A05484" w:rsidRDefault="005375E1" w:rsidP="005375E1">
      <w:pPr>
        <w:jc w:val="center"/>
        <w:rPr>
          <w:rFonts w:ascii="Arial" w:hAnsi="Arial" w:cs="Arial"/>
          <w:b/>
          <w:color w:val="1F497D" w:themeColor="text2"/>
          <w:sz w:val="28"/>
          <w:szCs w:val="18"/>
        </w:rPr>
      </w:pPr>
      <w:r w:rsidRPr="00BE6764">
        <w:rPr>
          <w:rFonts w:ascii="Arial" w:hAnsi="Arial" w:cs="Arial"/>
          <w:b/>
          <w:color w:val="800000"/>
          <w:sz w:val="28"/>
          <w:szCs w:val="18"/>
        </w:rPr>
        <w:t>[</w:t>
      </w:r>
      <w:r w:rsidRPr="00BE6764">
        <w:rPr>
          <w:rFonts w:ascii="Arial" w:hAnsi="Arial" w:cs="Arial"/>
          <w:b/>
          <w:color w:val="1F497D" w:themeColor="text2"/>
          <w:sz w:val="28"/>
          <w:szCs w:val="18"/>
        </w:rPr>
        <w:t>SERVICIOS</w:t>
      </w:r>
      <w:r w:rsidRPr="00BE6764">
        <w:rPr>
          <w:rFonts w:ascii="Arial" w:hAnsi="Arial" w:cs="Arial"/>
          <w:b/>
          <w:color w:val="800000"/>
          <w:sz w:val="28"/>
          <w:szCs w:val="18"/>
        </w:rPr>
        <w:t>]</w:t>
      </w:r>
    </w:p>
    <w:p w14:paraId="2F24DD51" w14:textId="77777777" w:rsidR="005375E1" w:rsidRDefault="005375E1" w:rsidP="005375E1">
      <w:pPr>
        <w:jc w:val="center"/>
        <w:rPr>
          <w:sz w:val="18"/>
        </w:rPr>
      </w:pPr>
      <w:r>
        <w:rPr>
          <w:sz w:val="18"/>
        </w:rPr>
        <w:t>En esta unidad empresarial tenemos los siguientes servicios:</w:t>
      </w:r>
    </w:p>
    <w:p w14:paraId="344B4BA9" w14:textId="77777777" w:rsidR="005375E1" w:rsidRDefault="005375E1" w:rsidP="005375E1"/>
    <w:p w14:paraId="47A26710" w14:textId="77777777" w:rsidR="005375E1" w:rsidRDefault="005375E1" w:rsidP="00E852B8">
      <w:pPr>
        <w:outlineLvl w:val="0"/>
        <w:rPr>
          <w:b/>
          <w:u w:val="single"/>
        </w:rPr>
      </w:pPr>
      <w:r w:rsidRPr="00A05484">
        <w:rPr>
          <w:b/>
          <w:u w:val="single"/>
        </w:rPr>
        <w:t>CURSOS DE ESPECIALIZACIÓN</w:t>
      </w:r>
    </w:p>
    <w:p w14:paraId="3C58B465" w14:textId="77777777" w:rsidR="005375E1" w:rsidRPr="00A05484" w:rsidRDefault="005375E1" w:rsidP="0036003D">
      <w:pPr>
        <w:pStyle w:val="Ttulo3"/>
      </w:pPr>
      <w:bookmarkStart w:id="199" w:name="_Toc293174104"/>
      <w:bookmarkStart w:id="200" w:name="_Toc300945494"/>
      <w:r w:rsidRPr="00A05484">
        <w:t>1.- Cursos:</w:t>
      </w:r>
      <w:bookmarkEnd w:id="199"/>
      <w:bookmarkEnd w:id="200"/>
    </w:p>
    <w:p w14:paraId="320D4987" w14:textId="77777777" w:rsidR="005375E1" w:rsidRDefault="005375E1" w:rsidP="005375E1">
      <w:pPr>
        <w:ind w:left="284"/>
        <w:rPr>
          <w:sz w:val="18"/>
        </w:rPr>
      </w:pPr>
      <w:r w:rsidRPr="00A05484">
        <w:rPr>
          <w:sz w:val="18"/>
        </w:rPr>
        <w:t xml:space="preserve">1.- Módulo de cursos para acceder a la magistratura </w:t>
      </w:r>
    </w:p>
    <w:p w14:paraId="42CA9AC8" w14:textId="77777777" w:rsidR="005375E1" w:rsidRPr="00A05484" w:rsidRDefault="005375E1" w:rsidP="005375E1">
      <w:pPr>
        <w:ind w:left="284"/>
        <w:rPr>
          <w:sz w:val="18"/>
        </w:rPr>
      </w:pPr>
      <w:r w:rsidRPr="00A05484">
        <w:rPr>
          <w:sz w:val="18"/>
        </w:rPr>
        <w:t xml:space="preserve">2.- Módulo de capacitación y especialización </w:t>
      </w:r>
    </w:p>
    <w:p w14:paraId="71A0C338" w14:textId="77777777" w:rsidR="005375E1" w:rsidRPr="00A05484" w:rsidRDefault="005375E1" w:rsidP="005375E1">
      <w:pPr>
        <w:ind w:left="284"/>
        <w:rPr>
          <w:sz w:val="16"/>
        </w:rPr>
      </w:pPr>
      <w:r w:rsidRPr="00A05484">
        <w:rPr>
          <w:sz w:val="16"/>
        </w:rPr>
        <w:t>3.- Módulo de preparación en el NCPP, NL del Trabajo</w:t>
      </w:r>
    </w:p>
    <w:p w14:paraId="3F6E3002" w14:textId="77777777" w:rsidR="005375E1" w:rsidRPr="00A05484" w:rsidRDefault="005375E1" w:rsidP="005375E1">
      <w:pPr>
        <w:rPr>
          <w:sz w:val="20"/>
        </w:rPr>
      </w:pPr>
    </w:p>
    <w:p w14:paraId="01348F87" w14:textId="77777777" w:rsidR="005375E1" w:rsidRPr="00EB36B9" w:rsidRDefault="005375E1" w:rsidP="00E852B8">
      <w:pPr>
        <w:widowControl w:val="0"/>
        <w:autoSpaceDE w:val="0"/>
        <w:autoSpaceDN w:val="0"/>
        <w:adjustRightInd w:val="0"/>
        <w:outlineLvl w:val="0"/>
        <w:rPr>
          <w:rFonts w:ascii="Arial" w:hAnsi="Arial" w:cs="Arial"/>
          <w:b/>
          <w:bCs/>
          <w:sz w:val="18"/>
          <w:szCs w:val="18"/>
          <w:u w:val="single"/>
        </w:rPr>
      </w:pPr>
      <w:r w:rsidRPr="00EB36B9">
        <w:rPr>
          <w:rFonts w:ascii="Arial" w:hAnsi="Arial" w:cs="Arial"/>
          <w:b/>
          <w:bCs/>
          <w:sz w:val="18"/>
          <w:szCs w:val="18"/>
          <w:u w:val="single"/>
        </w:rPr>
        <w:t>ASESORÍA TESIS</w:t>
      </w:r>
    </w:p>
    <w:p w14:paraId="5872D681" w14:textId="77777777" w:rsidR="005375E1" w:rsidRPr="00EB36B9" w:rsidRDefault="005375E1" w:rsidP="0036003D">
      <w:pPr>
        <w:pStyle w:val="Ttulo3"/>
      </w:pPr>
      <w:bookmarkStart w:id="201" w:name="_Toc293174105"/>
      <w:bookmarkStart w:id="202" w:name="_Toc300945495"/>
      <w:r>
        <w:t xml:space="preserve">1.- </w:t>
      </w:r>
      <w:r w:rsidRPr="00EB36B9">
        <w:t>Asesoría en Proyectos de Investigación, Tesis</w:t>
      </w:r>
      <w:bookmarkEnd w:id="201"/>
      <w:bookmarkEnd w:id="202"/>
    </w:p>
    <w:p w14:paraId="489BF000" w14:textId="77777777" w:rsidR="005375E1" w:rsidRPr="00EB36B9" w:rsidRDefault="005375E1" w:rsidP="005375E1">
      <w:pPr>
        <w:widowControl w:val="0"/>
        <w:autoSpaceDE w:val="0"/>
        <w:autoSpaceDN w:val="0"/>
        <w:adjustRightInd w:val="0"/>
        <w:ind w:left="284"/>
        <w:rPr>
          <w:rFonts w:ascii="Arial" w:hAnsi="Arial" w:cs="Arial"/>
          <w:sz w:val="18"/>
          <w:szCs w:val="18"/>
        </w:rPr>
      </w:pPr>
      <w:r w:rsidRPr="00EB36B9">
        <w:rPr>
          <w:rFonts w:ascii="Arial" w:hAnsi="Arial" w:cs="Arial"/>
          <w:sz w:val="18"/>
          <w:szCs w:val="18"/>
        </w:rPr>
        <w:t>1. Proyectos de tesis 2. Asesoría en Tesis</w:t>
      </w:r>
    </w:p>
    <w:p w14:paraId="21530CD7" w14:textId="77777777" w:rsidR="005375E1" w:rsidRDefault="005375E1" w:rsidP="005375E1">
      <w:pPr>
        <w:rPr>
          <w:sz w:val="18"/>
        </w:rPr>
      </w:pPr>
    </w:p>
    <w:p w14:paraId="0A20499C" w14:textId="77777777" w:rsidR="005375E1" w:rsidRPr="00EB36B9" w:rsidRDefault="005375E1" w:rsidP="00E852B8">
      <w:pPr>
        <w:jc w:val="both"/>
        <w:outlineLvl w:val="0"/>
        <w:rPr>
          <w:rFonts w:ascii="Arial" w:hAnsi="Arial" w:cs="Arial"/>
          <w:b/>
          <w:sz w:val="18"/>
          <w:szCs w:val="18"/>
          <w:u w:val="single"/>
          <w:lang w:val="es-PE"/>
        </w:rPr>
      </w:pPr>
      <w:r w:rsidRPr="00EB36B9">
        <w:rPr>
          <w:rFonts w:ascii="Arial" w:hAnsi="Arial" w:cs="Arial"/>
          <w:b/>
          <w:sz w:val="18"/>
          <w:szCs w:val="18"/>
          <w:u w:val="single"/>
          <w:lang w:val="es-PE"/>
        </w:rPr>
        <w:t>CAPACITACIÓN</w:t>
      </w:r>
    </w:p>
    <w:p w14:paraId="13B48D50" w14:textId="3DC871D7" w:rsidR="005375E1" w:rsidRPr="00F55124" w:rsidRDefault="00C7086D" w:rsidP="0036003D">
      <w:pPr>
        <w:pStyle w:val="Ttulo3"/>
        <w:rPr>
          <w:lang w:val="es-PE"/>
        </w:rPr>
      </w:pPr>
      <w:bookmarkStart w:id="203" w:name="_Toc293174106"/>
      <w:bookmarkStart w:id="204" w:name="_Toc300945496"/>
      <w:r>
        <w:rPr>
          <w:lang w:val="es-PE"/>
        </w:rPr>
        <w:t>1</w:t>
      </w:r>
      <w:r w:rsidR="005375E1">
        <w:rPr>
          <w:lang w:val="es-PE"/>
        </w:rPr>
        <w:t xml:space="preserve">.- </w:t>
      </w:r>
      <w:r w:rsidR="005375E1" w:rsidRPr="00EB36B9">
        <w:rPr>
          <w:lang w:val="es-PE"/>
        </w:rPr>
        <w:t>Servicios de Capacitación:</w:t>
      </w:r>
      <w:bookmarkEnd w:id="203"/>
      <w:bookmarkEnd w:id="204"/>
      <w:r w:rsidR="005375E1" w:rsidRPr="00EB36B9">
        <w:rPr>
          <w:lang w:val="es-PE"/>
        </w:rPr>
        <w:t xml:space="preserve"> </w:t>
      </w:r>
    </w:p>
    <w:p w14:paraId="109DECEA"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Capacitación en formación profesional (Derecho, Economía, Arquitectura, Ingienería, Medicina, Fisiculturismo, Arte, Ciencia, Cine, Teatro, etc.).</w:t>
      </w:r>
    </w:p>
    <w:p w14:paraId="15967EFD"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Capacitación para acceso a la magistratura (Juez o fiscal).</w:t>
      </w:r>
    </w:p>
    <w:p w14:paraId="4992694E"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Capacitación para acceso al Notariado.</w:t>
      </w:r>
    </w:p>
    <w:p w14:paraId="10DEB46C"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Capacitación para acceso a las instituciones públicas (Servir, Sunat, Registros Públicos, Poder Judicial, Ministerio Público, Ministerios, etc.)</w:t>
      </w:r>
    </w:p>
    <w:p w14:paraId="4ABC59F7"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Capacitación en materia legislativa (cómo hacer proyectos de ley, comisiones legislativas en el Congreso, etc.).</w:t>
      </w:r>
    </w:p>
    <w:p w14:paraId="36D4448E"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Capacitación Empresarial (Como hacer empresas, tipos de empresas, etc.).</w:t>
      </w:r>
    </w:p>
    <w:p w14:paraId="0856BDAD"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Capacitación en sistemas, diseños de programas, páginas web, video conferencias, educación virtual e internet.</w:t>
      </w:r>
    </w:p>
    <w:p w14:paraId="02B75145"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Capacitación en prevención de la delincuencia y seguridad ciudadana.</w:t>
      </w:r>
    </w:p>
    <w:p w14:paraId="4DB5791D"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Capacitación en SEASE, Contrataciones y Adquisiciones del Estado.</w:t>
      </w:r>
    </w:p>
    <w:p w14:paraId="45F43E74"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Capacitaciones para evitar cometer delitos contra la administración pública</w:t>
      </w:r>
    </w:p>
    <w:p w14:paraId="460CCEB8" w14:textId="77777777" w:rsidR="005375E1" w:rsidRPr="00EB36B9" w:rsidRDefault="005375E1" w:rsidP="005375E1">
      <w:pPr>
        <w:numPr>
          <w:ilvl w:val="0"/>
          <w:numId w:val="41"/>
        </w:numPr>
        <w:ind w:left="567"/>
        <w:jc w:val="both"/>
        <w:rPr>
          <w:rFonts w:ascii="Arial" w:hAnsi="Arial" w:cs="Arial"/>
          <w:sz w:val="18"/>
          <w:szCs w:val="18"/>
          <w:lang w:val="es-PE"/>
        </w:rPr>
      </w:pPr>
      <w:r w:rsidRPr="00EB36B9">
        <w:rPr>
          <w:rFonts w:ascii="Arial" w:hAnsi="Arial" w:cs="Arial"/>
          <w:sz w:val="18"/>
          <w:szCs w:val="18"/>
          <w:lang w:val="es-PE"/>
        </w:rPr>
        <w:t>Capacitación y Asesoramiento de Tesis</w:t>
      </w:r>
    </w:p>
    <w:p w14:paraId="746335DE" w14:textId="77777777" w:rsidR="005375E1" w:rsidRPr="00EB36B9" w:rsidRDefault="005375E1" w:rsidP="005375E1">
      <w:pPr>
        <w:jc w:val="both"/>
        <w:rPr>
          <w:rFonts w:ascii="Arial" w:hAnsi="Arial" w:cs="Arial"/>
          <w:color w:val="800000"/>
          <w:sz w:val="18"/>
          <w:szCs w:val="18"/>
          <w:lang w:val="es-PE"/>
        </w:rPr>
      </w:pPr>
    </w:p>
    <w:p w14:paraId="1D167B5D" w14:textId="74746328" w:rsidR="005375E1" w:rsidRPr="00EB36B9" w:rsidRDefault="00C7086D" w:rsidP="0036003D">
      <w:pPr>
        <w:pStyle w:val="Ttulo3"/>
      </w:pPr>
      <w:bookmarkStart w:id="205" w:name="_Toc293174107"/>
      <w:bookmarkStart w:id="206" w:name="_Toc300945497"/>
      <w:r>
        <w:t>2</w:t>
      </w:r>
      <w:r w:rsidR="005375E1">
        <w:t xml:space="preserve">.- </w:t>
      </w:r>
      <w:r w:rsidR="005375E1" w:rsidRPr="00EB36B9">
        <w:t>Escuela Libre de Derecho</w:t>
      </w:r>
      <w:bookmarkEnd w:id="205"/>
      <w:bookmarkEnd w:id="206"/>
      <w:r w:rsidR="005375E1" w:rsidRPr="00EB36B9">
        <w:t xml:space="preserve"> </w:t>
      </w:r>
    </w:p>
    <w:p w14:paraId="0287600D" w14:textId="77777777" w:rsidR="005375E1" w:rsidRPr="00EB36B9" w:rsidRDefault="005375E1" w:rsidP="005375E1">
      <w:pPr>
        <w:jc w:val="both"/>
        <w:rPr>
          <w:rFonts w:ascii="Arial" w:hAnsi="Arial" w:cs="Times"/>
          <w:sz w:val="18"/>
          <w:szCs w:val="18"/>
        </w:rPr>
      </w:pPr>
      <w:r w:rsidRPr="00EB36B9">
        <w:rPr>
          <w:rFonts w:ascii="Arial" w:hAnsi="Arial" w:cs="Arial"/>
          <w:sz w:val="18"/>
          <w:szCs w:val="18"/>
        </w:rPr>
        <w:t>Es un proyecto de empresa para enseñar Derecho a cuanta persona desee aprender temas jurídicos, como Derecho Laboral, Tributarios, Civil, Penal. Lo importante de este sistema es que permitirá que las personas se capaciten en temas jurídicos sin necesidad de estudiar en la universidad la profesión de Abogacía.</w:t>
      </w:r>
    </w:p>
    <w:p w14:paraId="1E7C8E38" w14:textId="77777777" w:rsidR="005375E1" w:rsidRPr="00EB36B9" w:rsidRDefault="005375E1" w:rsidP="005375E1">
      <w:pPr>
        <w:widowControl w:val="0"/>
        <w:autoSpaceDE w:val="0"/>
        <w:autoSpaceDN w:val="0"/>
        <w:adjustRightInd w:val="0"/>
        <w:jc w:val="both"/>
        <w:rPr>
          <w:rFonts w:ascii="Arial" w:hAnsi="Arial" w:cs="Arial"/>
          <w:bCs/>
          <w:color w:val="800000"/>
          <w:sz w:val="18"/>
          <w:szCs w:val="18"/>
        </w:rPr>
      </w:pPr>
    </w:p>
    <w:p w14:paraId="2B68B65E" w14:textId="7B6D085A" w:rsidR="005375E1" w:rsidRPr="00EB36B9" w:rsidRDefault="00C7086D" w:rsidP="0036003D">
      <w:pPr>
        <w:pStyle w:val="Ttulo3"/>
      </w:pPr>
      <w:bookmarkStart w:id="207" w:name="_Toc293174108"/>
      <w:bookmarkStart w:id="208" w:name="_Toc300945498"/>
      <w:r>
        <w:t>3</w:t>
      </w:r>
      <w:r w:rsidR="005375E1">
        <w:t xml:space="preserve">.- </w:t>
      </w:r>
      <w:r w:rsidR="005375E1" w:rsidRPr="00EB36B9">
        <w:t>Formación profesional a través de Juegos</w:t>
      </w:r>
      <w:bookmarkEnd w:id="207"/>
      <w:bookmarkEnd w:id="208"/>
    </w:p>
    <w:p w14:paraId="6B28EB38" w14:textId="77777777" w:rsidR="005375E1" w:rsidRPr="00EB36B9" w:rsidRDefault="005375E1" w:rsidP="005375E1">
      <w:pPr>
        <w:widowControl w:val="0"/>
        <w:autoSpaceDE w:val="0"/>
        <w:autoSpaceDN w:val="0"/>
        <w:adjustRightInd w:val="0"/>
        <w:jc w:val="both"/>
        <w:rPr>
          <w:rFonts w:ascii="Arial" w:hAnsi="Arial" w:cs="Arial"/>
          <w:sz w:val="18"/>
          <w:szCs w:val="18"/>
        </w:rPr>
      </w:pPr>
      <w:r w:rsidRPr="00EB36B9">
        <w:rPr>
          <w:rFonts w:ascii="Arial" w:hAnsi="Arial" w:cs="Arial"/>
          <w:bCs/>
          <w:sz w:val="18"/>
          <w:szCs w:val="18"/>
        </w:rPr>
        <w:t xml:space="preserve">Este </w:t>
      </w:r>
      <w:r w:rsidRPr="00EB36B9">
        <w:rPr>
          <w:rFonts w:ascii="Arial" w:hAnsi="Arial" w:cs="Arial"/>
          <w:sz w:val="18"/>
          <w:szCs w:val="18"/>
        </w:rPr>
        <w:t>proyecto empresarial tiene como objetivo a través de Juegos enseñar las diversas profesiones; en este caso, enseñar derecho. Se han realizado ya varios proyectos, como Juegos jurídicos denominados: Jugando con la ley. Los diseños de juegos son: ludo, memorex, rompecabezas, casinos, play station, para internet, animes, video tutoriales, etc. y tenemos juegos sobre diversas materias jurídicas como: derecho penal: delitos contra el patrimonio, delitos contra la libertad, delitos contra el honor, delitos contra el honor, delitos contra vida, etc.</w:t>
      </w:r>
    </w:p>
    <w:p w14:paraId="1BD4B097" w14:textId="77777777" w:rsidR="005375E1" w:rsidRPr="00EB36B9" w:rsidRDefault="005375E1" w:rsidP="005375E1">
      <w:pPr>
        <w:widowControl w:val="0"/>
        <w:autoSpaceDE w:val="0"/>
        <w:autoSpaceDN w:val="0"/>
        <w:adjustRightInd w:val="0"/>
        <w:jc w:val="both"/>
        <w:rPr>
          <w:rFonts w:ascii="Arial" w:hAnsi="Arial" w:cs="Times"/>
          <w:sz w:val="18"/>
          <w:szCs w:val="18"/>
        </w:rPr>
      </w:pPr>
    </w:p>
    <w:p w14:paraId="49876466" w14:textId="412CC3B7" w:rsidR="005375E1" w:rsidRPr="00EB36B9" w:rsidRDefault="00C7086D" w:rsidP="0036003D">
      <w:pPr>
        <w:pStyle w:val="Ttulo3"/>
      </w:pPr>
      <w:bookmarkStart w:id="209" w:name="_Toc293174109"/>
      <w:bookmarkStart w:id="210" w:name="_Toc300945499"/>
      <w:r>
        <w:t>4</w:t>
      </w:r>
      <w:r w:rsidR="005375E1">
        <w:t xml:space="preserve">.- </w:t>
      </w:r>
      <w:r w:rsidR="005375E1" w:rsidRPr="00EB36B9">
        <w:t>Escuela de Libre Empresa</w:t>
      </w:r>
      <w:bookmarkEnd w:id="209"/>
      <w:bookmarkEnd w:id="210"/>
      <w:r w:rsidR="005375E1" w:rsidRPr="00EB36B9">
        <w:t xml:space="preserve"> </w:t>
      </w:r>
    </w:p>
    <w:p w14:paraId="6A238B32" w14:textId="4B9E7430" w:rsidR="005375E1" w:rsidRPr="00EB36B9" w:rsidRDefault="005375E1" w:rsidP="005375E1">
      <w:pPr>
        <w:widowControl w:val="0"/>
        <w:autoSpaceDE w:val="0"/>
        <w:autoSpaceDN w:val="0"/>
        <w:adjustRightInd w:val="0"/>
        <w:jc w:val="both"/>
        <w:rPr>
          <w:rFonts w:ascii="Arial" w:hAnsi="Arial" w:cs="Times"/>
          <w:sz w:val="18"/>
          <w:szCs w:val="18"/>
        </w:rPr>
      </w:pPr>
      <w:r w:rsidRPr="00EB36B9">
        <w:rPr>
          <w:rFonts w:ascii="Arial" w:hAnsi="Arial" w:cs="Arial"/>
          <w:sz w:val="18"/>
          <w:szCs w:val="18"/>
        </w:rPr>
        <w:t>Es un proyecto que permite aprender sobre empresa mediante un sistema de herramientas de trabajo que le proporcionaremos, desde la capacitación con profesores, presenciales,</w:t>
      </w:r>
      <w:r w:rsidRPr="00EB36B9">
        <w:rPr>
          <w:rFonts w:ascii="Arial" w:hAnsi="Arial" w:cs="Times"/>
          <w:sz w:val="18"/>
          <w:szCs w:val="18"/>
        </w:rPr>
        <w:t xml:space="preserve"> </w:t>
      </w:r>
      <w:r w:rsidRPr="00EB36B9">
        <w:rPr>
          <w:rFonts w:ascii="Arial" w:hAnsi="Arial" w:cs="Arial"/>
          <w:sz w:val="18"/>
          <w:szCs w:val="18"/>
        </w:rPr>
        <w:t xml:space="preserve">hasta la capacitación </w:t>
      </w:r>
      <w:r w:rsidR="0002700B" w:rsidRPr="00EB36B9">
        <w:rPr>
          <w:rFonts w:ascii="Arial" w:hAnsi="Arial" w:cs="Arial"/>
          <w:sz w:val="18"/>
          <w:szCs w:val="18"/>
        </w:rPr>
        <w:t>vía</w:t>
      </w:r>
      <w:r w:rsidRPr="00EB36B9">
        <w:rPr>
          <w:rFonts w:ascii="Arial" w:hAnsi="Arial" w:cs="Arial"/>
          <w:sz w:val="18"/>
          <w:szCs w:val="18"/>
        </w:rPr>
        <w:t xml:space="preserve"> internet, con tutoriales virtuales, entre otras herramientas.</w:t>
      </w:r>
    </w:p>
    <w:p w14:paraId="709FFDD0" w14:textId="77777777" w:rsidR="005375E1" w:rsidRPr="00EB36B9" w:rsidRDefault="005375E1" w:rsidP="005375E1">
      <w:pPr>
        <w:widowControl w:val="0"/>
        <w:autoSpaceDE w:val="0"/>
        <w:autoSpaceDN w:val="0"/>
        <w:adjustRightInd w:val="0"/>
        <w:jc w:val="both"/>
        <w:rPr>
          <w:rFonts w:ascii="Arial" w:hAnsi="Arial" w:cs="Arial"/>
          <w:bCs/>
          <w:color w:val="800000"/>
          <w:sz w:val="18"/>
          <w:szCs w:val="18"/>
        </w:rPr>
      </w:pPr>
    </w:p>
    <w:p w14:paraId="44D9100B" w14:textId="26045DF1" w:rsidR="005375E1" w:rsidRPr="00EB36B9" w:rsidRDefault="00C7086D" w:rsidP="0036003D">
      <w:pPr>
        <w:pStyle w:val="Ttulo3"/>
      </w:pPr>
      <w:bookmarkStart w:id="211" w:name="_Toc293174110"/>
      <w:bookmarkStart w:id="212" w:name="_Toc300945500"/>
      <w:r>
        <w:t>5</w:t>
      </w:r>
      <w:r w:rsidR="005375E1">
        <w:t xml:space="preserve">.- </w:t>
      </w:r>
      <w:r w:rsidR="005375E1" w:rsidRPr="00EB36B9">
        <w:t>Escuela e Modelaje</w:t>
      </w:r>
      <w:bookmarkEnd w:id="211"/>
      <w:bookmarkEnd w:id="212"/>
      <w:r w:rsidR="005375E1" w:rsidRPr="00EB36B9">
        <w:t xml:space="preserve"> </w:t>
      </w:r>
    </w:p>
    <w:p w14:paraId="56495D05" w14:textId="77777777" w:rsidR="005375E1" w:rsidRPr="00EB36B9" w:rsidRDefault="005375E1" w:rsidP="005375E1">
      <w:pPr>
        <w:widowControl w:val="0"/>
        <w:autoSpaceDE w:val="0"/>
        <w:autoSpaceDN w:val="0"/>
        <w:adjustRightInd w:val="0"/>
        <w:jc w:val="both"/>
        <w:rPr>
          <w:rFonts w:ascii="Arial" w:hAnsi="Arial" w:cs="Arial"/>
          <w:sz w:val="18"/>
          <w:szCs w:val="18"/>
        </w:rPr>
      </w:pPr>
      <w:r w:rsidRPr="00EB36B9">
        <w:rPr>
          <w:rFonts w:ascii="Arial" w:hAnsi="Arial" w:cs="Arial"/>
          <w:sz w:val="18"/>
          <w:szCs w:val="18"/>
        </w:rPr>
        <w:t>Este proyecto es simple: crear una Escuela de modelaje, anfit</w:t>
      </w:r>
      <w:r>
        <w:rPr>
          <w:rFonts w:ascii="Arial" w:hAnsi="Arial" w:cs="Arial"/>
          <w:sz w:val="18"/>
          <w:szCs w:val="18"/>
        </w:rPr>
        <w:t>t</w:t>
      </w:r>
      <w:r w:rsidRPr="00EB36B9">
        <w:rPr>
          <w:rFonts w:ascii="Arial" w:hAnsi="Arial" w:cs="Arial"/>
          <w:sz w:val="18"/>
          <w:szCs w:val="18"/>
        </w:rPr>
        <w:t>rionaje y etiqueta política, empresarial y social, en la cual no sólo se enseñará a modelar, sino se construirá un sistema de prestación de servicios de modelaje y anfit</w:t>
      </w:r>
      <w:r>
        <w:rPr>
          <w:rFonts w:ascii="Arial" w:hAnsi="Arial" w:cs="Arial"/>
          <w:sz w:val="18"/>
          <w:szCs w:val="18"/>
        </w:rPr>
        <w:t>t</w:t>
      </w:r>
      <w:r w:rsidRPr="00EB36B9">
        <w:rPr>
          <w:rFonts w:ascii="Arial" w:hAnsi="Arial" w:cs="Arial"/>
          <w:sz w:val="18"/>
          <w:szCs w:val="18"/>
        </w:rPr>
        <w:t>rionaje.</w:t>
      </w:r>
    </w:p>
    <w:p w14:paraId="57827FA7" w14:textId="77777777" w:rsidR="005375E1" w:rsidRPr="00EB36B9" w:rsidRDefault="005375E1" w:rsidP="005375E1">
      <w:pPr>
        <w:widowControl w:val="0"/>
        <w:autoSpaceDE w:val="0"/>
        <w:autoSpaceDN w:val="0"/>
        <w:adjustRightInd w:val="0"/>
        <w:jc w:val="both"/>
        <w:rPr>
          <w:rFonts w:ascii="Arial" w:hAnsi="Arial" w:cs="Arial"/>
          <w:bCs/>
          <w:color w:val="800000"/>
          <w:sz w:val="18"/>
          <w:szCs w:val="18"/>
        </w:rPr>
      </w:pPr>
    </w:p>
    <w:p w14:paraId="446806A7" w14:textId="30C60621" w:rsidR="005375E1" w:rsidRPr="00EB36B9" w:rsidRDefault="00C7086D" w:rsidP="0036003D">
      <w:pPr>
        <w:pStyle w:val="Ttulo3"/>
      </w:pPr>
      <w:bookmarkStart w:id="213" w:name="_Toc293174111"/>
      <w:bookmarkStart w:id="214" w:name="_Toc300945501"/>
      <w:r>
        <w:t>6</w:t>
      </w:r>
      <w:r w:rsidR="005375E1">
        <w:t xml:space="preserve">.- </w:t>
      </w:r>
      <w:r w:rsidR="005375E1" w:rsidRPr="00EB36B9">
        <w:t>Universidad Digital</w:t>
      </w:r>
      <w:bookmarkEnd w:id="213"/>
      <w:bookmarkEnd w:id="214"/>
      <w:r w:rsidR="005375E1" w:rsidRPr="00EB36B9">
        <w:t xml:space="preserve"> </w:t>
      </w:r>
    </w:p>
    <w:p w14:paraId="1D778164" w14:textId="53929701" w:rsidR="000C0CB9" w:rsidRDefault="005375E1" w:rsidP="00280E0F">
      <w:pPr>
        <w:widowControl w:val="0"/>
        <w:autoSpaceDE w:val="0"/>
        <w:autoSpaceDN w:val="0"/>
        <w:adjustRightInd w:val="0"/>
        <w:jc w:val="both"/>
        <w:rPr>
          <w:rFonts w:ascii="Arial" w:hAnsi="Arial" w:cs="Arial"/>
          <w:sz w:val="18"/>
          <w:szCs w:val="18"/>
        </w:rPr>
      </w:pPr>
      <w:r w:rsidRPr="00EB36B9">
        <w:rPr>
          <w:rFonts w:ascii="Arial" w:hAnsi="Arial" w:cs="Arial"/>
          <w:sz w:val="18"/>
          <w:szCs w:val="18"/>
        </w:rPr>
        <w:t xml:space="preserve">Este proyecto consiste en crear un sistema de aprendizaje de una profesión </w:t>
      </w:r>
      <w:r w:rsidR="0002700B" w:rsidRPr="00EB36B9">
        <w:rPr>
          <w:rFonts w:ascii="Arial" w:hAnsi="Arial" w:cs="Arial"/>
          <w:sz w:val="18"/>
          <w:szCs w:val="18"/>
        </w:rPr>
        <w:t>vía</w:t>
      </w:r>
      <w:r w:rsidRPr="00EB36B9">
        <w:rPr>
          <w:rFonts w:ascii="Arial" w:hAnsi="Arial" w:cs="Arial"/>
          <w:sz w:val="18"/>
          <w:szCs w:val="18"/>
        </w:rPr>
        <w:t xml:space="preserve"> internet. Las lecturas, videos, y otras herramientas que se utilizarán serán de los más prestigiosos profesionales.</w:t>
      </w:r>
    </w:p>
    <w:p w14:paraId="70D2D79A" w14:textId="77777777" w:rsidR="0036003D" w:rsidRPr="00280E0F" w:rsidRDefault="0036003D" w:rsidP="00280E0F">
      <w:pPr>
        <w:widowControl w:val="0"/>
        <w:autoSpaceDE w:val="0"/>
        <w:autoSpaceDN w:val="0"/>
        <w:adjustRightInd w:val="0"/>
        <w:jc w:val="both"/>
        <w:rPr>
          <w:rFonts w:ascii="Arial" w:hAnsi="Arial" w:cs="Arial"/>
          <w:sz w:val="18"/>
          <w:szCs w:val="18"/>
        </w:rPr>
      </w:pPr>
    </w:p>
    <w:p w14:paraId="4A4BCF54" w14:textId="77777777" w:rsidR="005375E1" w:rsidRPr="00EF3675" w:rsidRDefault="005375E1" w:rsidP="0036003D">
      <w:pPr>
        <w:pStyle w:val="Ttulo4"/>
      </w:pPr>
      <w:r w:rsidRPr="00EF3675">
        <w:t>II.- CENTRO DE JUGUETERÍA</w:t>
      </w:r>
    </w:p>
    <w:p w14:paraId="595DA680" w14:textId="77777777" w:rsidR="005375E1" w:rsidRDefault="005375E1" w:rsidP="005375E1">
      <w:r>
        <w:t xml:space="preserve">Esta unidad se ha diseñado primariamente en los siguientes factores: </w:t>
      </w:r>
      <w:r>
        <w:tab/>
      </w:r>
    </w:p>
    <w:p w14:paraId="78C9664C" w14:textId="77777777" w:rsidR="005375E1" w:rsidRPr="003072DC" w:rsidRDefault="005375E1" w:rsidP="005375E1">
      <w:pPr>
        <w:rPr>
          <w:sz w:val="16"/>
        </w:rPr>
      </w:pPr>
      <w:r>
        <w:rPr>
          <w:sz w:val="16"/>
        </w:rPr>
        <w:tab/>
      </w:r>
      <w:r w:rsidRPr="003072DC">
        <w:rPr>
          <w:sz w:val="16"/>
        </w:rPr>
        <w:t>1.- Juegos para aprender una profesión</w:t>
      </w:r>
    </w:p>
    <w:p w14:paraId="61665DBB" w14:textId="77777777" w:rsidR="005375E1" w:rsidRPr="003072DC" w:rsidRDefault="005375E1" w:rsidP="005375E1">
      <w:pPr>
        <w:rPr>
          <w:sz w:val="16"/>
        </w:rPr>
      </w:pPr>
      <w:r w:rsidRPr="003072DC">
        <w:rPr>
          <w:sz w:val="16"/>
        </w:rPr>
        <w:tab/>
      </w:r>
      <w:r w:rsidRPr="003072DC">
        <w:rPr>
          <w:sz w:val="16"/>
        </w:rPr>
        <w:tab/>
        <w:t>a) Jugando con la Ley</w:t>
      </w:r>
    </w:p>
    <w:p w14:paraId="2F26ACF8" w14:textId="77777777" w:rsidR="005375E1" w:rsidRPr="003072DC" w:rsidRDefault="005375E1" w:rsidP="005375E1">
      <w:pPr>
        <w:rPr>
          <w:sz w:val="16"/>
        </w:rPr>
      </w:pPr>
      <w:r w:rsidRPr="003072DC">
        <w:rPr>
          <w:sz w:val="16"/>
        </w:rPr>
        <w:tab/>
      </w:r>
      <w:r w:rsidRPr="003072DC">
        <w:rPr>
          <w:sz w:val="16"/>
        </w:rPr>
        <w:tab/>
        <w:t>b) El Juez, el Policía, etc. (Juegos virtuales)</w:t>
      </w:r>
    </w:p>
    <w:p w14:paraId="79C67E5B" w14:textId="77777777" w:rsidR="005375E1" w:rsidRPr="003072DC" w:rsidRDefault="005375E1" w:rsidP="005375E1">
      <w:pPr>
        <w:rPr>
          <w:sz w:val="16"/>
        </w:rPr>
      </w:pPr>
      <w:r w:rsidRPr="003072DC">
        <w:rPr>
          <w:sz w:val="16"/>
        </w:rPr>
        <w:tab/>
        <w:t>2.- Juegos para mejorar la mente</w:t>
      </w:r>
    </w:p>
    <w:p w14:paraId="4EEA6836" w14:textId="77777777" w:rsidR="005375E1" w:rsidRDefault="005375E1" w:rsidP="005375E1">
      <w:pPr>
        <w:rPr>
          <w:sz w:val="16"/>
        </w:rPr>
      </w:pPr>
      <w:r w:rsidRPr="003072DC">
        <w:rPr>
          <w:sz w:val="16"/>
        </w:rPr>
        <w:tab/>
        <w:t>3.- Juegos para mejorar la salud</w:t>
      </w:r>
    </w:p>
    <w:p w14:paraId="2BBDBEE2" w14:textId="77777777" w:rsidR="005375E1" w:rsidRDefault="005375E1" w:rsidP="005375E1">
      <w:pPr>
        <w:rPr>
          <w:sz w:val="16"/>
        </w:rPr>
      </w:pPr>
    </w:p>
    <w:p w14:paraId="2950A8F6" w14:textId="77777777" w:rsidR="005375E1" w:rsidRPr="00A05484" w:rsidRDefault="005375E1" w:rsidP="005375E1">
      <w:pPr>
        <w:jc w:val="center"/>
        <w:rPr>
          <w:rFonts w:ascii="Arial" w:hAnsi="Arial" w:cs="Arial"/>
          <w:b/>
          <w:color w:val="1F497D" w:themeColor="text2"/>
          <w:sz w:val="28"/>
          <w:szCs w:val="18"/>
        </w:rPr>
      </w:pPr>
      <w:r>
        <w:rPr>
          <w:rFonts w:ascii="Arial" w:hAnsi="Arial" w:cs="Arial"/>
          <w:b/>
          <w:color w:val="800000"/>
          <w:sz w:val="28"/>
          <w:szCs w:val="18"/>
        </w:rPr>
        <w:t>[</w:t>
      </w:r>
      <w:r>
        <w:rPr>
          <w:rFonts w:ascii="Arial" w:hAnsi="Arial" w:cs="Arial"/>
          <w:b/>
          <w:color w:val="1F497D" w:themeColor="text2"/>
          <w:sz w:val="28"/>
          <w:szCs w:val="18"/>
        </w:rPr>
        <w:t>PRODUCTOS</w:t>
      </w:r>
      <w:r w:rsidRPr="00BE6764">
        <w:rPr>
          <w:rFonts w:ascii="Arial" w:hAnsi="Arial" w:cs="Arial"/>
          <w:b/>
          <w:color w:val="800000"/>
          <w:sz w:val="28"/>
          <w:szCs w:val="18"/>
        </w:rPr>
        <w:t>]</w:t>
      </w:r>
    </w:p>
    <w:p w14:paraId="313FCAB6" w14:textId="1A2FBD47" w:rsidR="005375E1" w:rsidRPr="007B1E81" w:rsidRDefault="005375E1" w:rsidP="007B1E81">
      <w:pPr>
        <w:jc w:val="center"/>
        <w:rPr>
          <w:sz w:val="18"/>
        </w:rPr>
      </w:pPr>
      <w:r>
        <w:rPr>
          <w:sz w:val="18"/>
        </w:rPr>
        <w:t>En esta unidad empresarial tenemos los siguientes productos:</w:t>
      </w:r>
    </w:p>
    <w:p w14:paraId="77508088" w14:textId="77777777" w:rsidR="005375E1" w:rsidRDefault="005375E1" w:rsidP="005375E1">
      <w:pPr>
        <w:rPr>
          <w:sz w:val="16"/>
        </w:rPr>
      </w:pPr>
    </w:p>
    <w:p w14:paraId="665FC822"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ANIMES</w:t>
      </w:r>
    </w:p>
    <w:p w14:paraId="038D9B65" w14:textId="77777777" w:rsidR="005375E1" w:rsidRPr="00EB36B9" w:rsidRDefault="005375E1" w:rsidP="0036003D">
      <w:pPr>
        <w:pStyle w:val="Ttulo3"/>
        <w:rPr>
          <w:rFonts w:cs="Calibri"/>
        </w:rPr>
      </w:pPr>
      <w:bookmarkStart w:id="215" w:name="_Toc293174112"/>
      <w:bookmarkStart w:id="216" w:name="_Toc300945502"/>
      <w:r>
        <w:t xml:space="preserve">1.- </w:t>
      </w:r>
      <w:r w:rsidRPr="00EB36B9">
        <w:t>Animes Jurídicos</w:t>
      </w:r>
      <w:bookmarkEnd w:id="215"/>
      <w:bookmarkEnd w:id="216"/>
      <w:r w:rsidRPr="00EB36B9">
        <w:t xml:space="preserve"> </w:t>
      </w:r>
    </w:p>
    <w:p w14:paraId="6A8F1967"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1.- Anime jurídico: ¿Qué es el Derecho?</w:t>
      </w:r>
    </w:p>
    <w:p w14:paraId="0ECE689A"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2.- Anime jurídico: ¿Qué es el Delito?</w:t>
      </w:r>
    </w:p>
    <w:p w14:paraId="1F8F89CE"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3.- Anime jurídico: ¿Qué es el Delito contra la Administración Pública?</w:t>
      </w:r>
    </w:p>
    <w:p w14:paraId="60A65D9B"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4.- Anime jurídico: ¿Quién comete delito contra la Administración Pública?</w:t>
      </w:r>
    </w:p>
    <w:p w14:paraId="6961DEDE"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5.- Anime jurídico: Tipos de delitos contra la Administración Pública</w:t>
      </w:r>
    </w:p>
    <w:p w14:paraId="6AAFE980"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6.- Anime jurídico: Delito de Usurpación de Autoridad</w:t>
      </w:r>
    </w:p>
    <w:p w14:paraId="799DC131" w14:textId="77777777" w:rsidR="005375E1" w:rsidRPr="003072DC" w:rsidRDefault="005375E1" w:rsidP="005375E1">
      <w:pPr>
        <w:rPr>
          <w:sz w:val="16"/>
        </w:rPr>
      </w:pPr>
    </w:p>
    <w:p w14:paraId="34097202"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 xml:space="preserve">JUEGOS </w:t>
      </w:r>
    </w:p>
    <w:p w14:paraId="69677E48" w14:textId="3C6BB2A0" w:rsidR="005375E1" w:rsidRPr="00EB36B9" w:rsidRDefault="007B1E81" w:rsidP="0036003D">
      <w:pPr>
        <w:pStyle w:val="Ttulo3"/>
      </w:pPr>
      <w:bookmarkStart w:id="217" w:name="_Toc293174113"/>
      <w:bookmarkStart w:id="218" w:name="_Toc300945503"/>
      <w:r>
        <w:t>1</w:t>
      </w:r>
      <w:r w:rsidR="005375E1">
        <w:t xml:space="preserve">.- </w:t>
      </w:r>
      <w:r w:rsidR="005375E1" w:rsidRPr="00EB36B9">
        <w:t>Tarjetas Micro Manuales Delitos y Penas</w:t>
      </w:r>
      <w:bookmarkEnd w:id="217"/>
      <w:bookmarkEnd w:id="218"/>
      <w:r w:rsidR="005375E1" w:rsidRPr="00EB36B9">
        <w:t xml:space="preserve"> </w:t>
      </w:r>
    </w:p>
    <w:p w14:paraId="42647BE7"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1.- Quién comete un delito</w:t>
      </w:r>
    </w:p>
    <w:p w14:paraId="23F22E67"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2.- Delitos contra el patrimonio – Delito de Robo</w:t>
      </w:r>
    </w:p>
    <w:p w14:paraId="1CEAE4F6"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3.- Delitos de Receptación</w:t>
      </w:r>
    </w:p>
    <w:p w14:paraId="7A5E660A"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4.- Delitos de Apropiación Ilícita</w:t>
      </w:r>
    </w:p>
    <w:p w14:paraId="127D8213"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5.- Delitos de Estafa</w:t>
      </w:r>
    </w:p>
    <w:p w14:paraId="73F3D0DD"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6.- Delitos de Fraude</w:t>
      </w:r>
    </w:p>
    <w:p w14:paraId="6BA0B6CD"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7.- Delitos de Extorsión</w:t>
      </w:r>
    </w:p>
    <w:p w14:paraId="0F91D4E1"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8.- Delitos contra la Administración Pública</w:t>
      </w:r>
    </w:p>
    <w:p w14:paraId="68A07FB2"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9.- Tipos de Delitos contra la Administración Pública</w:t>
      </w:r>
    </w:p>
    <w:p w14:paraId="704FC633"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10.- Delitos de usurpación de autoridad, títulos y honores</w:t>
      </w:r>
    </w:p>
    <w:p w14:paraId="3F737A01"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11.- Delitos de Violencia y Resistencia a la Autoridad</w:t>
      </w:r>
    </w:p>
    <w:p w14:paraId="4C1C4C5C" w14:textId="77777777" w:rsidR="005375E1" w:rsidRPr="00EB36B9" w:rsidRDefault="005375E1" w:rsidP="005375E1">
      <w:pPr>
        <w:ind w:left="284" w:firstLine="1"/>
        <w:jc w:val="both"/>
        <w:rPr>
          <w:rFonts w:ascii="Arial" w:hAnsi="Arial" w:cs="Calibri"/>
          <w:color w:val="000000"/>
          <w:sz w:val="18"/>
          <w:szCs w:val="18"/>
        </w:rPr>
      </w:pPr>
      <w:r w:rsidRPr="00EB36B9">
        <w:rPr>
          <w:rFonts w:ascii="Arial" w:hAnsi="Arial" w:cs="Calibri"/>
          <w:color w:val="000000"/>
          <w:sz w:val="18"/>
          <w:szCs w:val="18"/>
        </w:rPr>
        <w:t>12.- Delitos cometidos por Funcionarios Públicos</w:t>
      </w:r>
    </w:p>
    <w:p w14:paraId="74AA30A6" w14:textId="77777777" w:rsidR="005375E1" w:rsidRPr="00EB36B9" w:rsidRDefault="005375E1" w:rsidP="005375E1">
      <w:pPr>
        <w:rPr>
          <w:rFonts w:ascii="Arial" w:hAnsi="Arial" w:cs="Calibri"/>
          <w:bCs/>
          <w:color w:val="943634" w:themeColor="accent2" w:themeShade="BF"/>
          <w:sz w:val="18"/>
          <w:szCs w:val="18"/>
        </w:rPr>
      </w:pPr>
    </w:p>
    <w:p w14:paraId="4019383B" w14:textId="2DACB79F" w:rsidR="005375E1" w:rsidRPr="00EB36B9" w:rsidRDefault="007B1E81" w:rsidP="0036003D">
      <w:pPr>
        <w:pStyle w:val="Ttulo3"/>
      </w:pPr>
      <w:bookmarkStart w:id="219" w:name="_Toc293174114"/>
      <w:bookmarkStart w:id="220" w:name="_Toc300945504"/>
      <w:r>
        <w:t>2</w:t>
      </w:r>
      <w:r w:rsidR="005375E1">
        <w:t xml:space="preserve">.- </w:t>
      </w:r>
      <w:r w:rsidR="005375E1" w:rsidRPr="00EB36B9">
        <w:t>Juegos Jurídicos Materiales</w:t>
      </w:r>
      <w:bookmarkEnd w:id="219"/>
      <w:bookmarkEnd w:id="220"/>
    </w:p>
    <w:p w14:paraId="228F06E1" w14:textId="77777777" w:rsidR="005375E1" w:rsidRPr="00EB36B9" w:rsidRDefault="005375E1" w:rsidP="005375E1">
      <w:pPr>
        <w:ind w:left="284"/>
        <w:rPr>
          <w:rFonts w:ascii="Arial" w:hAnsi="Arial"/>
          <w:sz w:val="18"/>
          <w:szCs w:val="18"/>
        </w:rPr>
      </w:pPr>
      <w:r w:rsidRPr="00EB36B9">
        <w:rPr>
          <w:rFonts w:ascii="Arial" w:hAnsi="Arial"/>
          <w:sz w:val="18"/>
          <w:szCs w:val="18"/>
        </w:rPr>
        <w:t>1) Ludo de Derecho</w:t>
      </w:r>
    </w:p>
    <w:p w14:paraId="6407983D" w14:textId="77777777" w:rsidR="005375E1" w:rsidRPr="00EB36B9" w:rsidRDefault="005375E1" w:rsidP="005375E1">
      <w:pPr>
        <w:ind w:left="284"/>
        <w:rPr>
          <w:rFonts w:ascii="Arial" w:hAnsi="Arial"/>
          <w:sz w:val="18"/>
          <w:szCs w:val="18"/>
        </w:rPr>
      </w:pPr>
      <w:r w:rsidRPr="00EB36B9">
        <w:rPr>
          <w:rFonts w:ascii="Arial" w:hAnsi="Arial"/>
          <w:sz w:val="18"/>
          <w:szCs w:val="18"/>
        </w:rPr>
        <w:t>2) Ponte Mosca en Derecho</w:t>
      </w:r>
    </w:p>
    <w:p w14:paraId="12684656" w14:textId="77777777" w:rsidR="005375E1" w:rsidRPr="00EB36B9" w:rsidRDefault="005375E1" w:rsidP="005375E1">
      <w:pPr>
        <w:ind w:left="284"/>
        <w:rPr>
          <w:rFonts w:ascii="Arial" w:hAnsi="Arial"/>
          <w:sz w:val="18"/>
          <w:szCs w:val="18"/>
        </w:rPr>
      </w:pPr>
      <w:r w:rsidRPr="00EB36B9">
        <w:rPr>
          <w:rFonts w:ascii="Arial" w:hAnsi="Arial"/>
          <w:sz w:val="18"/>
          <w:szCs w:val="18"/>
        </w:rPr>
        <w:t>3) Mi pequeño Abogadito</w:t>
      </w:r>
    </w:p>
    <w:p w14:paraId="455F137B" w14:textId="77777777" w:rsidR="005375E1" w:rsidRPr="00EB36B9" w:rsidRDefault="005375E1" w:rsidP="005375E1">
      <w:pPr>
        <w:ind w:left="284"/>
        <w:rPr>
          <w:rFonts w:ascii="Arial" w:hAnsi="Arial"/>
          <w:sz w:val="18"/>
          <w:szCs w:val="18"/>
        </w:rPr>
      </w:pPr>
      <w:r w:rsidRPr="00EB36B9">
        <w:rPr>
          <w:rFonts w:ascii="Arial" w:hAnsi="Arial"/>
          <w:sz w:val="18"/>
          <w:szCs w:val="18"/>
        </w:rPr>
        <w:t>4) ABC del Derecho</w:t>
      </w:r>
    </w:p>
    <w:p w14:paraId="6B7B1F09" w14:textId="77777777" w:rsidR="005375E1" w:rsidRPr="00EB36B9" w:rsidRDefault="005375E1" w:rsidP="005375E1">
      <w:pPr>
        <w:ind w:left="284"/>
        <w:rPr>
          <w:rFonts w:ascii="Arial" w:hAnsi="Arial"/>
          <w:sz w:val="18"/>
          <w:szCs w:val="18"/>
        </w:rPr>
      </w:pPr>
      <w:r w:rsidRPr="00EB36B9">
        <w:rPr>
          <w:rFonts w:ascii="Arial" w:hAnsi="Arial"/>
          <w:sz w:val="18"/>
          <w:szCs w:val="18"/>
        </w:rPr>
        <w:t>5) Tics de aprendizaje del Derecho</w:t>
      </w:r>
    </w:p>
    <w:p w14:paraId="6D6295CD" w14:textId="77777777" w:rsidR="005375E1" w:rsidRPr="00EB36B9" w:rsidRDefault="005375E1" w:rsidP="005375E1">
      <w:pPr>
        <w:ind w:left="284"/>
        <w:rPr>
          <w:rFonts w:ascii="Arial" w:hAnsi="Arial"/>
          <w:sz w:val="18"/>
          <w:szCs w:val="18"/>
        </w:rPr>
      </w:pPr>
      <w:r w:rsidRPr="00EB36B9">
        <w:rPr>
          <w:rFonts w:ascii="Arial" w:hAnsi="Arial"/>
          <w:sz w:val="18"/>
          <w:szCs w:val="18"/>
        </w:rPr>
        <w:t>6) La Ruleta del Derecho</w:t>
      </w:r>
    </w:p>
    <w:p w14:paraId="7A19CB49" w14:textId="77777777" w:rsidR="005375E1" w:rsidRPr="00EB36B9" w:rsidRDefault="005375E1" w:rsidP="005375E1">
      <w:pPr>
        <w:rPr>
          <w:rFonts w:ascii="Arial" w:hAnsi="Arial"/>
          <w:sz w:val="18"/>
          <w:szCs w:val="18"/>
        </w:rPr>
      </w:pPr>
    </w:p>
    <w:p w14:paraId="4A98AC6D" w14:textId="517C91E2" w:rsidR="005375E1" w:rsidRPr="00EB36B9" w:rsidRDefault="007B1E81" w:rsidP="0036003D">
      <w:pPr>
        <w:pStyle w:val="Ttulo3"/>
      </w:pPr>
      <w:bookmarkStart w:id="221" w:name="_Toc293174115"/>
      <w:bookmarkStart w:id="222" w:name="_Toc300945505"/>
      <w:r>
        <w:t>3</w:t>
      </w:r>
      <w:r w:rsidR="005375E1">
        <w:t xml:space="preserve">.- </w:t>
      </w:r>
      <w:r w:rsidR="005375E1" w:rsidRPr="00EB36B9">
        <w:t>Juegos Jurídicos Virtuales, Digitales</w:t>
      </w:r>
      <w:bookmarkEnd w:id="221"/>
      <w:bookmarkEnd w:id="222"/>
    </w:p>
    <w:p w14:paraId="5E1BA3A5" w14:textId="77777777" w:rsidR="005375E1" w:rsidRPr="00EB36B9" w:rsidRDefault="005375E1" w:rsidP="005375E1">
      <w:pPr>
        <w:ind w:firstLine="284"/>
        <w:rPr>
          <w:rFonts w:ascii="Arial" w:hAnsi="Arial"/>
          <w:sz w:val="18"/>
          <w:szCs w:val="18"/>
        </w:rPr>
      </w:pPr>
      <w:r w:rsidRPr="00EB36B9">
        <w:rPr>
          <w:rFonts w:ascii="Arial" w:hAnsi="Arial"/>
          <w:sz w:val="18"/>
          <w:szCs w:val="18"/>
        </w:rPr>
        <w:t>1) El Juez – juego virtual</w:t>
      </w:r>
    </w:p>
    <w:p w14:paraId="6561C6CF" w14:textId="77777777" w:rsidR="005375E1" w:rsidRPr="00EB36B9" w:rsidRDefault="005375E1" w:rsidP="005375E1">
      <w:pPr>
        <w:ind w:firstLine="284"/>
        <w:rPr>
          <w:rFonts w:ascii="Arial" w:hAnsi="Arial"/>
          <w:sz w:val="18"/>
          <w:szCs w:val="18"/>
        </w:rPr>
      </w:pPr>
      <w:r w:rsidRPr="00EB36B9">
        <w:rPr>
          <w:rFonts w:ascii="Arial" w:hAnsi="Arial"/>
          <w:sz w:val="18"/>
          <w:szCs w:val="18"/>
        </w:rPr>
        <w:t>2) El Fiscal</w:t>
      </w:r>
    </w:p>
    <w:p w14:paraId="7314D32E" w14:textId="77777777" w:rsidR="005375E1" w:rsidRPr="00EB36B9" w:rsidRDefault="005375E1" w:rsidP="005375E1">
      <w:pPr>
        <w:ind w:firstLine="284"/>
        <w:rPr>
          <w:rFonts w:ascii="Arial" w:hAnsi="Arial"/>
          <w:sz w:val="18"/>
          <w:szCs w:val="18"/>
        </w:rPr>
      </w:pPr>
      <w:r w:rsidRPr="00EB36B9">
        <w:rPr>
          <w:rFonts w:ascii="Arial" w:hAnsi="Arial"/>
          <w:sz w:val="18"/>
          <w:szCs w:val="18"/>
        </w:rPr>
        <w:t>3) El Abogado</w:t>
      </w:r>
    </w:p>
    <w:p w14:paraId="00F67FB4" w14:textId="77777777" w:rsidR="005375E1" w:rsidRPr="00EB36B9" w:rsidRDefault="005375E1" w:rsidP="005375E1">
      <w:pPr>
        <w:ind w:firstLine="284"/>
        <w:rPr>
          <w:rFonts w:ascii="Arial" w:hAnsi="Arial"/>
          <w:sz w:val="18"/>
          <w:szCs w:val="18"/>
        </w:rPr>
      </w:pPr>
      <w:r w:rsidRPr="00EB36B9">
        <w:rPr>
          <w:rFonts w:ascii="Arial" w:hAnsi="Arial"/>
          <w:sz w:val="18"/>
          <w:szCs w:val="18"/>
        </w:rPr>
        <w:t>4) El Policía</w:t>
      </w:r>
    </w:p>
    <w:p w14:paraId="0B8DD6C3" w14:textId="77777777" w:rsidR="005375E1" w:rsidRPr="00EB36B9" w:rsidRDefault="005375E1" w:rsidP="005375E1">
      <w:pPr>
        <w:ind w:firstLine="284"/>
        <w:rPr>
          <w:rFonts w:ascii="Arial" w:hAnsi="Arial"/>
          <w:sz w:val="18"/>
          <w:szCs w:val="18"/>
        </w:rPr>
      </w:pPr>
      <w:r w:rsidRPr="00EB36B9">
        <w:rPr>
          <w:rFonts w:ascii="Arial" w:hAnsi="Arial"/>
          <w:sz w:val="18"/>
          <w:szCs w:val="18"/>
        </w:rPr>
        <w:t>5) El Delincuente</w:t>
      </w:r>
    </w:p>
    <w:p w14:paraId="5B74BD6C" w14:textId="77777777" w:rsidR="005375E1" w:rsidRPr="00EB36B9" w:rsidRDefault="005375E1" w:rsidP="005375E1">
      <w:pPr>
        <w:ind w:firstLine="284"/>
        <w:rPr>
          <w:rFonts w:ascii="Arial" w:hAnsi="Arial"/>
          <w:sz w:val="18"/>
          <w:szCs w:val="18"/>
        </w:rPr>
      </w:pPr>
      <w:r w:rsidRPr="00EB36B9">
        <w:rPr>
          <w:rFonts w:ascii="Arial" w:hAnsi="Arial"/>
          <w:sz w:val="18"/>
          <w:szCs w:val="18"/>
        </w:rPr>
        <w:t xml:space="preserve">6) La Víctima </w:t>
      </w:r>
    </w:p>
    <w:p w14:paraId="2893C19F" w14:textId="77777777" w:rsidR="005375E1" w:rsidRPr="00EB36B9" w:rsidRDefault="005375E1" w:rsidP="005375E1">
      <w:pPr>
        <w:ind w:firstLine="284"/>
        <w:rPr>
          <w:rFonts w:ascii="Arial" w:hAnsi="Arial"/>
          <w:sz w:val="18"/>
          <w:szCs w:val="18"/>
        </w:rPr>
      </w:pPr>
      <w:r w:rsidRPr="00EB36B9">
        <w:rPr>
          <w:rFonts w:ascii="Arial" w:hAnsi="Arial"/>
          <w:sz w:val="18"/>
          <w:szCs w:val="18"/>
        </w:rPr>
        <w:t>7) El Tercero civilmente responsable</w:t>
      </w:r>
    </w:p>
    <w:p w14:paraId="4777C9C7" w14:textId="77777777" w:rsidR="005375E1" w:rsidRPr="00EB36B9" w:rsidRDefault="005375E1" w:rsidP="005375E1">
      <w:pPr>
        <w:ind w:firstLine="284"/>
        <w:rPr>
          <w:rFonts w:ascii="Arial" w:hAnsi="Arial"/>
          <w:sz w:val="18"/>
          <w:szCs w:val="18"/>
        </w:rPr>
      </w:pPr>
      <w:r w:rsidRPr="00EB36B9">
        <w:rPr>
          <w:rFonts w:ascii="Arial" w:hAnsi="Arial"/>
          <w:sz w:val="18"/>
          <w:szCs w:val="18"/>
        </w:rPr>
        <w:t>8) Identifica al personaje (Juez, Fiscal etc.)</w:t>
      </w:r>
    </w:p>
    <w:p w14:paraId="5984A90A" w14:textId="77777777" w:rsidR="005375E1" w:rsidRPr="00EB36B9" w:rsidRDefault="005375E1" w:rsidP="005375E1">
      <w:pPr>
        <w:rPr>
          <w:rFonts w:ascii="Arial" w:hAnsi="Arial"/>
          <w:sz w:val="18"/>
          <w:szCs w:val="18"/>
        </w:rPr>
      </w:pPr>
    </w:p>
    <w:p w14:paraId="5155C4FD" w14:textId="0E3EFFEC" w:rsidR="005375E1" w:rsidRPr="00EB36B9" w:rsidRDefault="007B1E81" w:rsidP="0036003D">
      <w:pPr>
        <w:pStyle w:val="Ttulo3"/>
      </w:pPr>
      <w:bookmarkStart w:id="223" w:name="_Toc293174116"/>
      <w:bookmarkStart w:id="224" w:name="_Toc300945506"/>
      <w:r>
        <w:t>4</w:t>
      </w:r>
      <w:r w:rsidR="005375E1">
        <w:t xml:space="preserve">.- </w:t>
      </w:r>
      <w:r w:rsidR="005375E1" w:rsidRPr="00EB36B9">
        <w:t>Rompecabezas y Pupiletras</w:t>
      </w:r>
      <w:bookmarkEnd w:id="223"/>
      <w:bookmarkEnd w:id="224"/>
    </w:p>
    <w:p w14:paraId="62730E60" w14:textId="77777777" w:rsidR="005375E1" w:rsidRPr="00EB36B9" w:rsidRDefault="005375E1" w:rsidP="005375E1">
      <w:pPr>
        <w:pStyle w:val="Prrafodelista"/>
        <w:numPr>
          <w:ilvl w:val="0"/>
          <w:numId w:val="38"/>
        </w:numPr>
        <w:rPr>
          <w:rFonts w:ascii="Arial" w:eastAsia="Batang" w:hAnsi="Arial" w:cs="Arial"/>
          <w:sz w:val="18"/>
          <w:szCs w:val="18"/>
        </w:rPr>
      </w:pPr>
      <w:r w:rsidRPr="00EB36B9">
        <w:rPr>
          <w:rFonts w:ascii="Arial" w:eastAsia="Batang" w:hAnsi="Arial" w:cs="Arial"/>
          <w:sz w:val="18"/>
          <w:szCs w:val="18"/>
        </w:rPr>
        <w:t>Ludo manía “El Derecho Civil”</w:t>
      </w:r>
    </w:p>
    <w:p w14:paraId="72FB6B5D" w14:textId="77777777" w:rsidR="005375E1" w:rsidRPr="00EB36B9" w:rsidRDefault="005375E1" w:rsidP="005375E1">
      <w:pPr>
        <w:pStyle w:val="Prrafodelista"/>
        <w:numPr>
          <w:ilvl w:val="0"/>
          <w:numId w:val="38"/>
        </w:numPr>
        <w:rPr>
          <w:rFonts w:ascii="Arial" w:eastAsia="Batang" w:hAnsi="Arial" w:cs="Arial"/>
          <w:sz w:val="18"/>
          <w:szCs w:val="18"/>
        </w:rPr>
      </w:pPr>
      <w:r w:rsidRPr="00EB36B9">
        <w:rPr>
          <w:rFonts w:ascii="Arial" w:eastAsia="Batang" w:hAnsi="Arial" w:cs="Arial"/>
          <w:sz w:val="18"/>
          <w:szCs w:val="18"/>
        </w:rPr>
        <w:t>Rompecabezas: “Personas”</w:t>
      </w:r>
    </w:p>
    <w:p w14:paraId="3252BD9B" w14:textId="77777777" w:rsidR="005375E1" w:rsidRPr="00EB36B9" w:rsidRDefault="005375E1" w:rsidP="005375E1">
      <w:pPr>
        <w:pStyle w:val="Prrafodelista"/>
        <w:numPr>
          <w:ilvl w:val="0"/>
          <w:numId w:val="38"/>
        </w:numPr>
        <w:rPr>
          <w:rFonts w:ascii="Arial" w:eastAsia="Batang" w:hAnsi="Arial" w:cs="Arial"/>
          <w:sz w:val="18"/>
          <w:szCs w:val="18"/>
        </w:rPr>
      </w:pPr>
      <w:r w:rsidRPr="00EB36B9">
        <w:rPr>
          <w:rFonts w:ascii="Arial" w:eastAsia="Batang" w:hAnsi="Arial" w:cs="Arial"/>
          <w:sz w:val="18"/>
          <w:szCs w:val="18"/>
        </w:rPr>
        <w:t>Rompecabezas: “El Derecho Tributario”</w:t>
      </w:r>
    </w:p>
    <w:p w14:paraId="2B40AFAA" w14:textId="77777777" w:rsidR="005375E1" w:rsidRPr="00EB36B9" w:rsidRDefault="005375E1" w:rsidP="005375E1">
      <w:pPr>
        <w:pStyle w:val="Prrafodelista"/>
        <w:numPr>
          <w:ilvl w:val="0"/>
          <w:numId w:val="38"/>
        </w:numPr>
        <w:rPr>
          <w:rFonts w:ascii="Arial" w:eastAsia="Batang" w:hAnsi="Arial" w:cs="Arial"/>
          <w:sz w:val="18"/>
          <w:szCs w:val="18"/>
        </w:rPr>
      </w:pPr>
      <w:r w:rsidRPr="00EB36B9">
        <w:rPr>
          <w:rFonts w:ascii="Arial" w:eastAsia="Batang" w:hAnsi="Arial" w:cs="Arial"/>
          <w:sz w:val="18"/>
          <w:szCs w:val="18"/>
        </w:rPr>
        <w:t>Rompecabezas: “El Derecho Empresarial”</w:t>
      </w:r>
    </w:p>
    <w:p w14:paraId="6B9FC3C1" w14:textId="77777777" w:rsidR="005375E1" w:rsidRPr="00EB36B9" w:rsidRDefault="005375E1" w:rsidP="005375E1">
      <w:pPr>
        <w:pStyle w:val="Prrafodelista"/>
        <w:numPr>
          <w:ilvl w:val="0"/>
          <w:numId w:val="38"/>
        </w:numPr>
        <w:rPr>
          <w:rFonts w:ascii="Arial" w:eastAsia="Batang" w:hAnsi="Arial" w:cs="Arial"/>
          <w:sz w:val="18"/>
          <w:szCs w:val="18"/>
        </w:rPr>
      </w:pPr>
      <w:r w:rsidRPr="00EB36B9">
        <w:rPr>
          <w:rFonts w:ascii="Arial" w:eastAsia="Batang" w:hAnsi="Arial" w:cs="Arial"/>
          <w:sz w:val="18"/>
          <w:szCs w:val="18"/>
        </w:rPr>
        <w:t>Rompecabezas: “El Derecho Laboral”</w:t>
      </w:r>
    </w:p>
    <w:p w14:paraId="6B25A963" w14:textId="77777777" w:rsidR="005375E1" w:rsidRPr="00EB36B9" w:rsidRDefault="005375E1" w:rsidP="005375E1">
      <w:pPr>
        <w:pStyle w:val="Prrafodelista"/>
        <w:numPr>
          <w:ilvl w:val="0"/>
          <w:numId w:val="38"/>
        </w:numPr>
        <w:rPr>
          <w:rFonts w:ascii="Arial" w:eastAsia="Batang" w:hAnsi="Arial" w:cs="Arial"/>
          <w:sz w:val="18"/>
          <w:szCs w:val="18"/>
        </w:rPr>
      </w:pPr>
      <w:r w:rsidRPr="00EB36B9">
        <w:rPr>
          <w:rFonts w:ascii="Arial" w:eastAsia="Batang" w:hAnsi="Arial" w:cs="Arial"/>
          <w:sz w:val="18"/>
          <w:szCs w:val="18"/>
        </w:rPr>
        <w:t>Pupiletras  “El Derecho Civil”</w:t>
      </w:r>
    </w:p>
    <w:p w14:paraId="1EE038EC" w14:textId="77777777" w:rsidR="005375E1" w:rsidRPr="00EB36B9" w:rsidRDefault="005375E1" w:rsidP="005375E1">
      <w:pPr>
        <w:pStyle w:val="Prrafodelista"/>
        <w:numPr>
          <w:ilvl w:val="0"/>
          <w:numId w:val="38"/>
        </w:numPr>
        <w:rPr>
          <w:rFonts w:ascii="Arial" w:eastAsia="Batang" w:hAnsi="Arial" w:cs="Arial"/>
          <w:sz w:val="18"/>
          <w:szCs w:val="18"/>
        </w:rPr>
      </w:pPr>
      <w:r w:rsidRPr="00EB36B9">
        <w:rPr>
          <w:rFonts w:ascii="Arial" w:eastAsia="Batang" w:hAnsi="Arial" w:cs="Arial"/>
          <w:sz w:val="18"/>
          <w:szCs w:val="18"/>
        </w:rPr>
        <w:t>Pupiletras: “Personas”</w:t>
      </w:r>
    </w:p>
    <w:p w14:paraId="1AF47640" w14:textId="77777777" w:rsidR="005375E1" w:rsidRPr="00EB36B9" w:rsidRDefault="005375E1" w:rsidP="005375E1">
      <w:pPr>
        <w:pStyle w:val="Prrafodelista"/>
        <w:numPr>
          <w:ilvl w:val="0"/>
          <w:numId w:val="38"/>
        </w:numPr>
        <w:rPr>
          <w:rFonts w:ascii="Arial" w:eastAsia="Batang" w:hAnsi="Arial" w:cs="Arial"/>
          <w:sz w:val="18"/>
          <w:szCs w:val="18"/>
        </w:rPr>
      </w:pPr>
      <w:r w:rsidRPr="00EB36B9">
        <w:rPr>
          <w:rFonts w:ascii="Arial" w:eastAsia="Batang" w:hAnsi="Arial" w:cs="Arial"/>
          <w:sz w:val="18"/>
          <w:szCs w:val="18"/>
        </w:rPr>
        <w:t>Pupiletras: “El Derecho Tributario”</w:t>
      </w:r>
    </w:p>
    <w:p w14:paraId="2F6937CA" w14:textId="77777777" w:rsidR="005375E1" w:rsidRPr="00EB36B9" w:rsidRDefault="005375E1" w:rsidP="005375E1">
      <w:pPr>
        <w:pStyle w:val="Prrafodelista"/>
        <w:numPr>
          <w:ilvl w:val="0"/>
          <w:numId w:val="38"/>
        </w:numPr>
        <w:rPr>
          <w:rFonts w:ascii="Arial" w:eastAsia="Batang" w:hAnsi="Arial" w:cs="Arial"/>
          <w:sz w:val="18"/>
          <w:szCs w:val="18"/>
        </w:rPr>
      </w:pPr>
      <w:r w:rsidRPr="00EB36B9">
        <w:rPr>
          <w:rFonts w:ascii="Arial" w:eastAsia="Batang" w:hAnsi="Arial" w:cs="Arial"/>
          <w:sz w:val="18"/>
          <w:szCs w:val="18"/>
        </w:rPr>
        <w:t>Pupiletras: “El Derecho Empresarial”</w:t>
      </w:r>
    </w:p>
    <w:p w14:paraId="728DFF3F" w14:textId="77777777" w:rsidR="005375E1" w:rsidRPr="00EB36B9" w:rsidRDefault="005375E1" w:rsidP="005375E1">
      <w:pPr>
        <w:pStyle w:val="Prrafodelista"/>
        <w:numPr>
          <w:ilvl w:val="0"/>
          <w:numId w:val="38"/>
        </w:numPr>
        <w:rPr>
          <w:rFonts w:ascii="Arial" w:hAnsi="Arial"/>
          <w:sz w:val="18"/>
          <w:szCs w:val="18"/>
        </w:rPr>
      </w:pPr>
      <w:r w:rsidRPr="00EB36B9">
        <w:rPr>
          <w:rFonts w:ascii="Arial" w:eastAsia="Batang" w:hAnsi="Arial" w:cs="Arial"/>
          <w:sz w:val="18"/>
          <w:szCs w:val="18"/>
        </w:rPr>
        <w:t>Pupiletras: “El Derecho Laboral”</w:t>
      </w:r>
    </w:p>
    <w:p w14:paraId="4C85FCF0" w14:textId="77777777" w:rsidR="005375E1" w:rsidRDefault="005375E1" w:rsidP="005375E1">
      <w:pPr>
        <w:rPr>
          <w:rFonts w:ascii="Arial" w:hAnsi="Arial"/>
          <w:sz w:val="18"/>
          <w:szCs w:val="18"/>
        </w:rPr>
      </w:pPr>
    </w:p>
    <w:p w14:paraId="7F8A4F8D" w14:textId="77777777" w:rsidR="00280E0F" w:rsidRPr="00EB36B9" w:rsidRDefault="00280E0F" w:rsidP="005375E1">
      <w:pPr>
        <w:rPr>
          <w:rFonts w:ascii="Arial" w:hAnsi="Arial"/>
          <w:sz w:val="18"/>
          <w:szCs w:val="18"/>
        </w:rPr>
      </w:pPr>
    </w:p>
    <w:p w14:paraId="4B455023"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SOUVENIR</w:t>
      </w:r>
    </w:p>
    <w:p w14:paraId="3D203D76" w14:textId="77777777" w:rsidR="005375E1" w:rsidRPr="00EB36B9" w:rsidRDefault="005375E1" w:rsidP="0036003D">
      <w:pPr>
        <w:pStyle w:val="Ttulo3"/>
      </w:pPr>
      <w:bookmarkStart w:id="225" w:name="_Toc293174117"/>
      <w:bookmarkStart w:id="226" w:name="_Toc300945507"/>
      <w:r>
        <w:t xml:space="preserve">1.- </w:t>
      </w:r>
      <w:r w:rsidRPr="00EB36B9">
        <w:t>Souvenir Jurídicos</w:t>
      </w:r>
      <w:bookmarkEnd w:id="225"/>
      <w:bookmarkEnd w:id="226"/>
    </w:p>
    <w:p w14:paraId="18E29D2E" w14:textId="77777777" w:rsidR="005375E1" w:rsidRPr="00EB36B9" w:rsidRDefault="005375E1" w:rsidP="005375E1">
      <w:pPr>
        <w:pStyle w:val="Prrafodelista"/>
        <w:numPr>
          <w:ilvl w:val="0"/>
          <w:numId w:val="36"/>
        </w:numPr>
        <w:rPr>
          <w:rFonts w:ascii="Arial" w:hAnsi="Arial"/>
          <w:sz w:val="18"/>
          <w:szCs w:val="18"/>
        </w:rPr>
      </w:pPr>
      <w:r w:rsidRPr="00EB36B9">
        <w:rPr>
          <w:rFonts w:ascii="Arial" w:hAnsi="Arial"/>
          <w:sz w:val="18"/>
          <w:szCs w:val="18"/>
        </w:rPr>
        <w:t>Casinos jurídicos</w:t>
      </w:r>
    </w:p>
    <w:p w14:paraId="48B4A1DC" w14:textId="77777777" w:rsidR="005375E1" w:rsidRPr="00EB36B9" w:rsidRDefault="005375E1" w:rsidP="005375E1">
      <w:pPr>
        <w:pStyle w:val="Prrafodelista"/>
        <w:numPr>
          <w:ilvl w:val="0"/>
          <w:numId w:val="36"/>
        </w:numPr>
        <w:rPr>
          <w:rFonts w:ascii="Arial" w:hAnsi="Arial"/>
          <w:sz w:val="18"/>
          <w:szCs w:val="18"/>
        </w:rPr>
      </w:pPr>
      <w:r w:rsidRPr="00EB36B9">
        <w:rPr>
          <w:rFonts w:ascii="Arial" w:hAnsi="Arial"/>
          <w:sz w:val="18"/>
          <w:szCs w:val="18"/>
        </w:rPr>
        <w:t>Muñequitos jurídicos</w:t>
      </w:r>
    </w:p>
    <w:p w14:paraId="54B25EF2" w14:textId="77777777" w:rsidR="005375E1" w:rsidRPr="00EB36B9" w:rsidRDefault="005375E1" w:rsidP="005375E1">
      <w:pPr>
        <w:pStyle w:val="Prrafodelista"/>
        <w:numPr>
          <w:ilvl w:val="0"/>
          <w:numId w:val="36"/>
        </w:numPr>
        <w:rPr>
          <w:rFonts w:ascii="Arial" w:hAnsi="Arial"/>
          <w:sz w:val="18"/>
          <w:szCs w:val="18"/>
        </w:rPr>
      </w:pPr>
      <w:r w:rsidRPr="00EB36B9">
        <w:rPr>
          <w:rFonts w:ascii="Arial" w:hAnsi="Arial"/>
          <w:sz w:val="18"/>
          <w:szCs w:val="18"/>
        </w:rPr>
        <w:t>Llaveros jurídicos</w:t>
      </w:r>
    </w:p>
    <w:p w14:paraId="59F14493" w14:textId="77777777" w:rsidR="005375E1" w:rsidRPr="00EB36B9" w:rsidRDefault="005375E1" w:rsidP="005375E1">
      <w:pPr>
        <w:pStyle w:val="Prrafodelista"/>
        <w:numPr>
          <w:ilvl w:val="0"/>
          <w:numId w:val="36"/>
        </w:numPr>
        <w:rPr>
          <w:rFonts w:ascii="Arial" w:hAnsi="Arial"/>
          <w:sz w:val="18"/>
          <w:szCs w:val="18"/>
        </w:rPr>
      </w:pPr>
      <w:r w:rsidRPr="00EB36B9">
        <w:rPr>
          <w:rFonts w:ascii="Arial" w:hAnsi="Arial"/>
          <w:sz w:val="18"/>
          <w:szCs w:val="18"/>
        </w:rPr>
        <w:t>otros</w:t>
      </w:r>
    </w:p>
    <w:p w14:paraId="17E0B35E" w14:textId="77777777" w:rsidR="005375E1" w:rsidRDefault="005375E1" w:rsidP="005375E1">
      <w:pPr>
        <w:rPr>
          <w:b/>
        </w:rPr>
      </w:pPr>
    </w:p>
    <w:p w14:paraId="224DC935"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MANUALES</w:t>
      </w:r>
    </w:p>
    <w:p w14:paraId="1D2CC89A" w14:textId="77777777" w:rsidR="005375E1" w:rsidRPr="00EB36B9" w:rsidRDefault="005375E1" w:rsidP="0036003D">
      <w:pPr>
        <w:pStyle w:val="Ttulo3"/>
      </w:pPr>
      <w:bookmarkStart w:id="227" w:name="_Toc293174118"/>
      <w:bookmarkStart w:id="228" w:name="_Toc300945508"/>
      <w:r>
        <w:t xml:space="preserve">1.- </w:t>
      </w:r>
      <w:r w:rsidRPr="00EB36B9">
        <w:t>Micro manuales gráficos penales</w:t>
      </w:r>
      <w:bookmarkEnd w:id="227"/>
      <w:bookmarkEnd w:id="228"/>
      <w:r w:rsidRPr="00EB36B9">
        <w:rPr>
          <w:rFonts w:cs="Calibri"/>
        </w:rPr>
        <w:t> </w:t>
      </w:r>
    </w:p>
    <w:p w14:paraId="5A188752"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 Manual gráfico: Delitos contra la </w:t>
      </w:r>
      <w:r w:rsidRPr="00AF3123">
        <w:rPr>
          <w:rFonts w:ascii="Arial" w:hAnsi="Arial" w:cs="Calibri"/>
          <w:bCs/>
          <w:color w:val="000000"/>
          <w:sz w:val="18"/>
          <w:szCs w:val="18"/>
        </w:rPr>
        <w:t>vida</w:t>
      </w:r>
      <w:r w:rsidRPr="00AF3123">
        <w:rPr>
          <w:rFonts w:ascii="Arial" w:hAnsi="Arial" w:cs="Calibri"/>
          <w:color w:val="000000"/>
          <w:sz w:val="18"/>
          <w:szCs w:val="18"/>
        </w:rPr>
        <w:t> el cuerpo y la salud</w:t>
      </w:r>
    </w:p>
    <w:p w14:paraId="7A0C4AA6"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2) Delitos contra el honor (Manual gráfico)</w:t>
      </w:r>
    </w:p>
    <w:p w14:paraId="4498B7CB"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3) Delitos contra la </w:t>
      </w:r>
      <w:r w:rsidRPr="00AF3123">
        <w:rPr>
          <w:rFonts w:ascii="Arial" w:hAnsi="Arial" w:cs="Calibri"/>
          <w:bCs/>
          <w:color w:val="000000"/>
          <w:sz w:val="18"/>
          <w:szCs w:val="18"/>
        </w:rPr>
        <w:t>Familia</w:t>
      </w:r>
      <w:r w:rsidRPr="00AF3123">
        <w:rPr>
          <w:rFonts w:ascii="Arial" w:hAnsi="Arial" w:cs="Calibri"/>
          <w:color w:val="000000"/>
          <w:sz w:val="18"/>
          <w:szCs w:val="18"/>
        </w:rPr>
        <w:t> (Manual gráfico)</w:t>
      </w:r>
    </w:p>
    <w:p w14:paraId="31CFB965"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4) Delitos contra la </w:t>
      </w:r>
      <w:r w:rsidRPr="00AF3123">
        <w:rPr>
          <w:rFonts w:ascii="Arial" w:hAnsi="Arial" w:cs="Calibri"/>
          <w:bCs/>
          <w:color w:val="000000"/>
          <w:sz w:val="18"/>
          <w:szCs w:val="18"/>
        </w:rPr>
        <w:t>libertad</w:t>
      </w:r>
      <w:r w:rsidRPr="00AF3123">
        <w:rPr>
          <w:rFonts w:ascii="Arial" w:hAnsi="Arial" w:cs="Calibri"/>
          <w:color w:val="000000"/>
          <w:sz w:val="18"/>
          <w:szCs w:val="18"/>
        </w:rPr>
        <w:t> (Manual gráfico)</w:t>
      </w:r>
    </w:p>
    <w:p w14:paraId="09081895"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5) Delitos contra el </w:t>
      </w:r>
      <w:r w:rsidRPr="00AF3123">
        <w:rPr>
          <w:rFonts w:ascii="Arial" w:hAnsi="Arial" w:cs="Calibri"/>
          <w:bCs/>
          <w:color w:val="000000"/>
          <w:sz w:val="18"/>
          <w:szCs w:val="18"/>
        </w:rPr>
        <w:t>patrimonio</w:t>
      </w:r>
      <w:r w:rsidRPr="00AF3123">
        <w:rPr>
          <w:rFonts w:ascii="Arial" w:hAnsi="Arial" w:cs="Calibri"/>
          <w:color w:val="000000"/>
          <w:sz w:val="18"/>
          <w:szCs w:val="18"/>
        </w:rPr>
        <w:t> (Manual gráfico)</w:t>
      </w:r>
    </w:p>
    <w:p w14:paraId="16A3CB25"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6) Delitos contra la </w:t>
      </w:r>
      <w:r w:rsidRPr="00AF3123">
        <w:rPr>
          <w:rFonts w:ascii="Arial" w:hAnsi="Arial" w:cs="Calibri"/>
          <w:bCs/>
          <w:color w:val="000000"/>
          <w:sz w:val="18"/>
          <w:szCs w:val="18"/>
        </w:rPr>
        <w:t>confianza y la buena fe en los negocios</w:t>
      </w:r>
      <w:r w:rsidRPr="00AF3123">
        <w:rPr>
          <w:rFonts w:ascii="Arial" w:hAnsi="Arial" w:cs="Calibri"/>
          <w:color w:val="000000"/>
          <w:sz w:val="18"/>
          <w:szCs w:val="18"/>
        </w:rPr>
        <w:t> (Manual gráfico)</w:t>
      </w:r>
    </w:p>
    <w:p w14:paraId="24B51B11"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7) Delitos contra los </w:t>
      </w:r>
      <w:r w:rsidRPr="00AF3123">
        <w:rPr>
          <w:rFonts w:ascii="Arial" w:hAnsi="Arial" w:cs="Calibri"/>
          <w:bCs/>
          <w:color w:val="000000"/>
          <w:sz w:val="18"/>
          <w:szCs w:val="18"/>
        </w:rPr>
        <w:t>derechos intelectuales</w:t>
      </w:r>
      <w:r w:rsidRPr="00AF3123">
        <w:rPr>
          <w:rFonts w:ascii="Arial" w:hAnsi="Arial" w:cs="Calibri"/>
          <w:color w:val="000000"/>
          <w:sz w:val="18"/>
          <w:szCs w:val="18"/>
        </w:rPr>
        <w:t> (Manual gráfico)</w:t>
      </w:r>
    </w:p>
    <w:p w14:paraId="52DC1FBC"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8) Delitos contra </w:t>
      </w:r>
      <w:r w:rsidRPr="00AF3123">
        <w:rPr>
          <w:rFonts w:ascii="Arial" w:hAnsi="Arial" w:cs="Calibri"/>
          <w:bCs/>
          <w:color w:val="000000"/>
          <w:sz w:val="18"/>
          <w:szCs w:val="18"/>
        </w:rPr>
        <w:t>el patrimonio cultural</w:t>
      </w:r>
      <w:r w:rsidRPr="00AF3123">
        <w:rPr>
          <w:rFonts w:ascii="Arial" w:hAnsi="Arial" w:cs="Calibri"/>
          <w:color w:val="000000"/>
          <w:sz w:val="18"/>
          <w:szCs w:val="18"/>
        </w:rPr>
        <w:t> (Manual gráfico)</w:t>
      </w:r>
    </w:p>
    <w:p w14:paraId="61BA50DA"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9) Delitos contra el </w:t>
      </w:r>
      <w:r w:rsidRPr="00AF3123">
        <w:rPr>
          <w:rFonts w:ascii="Arial" w:hAnsi="Arial" w:cs="Calibri"/>
          <w:bCs/>
          <w:color w:val="000000"/>
          <w:sz w:val="18"/>
          <w:szCs w:val="18"/>
        </w:rPr>
        <w:t>orden económico</w:t>
      </w:r>
      <w:r w:rsidRPr="00AF3123">
        <w:rPr>
          <w:rFonts w:ascii="Arial" w:hAnsi="Arial" w:cs="Calibri"/>
          <w:color w:val="000000"/>
          <w:sz w:val="18"/>
          <w:szCs w:val="18"/>
        </w:rPr>
        <w:t> (Manual gráfico)</w:t>
      </w:r>
    </w:p>
    <w:p w14:paraId="43BCA811"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10) Delitos contra el </w:t>
      </w:r>
      <w:r w:rsidRPr="00AF3123">
        <w:rPr>
          <w:rFonts w:ascii="Arial" w:hAnsi="Arial" w:cs="Calibri"/>
          <w:bCs/>
          <w:color w:val="000000"/>
          <w:sz w:val="18"/>
          <w:szCs w:val="18"/>
        </w:rPr>
        <w:t>orden financiero y monetario</w:t>
      </w:r>
      <w:r w:rsidRPr="00AF3123">
        <w:rPr>
          <w:rFonts w:ascii="Arial" w:hAnsi="Arial" w:cs="Calibri"/>
          <w:color w:val="000000"/>
          <w:sz w:val="18"/>
          <w:szCs w:val="18"/>
        </w:rPr>
        <w:t> (Manual gráfico)</w:t>
      </w:r>
    </w:p>
    <w:p w14:paraId="37886B18"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11) Delitos </w:t>
      </w:r>
      <w:r w:rsidRPr="00AF3123">
        <w:rPr>
          <w:rFonts w:ascii="Arial" w:hAnsi="Arial" w:cs="Calibri"/>
          <w:bCs/>
          <w:color w:val="000000"/>
          <w:sz w:val="18"/>
          <w:szCs w:val="18"/>
        </w:rPr>
        <w:t>tributarios</w:t>
      </w:r>
      <w:r w:rsidRPr="00AF3123">
        <w:rPr>
          <w:rFonts w:ascii="Arial" w:hAnsi="Arial" w:cs="Calibri"/>
          <w:color w:val="000000"/>
          <w:sz w:val="18"/>
          <w:szCs w:val="18"/>
        </w:rPr>
        <w:t> (Manual gráfico)</w:t>
      </w:r>
    </w:p>
    <w:p w14:paraId="0781462C"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12) Delitos contra la </w:t>
      </w:r>
      <w:r w:rsidRPr="00AF3123">
        <w:rPr>
          <w:rFonts w:ascii="Arial" w:hAnsi="Arial" w:cs="Calibri"/>
          <w:bCs/>
          <w:color w:val="000000"/>
          <w:sz w:val="18"/>
          <w:szCs w:val="18"/>
        </w:rPr>
        <w:t>seguridad pública</w:t>
      </w:r>
      <w:r w:rsidRPr="00AF3123">
        <w:rPr>
          <w:rFonts w:ascii="Arial" w:hAnsi="Arial" w:cs="Calibri"/>
          <w:color w:val="000000"/>
          <w:sz w:val="18"/>
          <w:szCs w:val="18"/>
        </w:rPr>
        <w:t> (Manual gráfico)</w:t>
      </w:r>
    </w:p>
    <w:p w14:paraId="056DC048"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13) Delitos contra le </w:t>
      </w:r>
      <w:r w:rsidRPr="00AF3123">
        <w:rPr>
          <w:rFonts w:ascii="Arial" w:hAnsi="Arial" w:cs="Calibri"/>
          <w:bCs/>
          <w:color w:val="000000"/>
          <w:sz w:val="18"/>
          <w:szCs w:val="18"/>
        </w:rPr>
        <w:t>ecología</w:t>
      </w:r>
      <w:r w:rsidRPr="00AF3123">
        <w:rPr>
          <w:rFonts w:ascii="Arial" w:hAnsi="Arial" w:cs="Calibri"/>
          <w:color w:val="000000"/>
          <w:sz w:val="18"/>
          <w:szCs w:val="18"/>
        </w:rPr>
        <w:t> (Manual gráfico)</w:t>
      </w:r>
    </w:p>
    <w:p w14:paraId="5E7649C5"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14) Delitos contra la </w:t>
      </w:r>
      <w:r w:rsidRPr="00AF3123">
        <w:rPr>
          <w:rFonts w:ascii="Arial" w:hAnsi="Arial" w:cs="Calibri"/>
          <w:bCs/>
          <w:color w:val="000000"/>
          <w:sz w:val="18"/>
          <w:szCs w:val="18"/>
        </w:rPr>
        <w:t>tranquilidad pública</w:t>
      </w:r>
      <w:r w:rsidRPr="00AF3123">
        <w:rPr>
          <w:rFonts w:ascii="Arial" w:hAnsi="Arial" w:cs="Calibri"/>
          <w:color w:val="000000"/>
          <w:sz w:val="18"/>
          <w:szCs w:val="18"/>
        </w:rPr>
        <w:t> (Manual gráfico)</w:t>
      </w:r>
    </w:p>
    <w:p w14:paraId="7AF8EC92"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15) Delitos contra la </w:t>
      </w:r>
      <w:r w:rsidRPr="00AF3123">
        <w:rPr>
          <w:rFonts w:ascii="Arial" w:hAnsi="Arial" w:cs="Calibri"/>
          <w:bCs/>
          <w:color w:val="000000"/>
          <w:sz w:val="18"/>
          <w:szCs w:val="18"/>
        </w:rPr>
        <w:t>humanidad</w:t>
      </w:r>
      <w:r w:rsidRPr="00AF3123">
        <w:rPr>
          <w:rFonts w:ascii="Arial" w:hAnsi="Arial" w:cs="Calibri"/>
          <w:color w:val="000000"/>
          <w:sz w:val="18"/>
          <w:szCs w:val="18"/>
        </w:rPr>
        <w:t> (Manual gráfico)</w:t>
      </w:r>
    </w:p>
    <w:p w14:paraId="3A988D5B"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16) Delitos contra el </w:t>
      </w:r>
      <w:r w:rsidRPr="00AF3123">
        <w:rPr>
          <w:rFonts w:ascii="Arial" w:hAnsi="Arial" w:cs="Calibri"/>
          <w:bCs/>
          <w:color w:val="000000"/>
          <w:sz w:val="18"/>
          <w:szCs w:val="18"/>
        </w:rPr>
        <w:t>Estado y la defensa nacional</w:t>
      </w:r>
      <w:r w:rsidRPr="00AF3123">
        <w:rPr>
          <w:rFonts w:ascii="Arial" w:hAnsi="Arial" w:cs="Calibri"/>
          <w:color w:val="000000"/>
          <w:sz w:val="18"/>
          <w:szCs w:val="18"/>
        </w:rPr>
        <w:t> (Manual gráfico)</w:t>
      </w:r>
    </w:p>
    <w:p w14:paraId="0973C0B1"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17) Delitos contra los </w:t>
      </w:r>
      <w:r w:rsidRPr="00AF3123">
        <w:rPr>
          <w:rFonts w:ascii="Arial" w:hAnsi="Arial" w:cs="Calibri"/>
          <w:bCs/>
          <w:color w:val="000000"/>
          <w:sz w:val="18"/>
          <w:szCs w:val="18"/>
        </w:rPr>
        <w:t>poderes del Estado y el orden constitucional</w:t>
      </w:r>
      <w:r w:rsidRPr="00AF3123">
        <w:rPr>
          <w:rFonts w:ascii="Arial" w:hAnsi="Arial" w:cs="Calibri"/>
          <w:color w:val="000000"/>
          <w:sz w:val="18"/>
          <w:szCs w:val="18"/>
        </w:rPr>
        <w:t> (M. gráfico)</w:t>
      </w:r>
    </w:p>
    <w:p w14:paraId="38B3F79B"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18) Delitos contra la </w:t>
      </w:r>
      <w:r w:rsidRPr="00AF3123">
        <w:rPr>
          <w:rFonts w:ascii="Arial" w:hAnsi="Arial" w:cs="Calibri"/>
          <w:bCs/>
          <w:color w:val="000000"/>
          <w:sz w:val="18"/>
          <w:szCs w:val="18"/>
        </w:rPr>
        <w:t>voluntad popular</w:t>
      </w:r>
      <w:r w:rsidRPr="00AF3123">
        <w:rPr>
          <w:rFonts w:ascii="Arial" w:hAnsi="Arial" w:cs="Calibri"/>
          <w:color w:val="000000"/>
          <w:sz w:val="18"/>
          <w:szCs w:val="18"/>
        </w:rPr>
        <w:t> (Manual gráfico)</w:t>
      </w:r>
    </w:p>
    <w:p w14:paraId="6B2EBCB7" w14:textId="77777777" w:rsidR="005375E1" w:rsidRPr="00AF3123" w:rsidRDefault="005375E1" w:rsidP="005375E1">
      <w:pPr>
        <w:ind w:left="284"/>
        <w:rPr>
          <w:rFonts w:ascii="Arial" w:hAnsi="Arial" w:cs="Calibri"/>
          <w:color w:val="000000"/>
          <w:sz w:val="18"/>
          <w:szCs w:val="18"/>
        </w:rPr>
      </w:pPr>
      <w:r w:rsidRPr="00AF3123">
        <w:rPr>
          <w:rFonts w:ascii="Arial" w:hAnsi="Arial" w:cs="Calibri"/>
          <w:color w:val="000000"/>
          <w:sz w:val="18"/>
          <w:szCs w:val="18"/>
        </w:rPr>
        <w:t>19) Delitos contra la </w:t>
      </w:r>
      <w:r w:rsidRPr="00AF3123">
        <w:rPr>
          <w:rFonts w:ascii="Arial" w:hAnsi="Arial" w:cs="Calibri"/>
          <w:bCs/>
          <w:color w:val="000000"/>
          <w:sz w:val="18"/>
          <w:szCs w:val="18"/>
        </w:rPr>
        <w:t>administración pública</w:t>
      </w:r>
      <w:r w:rsidRPr="00AF3123">
        <w:rPr>
          <w:rFonts w:ascii="Arial" w:hAnsi="Arial" w:cs="Calibri"/>
          <w:color w:val="000000"/>
          <w:sz w:val="18"/>
          <w:szCs w:val="18"/>
        </w:rPr>
        <w:t> (Manual gráfico)</w:t>
      </w:r>
    </w:p>
    <w:p w14:paraId="60347E9B" w14:textId="5799067F" w:rsidR="005375E1" w:rsidRPr="00280E0F" w:rsidRDefault="005375E1" w:rsidP="00280E0F">
      <w:pPr>
        <w:ind w:left="284"/>
        <w:rPr>
          <w:rFonts w:ascii="Arial" w:hAnsi="Arial" w:cs="Calibri"/>
          <w:color w:val="000000"/>
          <w:sz w:val="18"/>
          <w:szCs w:val="18"/>
        </w:rPr>
      </w:pPr>
      <w:r w:rsidRPr="00AF3123">
        <w:rPr>
          <w:rFonts w:ascii="Arial" w:hAnsi="Arial" w:cs="Calibri"/>
          <w:color w:val="000000"/>
          <w:sz w:val="18"/>
          <w:szCs w:val="18"/>
        </w:rPr>
        <w:t>20) Delitos contra la </w:t>
      </w:r>
      <w:r w:rsidRPr="00AF3123">
        <w:rPr>
          <w:rFonts w:ascii="Arial" w:hAnsi="Arial" w:cs="Calibri"/>
          <w:bCs/>
          <w:color w:val="000000"/>
          <w:sz w:val="18"/>
          <w:szCs w:val="18"/>
        </w:rPr>
        <w:t>fe pública</w:t>
      </w:r>
      <w:r w:rsidRPr="00AF3123">
        <w:rPr>
          <w:rFonts w:ascii="Arial" w:hAnsi="Arial" w:cs="Calibri"/>
          <w:color w:val="000000"/>
          <w:sz w:val="18"/>
          <w:szCs w:val="18"/>
        </w:rPr>
        <w:t> (Manual gráfico)</w:t>
      </w:r>
    </w:p>
    <w:p w14:paraId="0CABA276" w14:textId="77777777" w:rsidR="000C0CB9" w:rsidRDefault="000C0CB9" w:rsidP="005375E1">
      <w:pPr>
        <w:rPr>
          <w:b/>
        </w:rPr>
      </w:pPr>
    </w:p>
    <w:p w14:paraId="48190E1D" w14:textId="77777777" w:rsidR="00A5154E" w:rsidRDefault="00A5154E" w:rsidP="005375E1">
      <w:pPr>
        <w:rPr>
          <w:b/>
        </w:rPr>
      </w:pPr>
    </w:p>
    <w:p w14:paraId="58E9E589" w14:textId="77777777" w:rsidR="005375E1" w:rsidRPr="00EF3675" w:rsidRDefault="005375E1" w:rsidP="0036003D">
      <w:pPr>
        <w:pStyle w:val="Ttulo4"/>
      </w:pPr>
      <w:r w:rsidRPr="00EF3675">
        <w:t>III.- CENTRO DE CONSULTORÍAS GENERALES</w:t>
      </w:r>
    </w:p>
    <w:p w14:paraId="2017A1D2" w14:textId="77777777" w:rsidR="005375E1" w:rsidRDefault="005375E1" w:rsidP="005375E1">
      <w:r>
        <w:t xml:space="preserve">Esta unidad se ha diseñado primariamente en los siguientes factores: </w:t>
      </w:r>
      <w:r>
        <w:tab/>
      </w:r>
    </w:p>
    <w:p w14:paraId="45A7C217" w14:textId="3C55C813" w:rsidR="005375E1" w:rsidRPr="003072DC" w:rsidRDefault="005375E1" w:rsidP="005375E1">
      <w:pPr>
        <w:rPr>
          <w:sz w:val="16"/>
        </w:rPr>
      </w:pPr>
      <w:r w:rsidRPr="003072DC">
        <w:rPr>
          <w:sz w:val="16"/>
        </w:rPr>
        <w:t>1.- Contrataciones y Adquisiciones con el Estado</w:t>
      </w:r>
    </w:p>
    <w:p w14:paraId="4FCDCD2A" w14:textId="41E957D2" w:rsidR="005375E1" w:rsidRPr="003072DC" w:rsidRDefault="005375E1" w:rsidP="005375E1">
      <w:pPr>
        <w:rPr>
          <w:sz w:val="16"/>
        </w:rPr>
      </w:pPr>
      <w:r w:rsidRPr="003072DC">
        <w:rPr>
          <w:sz w:val="16"/>
        </w:rPr>
        <w:t>2.- Proyectos Sociales</w:t>
      </w:r>
    </w:p>
    <w:p w14:paraId="254491D0" w14:textId="2FDAE1BE" w:rsidR="005375E1" w:rsidRPr="003072DC" w:rsidRDefault="00280E0F" w:rsidP="005375E1">
      <w:pPr>
        <w:rPr>
          <w:sz w:val="16"/>
        </w:rPr>
      </w:pPr>
      <w:r>
        <w:rPr>
          <w:sz w:val="16"/>
        </w:rPr>
        <w:tab/>
      </w:r>
      <w:r w:rsidR="005375E1" w:rsidRPr="003072DC">
        <w:rPr>
          <w:sz w:val="16"/>
        </w:rPr>
        <w:t>a) Lucha contra la delincuencia y Seguridad Ciudadana</w:t>
      </w:r>
    </w:p>
    <w:p w14:paraId="529A8BF6" w14:textId="7B12F050" w:rsidR="005375E1" w:rsidRPr="003072DC" w:rsidRDefault="005375E1" w:rsidP="005375E1">
      <w:pPr>
        <w:rPr>
          <w:sz w:val="16"/>
        </w:rPr>
      </w:pPr>
      <w:r w:rsidRPr="003072DC">
        <w:rPr>
          <w:sz w:val="16"/>
        </w:rPr>
        <w:tab/>
        <w:t>b) Ergonomía Laboral</w:t>
      </w:r>
    </w:p>
    <w:p w14:paraId="118B7799" w14:textId="209A3968" w:rsidR="005375E1" w:rsidRPr="00280E0F" w:rsidRDefault="005375E1" w:rsidP="005375E1">
      <w:pPr>
        <w:rPr>
          <w:sz w:val="16"/>
        </w:rPr>
      </w:pPr>
      <w:r w:rsidRPr="003072DC">
        <w:rPr>
          <w:sz w:val="16"/>
        </w:rPr>
        <w:tab/>
        <w:t>c) Edificios, infraestructura y logística</w:t>
      </w:r>
    </w:p>
    <w:p w14:paraId="17D4AFBD" w14:textId="77777777" w:rsidR="00B10462" w:rsidRDefault="00B10462" w:rsidP="005375E1">
      <w:pPr>
        <w:rPr>
          <w:sz w:val="18"/>
        </w:rPr>
      </w:pPr>
    </w:p>
    <w:p w14:paraId="2E77D17F" w14:textId="77777777" w:rsidR="005375E1" w:rsidRDefault="005375E1" w:rsidP="005375E1">
      <w:pPr>
        <w:jc w:val="center"/>
        <w:rPr>
          <w:rFonts w:ascii="Arial" w:hAnsi="Arial" w:cs="Arial"/>
          <w:b/>
          <w:color w:val="800000"/>
          <w:szCs w:val="18"/>
        </w:rPr>
      </w:pPr>
      <w:r w:rsidRPr="00A05484">
        <w:rPr>
          <w:rFonts w:ascii="Arial" w:hAnsi="Arial" w:cs="Arial"/>
          <w:b/>
          <w:color w:val="800000"/>
          <w:szCs w:val="18"/>
        </w:rPr>
        <w:t>[</w:t>
      </w:r>
      <w:r w:rsidRPr="00A05484">
        <w:rPr>
          <w:rFonts w:ascii="Arial" w:hAnsi="Arial" w:cs="Arial"/>
          <w:b/>
          <w:color w:val="1F497D" w:themeColor="text2"/>
          <w:szCs w:val="18"/>
        </w:rPr>
        <w:t>PRODUCTOS</w:t>
      </w:r>
      <w:r w:rsidRPr="00A05484">
        <w:rPr>
          <w:rFonts w:ascii="Arial" w:hAnsi="Arial" w:cs="Arial"/>
          <w:b/>
          <w:color w:val="800000"/>
          <w:szCs w:val="18"/>
        </w:rPr>
        <w:t>]</w:t>
      </w:r>
    </w:p>
    <w:p w14:paraId="45ACAF5B" w14:textId="77777777" w:rsidR="005375E1" w:rsidRDefault="005375E1" w:rsidP="005375E1">
      <w:pPr>
        <w:jc w:val="center"/>
        <w:rPr>
          <w:sz w:val="18"/>
        </w:rPr>
      </w:pPr>
      <w:r>
        <w:rPr>
          <w:sz w:val="18"/>
        </w:rPr>
        <w:t>En esta unidad empresarial tenemos los siguientes productos:</w:t>
      </w:r>
    </w:p>
    <w:p w14:paraId="0CD01512" w14:textId="77777777" w:rsidR="005375E1" w:rsidRDefault="005375E1" w:rsidP="005375E1">
      <w:pPr>
        <w:rPr>
          <w:b/>
          <w:sz w:val="16"/>
        </w:rPr>
      </w:pPr>
    </w:p>
    <w:p w14:paraId="25C5134E"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DOCUMENTOS DE GESTIÓN</w:t>
      </w:r>
    </w:p>
    <w:p w14:paraId="148260EB" w14:textId="77777777" w:rsidR="005375E1" w:rsidRPr="00EB36B9" w:rsidRDefault="005375E1" w:rsidP="0036003D">
      <w:pPr>
        <w:pStyle w:val="Ttulo3"/>
      </w:pPr>
      <w:bookmarkStart w:id="229" w:name="_Toc293174119"/>
      <w:bookmarkStart w:id="230" w:name="_Toc300945509"/>
      <w:r>
        <w:t xml:space="preserve">1.- </w:t>
      </w:r>
      <w:r w:rsidRPr="00EB36B9">
        <w:t>Documentos de Gestión Jurisdiccional</w:t>
      </w:r>
      <w:bookmarkEnd w:id="229"/>
      <w:bookmarkEnd w:id="230"/>
    </w:p>
    <w:p w14:paraId="68CCD915"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Proyecto de Creación de Juzgados Ordinarios</w:t>
      </w:r>
    </w:p>
    <w:p w14:paraId="15B0DFEF"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Proyecto de creación de Juzgados de Paz</w:t>
      </w:r>
    </w:p>
    <w:p w14:paraId="3D8B9D7B"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Implementación de la pena de prestación de servicios comunitarios</w:t>
      </w:r>
    </w:p>
    <w:p w14:paraId="3025405E"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Implementación del Servicio de Orientación al Adolescente (SOA)</w:t>
      </w:r>
    </w:p>
    <w:p w14:paraId="202310F8"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Registros de datos para Juzgados de Paz</w:t>
      </w:r>
    </w:p>
    <w:p w14:paraId="7C4EC41F"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Ampliación de Distritos Judiciales</w:t>
      </w:r>
    </w:p>
    <w:p w14:paraId="74C6C4C8"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Proyecto de Ley “Sin Impunidad”</w:t>
      </w:r>
    </w:p>
    <w:p w14:paraId="08781FAD"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Implementación de una Cooperativa de Justicia de Paz</w:t>
      </w:r>
    </w:p>
    <w:p w14:paraId="0363DC6F"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Implementación de Votación Electrónica para elecciones de Jueces de Paz</w:t>
      </w:r>
    </w:p>
    <w:p w14:paraId="290C44B9"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 xml:space="preserve"> Registro de Identidad fílmica de jueces de paz</w:t>
      </w:r>
    </w:p>
    <w:p w14:paraId="56B5421A" w14:textId="77777777" w:rsidR="005375E1" w:rsidRPr="00EB36B9" w:rsidRDefault="005375E1" w:rsidP="005375E1">
      <w:pPr>
        <w:pStyle w:val="Prrafodelista"/>
        <w:numPr>
          <w:ilvl w:val="0"/>
          <w:numId w:val="21"/>
        </w:numPr>
        <w:ind w:left="709"/>
        <w:rPr>
          <w:rFonts w:ascii="Arial" w:hAnsi="Arial"/>
          <w:sz w:val="18"/>
          <w:szCs w:val="18"/>
        </w:rPr>
      </w:pPr>
      <w:r w:rsidRPr="00EB36B9">
        <w:rPr>
          <w:rFonts w:ascii="Arial" w:hAnsi="Arial"/>
          <w:sz w:val="18"/>
          <w:szCs w:val="18"/>
        </w:rPr>
        <w:t xml:space="preserve"> Implementación de Transparencia virtual de elecciones de jueces de paz</w:t>
      </w:r>
    </w:p>
    <w:p w14:paraId="02B5B192" w14:textId="77777777" w:rsidR="005375E1" w:rsidRPr="00EB36B9" w:rsidRDefault="005375E1" w:rsidP="005375E1">
      <w:pPr>
        <w:pStyle w:val="Prrafodelista"/>
        <w:numPr>
          <w:ilvl w:val="0"/>
          <w:numId w:val="21"/>
        </w:numPr>
        <w:ind w:left="709"/>
        <w:rPr>
          <w:rFonts w:ascii="Arial" w:hAnsi="Arial"/>
          <w:b/>
          <w:sz w:val="18"/>
          <w:szCs w:val="18"/>
        </w:rPr>
      </w:pPr>
      <w:r w:rsidRPr="00EB36B9">
        <w:rPr>
          <w:rFonts w:ascii="Arial" w:hAnsi="Arial"/>
          <w:sz w:val="18"/>
          <w:szCs w:val="18"/>
        </w:rPr>
        <w:t>Proyecto Control del voto ciudadano a través de video transmisión por internet en elecciones para juez de paz</w:t>
      </w:r>
    </w:p>
    <w:p w14:paraId="0F69E484" w14:textId="77777777" w:rsidR="005375E1" w:rsidRPr="00EB36B9" w:rsidRDefault="005375E1" w:rsidP="005375E1">
      <w:pPr>
        <w:pStyle w:val="Prrafodelista"/>
        <w:numPr>
          <w:ilvl w:val="0"/>
          <w:numId w:val="21"/>
        </w:numPr>
        <w:ind w:left="709"/>
        <w:rPr>
          <w:rFonts w:ascii="Arial" w:hAnsi="Arial"/>
          <w:b/>
          <w:sz w:val="18"/>
          <w:szCs w:val="18"/>
        </w:rPr>
      </w:pPr>
      <w:r w:rsidRPr="00EB36B9">
        <w:rPr>
          <w:rFonts w:ascii="Arial" w:hAnsi="Arial"/>
          <w:sz w:val="18"/>
          <w:szCs w:val="18"/>
        </w:rPr>
        <w:t>Proyecto para la donación de terrenos para juzgados de paz</w:t>
      </w:r>
    </w:p>
    <w:p w14:paraId="6C705174" w14:textId="77777777" w:rsidR="005375E1" w:rsidRDefault="005375E1" w:rsidP="005375E1">
      <w:pPr>
        <w:rPr>
          <w:sz w:val="18"/>
        </w:rPr>
      </w:pPr>
    </w:p>
    <w:p w14:paraId="2BF1B425" w14:textId="77777777" w:rsidR="005375E1" w:rsidRPr="00EB36B9" w:rsidRDefault="005375E1" w:rsidP="0036003D">
      <w:pPr>
        <w:pStyle w:val="Ttulo3"/>
      </w:pPr>
      <w:bookmarkStart w:id="231" w:name="_Toc293174120"/>
      <w:bookmarkStart w:id="232" w:name="_Toc300945510"/>
      <w:r>
        <w:t xml:space="preserve">2.- </w:t>
      </w:r>
      <w:r w:rsidRPr="00EB36B9">
        <w:t>Documento de Gestión para el desarrollo de Imagen y Transparencia</w:t>
      </w:r>
      <w:bookmarkEnd w:id="231"/>
      <w:bookmarkEnd w:id="232"/>
    </w:p>
    <w:p w14:paraId="7298C395" w14:textId="77777777" w:rsidR="005375E1" w:rsidRPr="00EB36B9" w:rsidRDefault="005375E1" w:rsidP="005375E1">
      <w:pPr>
        <w:ind w:left="284"/>
        <w:rPr>
          <w:rFonts w:ascii="Arial" w:hAnsi="Arial"/>
          <w:sz w:val="18"/>
          <w:szCs w:val="18"/>
        </w:rPr>
      </w:pPr>
      <w:r w:rsidRPr="00EB36B9">
        <w:rPr>
          <w:rFonts w:ascii="Arial" w:hAnsi="Arial"/>
          <w:sz w:val="18"/>
          <w:szCs w:val="18"/>
        </w:rPr>
        <w:t>1) Proyecto de implementación del Diario Judicial</w:t>
      </w:r>
    </w:p>
    <w:p w14:paraId="69942AA8" w14:textId="77777777" w:rsidR="005375E1" w:rsidRPr="00EB36B9" w:rsidRDefault="005375E1" w:rsidP="005375E1">
      <w:pPr>
        <w:ind w:left="284"/>
        <w:rPr>
          <w:rFonts w:ascii="Arial" w:hAnsi="Arial"/>
          <w:sz w:val="18"/>
          <w:szCs w:val="18"/>
        </w:rPr>
      </w:pPr>
      <w:r w:rsidRPr="00EB36B9">
        <w:rPr>
          <w:rFonts w:ascii="Arial" w:hAnsi="Arial"/>
          <w:sz w:val="18"/>
          <w:szCs w:val="18"/>
        </w:rPr>
        <w:t>2) Proyecto de Feria de Lucha contra la violencia a la mujer</w:t>
      </w:r>
    </w:p>
    <w:p w14:paraId="74354EDD" w14:textId="77777777" w:rsidR="005375E1" w:rsidRPr="00EB36B9" w:rsidRDefault="005375E1" w:rsidP="005375E1">
      <w:pPr>
        <w:ind w:left="284"/>
        <w:rPr>
          <w:rFonts w:ascii="Arial" w:hAnsi="Arial"/>
          <w:sz w:val="18"/>
          <w:szCs w:val="18"/>
        </w:rPr>
      </w:pPr>
      <w:r w:rsidRPr="00EB36B9">
        <w:rPr>
          <w:rFonts w:ascii="Arial" w:hAnsi="Arial"/>
          <w:sz w:val="18"/>
          <w:szCs w:val="18"/>
        </w:rPr>
        <w:t>3) Proyecto para la edición de Memorias Judiciales</w:t>
      </w:r>
    </w:p>
    <w:p w14:paraId="3C1F5A57" w14:textId="77777777" w:rsidR="005375E1" w:rsidRPr="00EB36B9" w:rsidRDefault="005375E1" w:rsidP="005375E1">
      <w:pPr>
        <w:ind w:left="284"/>
        <w:rPr>
          <w:rFonts w:ascii="Arial" w:hAnsi="Arial"/>
          <w:sz w:val="18"/>
          <w:szCs w:val="18"/>
        </w:rPr>
      </w:pPr>
      <w:r w:rsidRPr="00EB36B9">
        <w:rPr>
          <w:rFonts w:ascii="Arial" w:hAnsi="Arial"/>
          <w:sz w:val="18"/>
          <w:szCs w:val="18"/>
        </w:rPr>
        <w:t>4) Proyecto para el desarrollo del Servicio Civil de Graduados (Secigra)</w:t>
      </w:r>
    </w:p>
    <w:p w14:paraId="19D97E5F" w14:textId="77777777" w:rsidR="005375E1" w:rsidRPr="00EB36B9" w:rsidRDefault="005375E1" w:rsidP="005375E1">
      <w:pPr>
        <w:ind w:left="284"/>
        <w:rPr>
          <w:rFonts w:ascii="Arial" w:hAnsi="Arial"/>
          <w:sz w:val="18"/>
          <w:szCs w:val="18"/>
        </w:rPr>
      </w:pPr>
      <w:r w:rsidRPr="00EB36B9">
        <w:rPr>
          <w:rFonts w:ascii="Arial" w:hAnsi="Arial"/>
          <w:sz w:val="18"/>
          <w:szCs w:val="18"/>
        </w:rPr>
        <w:t>5) Proyecto para la implementación de una maratón de capacitación</w:t>
      </w:r>
    </w:p>
    <w:p w14:paraId="47D1AFEB" w14:textId="77777777" w:rsidR="005375E1" w:rsidRPr="00EB36B9" w:rsidRDefault="005375E1" w:rsidP="005375E1">
      <w:pPr>
        <w:ind w:left="284"/>
        <w:rPr>
          <w:rFonts w:ascii="Arial" w:hAnsi="Arial"/>
          <w:sz w:val="18"/>
          <w:szCs w:val="18"/>
        </w:rPr>
      </w:pPr>
      <w:r w:rsidRPr="00EB36B9">
        <w:rPr>
          <w:rFonts w:ascii="Arial" w:hAnsi="Arial"/>
          <w:sz w:val="18"/>
          <w:szCs w:val="18"/>
        </w:rPr>
        <w:t>6) Revista Justicia en tu Comunidad – Huaura</w:t>
      </w:r>
    </w:p>
    <w:p w14:paraId="5256A70E" w14:textId="77777777" w:rsidR="005375E1" w:rsidRPr="00EB36B9" w:rsidRDefault="005375E1" w:rsidP="005375E1">
      <w:pPr>
        <w:ind w:left="284"/>
        <w:rPr>
          <w:rFonts w:ascii="Arial" w:hAnsi="Arial"/>
          <w:sz w:val="18"/>
          <w:szCs w:val="18"/>
        </w:rPr>
      </w:pPr>
      <w:r w:rsidRPr="00EB36B9">
        <w:rPr>
          <w:rFonts w:ascii="Arial" w:hAnsi="Arial"/>
          <w:sz w:val="18"/>
          <w:szCs w:val="18"/>
        </w:rPr>
        <w:t>7) Programa Televisivo: Justicia en tu Comunidad</w:t>
      </w:r>
    </w:p>
    <w:p w14:paraId="6153B85F" w14:textId="77777777" w:rsidR="005375E1" w:rsidRPr="00EB36B9" w:rsidRDefault="005375E1" w:rsidP="005375E1">
      <w:pPr>
        <w:ind w:left="284"/>
        <w:rPr>
          <w:rFonts w:ascii="Arial" w:hAnsi="Arial"/>
          <w:sz w:val="18"/>
          <w:szCs w:val="18"/>
        </w:rPr>
      </w:pPr>
      <w:r w:rsidRPr="00EB36B9">
        <w:rPr>
          <w:rFonts w:ascii="Arial" w:hAnsi="Arial"/>
          <w:sz w:val="18"/>
          <w:szCs w:val="18"/>
        </w:rPr>
        <w:t>8) Proyecto Jueces Escolares</w:t>
      </w:r>
    </w:p>
    <w:p w14:paraId="63D5111E" w14:textId="77777777" w:rsidR="005375E1" w:rsidRPr="00EB36B9" w:rsidRDefault="005375E1" w:rsidP="005375E1">
      <w:pPr>
        <w:ind w:left="284"/>
        <w:rPr>
          <w:rFonts w:ascii="Arial" w:hAnsi="Arial"/>
          <w:sz w:val="18"/>
          <w:szCs w:val="18"/>
        </w:rPr>
      </w:pPr>
      <w:r w:rsidRPr="00EB36B9">
        <w:rPr>
          <w:rFonts w:ascii="Arial" w:hAnsi="Arial"/>
          <w:sz w:val="18"/>
          <w:szCs w:val="18"/>
        </w:rPr>
        <w:t>9) Proyecto “Corresponsales de la Justicia”</w:t>
      </w:r>
    </w:p>
    <w:p w14:paraId="7FFE885B" w14:textId="77777777" w:rsidR="005375E1" w:rsidRPr="00EB36B9" w:rsidRDefault="005375E1" w:rsidP="005375E1">
      <w:pPr>
        <w:ind w:left="284"/>
        <w:rPr>
          <w:rFonts w:ascii="Arial" w:hAnsi="Arial"/>
          <w:sz w:val="18"/>
          <w:szCs w:val="18"/>
        </w:rPr>
      </w:pPr>
      <w:r w:rsidRPr="00EB36B9">
        <w:rPr>
          <w:rFonts w:ascii="Arial" w:hAnsi="Arial"/>
          <w:sz w:val="18"/>
          <w:szCs w:val="18"/>
        </w:rPr>
        <w:t>10) Boletines</w:t>
      </w:r>
    </w:p>
    <w:p w14:paraId="62C210CE"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11) Foto galerías </w:t>
      </w:r>
    </w:p>
    <w:p w14:paraId="4A0B9184" w14:textId="77777777" w:rsidR="005375E1" w:rsidRPr="00EB36B9" w:rsidRDefault="005375E1" w:rsidP="005375E1">
      <w:pPr>
        <w:ind w:left="284"/>
        <w:rPr>
          <w:rFonts w:ascii="Arial" w:hAnsi="Arial"/>
          <w:sz w:val="18"/>
          <w:szCs w:val="18"/>
        </w:rPr>
      </w:pPr>
      <w:r w:rsidRPr="00EB36B9">
        <w:rPr>
          <w:rFonts w:ascii="Arial" w:hAnsi="Arial"/>
          <w:sz w:val="18"/>
          <w:szCs w:val="18"/>
        </w:rPr>
        <w:t>12) Modelando del Derecho – Desfiles de Modas</w:t>
      </w:r>
    </w:p>
    <w:p w14:paraId="38DA5743" w14:textId="77777777" w:rsidR="005375E1" w:rsidRPr="00EB36B9" w:rsidRDefault="005375E1" w:rsidP="005375E1">
      <w:pPr>
        <w:rPr>
          <w:rFonts w:ascii="Arial" w:hAnsi="Arial"/>
          <w:sz w:val="18"/>
          <w:szCs w:val="18"/>
        </w:rPr>
      </w:pPr>
    </w:p>
    <w:p w14:paraId="2B5264CE"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MAPAS</w:t>
      </w:r>
    </w:p>
    <w:p w14:paraId="12F206E9" w14:textId="77777777" w:rsidR="005375E1" w:rsidRPr="00EB36B9" w:rsidRDefault="005375E1" w:rsidP="0036003D">
      <w:pPr>
        <w:pStyle w:val="Ttulo3"/>
      </w:pPr>
      <w:bookmarkStart w:id="233" w:name="_Toc293174121"/>
      <w:bookmarkStart w:id="234" w:name="_Toc300945511"/>
      <w:r>
        <w:t xml:space="preserve">1.- </w:t>
      </w:r>
      <w:r w:rsidRPr="00EB36B9">
        <w:t>Mapas satelitales – Mapas de ubicación</w:t>
      </w:r>
      <w:bookmarkEnd w:id="233"/>
      <w:bookmarkEnd w:id="234"/>
    </w:p>
    <w:p w14:paraId="69FFC47A"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 Poder Judicial – Mapa de ubicación </w:t>
      </w:r>
    </w:p>
    <w:p w14:paraId="14216021" w14:textId="77777777" w:rsidR="005375E1" w:rsidRPr="00EB36B9" w:rsidRDefault="005375E1" w:rsidP="005375E1">
      <w:pPr>
        <w:ind w:left="284"/>
        <w:rPr>
          <w:rFonts w:ascii="Arial" w:hAnsi="Arial"/>
          <w:sz w:val="18"/>
          <w:szCs w:val="18"/>
        </w:rPr>
      </w:pPr>
      <w:r w:rsidRPr="00EB36B9">
        <w:rPr>
          <w:rFonts w:ascii="Arial" w:hAnsi="Arial"/>
          <w:sz w:val="18"/>
          <w:szCs w:val="18"/>
        </w:rPr>
        <w:t>2) El Ministerio Público – Mapa de ubicación</w:t>
      </w:r>
    </w:p>
    <w:p w14:paraId="5F71835D" w14:textId="77777777" w:rsidR="005375E1" w:rsidRPr="00EB36B9" w:rsidRDefault="005375E1" w:rsidP="005375E1">
      <w:pPr>
        <w:ind w:left="284"/>
        <w:rPr>
          <w:rFonts w:ascii="Arial" w:hAnsi="Arial"/>
          <w:sz w:val="18"/>
          <w:szCs w:val="18"/>
        </w:rPr>
      </w:pPr>
      <w:r w:rsidRPr="00EB36B9">
        <w:rPr>
          <w:rFonts w:ascii="Arial" w:hAnsi="Arial"/>
          <w:sz w:val="18"/>
          <w:szCs w:val="18"/>
        </w:rPr>
        <w:t>3) El Tribunal Constitucional - Mapa de ubicación</w:t>
      </w:r>
    </w:p>
    <w:p w14:paraId="20C97B87" w14:textId="77777777" w:rsidR="005375E1" w:rsidRPr="00EB36B9" w:rsidRDefault="005375E1" w:rsidP="005375E1">
      <w:pPr>
        <w:ind w:left="284"/>
        <w:rPr>
          <w:rFonts w:ascii="Arial" w:hAnsi="Arial"/>
          <w:sz w:val="18"/>
          <w:szCs w:val="18"/>
        </w:rPr>
      </w:pPr>
      <w:r w:rsidRPr="00EB36B9">
        <w:rPr>
          <w:rFonts w:ascii="Arial" w:hAnsi="Arial"/>
          <w:sz w:val="18"/>
          <w:szCs w:val="18"/>
        </w:rPr>
        <w:t>4) El Ministerio de Justicia - Mapa de ubicación</w:t>
      </w:r>
    </w:p>
    <w:p w14:paraId="6C949D5E" w14:textId="77777777" w:rsidR="005375E1" w:rsidRPr="00EB36B9" w:rsidRDefault="005375E1" w:rsidP="005375E1">
      <w:pPr>
        <w:ind w:left="284"/>
        <w:rPr>
          <w:rFonts w:ascii="Arial" w:hAnsi="Arial"/>
          <w:sz w:val="18"/>
          <w:szCs w:val="18"/>
        </w:rPr>
      </w:pPr>
      <w:r w:rsidRPr="00EB36B9">
        <w:rPr>
          <w:rFonts w:ascii="Arial" w:hAnsi="Arial"/>
          <w:sz w:val="18"/>
          <w:szCs w:val="18"/>
        </w:rPr>
        <w:t>5) La Defensoría del Pueblo - Mapa de ubicación</w:t>
      </w:r>
    </w:p>
    <w:p w14:paraId="1C660940" w14:textId="77777777" w:rsidR="005375E1" w:rsidRPr="00EB36B9" w:rsidRDefault="005375E1" w:rsidP="005375E1">
      <w:pPr>
        <w:ind w:left="284"/>
        <w:rPr>
          <w:rFonts w:ascii="Arial" w:hAnsi="Arial"/>
          <w:sz w:val="18"/>
          <w:szCs w:val="18"/>
        </w:rPr>
      </w:pPr>
      <w:r w:rsidRPr="00EB36B9">
        <w:rPr>
          <w:rFonts w:ascii="Arial" w:hAnsi="Arial"/>
          <w:sz w:val="18"/>
          <w:szCs w:val="18"/>
        </w:rPr>
        <w:t>6) Las Demunas - Mapa de ubicación</w:t>
      </w:r>
    </w:p>
    <w:p w14:paraId="117D9785" w14:textId="77777777" w:rsidR="005375E1" w:rsidRPr="00EB36B9" w:rsidRDefault="005375E1" w:rsidP="005375E1">
      <w:pPr>
        <w:ind w:left="284"/>
        <w:rPr>
          <w:rFonts w:ascii="Arial" w:hAnsi="Arial"/>
          <w:sz w:val="18"/>
          <w:szCs w:val="18"/>
        </w:rPr>
      </w:pPr>
      <w:r w:rsidRPr="00EB36B9">
        <w:rPr>
          <w:rFonts w:ascii="Arial" w:hAnsi="Arial"/>
          <w:sz w:val="18"/>
          <w:szCs w:val="18"/>
        </w:rPr>
        <w:t>7) El Indecopi - Mapa de ubicación</w:t>
      </w:r>
    </w:p>
    <w:p w14:paraId="1A2A96CB" w14:textId="77777777" w:rsidR="005375E1" w:rsidRPr="00EB36B9" w:rsidRDefault="005375E1" w:rsidP="005375E1">
      <w:pPr>
        <w:ind w:left="284"/>
        <w:rPr>
          <w:rFonts w:ascii="Arial" w:hAnsi="Arial"/>
          <w:sz w:val="18"/>
          <w:szCs w:val="18"/>
        </w:rPr>
      </w:pPr>
      <w:r w:rsidRPr="00EB36B9">
        <w:rPr>
          <w:rFonts w:ascii="Arial" w:hAnsi="Arial"/>
          <w:sz w:val="18"/>
          <w:szCs w:val="18"/>
        </w:rPr>
        <w:t>8) Los Registros Públicos - Mapa de ubicación</w:t>
      </w:r>
    </w:p>
    <w:p w14:paraId="6EE7BC8A" w14:textId="77777777" w:rsidR="005375E1" w:rsidRPr="00EB36B9" w:rsidRDefault="005375E1" w:rsidP="005375E1">
      <w:pPr>
        <w:ind w:left="284"/>
        <w:rPr>
          <w:rFonts w:ascii="Arial" w:hAnsi="Arial"/>
          <w:sz w:val="18"/>
          <w:szCs w:val="18"/>
        </w:rPr>
      </w:pPr>
      <w:r w:rsidRPr="00EB36B9">
        <w:rPr>
          <w:rFonts w:ascii="Arial" w:hAnsi="Arial"/>
          <w:sz w:val="18"/>
          <w:szCs w:val="18"/>
        </w:rPr>
        <w:t>9) Los organismos reguladores - Mapa de ubicación</w:t>
      </w:r>
    </w:p>
    <w:p w14:paraId="4B38EF52" w14:textId="77777777" w:rsidR="005375E1" w:rsidRDefault="005375E1" w:rsidP="005375E1">
      <w:pPr>
        <w:rPr>
          <w:sz w:val="18"/>
        </w:rPr>
      </w:pPr>
    </w:p>
    <w:p w14:paraId="6241F9EC"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MAQUETAS</w:t>
      </w:r>
    </w:p>
    <w:p w14:paraId="181DCA79" w14:textId="77777777" w:rsidR="005375E1" w:rsidRPr="00EB36B9" w:rsidRDefault="005375E1" w:rsidP="0036003D">
      <w:pPr>
        <w:pStyle w:val="Ttulo3"/>
      </w:pPr>
      <w:bookmarkStart w:id="235" w:name="_Toc293174122"/>
      <w:bookmarkStart w:id="236" w:name="_Toc300945512"/>
      <w:r>
        <w:t xml:space="preserve">1.- </w:t>
      </w:r>
      <w:r w:rsidRPr="00EB36B9">
        <w:t>Maquetas 3D</w:t>
      </w:r>
      <w:bookmarkEnd w:id="235"/>
      <w:bookmarkEnd w:id="236"/>
    </w:p>
    <w:p w14:paraId="49ED4179" w14:textId="77777777" w:rsidR="005375E1" w:rsidRPr="00EB36B9" w:rsidRDefault="005375E1" w:rsidP="005375E1">
      <w:pPr>
        <w:rPr>
          <w:rFonts w:ascii="Arial" w:hAnsi="Arial"/>
          <w:sz w:val="18"/>
          <w:szCs w:val="18"/>
        </w:rPr>
      </w:pPr>
    </w:p>
    <w:p w14:paraId="2DF59DAB"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PLANOS</w:t>
      </w:r>
    </w:p>
    <w:p w14:paraId="42AE7360" w14:textId="77777777" w:rsidR="005375E1" w:rsidRPr="00EB36B9" w:rsidRDefault="005375E1" w:rsidP="0036003D">
      <w:pPr>
        <w:pStyle w:val="Ttulo3"/>
      </w:pPr>
      <w:bookmarkStart w:id="237" w:name="_Toc293174123"/>
      <w:bookmarkStart w:id="238" w:name="_Toc300945513"/>
      <w:r>
        <w:t xml:space="preserve">1.- </w:t>
      </w:r>
      <w:r w:rsidRPr="00EB36B9">
        <w:t>Planos</w:t>
      </w:r>
      <w:bookmarkEnd w:id="237"/>
      <w:bookmarkEnd w:id="238"/>
    </w:p>
    <w:p w14:paraId="398D03F1" w14:textId="77777777" w:rsidR="005375E1" w:rsidRPr="00EB36B9" w:rsidRDefault="005375E1" w:rsidP="005375E1">
      <w:pPr>
        <w:ind w:left="426"/>
        <w:rPr>
          <w:rFonts w:ascii="Arial" w:hAnsi="Arial"/>
          <w:sz w:val="18"/>
          <w:szCs w:val="18"/>
        </w:rPr>
      </w:pPr>
      <w:r w:rsidRPr="00EB36B9">
        <w:rPr>
          <w:rFonts w:ascii="Arial" w:hAnsi="Arial"/>
          <w:sz w:val="18"/>
          <w:szCs w:val="18"/>
        </w:rPr>
        <w:t>1) Planos en Autocad</w:t>
      </w:r>
    </w:p>
    <w:p w14:paraId="71DCF4C3" w14:textId="77777777" w:rsidR="005375E1" w:rsidRPr="00EB36B9" w:rsidRDefault="005375E1" w:rsidP="005375E1">
      <w:pPr>
        <w:ind w:left="426"/>
        <w:rPr>
          <w:rFonts w:ascii="Arial" w:hAnsi="Arial"/>
          <w:sz w:val="18"/>
          <w:szCs w:val="18"/>
        </w:rPr>
      </w:pPr>
      <w:r w:rsidRPr="00EB36B9">
        <w:rPr>
          <w:rFonts w:ascii="Arial" w:hAnsi="Arial"/>
          <w:sz w:val="18"/>
          <w:szCs w:val="18"/>
        </w:rPr>
        <w:t>2) Planos en Sketchup</w:t>
      </w:r>
    </w:p>
    <w:p w14:paraId="44A6D03B" w14:textId="77777777" w:rsidR="005375E1" w:rsidRPr="00EB36B9" w:rsidRDefault="005375E1" w:rsidP="005375E1">
      <w:pPr>
        <w:ind w:left="426"/>
        <w:rPr>
          <w:rFonts w:ascii="Arial" w:hAnsi="Arial"/>
          <w:sz w:val="18"/>
          <w:szCs w:val="18"/>
        </w:rPr>
      </w:pPr>
      <w:r w:rsidRPr="00EB36B9">
        <w:rPr>
          <w:rFonts w:ascii="Arial" w:hAnsi="Arial"/>
          <w:sz w:val="18"/>
          <w:szCs w:val="18"/>
        </w:rPr>
        <w:t>3) Diseños de planos 3D</w:t>
      </w:r>
    </w:p>
    <w:p w14:paraId="4E8F36C8" w14:textId="77777777" w:rsidR="005375E1" w:rsidRDefault="005375E1" w:rsidP="005375E1">
      <w:pPr>
        <w:rPr>
          <w:rFonts w:ascii="Arial" w:hAnsi="Arial"/>
          <w:color w:val="943634" w:themeColor="accent2" w:themeShade="BF"/>
          <w:sz w:val="18"/>
          <w:szCs w:val="18"/>
        </w:rPr>
      </w:pPr>
    </w:p>
    <w:p w14:paraId="043F4575" w14:textId="77777777" w:rsidR="00A5154E" w:rsidRPr="00EB36B9" w:rsidRDefault="00A5154E" w:rsidP="005375E1">
      <w:pPr>
        <w:rPr>
          <w:rFonts w:ascii="Arial" w:hAnsi="Arial"/>
          <w:color w:val="943634" w:themeColor="accent2" w:themeShade="BF"/>
          <w:sz w:val="18"/>
          <w:szCs w:val="18"/>
        </w:rPr>
      </w:pPr>
    </w:p>
    <w:p w14:paraId="67357E35" w14:textId="77777777" w:rsidR="005375E1" w:rsidRPr="00EB36B9" w:rsidRDefault="005375E1" w:rsidP="00E852B8">
      <w:pPr>
        <w:outlineLvl w:val="0"/>
        <w:rPr>
          <w:rFonts w:ascii="Arial" w:eastAsia="Batang" w:hAnsi="Arial" w:cs="Arial"/>
          <w:b/>
          <w:sz w:val="18"/>
          <w:szCs w:val="18"/>
          <w:u w:val="single"/>
        </w:rPr>
      </w:pPr>
      <w:r w:rsidRPr="00EB36B9">
        <w:rPr>
          <w:rFonts w:ascii="Arial" w:eastAsia="Batang" w:hAnsi="Arial" w:cs="Arial"/>
          <w:b/>
          <w:sz w:val="18"/>
          <w:szCs w:val="18"/>
          <w:u w:val="single"/>
        </w:rPr>
        <w:t>PROYECTOS SOCIALES</w:t>
      </w:r>
    </w:p>
    <w:p w14:paraId="0A379225" w14:textId="77777777" w:rsidR="005375E1" w:rsidRPr="00EB36B9" w:rsidRDefault="005375E1" w:rsidP="0036003D">
      <w:pPr>
        <w:pStyle w:val="Ttulo3"/>
        <w:rPr>
          <w:rFonts w:eastAsia="Batang"/>
        </w:rPr>
      </w:pPr>
      <w:bookmarkStart w:id="239" w:name="_Toc293174124"/>
      <w:bookmarkStart w:id="240" w:name="_Toc300945514"/>
      <w:r>
        <w:rPr>
          <w:rFonts w:eastAsia="Batang"/>
        </w:rPr>
        <w:t xml:space="preserve">1.- </w:t>
      </w:r>
      <w:r w:rsidRPr="00EB36B9">
        <w:rPr>
          <w:rFonts w:eastAsia="Batang"/>
        </w:rPr>
        <w:t>Proyectos de Gestión Empresaria</w:t>
      </w:r>
      <w:bookmarkEnd w:id="239"/>
      <w:bookmarkEnd w:id="240"/>
    </w:p>
    <w:p w14:paraId="10EE5595"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Proyecto Incubadoras de Empresas en colegios y municipalidades</w:t>
      </w:r>
    </w:p>
    <w:p w14:paraId="2255FB30"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Proyecto de Gestión empresarial para Micro empresas</w:t>
      </w:r>
    </w:p>
    <w:p w14:paraId="579233E8"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3) Proyecto de Tiendas Virtuales para Micro empresas</w:t>
      </w:r>
    </w:p>
    <w:p w14:paraId="1EDE3276" w14:textId="77777777" w:rsidR="005375E1" w:rsidRPr="00EB36B9" w:rsidRDefault="005375E1" w:rsidP="005375E1">
      <w:pPr>
        <w:rPr>
          <w:rFonts w:ascii="Arial" w:eastAsia="Batang" w:hAnsi="Arial" w:cs="Arial"/>
          <w:b/>
          <w:color w:val="943634" w:themeColor="accent2" w:themeShade="BF"/>
          <w:sz w:val="18"/>
          <w:szCs w:val="18"/>
        </w:rPr>
      </w:pPr>
    </w:p>
    <w:p w14:paraId="4D4290EA" w14:textId="77777777" w:rsidR="005375E1" w:rsidRPr="00EB36B9" w:rsidRDefault="005375E1" w:rsidP="0036003D">
      <w:pPr>
        <w:pStyle w:val="Ttulo3"/>
        <w:rPr>
          <w:rFonts w:eastAsia="Batang"/>
        </w:rPr>
      </w:pPr>
      <w:bookmarkStart w:id="241" w:name="_Toc293174125"/>
      <w:bookmarkStart w:id="242" w:name="_Toc300945515"/>
      <w:r>
        <w:rPr>
          <w:rFonts w:eastAsia="Batang"/>
        </w:rPr>
        <w:t xml:space="preserve">2.- Proyectos de </w:t>
      </w:r>
      <w:r w:rsidRPr="00EB36B9">
        <w:rPr>
          <w:rFonts w:eastAsia="Batang"/>
        </w:rPr>
        <w:t>Seguridad Ciudadana</w:t>
      </w:r>
      <w:bookmarkEnd w:id="241"/>
      <w:bookmarkEnd w:id="242"/>
    </w:p>
    <w:p w14:paraId="0DBE35C1"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Proyecto de Seguridad Ciudadana para Gobierno Nacional</w:t>
      </w:r>
    </w:p>
    <w:p w14:paraId="5520F14C"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Proyecto de Seguridad Ciudadana para Gobiernos Regionales</w:t>
      </w:r>
    </w:p>
    <w:p w14:paraId="6BD5D5AF"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3) Proyecto de Seguridad Ciudadana para Gobiernos Provinciales y Distritales</w:t>
      </w:r>
    </w:p>
    <w:p w14:paraId="05739C0E"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4) Proyecto de Seguridad Ciudadana para Empresas</w:t>
      </w:r>
    </w:p>
    <w:p w14:paraId="3F3673C4"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5) Proyecto de Seguridad Ciudadana para Instituciones Públicas</w:t>
      </w:r>
    </w:p>
    <w:p w14:paraId="27040643"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6) Proyecto de Seguridad Ciudadana para Colegios</w:t>
      </w:r>
    </w:p>
    <w:p w14:paraId="60710CEF" w14:textId="77777777" w:rsidR="005375E1" w:rsidRPr="00EB36B9" w:rsidRDefault="005375E1" w:rsidP="005375E1">
      <w:pPr>
        <w:rPr>
          <w:rFonts w:ascii="Arial" w:eastAsia="Batang" w:hAnsi="Arial" w:cs="Arial"/>
          <w:sz w:val="18"/>
          <w:szCs w:val="18"/>
        </w:rPr>
      </w:pPr>
    </w:p>
    <w:p w14:paraId="6C0A096F" w14:textId="77777777" w:rsidR="005375E1" w:rsidRPr="00EB36B9" w:rsidRDefault="005375E1" w:rsidP="0036003D">
      <w:pPr>
        <w:pStyle w:val="Ttulo3"/>
        <w:rPr>
          <w:rFonts w:eastAsia="Batang"/>
        </w:rPr>
      </w:pPr>
      <w:bookmarkStart w:id="243" w:name="_Toc293174126"/>
      <w:bookmarkStart w:id="244" w:name="_Toc300945516"/>
      <w:r>
        <w:rPr>
          <w:rFonts w:eastAsia="Batang"/>
        </w:rPr>
        <w:t xml:space="preserve">3.- </w:t>
      </w:r>
      <w:r w:rsidRPr="00EB36B9">
        <w:rPr>
          <w:rFonts w:eastAsia="Batang"/>
        </w:rPr>
        <w:t>Proyectos de Ergonomía Laboral</w:t>
      </w:r>
      <w:bookmarkEnd w:id="243"/>
      <w:bookmarkEnd w:id="244"/>
    </w:p>
    <w:p w14:paraId="5818D4A5"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Proyecto de Ergonomía Laboral para Gobierno Nacional</w:t>
      </w:r>
    </w:p>
    <w:p w14:paraId="4BA29861"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Proyecto de Ergonomía Laboral para Gobiernos Regionales</w:t>
      </w:r>
    </w:p>
    <w:p w14:paraId="37BCA44B"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3) Proyecto de Ergonomía Laboral Gobiernos Provinciales y Distritales</w:t>
      </w:r>
    </w:p>
    <w:p w14:paraId="5AF7B007"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4) Proyecto de Ergonomía Laboral para Empresas</w:t>
      </w:r>
    </w:p>
    <w:p w14:paraId="6B28F420"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5) Proyecto de Ergonomía Laboral para Instituciones Públicas</w:t>
      </w:r>
    </w:p>
    <w:p w14:paraId="1D2A6BEF"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6) Proyecto de Ergonomía Laboral para Colegios</w:t>
      </w:r>
    </w:p>
    <w:p w14:paraId="7F7B707C" w14:textId="77777777" w:rsidR="005375E1" w:rsidRPr="00EB36B9" w:rsidRDefault="005375E1" w:rsidP="005375E1">
      <w:pPr>
        <w:rPr>
          <w:rFonts w:ascii="Arial" w:eastAsia="Batang" w:hAnsi="Arial" w:cs="Arial"/>
          <w:sz w:val="18"/>
          <w:szCs w:val="18"/>
        </w:rPr>
      </w:pPr>
    </w:p>
    <w:p w14:paraId="3D973BE2" w14:textId="77777777" w:rsidR="005375E1" w:rsidRPr="00EB36B9" w:rsidRDefault="005375E1" w:rsidP="0036003D">
      <w:pPr>
        <w:pStyle w:val="Ttulo3"/>
        <w:rPr>
          <w:rFonts w:eastAsia="Batang"/>
        </w:rPr>
      </w:pPr>
      <w:bookmarkStart w:id="245" w:name="_Toc293174127"/>
      <w:bookmarkStart w:id="246" w:name="_Toc300945517"/>
      <w:r>
        <w:rPr>
          <w:rFonts w:eastAsia="Batang"/>
        </w:rPr>
        <w:t xml:space="preserve">4.- </w:t>
      </w:r>
      <w:r w:rsidRPr="00EB36B9">
        <w:rPr>
          <w:rFonts w:eastAsia="Batang"/>
        </w:rPr>
        <w:t>Proyectos de cuidado y defensa de la Ecología</w:t>
      </w:r>
      <w:bookmarkEnd w:id="245"/>
      <w:bookmarkEnd w:id="246"/>
      <w:r w:rsidRPr="00EB36B9">
        <w:rPr>
          <w:rFonts w:eastAsia="Batang"/>
        </w:rPr>
        <w:t xml:space="preserve"> </w:t>
      </w:r>
    </w:p>
    <w:p w14:paraId="6DE12A3C"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Proyecto Ecológico para Gobierno Nacional</w:t>
      </w:r>
    </w:p>
    <w:p w14:paraId="721E3788"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Proyecto Ecológico para Gobiernos Regionales</w:t>
      </w:r>
    </w:p>
    <w:p w14:paraId="0C454070"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3) Proyecto Ecológico para Gobiernos Provinciales y Distritales</w:t>
      </w:r>
    </w:p>
    <w:p w14:paraId="57C5CF0B"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4) Proyecto Ecológico para Empresas</w:t>
      </w:r>
    </w:p>
    <w:p w14:paraId="5AA4C857"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5) Proyecto Ecológico para Instituciones Públicas</w:t>
      </w:r>
    </w:p>
    <w:p w14:paraId="7EA6884B"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6) Proyecto Ecológico para Colegios</w:t>
      </w:r>
    </w:p>
    <w:p w14:paraId="55C7AB84" w14:textId="77777777" w:rsidR="005375E1" w:rsidRPr="00EB36B9" w:rsidRDefault="005375E1" w:rsidP="005375E1">
      <w:pPr>
        <w:rPr>
          <w:rFonts w:ascii="Arial" w:eastAsia="Batang" w:hAnsi="Arial" w:cs="Arial"/>
          <w:sz w:val="18"/>
          <w:szCs w:val="18"/>
        </w:rPr>
      </w:pPr>
    </w:p>
    <w:p w14:paraId="680BD3F9" w14:textId="77777777" w:rsidR="005375E1" w:rsidRPr="00EB36B9" w:rsidRDefault="005375E1" w:rsidP="0036003D">
      <w:pPr>
        <w:pStyle w:val="Ttulo3"/>
        <w:rPr>
          <w:rFonts w:eastAsia="Batang"/>
        </w:rPr>
      </w:pPr>
      <w:bookmarkStart w:id="247" w:name="_Toc293174128"/>
      <w:bookmarkStart w:id="248" w:name="_Toc300945518"/>
      <w:r>
        <w:rPr>
          <w:rFonts w:eastAsia="Batang"/>
        </w:rPr>
        <w:t xml:space="preserve">5.- </w:t>
      </w:r>
      <w:r w:rsidRPr="00EB36B9">
        <w:rPr>
          <w:rFonts w:eastAsia="Batang"/>
        </w:rPr>
        <w:t>Proyectos de Control del Voto Ciudadano</w:t>
      </w:r>
      <w:bookmarkEnd w:id="247"/>
      <w:bookmarkEnd w:id="248"/>
      <w:r w:rsidRPr="00EB36B9">
        <w:rPr>
          <w:rFonts w:eastAsia="Batang"/>
        </w:rPr>
        <w:t xml:space="preserve"> </w:t>
      </w:r>
    </w:p>
    <w:p w14:paraId="28CFDC50"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Proyecto de Control del Voto Ciudadano para Gobierno Nacional</w:t>
      </w:r>
    </w:p>
    <w:p w14:paraId="4943AF45"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Proyecto de Control del Voto Ciudadano para Gobiernos Regionales</w:t>
      </w:r>
    </w:p>
    <w:p w14:paraId="44A7CB79"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3) Proyecto de Control del Voto Ciudadano Gobiernos Provinciales y Distritales</w:t>
      </w:r>
    </w:p>
    <w:p w14:paraId="7435BFE3"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4) Proyecto de Control del Voto Ciudadano para Empresas</w:t>
      </w:r>
    </w:p>
    <w:p w14:paraId="4D0F6CFD"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5) Proyecto de Control del Voto Ciudadano para Instituciones Públicas</w:t>
      </w:r>
    </w:p>
    <w:p w14:paraId="63D4F3C2"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6) Proyecto de Control del Voto Ciudadano para Colegios</w:t>
      </w:r>
    </w:p>
    <w:p w14:paraId="7B984F1C" w14:textId="77777777" w:rsidR="005375E1" w:rsidRPr="00EB36B9" w:rsidRDefault="005375E1" w:rsidP="005375E1">
      <w:pPr>
        <w:rPr>
          <w:rFonts w:ascii="Arial" w:eastAsia="Batang" w:hAnsi="Arial" w:cs="Arial"/>
          <w:sz w:val="18"/>
          <w:szCs w:val="18"/>
        </w:rPr>
      </w:pPr>
    </w:p>
    <w:p w14:paraId="1D1FEC1F" w14:textId="77777777" w:rsidR="005375E1" w:rsidRPr="00EB36B9" w:rsidRDefault="005375E1" w:rsidP="00A57500">
      <w:pPr>
        <w:pStyle w:val="Ttulo3"/>
        <w:rPr>
          <w:rFonts w:eastAsia="Batang"/>
        </w:rPr>
      </w:pPr>
      <w:bookmarkStart w:id="249" w:name="_Toc293174129"/>
      <w:bookmarkStart w:id="250" w:name="_Toc300945519"/>
      <w:r>
        <w:rPr>
          <w:rFonts w:eastAsia="Batang"/>
        </w:rPr>
        <w:t xml:space="preserve">6.- </w:t>
      </w:r>
      <w:r w:rsidRPr="00EB36B9">
        <w:rPr>
          <w:rFonts w:eastAsia="Batang"/>
        </w:rPr>
        <w:t>Proyectos de Defensa del Derecho al Honor (Calumnia, Difamación, Injuria)</w:t>
      </w:r>
      <w:bookmarkEnd w:id="249"/>
      <w:bookmarkEnd w:id="250"/>
      <w:r w:rsidRPr="00EB36B9">
        <w:rPr>
          <w:rFonts w:eastAsia="Batang"/>
        </w:rPr>
        <w:t xml:space="preserve"> </w:t>
      </w:r>
    </w:p>
    <w:p w14:paraId="6CB219FB"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Proyecto de Defensa del Derecho al Honor para Gobierno Nacional</w:t>
      </w:r>
    </w:p>
    <w:p w14:paraId="079B9F48"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Proyecto de Defensa del Derecho al Honor para Gobiernos Regionales</w:t>
      </w:r>
    </w:p>
    <w:p w14:paraId="783A529D"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3) Proyecto de Defensa del Derecho al Honor Gobiernos Provinciales y Distritales</w:t>
      </w:r>
    </w:p>
    <w:p w14:paraId="7080397C"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4) Proyecto de Defensa del Derecho al Honor para Empresas</w:t>
      </w:r>
    </w:p>
    <w:p w14:paraId="022A2BFB"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5) Proyecto de  Defensa del Derecho al Honor para Instituciones Públicas</w:t>
      </w:r>
    </w:p>
    <w:p w14:paraId="26E5FF3F"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6) Proyecto de Defensa del Derecho al Honor para Colegios</w:t>
      </w:r>
    </w:p>
    <w:p w14:paraId="607DDD2B" w14:textId="77777777" w:rsidR="005375E1" w:rsidRPr="00EB36B9" w:rsidRDefault="005375E1" w:rsidP="005375E1">
      <w:pPr>
        <w:rPr>
          <w:rFonts w:ascii="Arial" w:eastAsia="Batang" w:hAnsi="Arial" w:cs="Arial"/>
          <w:sz w:val="18"/>
          <w:szCs w:val="18"/>
        </w:rPr>
      </w:pPr>
    </w:p>
    <w:p w14:paraId="579A9DD3" w14:textId="77777777" w:rsidR="005375E1" w:rsidRPr="00EB36B9" w:rsidRDefault="005375E1" w:rsidP="00A57500">
      <w:pPr>
        <w:pStyle w:val="Ttulo3"/>
        <w:rPr>
          <w:rFonts w:eastAsia="Batang"/>
        </w:rPr>
      </w:pPr>
      <w:bookmarkStart w:id="251" w:name="_Toc293174130"/>
      <w:bookmarkStart w:id="252" w:name="_Toc300945520"/>
      <w:r>
        <w:rPr>
          <w:rFonts w:eastAsia="Batang"/>
        </w:rPr>
        <w:t xml:space="preserve">7.- </w:t>
      </w:r>
      <w:r w:rsidRPr="00EB36B9">
        <w:rPr>
          <w:rFonts w:eastAsia="Batang"/>
        </w:rPr>
        <w:t>Proyectos para Prevención de la Delincuencia</w:t>
      </w:r>
      <w:bookmarkEnd w:id="251"/>
      <w:bookmarkEnd w:id="252"/>
      <w:r w:rsidRPr="00EB36B9">
        <w:rPr>
          <w:rFonts w:eastAsia="Batang"/>
        </w:rPr>
        <w:t xml:space="preserve"> </w:t>
      </w:r>
    </w:p>
    <w:p w14:paraId="61A5945F"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Proyecto de Prevención de la Delincuencia para Gobierno Nacional</w:t>
      </w:r>
    </w:p>
    <w:p w14:paraId="2839EFDB"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Proyecto de Prevención de la Delincuencia para Gobiernos Regionales</w:t>
      </w:r>
    </w:p>
    <w:p w14:paraId="51B37B40"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3) Proyecto de Prevención de la Delincuencia Gobiernos Provinciales y Distritales</w:t>
      </w:r>
    </w:p>
    <w:p w14:paraId="6D8C2628"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4) Proyecto de Prevención de la Delincuencia para Empresas</w:t>
      </w:r>
    </w:p>
    <w:p w14:paraId="34A0B98E"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5) Proyecto de Prevención de la Delincuencia para Instituciones Públicas</w:t>
      </w:r>
    </w:p>
    <w:p w14:paraId="14FB3B27"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6) Proyecto de Prevención de la Delincuencia para Colegios</w:t>
      </w:r>
    </w:p>
    <w:p w14:paraId="05191459" w14:textId="77777777" w:rsidR="005375E1" w:rsidRDefault="005375E1" w:rsidP="005375E1">
      <w:pPr>
        <w:rPr>
          <w:sz w:val="18"/>
        </w:rPr>
      </w:pPr>
    </w:p>
    <w:p w14:paraId="2E2E5142"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TEST PARA LA PREVENCIÓN DE LA DELINCUENCIA</w:t>
      </w:r>
    </w:p>
    <w:p w14:paraId="41F009EC" w14:textId="77777777" w:rsidR="005375E1" w:rsidRPr="00EB36B9" w:rsidRDefault="005375E1" w:rsidP="00A57500">
      <w:pPr>
        <w:pStyle w:val="Ttulo3"/>
      </w:pPr>
      <w:bookmarkStart w:id="253" w:name="_Toc293174131"/>
      <w:bookmarkStart w:id="254" w:name="_Toc300945521"/>
      <w:r>
        <w:t xml:space="preserve">1.- </w:t>
      </w:r>
      <w:r w:rsidRPr="00EB36B9">
        <w:t>Test para la prevención de la delincuencia</w:t>
      </w:r>
      <w:bookmarkEnd w:id="253"/>
      <w:bookmarkEnd w:id="254"/>
    </w:p>
    <w:p w14:paraId="30B97E5F" w14:textId="77777777" w:rsidR="005375E1" w:rsidRPr="00EB36B9" w:rsidRDefault="005375E1" w:rsidP="005375E1">
      <w:pPr>
        <w:ind w:left="284"/>
        <w:rPr>
          <w:rFonts w:ascii="Arial" w:hAnsi="Arial"/>
          <w:sz w:val="18"/>
          <w:szCs w:val="18"/>
        </w:rPr>
      </w:pPr>
      <w:r w:rsidRPr="00EB36B9">
        <w:rPr>
          <w:rFonts w:ascii="Arial" w:hAnsi="Arial"/>
          <w:sz w:val="18"/>
          <w:szCs w:val="18"/>
        </w:rPr>
        <w:t>1) Test para prevenir el delito de Aborto</w:t>
      </w:r>
    </w:p>
    <w:p w14:paraId="5731E1F8" w14:textId="77777777" w:rsidR="005375E1" w:rsidRPr="00EB36B9" w:rsidRDefault="005375E1" w:rsidP="005375E1">
      <w:pPr>
        <w:ind w:left="284"/>
        <w:rPr>
          <w:rFonts w:ascii="Arial" w:hAnsi="Arial"/>
          <w:sz w:val="18"/>
          <w:szCs w:val="18"/>
        </w:rPr>
      </w:pPr>
      <w:r w:rsidRPr="00EB36B9">
        <w:rPr>
          <w:rFonts w:ascii="Arial" w:hAnsi="Arial"/>
          <w:sz w:val="18"/>
          <w:szCs w:val="18"/>
        </w:rPr>
        <w:t>2) Test para prevenir el delito de Acoso Laboral</w:t>
      </w:r>
    </w:p>
    <w:p w14:paraId="2FB6D0AB" w14:textId="77777777" w:rsidR="005375E1" w:rsidRPr="00EB36B9" w:rsidRDefault="005375E1" w:rsidP="005375E1">
      <w:pPr>
        <w:ind w:left="284"/>
        <w:rPr>
          <w:rFonts w:ascii="Arial" w:hAnsi="Arial"/>
          <w:sz w:val="18"/>
          <w:szCs w:val="18"/>
        </w:rPr>
      </w:pPr>
      <w:r w:rsidRPr="00EB36B9">
        <w:rPr>
          <w:rFonts w:ascii="Arial" w:hAnsi="Arial"/>
          <w:sz w:val="18"/>
          <w:szCs w:val="18"/>
        </w:rPr>
        <w:t>3) Test para prevenir el delito de Acoso Sexual</w:t>
      </w:r>
    </w:p>
    <w:p w14:paraId="13700757" w14:textId="77777777" w:rsidR="005375E1" w:rsidRDefault="005375E1" w:rsidP="005375E1">
      <w:pPr>
        <w:rPr>
          <w:b/>
          <w:sz w:val="16"/>
        </w:rPr>
      </w:pPr>
    </w:p>
    <w:p w14:paraId="4BD65891" w14:textId="77777777" w:rsidR="005375E1" w:rsidRDefault="005375E1" w:rsidP="005375E1">
      <w:pPr>
        <w:rPr>
          <w:b/>
          <w:sz w:val="16"/>
        </w:rPr>
      </w:pPr>
    </w:p>
    <w:p w14:paraId="0A584198" w14:textId="77777777" w:rsidR="00A5154E" w:rsidRDefault="00A5154E" w:rsidP="005375E1">
      <w:pPr>
        <w:rPr>
          <w:b/>
          <w:sz w:val="16"/>
        </w:rPr>
      </w:pPr>
    </w:p>
    <w:p w14:paraId="76D91E83" w14:textId="77777777" w:rsidR="00A5154E" w:rsidRDefault="00A5154E" w:rsidP="005375E1">
      <w:pPr>
        <w:rPr>
          <w:b/>
          <w:sz w:val="16"/>
        </w:rPr>
      </w:pPr>
    </w:p>
    <w:p w14:paraId="02746D92" w14:textId="77777777" w:rsidR="00A5154E" w:rsidRDefault="00A5154E" w:rsidP="005375E1">
      <w:pPr>
        <w:rPr>
          <w:b/>
          <w:sz w:val="16"/>
        </w:rPr>
      </w:pPr>
    </w:p>
    <w:p w14:paraId="479C35C2" w14:textId="77777777" w:rsidR="00A5154E" w:rsidRDefault="00A5154E" w:rsidP="005375E1">
      <w:pPr>
        <w:rPr>
          <w:b/>
          <w:sz w:val="16"/>
        </w:rPr>
      </w:pPr>
    </w:p>
    <w:p w14:paraId="791082D9" w14:textId="77777777" w:rsidR="005375E1" w:rsidRPr="00BE6764" w:rsidRDefault="005375E1" w:rsidP="005375E1">
      <w:pPr>
        <w:jc w:val="center"/>
        <w:rPr>
          <w:rFonts w:ascii="Arial" w:hAnsi="Arial" w:cs="Arial"/>
          <w:b/>
          <w:color w:val="1F497D" w:themeColor="text2"/>
          <w:sz w:val="28"/>
          <w:szCs w:val="18"/>
        </w:rPr>
      </w:pPr>
      <w:r w:rsidRPr="00BE6764">
        <w:rPr>
          <w:rFonts w:ascii="Arial" w:hAnsi="Arial" w:cs="Arial"/>
          <w:b/>
          <w:color w:val="800000"/>
          <w:sz w:val="28"/>
          <w:szCs w:val="18"/>
        </w:rPr>
        <w:t>[</w:t>
      </w:r>
      <w:r w:rsidRPr="00BE6764">
        <w:rPr>
          <w:rFonts w:ascii="Arial" w:hAnsi="Arial" w:cs="Arial"/>
          <w:b/>
          <w:color w:val="1F497D" w:themeColor="text2"/>
          <w:sz w:val="28"/>
          <w:szCs w:val="18"/>
        </w:rPr>
        <w:t>SERVICIOS</w:t>
      </w:r>
      <w:r w:rsidRPr="00BE6764">
        <w:rPr>
          <w:rFonts w:ascii="Arial" w:hAnsi="Arial" w:cs="Arial"/>
          <w:b/>
          <w:color w:val="800000"/>
          <w:sz w:val="28"/>
          <w:szCs w:val="18"/>
        </w:rPr>
        <w:t>]</w:t>
      </w:r>
    </w:p>
    <w:p w14:paraId="7490F8B1" w14:textId="5566A875" w:rsidR="005375E1" w:rsidRPr="00B10462" w:rsidRDefault="005375E1" w:rsidP="00B10462">
      <w:pPr>
        <w:jc w:val="center"/>
        <w:rPr>
          <w:sz w:val="18"/>
        </w:rPr>
      </w:pPr>
      <w:r>
        <w:rPr>
          <w:sz w:val="18"/>
        </w:rPr>
        <w:t>En esta unidad empresarial tenemos los siguientes servicios:</w:t>
      </w:r>
    </w:p>
    <w:p w14:paraId="78A18FE4" w14:textId="77777777" w:rsidR="005375E1" w:rsidRPr="00EB36B9" w:rsidRDefault="005375E1" w:rsidP="005375E1">
      <w:pPr>
        <w:widowControl w:val="0"/>
        <w:autoSpaceDE w:val="0"/>
        <w:autoSpaceDN w:val="0"/>
        <w:adjustRightInd w:val="0"/>
        <w:rPr>
          <w:rFonts w:ascii="Arial" w:hAnsi="Arial" w:cs="Arial"/>
          <w:bCs/>
          <w:sz w:val="18"/>
          <w:szCs w:val="18"/>
        </w:rPr>
      </w:pPr>
    </w:p>
    <w:p w14:paraId="691A05C0" w14:textId="77777777" w:rsidR="005375E1" w:rsidRPr="00EB36B9" w:rsidRDefault="005375E1" w:rsidP="00E852B8">
      <w:pPr>
        <w:widowControl w:val="0"/>
        <w:autoSpaceDE w:val="0"/>
        <w:autoSpaceDN w:val="0"/>
        <w:adjustRightInd w:val="0"/>
        <w:jc w:val="both"/>
        <w:outlineLvl w:val="0"/>
        <w:rPr>
          <w:rFonts w:ascii="Arial" w:hAnsi="Arial" w:cs="Arial"/>
          <w:b/>
          <w:bCs/>
          <w:sz w:val="18"/>
          <w:szCs w:val="18"/>
          <w:u w:val="single"/>
        </w:rPr>
      </w:pPr>
      <w:r w:rsidRPr="00EB36B9">
        <w:rPr>
          <w:rFonts w:ascii="Arial" w:hAnsi="Arial" w:cs="Arial"/>
          <w:b/>
          <w:bCs/>
          <w:sz w:val="18"/>
          <w:szCs w:val="18"/>
          <w:u w:val="single"/>
        </w:rPr>
        <w:t>IMAGEN Y BUENA REPUTACIÓN</w:t>
      </w:r>
    </w:p>
    <w:p w14:paraId="265B948E" w14:textId="602CEB5C" w:rsidR="005375E1" w:rsidRPr="00EB36B9" w:rsidRDefault="005375E1" w:rsidP="00A57500">
      <w:pPr>
        <w:pStyle w:val="Ttulo3"/>
      </w:pPr>
      <w:bookmarkStart w:id="255" w:name="_Toc293174132"/>
      <w:bookmarkStart w:id="256" w:name="_Toc300945522"/>
      <w:r>
        <w:t xml:space="preserve">1.- </w:t>
      </w:r>
      <w:r w:rsidRPr="00EB36B9">
        <w:t xml:space="preserve">Sistema de </w:t>
      </w:r>
      <w:r w:rsidR="0002700B" w:rsidRPr="00EB36B9">
        <w:t>Marketing</w:t>
      </w:r>
      <w:r w:rsidRPr="00EB36B9">
        <w:t>: Figurettis</w:t>
      </w:r>
      <w:bookmarkEnd w:id="255"/>
      <w:bookmarkEnd w:id="256"/>
    </w:p>
    <w:p w14:paraId="225EE474" w14:textId="2BC437E6" w:rsidR="005375E1" w:rsidRPr="00EB36B9" w:rsidRDefault="00280E0F" w:rsidP="005375E1">
      <w:pPr>
        <w:widowControl w:val="0"/>
        <w:autoSpaceDE w:val="0"/>
        <w:autoSpaceDN w:val="0"/>
        <w:adjustRightInd w:val="0"/>
        <w:jc w:val="both"/>
        <w:rPr>
          <w:rFonts w:ascii="Arial" w:hAnsi="Arial" w:cs="Arial"/>
          <w:color w:val="202D85"/>
          <w:sz w:val="18"/>
          <w:szCs w:val="18"/>
        </w:rPr>
      </w:pPr>
      <w:r>
        <w:rPr>
          <w:rFonts w:ascii="Arial" w:hAnsi="Arial" w:cs="Arial"/>
          <w:sz w:val="18"/>
          <w:szCs w:val="18"/>
        </w:rPr>
        <w:t>P</w:t>
      </w:r>
      <w:r w:rsidR="005375E1" w:rsidRPr="00EB36B9">
        <w:rPr>
          <w:rFonts w:ascii="Arial" w:hAnsi="Arial" w:cs="Arial"/>
          <w:sz w:val="18"/>
          <w:szCs w:val="18"/>
        </w:rPr>
        <w:t>royecto en el cual se pondrá todas las noticias, fotos y videos más resaltantes del mundo y la ciudad.</w:t>
      </w:r>
    </w:p>
    <w:p w14:paraId="2D6EF9F4" w14:textId="77777777" w:rsidR="005375E1" w:rsidRPr="00EB36B9" w:rsidRDefault="005375E1" w:rsidP="005375E1">
      <w:pPr>
        <w:widowControl w:val="0"/>
        <w:autoSpaceDE w:val="0"/>
        <w:autoSpaceDN w:val="0"/>
        <w:adjustRightInd w:val="0"/>
        <w:jc w:val="both"/>
        <w:rPr>
          <w:rFonts w:ascii="Arial" w:hAnsi="Arial" w:cs="Arial"/>
          <w:b/>
          <w:bCs/>
          <w:color w:val="782E55"/>
          <w:sz w:val="18"/>
          <w:szCs w:val="18"/>
        </w:rPr>
      </w:pPr>
    </w:p>
    <w:p w14:paraId="1577C7E1" w14:textId="77777777" w:rsidR="005375E1" w:rsidRPr="00EB36B9" w:rsidRDefault="005375E1" w:rsidP="00A57500">
      <w:pPr>
        <w:pStyle w:val="Ttulo3"/>
      </w:pPr>
      <w:bookmarkStart w:id="257" w:name="_Toc293174133"/>
      <w:bookmarkStart w:id="258" w:name="_Toc300945523"/>
      <w:r>
        <w:t xml:space="preserve">2.- </w:t>
      </w:r>
      <w:r w:rsidRPr="00EB36B9">
        <w:t>Video Directorio</w:t>
      </w:r>
      <w:bookmarkEnd w:id="257"/>
      <w:bookmarkEnd w:id="258"/>
      <w:r w:rsidRPr="00EB36B9">
        <w:t xml:space="preserve"> </w:t>
      </w:r>
    </w:p>
    <w:p w14:paraId="2F3BCC18" w14:textId="77777777" w:rsidR="005375E1" w:rsidRPr="00EB36B9" w:rsidRDefault="005375E1" w:rsidP="005375E1">
      <w:pPr>
        <w:widowControl w:val="0"/>
        <w:autoSpaceDE w:val="0"/>
        <w:autoSpaceDN w:val="0"/>
        <w:adjustRightInd w:val="0"/>
        <w:jc w:val="both"/>
        <w:rPr>
          <w:rFonts w:ascii="Arial" w:hAnsi="Arial" w:cs="Times"/>
          <w:sz w:val="18"/>
          <w:szCs w:val="18"/>
        </w:rPr>
      </w:pPr>
      <w:r w:rsidRPr="00EB36B9">
        <w:rPr>
          <w:rFonts w:ascii="Arial" w:hAnsi="Arial" w:cs="Arial"/>
          <w:sz w:val="18"/>
          <w:szCs w:val="18"/>
        </w:rPr>
        <w:t>Este proyecto consiste en brindar todo un servicio de video directorio sobre las empresas, instituciones, restaurantes, discotecas, lugares públicos, monumentos, etc. de la ciudad y del Perú.</w:t>
      </w:r>
    </w:p>
    <w:p w14:paraId="241187E4" w14:textId="77777777" w:rsidR="005375E1" w:rsidRPr="00EB36B9" w:rsidRDefault="005375E1" w:rsidP="005375E1">
      <w:pPr>
        <w:widowControl w:val="0"/>
        <w:autoSpaceDE w:val="0"/>
        <w:autoSpaceDN w:val="0"/>
        <w:adjustRightInd w:val="0"/>
        <w:jc w:val="both"/>
        <w:rPr>
          <w:rFonts w:ascii="Arial" w:hAnsi="Arial" w:cs="Arial"/>
          <w:bCs/>
          <w:color w:val="800000"/>
          <w:sz w:val="18"/>
          <w:szCs w:val="18"/>
        </w:rPr>
      </w:pPr>
    </w:p>
    <w:p w14:paraId="4F970121" w14:textId="77777777" w:rsidR="005375E1" w:rsidRPr="00EB36B9" w:rsidRDefault="005375E1" w:rsidP="00E852B8">
      <w:pPr>
        <w:widowControl w:val="0"/>
        <w:autoSpaceDE w:val="0"/>
        <w:autoSpaceDN w:val="0"/>
        <w:adjustRightInd w:val="0"/>
        <w:jc w:val="both"/>
        <w:outlineLvl w:val="0"/>
        <w:rPr>
          <w:rFonts w:ascii="Arial" w:hAnsi="Arial" w:cs="Arial"/>
          <w:b/>
          <w:bCs/>
          <w:sz w:val="18"/>
          <w:szCs w:val="18"/>
          <w:u w:val="single"/>
        </w:rPr>
      </w:pPr>
      <w:r w:rsidRPr="00EB36B9">
        <w:rPr>
          <w:rFonts w:ascii="Arial" w:hAnsi="Arial" w:cs="Arial"/>
          <w:b/>
          <w:bCs/>
          <w:sz w:val="18"/>
          <w:szCs w:val="18"/>
          <w:u w:val="single"/>
        </w:rPr>
        <w:t>FINANCIERAS</w:t>
      </w:r>
    </w:p>
    <w:p w14:paraId="6F133DE1" w14:textId="77777777" w:rsidR="005375E1" w:rsidRPr="00EB36B9" w:rsidRDefault="005375E1" w:rsidP="00A57500">
      <w:pPr>
        <w:pStyle w:val="Ttulo3"/>
      </w:pPr>
      <w:bookmarkStart w:id="259" w:name="_Toc293174134"/>
      <w:bookmarkStart w:id="260" w:name="_Toc300945524"/>
      <w:r>
        <w:t xml:space="preserve">1.- </w:t>
      </w:r>
      <w:r w:rsidRPr="00EB36B9">
        <w:t>Constructora</w:t>
      </w:r>
      <w:bookmarkEnd w:id="259"/>
      <w:bookmarkEnd w:id="260"/>
      <w:r w:rsidRPr="00EB36B9">
        <w:t xml:space="preserve"> </w:t>
      </w:r>
    </w:p>
    <w:p w14:paraId="5039DA59" w14:textId="02A756C7" w:rsidR="005375E1" w:rsidRPr="00EB36B9" w:rsidRDefault="00280E0F" w:rsidP="005375E1">
      <w:pPr>
        <w:widowControl w:val="0"/>
        <w:autoSpaceDE w:val="0"/>
        <w:autoSpaceDN w:val="0"/>
        <w:adjustRightInd w:val="0"/>
        <w:jc w:val="both"/>
        <w:rPr>
          <w:rFonts w:ascii="Arial" w:hAnsi="Arial" w:cs="Arial"/>
          <w:color w:val="202D85"/>
          <w:sz w:val="18"/>
          <w:szCs w:val="18"/>
        </w:rPr>
      </w:pPr>
      <w:r>
        <w:rPr>
          <w:rFonts w:ascii="Arial" w:hAnsi="Arial" w:cs="Arial"/>
          <w:sz w:val="18"/>
          <w:szCs w:val="18"/>
        </w:rPr>
        <w:t>P</w:t>
      </w:r>
      <w:r w:rsidR="005375E1" w:rsidRPr="00EB36B9">
        <w:rPr>
          <w:rFonts w:ascii="Arial" w:hAnsi="Arial" w:cs="Arial"/>
          <w:sz w:val="18"/>
          <w:szCs w:val="18"/>
        </w:rPr>
        <w:t>royecto que posibilitará la estructura de una Constructora, hasta el servicio del mismo.</w:t>
      </w:r>
    </w:p>
    <w:p w14:paraId="567A5AAD" w14:textId="77777777" w:rsidR="005375E1" w:rsidRPr="00EB36B9" w:rsidRDefault="005375E1" w:rsidP="005375E1">
      <w:pPr>
        <w:widowControl w:val="0"/>
        <w:autoSpaceDE w:val="0"/>
        <w:autoSpaceDN w:val="0"/>
        <w:adjustRightInd w:val="0"/>
        <w:jc w:val="both"/>
        <w:rPr>
          <w:rFonts w:ascii="Arial" w:hAnsi="Arial" w:cs="Times"/>
          <w:sz w:val="18"/>
          <w:szCs w:val="18"/>
        </w:rPr>
      </w:pPr>
    </w:p>
    <w:p w14:paraId="2EF59097" w14:textId="77777777" w:rsidR="005375E1" w:rsidRPr="00EB36B9" w:rsidRDefault="005375E1" w:rsidP="00A57500">
      <w:pPr>
        <w:pStyle w:val="Ttulo3"/>
        <w:rPr>
          <w:rFonts w:cs="Times"/>
        </w:rPr>
      </w:pPr>
      <w:bookmarkStart w:id="261" w:name="_Toc293174135"/>
      <w:bookmarkStart w:id="262" w:name="_Toc300945525"/>
      <w:r>
        <w:t xml:space="preserve">2.- </w:t>
      </w:r>
      <w:r w:rsidRPr="00EB36B9">
        <w:t>Financiera</w:t>
      </w:r>
      <w:bookmarkEnd w:id="261"/>
      <w:bookmarkEnd w:id="262"/>
    </w:p>
    <w:p w14:paraId="1DB8C05B" w14:textId="62CD230B" w:rsidR="005375E1" w:rsidRPr="00EB36B9" w:rsidRDefault="005375E1" w:rsidP="005375E1">
      <w:pPr>
        <w:widowControl w:val="0"/>
        <w:autoSpaceDE w:val="0"/>
        <w:autoSpaceDN w:val="0"/>
        <w:adjustRightInd w:val="0"/>
        <w:jc w:val="both"/>
        <w:rPr>
          <w:rFonts w:ascii="Arial" w:hAnsi="Arial" w:cs="Arial"/>
          <w:sz w:val="18"/>
          <w:szCs w:val="18"/>
        </w:rPr>
      </w:pPr>
      <w:r w:rsidRPr="00EB36B9">
        <w:rPr>
          <w:rFonts w:ascii="Arial" w:hAnsi="Arial" w:cs="Arial"/>
          <w:sz w:val="18"/>
          <w:szCs w:val="18"/>
        </w:rPr>
        <w:t xml:space="preserve">Este es el proyecto </w:t>
      </w:r>
      <w:r w:rsidR="00280E0F">
        <w:rPr>
          <w:rFonts w:ascii="Arial" w:hAnsi="Arial" w:cs="Arial"/>
          <w:sz w:val="18"/>
          <w:szCs w:val="18"/>
        </w:rPr>
        <w:t xml:space="preserve">que </w:t>
      </w:r>
      <w:r w:rsidRPr="00EB36B9">
        <w:rPr>
          <w:rFonts w:ascii="Arial" w:hAnsi="Arial" w:cs="Arial"/>
          <w:sz w:val="18"/>
          <w:szCs w:val="18"/>
        </w:rPr>
        <w:t xml:space="preserve">consiste en el diseño de todo un sistema de financiamiento, a través de estrategias que logren el movimiento o circulación del dinero, y la multiplicación de este a través del mismo flujo de capitales captados. </w:t>
      </w:r>
    </w:p>
    <w:p w14:paraId="53B8322F" w14:textId="77777777" w:rsidR="005375E1" w:rsidRPr="00EB36B9" w:rsidRDefault="005375E1" w:rsidP="005375E1">
      <w:pPr>
        <w:widowControl w:val="0"/>
        <w:autoSpaceDE w:val="0"/>
        <w:autoSpaceDN w:val="0"/>
        <w:adjustRightInd w:val="0"/>
        <w:jc w:val="both"/>
        <w:rPr>
          <w:rFonts w:ascii="Arial" w:hAnsi="Arial" w:cs="Times"/>
          <w:sz w:val="18"/>
          <w:szCs w:val="18"/>
        </w:rPr>
      </w:pPr>
    </w:p>
    <w:p w14:paraId="5C6A07B8" w14:textId="77777777" w:rsidR="005375E1" w:rsidRPr="00EB36B9" w:rsidRDefault="005375E1" w:rsidP="00A57500">
      <w:pPr>
        <w:pStyle w:val="Ttulo3"/>
      </w:pPr>
      <w:bookmarkStart w:id="263" w:name="_Toc293174136"/>
      <w:bookmarkStart w:id="264" w:name="_Toc300945526"/>
      <w:r>
        <w:t xml:space="preserve">3.- </w:t>
      </w:r>
      <w:r w:rsidRPr="00EB36B9">
        <w:t>Restaurant</w:t>
      </w:r>
      <w:bookmarkEnd w:id="263"/>
      <w:bookmarkEnd w:id="264"/>
      <w:r w:rsidRPr="00EB36B9">
        <w:t xml:space="preserve"> </w:t>
      </w:r>
    </w:p>
    <w:p w14:paraId="6AB70518" w14:textId="691B1880" w:rsidR="005375E1" w:rsidRPr="00EB36B9" w:rsidRDefault="00280E0F" w:rsidP="005375E1">
      <w:pPr>
        <w:widowControl w:val="0"/>
        <w:autoSpaceDE w:val="0"/>
        <w:autoSpaceDN w:val="0"/>
        <w:adjustRightInd w:val="0"/>
        <w:jc w:val="both"/>
        <w:rPr>
          <w:rFonts w:ascii="Arial" w:hAnsi="Arial" w:cs="Arial"/>
          <w:color w:val="202D85"/>
          <w:sz w:val="18"/>
          <w:szCs w:val="18"/>
        </w:rPr>
      </w:pPr>
      <w:r>
        <w:rPr>
          <w:rFonts w:ascii="Arial" w:hAnsi="Arial" w:cs="Arial"/>
          <w:sz w:val="18"/>
          <w:szCs w:val="18"/>
        </w:rPr>
        <w:t>P</w:t>
      </w:r>
      <w:r w:rsidR="005375E1" w:rsidRPr="00EB36B9">
        <w:rPr>
          <w:rFonts w:ascii="Arial" w:hAnsi="Arial" w:cs="Arial"/>
          <w:sz w:val="18"/>
          <w:szCs w:val="18"/>
        </w:rPr>
        <w:t xml:space="preserve">royecto </w:t>
      </w:r>
      <w:r>
        <w:rPr>
          <w:rFonts w:ascii="Arial" w:hAnsi="Arial" w:cs="Arial"/>
          <w:sz w:val="18"/>
          <w:szCs w:val="18"/>
        </w:rPr>
        <w:t xml:space="preserve">de </w:t>
      </w:r>
      <w:r w:rsidR="005375E1" w:rsidRPr="00EB36B9">
        <w:rPr>
          <w:rFonts w:ascii="Arial" w:hAnsi="Arial" w:cs="Arial"/>
          <w:sz w:val="18"/>
          <w:szCs w:val="18"/>
        </w:rPr>
        <w:t xml:space="preserve">diseño de un Restaurant </w:t>
      </w:r>
      <w:r>
        <w:rPr>
          <w:rFonts w:ascii="Arial" w:hAnsi="Arial" w:cs="Arial"/>
          <w:sz w:val="18"/>
          <w:szCs w:val="18"/>
        </w:rPr>
        <w:t xml:space="preserve">multicultural </w:t>
      </w:r>
      <w:r w:rsidR="005375E1" w:rsidRPr="00EB36B9">
        <w:rPr>
          <w:rFonts w:ascii="Arial" w:hAnsi="Arial" w:cs="Arial"/>
          <w:sz w:val="18"/>
          <w:szCs w:val="18"/>
        </w:rPr>
        <w:t>de comida peruana, china, italiana, mexicana, etc.</w:t>
      </w:r>
    </w:p>
    <w:p w14:paraId="0A4B4F1A" w14:textId="77777777" w:rsidR="005375E1" w:rsidRPr="00EB36B9" w:rsidRDefault="005375E1" w:rsidP="005375E1">
      <w:pPr>
        <w:widowControl w:val="0"/>
        <w:autoSpaceDE w:val="0"/>
        <w:autoSpaceDN w:val="0"/>
        <w:adjustRightInd w:val="0"/>
        <w:rPr>
          <w:rFonts w:ascii="Arial" w:hAnsi="Arial" w:cs="Arial"/>
          <w:bCs/>
          <w:sz w:val="18"/>
          <w:szCs w:val="18"/>
        </w:rPr>
      </w:pPr>
    </w:p>
    <w:p w14:paraId="062642B5" w14:textId="77777777" w:rsidR="005375E1" w:rsidRPr="00EB36B9" w:rsidRDefault="005375E1" w:rsidP="00E852B8">
      <w:pPr>
        <w:widowControl w:val="0"/>
        <w:autoSpaceDE w:val="0"/>
        <w:autoSpaceDN w:val="0"/>
        <w:adjustRightInd w:val="0"/>
        <w:outlineLvl w:val="0"/>
        <w:rPr>
          <w:rFonts w:ascii="Arial" w:hAnsi="Arial" w:cs="Arial"/>
          <w:b/>
          <w:bCs/>
          <w:sz w:val="18"/>
          <w:szCs w:val="18"/>
        </w:rPr>
      </w:pPr>
      <w:r w:rsidRPr="00EB36B9">
        <w:rPr>
          <w:rFonts w:ascii="Arial" w:hAnsi="Arial" w:cs="Arial"/>
          <w:b/>
          <w:bCs/>
          <w:sz w:val="18"/>
          <w:szCs w:val="18"/>
        </w:rPr>
        <w:t>PAGINAS WEB – CONSULTORÍA</w:t>
      </w:r>
    </w:p>
    <w:p w14:paraId="04D9DE51" w14:textId="77777777" w:rsidR="005375E1" w:rsidRPr="00EB36B9" w:rsidRDefault="005375E1" w:rsidP="00A57500">
      <w:pPr>
        <w:pStyle w:val="Ttulo3"/>
      </w:pPr>
      <w:bookmarkStart w:id="265" w:name="_Toc293174137"/>
      <w:bookmarkStart w:id="266" w:name="_Toc300945527"/>
      <w:r>
        <w:t xml:space="preserve">1.- </w:t>
      </w:r>
      <w:r w:rsidRPr="00EB36B9">
        <w:t>Consultoría en creación de páginas web.</w:t>
      </w:r>
      <w:bookmarkEnd w:id="265"/>
      <w:bookmarkEnd w:id="266"/>
    </w:p>
    <w:p w14:paraId="3532849F" w14:textId="77777777" w:rsidR="005375E1" w:rsidRPr="00EB36B9" w:rsidRDefault="005375E1" w:rsidP="005375E1">
      <w:pPr>
        <w:pStyle w:val="Prrafodelista"/>
        <w:widowControl w:val="0"/>
        <w:numPr>
          <w:ilvl w:val="0"/>
          <w:numId w:val="42"/>
        </w:numPr>
        <w:autoSpaceDE w:val="0"/>
        <w:autoSpaceDN w:val="0"/>
        <w:adjustRightInd w:val="0"/>
        <w:rPr>
          <w:rFonts w:ascii="Arial" w:hAnsi="Arial" w:cs="Arial"/>
          <w:sz w:val="18"/>
          <w:szCs w:val="18"/>
        </w:rPr>
      </w:pPr>
      <w:r w:rsidRPr="00EB36B9">
        <w:rPr>
          <w:rFonts w:ascii="Arial" w:hAnsi="Arial" w:cs="Arial"/>
          <w:sz w:val="18"/>
          <w:szCs w:val="18"/>
        </w:rPr>
        <w:t>Creación y diseño web.</w:t>
      </w:r>
    </w:p>
    <w:p w14:paraId="6E168E44" w14:textId="77777777" w:rsidR="005375E1" w:rsidRPr="00EB36B9" w:rsidRDefault="005375E1" w:rsidP="005375E1">
      <w:pPr>
        <w:pStyle w:val="Prrafodelista"/>
        <w:widowControl w:val="0"/>
        <w:numPr>
          <w:ilvl w:val="0"/>
          <w:numId w:val="42"/>
        </w:numPr>
        <w:autoSpaceDE w:val="0"/>
        <w:autoSpaceDN w:val="0"/>
        <w:adjustRightInd w:val="0"/>
        <w:rPr>
          <w:rFonts w:ascii="Arial" w:hAnsi="Arial" w:cs="Arial"/>
          <w:sz w:val="18"/>
          <w:szCs w:val="18"/>
        </w:rPr>
      </w:pPr>
      <w:r w:rsidRPr="00EB36B9">
        <w:rPr>
          <w:rFonts w:ascii="Arial" w:hAnsi="Arial" w:cs="Arial"/>
          <w:sz w:val="18"/>
          <w:szCs w:val="18"/>
        </w:rPr>
        <w:t>Creación de Tiendas virtuales</w:t>
      </w:r>
    </w:p>
    <w:p w14:paraId="725CC3FB" w14:textId="77777777" w:rsidR="005375E1" w:rsidRPr="00EB36B9" w:rsidRDefault="005375E1" w:rsidP="005375E1">
      <w:pPr>
        <w:pStyle w:val="Prrafodelista"/>
        <w:widowControl w:val="0"/>
        <w:numPr>
          <w:ilvl w:val="0"/>
          <w:numId w:val="42"/>
        </w:numPr>
        <w:autoSpaceDE w:val="0"/>
        <w:autoSpaceDN w:val="0"/>
        <w:adjustRightInd w:val="0"/>
        <w:rPr>
          <w:rFonts w:ascii="Arial" w:hAnsi="Arial" w:cs="Arial"/>
          <w:sz w:val="18"/>
          <w:szCs w:val="18"/>
        </w:rPr>
      </w:pPr>
      <w:r w:rsidRPr="00EB36B9">
        <w:rPr>
          <w:rFonts w:ascii="Arial" w:hAnsi="Arial" w:cs="Arial"/>
          <w:sz w:val="18"/>
          <w:szCs w:val="18"/>
        </w:rPr>
        <w:t>Creación de páginas web de Estudios Jurídicos</w:t>
      </w:r>
    </w:p>
    <w:p w14:paraId="6BD768FF" w14:textId="77777777" w:rsidR="005375E1" w:rsidRPr="00EB36B9" w:rsidRDefault="005375E1" w:rsidP="005375E1">
      <w:pPr>
        <w:jc w:val="both"/>
        <w:rPr>
          <w:rFonts w:ascii="Arial" w:hAnsi="Arial" w:cs="Arial"/>
          <w:color w:val="800000"/>
          <w:sz w:val="18"/>
          <w:szCs w:val="18"/>
          <w:lang w:val="es-PE"/>
        </w:rPr>
      </w:pPr>
    </w:p>
    <w:p w14:paraId="41E3DF5F" w14:textId="77777777" w:rsidR="005375E1" w:rsidRPr="00EB36B9" w:rsidRDefault="005375E1" w:rsidP="00E852B8">
      <w:pPr>
        <w:jc w:val="both"/>
        <w:outlineLvl w:val="0"/>
        <w:rPr>
          <w:rFonts w:ascii="Arial" w:hAnsi="Arial" w:cs="Arial"/>
          <w:b/>
          <w:sz w:val="18"/>
          <w:szCs w:val="18"/>
          <w:u w:val="single"/>
          <w:lang w:val="es-PE"/>
        </w:rPr>
      </w:pPr>
      <w:r w:rsidRPr="00EB36B9">
        <w:rPr>
          <w:rFonts w:ascii="Arial" w:hAnsi="Arial" w:cs="Arial"/>
          <w:b/>
          <w:sz w:val="18"/>
          <w:szCs w:val="18"/>
          <w:u w:val="single"/>
          <w:lang w:val="es-PE"/>
        </w:rPr>
        <w:t>PROYECTOS SOCIALES</w:t>
      </w:r>
    </w:p>
    <w:p w14:paraId="5DFD062B" w14:textId="77777777" w:rsidR="005375E1" w:rsidRPr="00EB36B9" w:rsidRDefault="005375E1" w:rsidP="00A57500">
      <w:pPr>
        <w:pStyle w:val="Ttulo3"/>
      </w:pPr>
      <w:bookmarkStart w:id="267" w:name="_Toc293174138"/>
      <w:bookmarkStart w:id="268" w:name="_Toc300945528"/>
      <w:r>
        <w:t xml:space="preserve">1.- </w:t>
      </w:r>
      <w:r w:rsidRPr="00EB36B9">
        <w:t>Consultoría en proyectos y programas jurídicos:</w:t>
      </w:r>
      <w:bookmarkEnd w:id="267"/>
      <w:bookmarkEnd w:id="268"/>
    </w:p>
    <w:p w14:paraId="4EE28479" w14:textId="77777777" w:rsidR="005375E1" w:rsidRPr="00EB36B9" w:rsidRDefault="005375E1" w:rsidP="005375E1">
      <w:pPr>
        <w:widowControl w:val="0"/>
        <w:autoSpaceDE w:val="0"/>
        <w:autoSpaceDN w:val="0"/>
        <w:adjustRightInd w:val="0"/>
        <w:ind w:left="567" w:hanging="283"/>
        <w:rPr>
          <w:rFonts w:ascii="Arial" w:hAnsi="Arial" w:cs="Arial"/>
          <w:sz w:val="18"/>
          <w:szCs w:val="18"/>
        </w:rPr>
      </w:pPr>
      <w:r w:rsidRPr="00EB36B9">
        <w:rPr>
          <w:rFonts w:ascii="Arial" w:hAnsi="Arial" w:cs="Arial"/>
          <w:sz w:val="18"/>
          <w:szCs w:val="18"/>
        </w:rPr>
        <w:t>1. Proyectos de Ley</w:t>
      </w:r>
    </w:p>
    <w:p w14:paraId="63010287" w14:textId="77777777" w:rsidR="005375E1" w:rsidRPr="00EB36B9" w:rsidRDefault="005375E1" w:rsidP="005375E1">
      <w:pPr>
        <w:widowControl w:val="0"/>
        <w:autoSpaceDE w:val="0"/>
        <w:autoSpaceDN w:val="0"/>
        <w:adjustRightInd w:val="0"/>
        <w:ind w:left="567" w:hanging="283"/>
        <w:rPr>
          <w:rFonts w:ascii="Arial" w:hAnsi="Arial" w:cs="Arial"/>
          <w:sz w:val="18"/>
          <w:szCs w:val="18"/>
        </w:rPr>
      </w:pPr>
      <w:r w:rsidRPr="00EB36B9">
        <w:rPr>
          <w:rFonts w:ascii="Arial" w:hAnsi="Arial" w:cs="Arial"/>
          <w:sz w:val="18"/>
          <w:szCs w:val="18"/>
        </w:rPr>
        <w:t>2. Proyectos de Descarga procesal y administrativa</w:t>
      </w:r>
    </w:p>
    <w:p w14:paraId="38CAD673" w14:textId="77777777" w:rsidR="005375E1" w:rsidRPr="00EB36B9" w:rsidRDefault="005375E1" w:rsidP="005375E1">
      <w:pPr>
        <w:widowControl w:val="0"/>
        <w:autoSpaceDE w:val="0"/>
        <w:autoSpaceDN w:val="0"/>
        <w:adjustRightInd w:val="0"/>
        <w:ind w:left="567" w:hanging="283"/>
        <w:rPr>
          <w:rFonts w:ascii="Arial" w:hAnsi="Arial" w:cs="Arial"/>
          <w:sz w:val="18"/>
          <w:szCs w:val="18"/>
        </w:rPr>
      </w:pPr>
      <w:r w:rsidRPr="00EB36B9">
        <w:rPr>
          <w:rFonts w:ascii="Arial" w:hAnsi="Arial" w:cs="Arial"/>
          <w:sz w:val="18"/>
          <w:szCs w:val="18"/>
        </w:rPr>
        <w:t>3. Programas de Justicia preventiva</w:t>
      </w:r>
    </w:p>
    <w:p w14:paraId="5891D8B6" w14:textId="77777777" w:rsidR="005375E1" w:rsidRPr="00EB36B9" w:rsidRDefault="005375E1" w:rsidP="005375E1">
      <w:pPr>
        <w:widowControl w:val="0"/>
        <w:autoSpaceDE w:val="0"/>
        <w:autoSpaceDN w:val="0"/>
        <w:adjustRightInd w:val="0"/>
        <w:ind w:left="567" w:hanging="283"/>
        <w:rPr>
          <w:rFonts w:ascii="Arial" w:hAnsi="Arial" w:cs="Arial"/>
          <w:sz w:val="18"/>
          <w:szCs w:val="18"/>
        </w:rPr>
      </w:pPr>
      <w:r w:rsidRPr="00EB36B9">
        <w:rPr>
          <w:rFonts w:ascii="Arial" w:hAnsi="Arial" w:cs="Arial"/>
          <w:sz w:val="18"/>
          <w:szCs w:val="18"/>
        </w:rPr>
        <w:t>4. Sistema de control del voto para procesos eleccionarios</w:t>
      </w:r>
    </w:p>
    <w:p w14:paraId="6E339D46" w14:textId="77777777" w:rsidR="005375E1" w:rsidRPr="00EB36B9" w:rsidRDefault="005375E1" w:rsidP="005375E1">
      <w:pPr>
        <w:widowControl w:val="0"/>
        <w:autoSpaceDE w:val="0"/>
        <w:autoSpaceDN w:val="0"/>
        <w:adjustRightInd w:val="0"/>
        <w:ind w:left="567" w:hanging="283"/>
        <w:rPr>
          <w:rFonts w:ascii="Arial" w:hAnsi="Arial" w:cs="Arial"/>
          <w:sz w:val="18"/>
          <w:szCs w:val="18"/>
        </w:rPr>
      </w:pPr>
      <w:r w:rsidRPr="00EB36B9">
        <w:rPr>
          <w:rFonts w:ascii="Arial" w:hAnsi="Arial" w:cs="Arial"/>
          <w:sz w:val="18"/>
          <w:szCs w:val="18"/>
        </w:rPr>
        <w:t>5. Sistemas para lectura de expedientes por computadora</w:t>
      </w:r>
    </w:p>
    <w:p w14:paraId="4D257A7E" w14:textId="77777777" w:rsidR="005375E1" w:rsidRPr="00EB36B9" w:rsidRDefault="005375E1" w:rsidP="005375E1">
      <w:pPr>
        <w:widowControl w:val="0"/>
        <w:autoSpaceDE w:val="0"/>
        <w:autoSpaceDN w:val="0"/>
        <w:adjustRightInd w:val="0"/>
        <w:ind w:left="567" w:hanging="283"/>
        <w:rPr>
          <w:rFonts w:ascii="Arial" w:hAnsi="Arial" w:cs="Arial"/>
          <w:sz w:val="18"/>
          <w:szCs w:val="18"/>
        </w:rPr>
      </w:pPr>
      <w:r w:rsidRPr="00EB36B9">
        <w:rPr>
          <w:rFonts w:ascii="Arial" w:hAnsi="Arial" w:cs="Arial"/>
          <w:sz w:val="18"/>
          <w:szCs w:val="18"/>
        </w:rPr>
        <w:t>6. Normas jurídicas en audio</w:t>
      </w:r>
    </w:p>
    <w:p w14:paraId="31D91B8D" w14:textId="77777777" w:rsidR="005375E1" w:rsidRPr="00EB36B9" w:rsidRDefault="005375E1" w:rsidP="005375E1">
      <w:pPr>
        <w:widowControl w:val="0"/>
        <w:autoSpaceDE w:val="0"/>
        <w:autoSpaceDN w:val="0"/>
        <w:adjustRightInd w:val="0"/>
        <w:ind w:left="567" w:hanging="283"/>
        <w:rPr>
          <w:rFonts w:ascii="Arial" w:hAnsi="Arial" w:cs="Arial"/>
          <w:sz w:val="18"/>
          <w:szCs w:val="18"/>
        </w:rPr>
      </w:pPr>
      <w:r w:rsidRPr="00EB36B9">
        <w:rPr>
          <w:rFonts w:ascii="Arial" w:hAnsi="Arial" w:cs="Arial"/>
          <w:sz w:val="18"/>
          <w:szCs w:val="18"/>
        </w:rPr>
        <w:t>7. Registro virtual de estudios y experiencia laboral</w:t>
      </w:r>
    </w:p>
    <w:p w14:paraId="7102B9A6" w14:textId="77777777" w:rsidR="005375E1" w:rsidRPr="00EB36B9" w:rsidRDefault="005375E1" w:rsidP="005375E1">
      <w:pPr>
        <w:widowControl w:val="0"/>
        <w:autoSpaceDE w:val="0"/>
        <w:autoSpaceDN w:val="0"/>
        <w:adjustRightInd w:val="0"/>
        <w:ind w:left="567" w:hanging="283"/>
        <w:rPr>
          <w:rFonts w:ascii="Arial" w:hAnsi="Arial" w:cs="Arial"/>
          <w:sz w:val="18"/>
          <w:szCs w:val="18"/>
        </w:rPr>
      </w:pPr>
      <w:r w:rsidRPr="00EB36B9">
        <w:rPr>
          <w:rFonts w:ascii="Arial" w:hAnsi="Arial" w:cs="Arial"/>
          <w:sz w:val="18"/>
          <w:szCs w:val="18"/>
        </w:rPr>
        <w:t>8. Centro Juvenil empresarial</w:t>
      </w:r>
    </w:p>
    <w:p w14:paraId="109915CF" w14:textId="77777777" w:rsidR="005375E1" w:rsidRPr="00EB36B9" w:rsidRDefault="005375E1" w:rsidP="005375E1">
      <w:pPr>
        <w:widowControl w:val="0"/>
        <w:autoSpaceDE w:val="0"/>
        <w:autoSpaceDN w:val="0"/>
        <w:adjustRightInd w:val="0"/>
        <w:ind w:left="567" w:hanging="283"/>
        <w:rPr>
          <w:rFonts w:ascii="Arial" w:hAnsi="Arial" w:cs="Arial"/>
          <w:sz w:val="18"/>
          <w:szCs w:val="18"/>
        </w:rPr>
      </w:pPr>
      <w:r w:rsidRPr="00EB36B9">
        <w:rPr>
          <w:rFonts w:ascii="Arial" w:hAnsi="Arial" w:cs="Arial"/>
          <w:sz w:val="18"/>
          <w:szCs w:val="18"/>
        </w:rPr>
        <w:t>9. Registro de Identificación fílmica por internet</w:t>
      </w:r>
    </w:p>
    <w:p w14:paraId="5BE66D74" w14:textId="77777777" w:rsidR="005375E1" w:rsidRPr="00EB36B9" w:rsidRDefault="005375E1" w:rsidP="005375E1">
      <w:pPr>
        <w:widowControl w:val="0"/>
        <w:autoSpaceDE w:val="0"/>
        <w:autoSpaceDN w:val="0"/>
        <w:adjustRightInd w:val="0"/>
        <w:ind w:left="567" w:hanging="283"/>
        <w:rPr>
          <w:rFonts w:ascii="Arial" w:hAnsi="Arial" w:cs="Arial"/>
          <w:sz w:val="18"/>
          <w:szCs w:val="18"/>
        </w:rPr>
      </w:pPr>
      <w:r w:rsidRPr="00EB36B9">
        <w:rPr>
          <w:rFonts w:ascii="Arial" w:hAnsi="Arial" w:cs="Arial"/>
          <w:sz w:val="18"/>
          <w:szCs w:val="18"/>
        </w:rPr>
        <w:t>10. Sistema de voto electrónico</w:t>
      </w:r>
    </w:p>
    <w:p w14:paraId="3201F161" w14:textId="77777777" w:rsidR="005375E1" w:rsidRPr="00EB36B9" w:rsidRDefault="005375E1" w:rsidP="005375E1">
      <w:pPr>
        <w:widowControl w:val="0"/>
        <w:autoSpaceDE w:val="0"/>
        <w:autoSpaceDN w:val="0"/>
        <w:adjustRightInd w:val="0"/>
        <w:rPr>
          <w:rFonts w:ascii="Arial" w:hAnsi="Arial" w:cs="Arial"/>
          <w:color w:val="800000"/>
          <w:sz w:val="18"/>
          <w:szCs w:val="18"/>
        </w:rPr>
      </w:pPr>
    </w:p>
    <w:p w14:paraId="0F95E1D8" w14:textId="77777777" w:rsidR="005375E1" w:rsidRPr="00EB36B9" w:rsidRDefault="005375E1" w:rsidP="00A57500">
      <w:pPr>
        <w:pStyle w:val="Ttulo3"/>
      </w:pPr>
      <w:bookmarkStart w:id="269" w:name="_Toc293174139"/>
      <w:bookmarkStart w:id="270" w:name="_Toc300945529"/>
      <w:r>
        <w:t xml:space="preserve">2.- </w:t>
      </w:r>
      <w:r w:rsidRPr="00EB36B9">
        <w:t>Consultoría en proyectos de inversión pública</w:t>
      </w:r>
      <w:bookmarkEnd w:id="269"/>
      <w:bookmarkEnd w:id="270"/>
    </w:p>
    <w:p w14:paraId="0405D983" w14:textId="77777777" w:rsidR="005375E1" w:rsidRPr="00EB36B9" w:rsidRDefault="005375E1" w:rsidP="005375E1">
      <w:pPr>
        <w:widowControl w:val="0"/>
        <w:autoSpaceDE w:val="0"/>
        <w:autoSpaceDN w:val="0"/>
        <w:adjustRightInd w:val="0"/>
        <w:ind w:left="284"/>
        <w:rPr>
          <w:rFonts w:ascii="Arial" w:hAnsi="Arial" w:cs="Arial"/>
          <w:sz w:val="18"/>
          <w:szCs w:val="18"/>
        </w:rPr>
      </w:pPr>
      <w:r w:rsidRPr="00EB36B9">
        <w:rPr>
          <w:rFonts w:ascii="Arial" w:hAnsi="Arial" w:cs="Arial"/>
          <w:sz w:val="18"/>
          <w:szCs w:val="18"/>
        </w:rPr>
        <w:t>1. Proyectos en Estructuras públicas (edificios, parques, etc)</w:t>
      </w:r>
    </w:p>
    <w:p w14:paraId="6F763959" w14:textId="77777777" w:rsidR="005375E1" w:rsidRPr="00EB36B9" w:rsidRDefault="005375E1" w:rsidP="005375E1">
      <w:pPr>
        <w:widowControl w:val="0"/>
        <w:autoSpaceDE w:val="0"/>
        <w:autoSpaceDN w:val="0"/>
        <w:adjustRightInd w:val="0"/>
        <w:ind w:left="284"/>
        <w:rPr>
          <w:rFonts w:ascii="Arial" w:hAnsi="Arial" w:cs="Arial"/>
          <w:sz w:val="18"/>
          <w:szCs w:val="18"/>
        </w:rPr>
      </w:pPr>
      <w:r w:rsidRPr="00EB36B9">
        <w:rPr>
          <w:rFonts w:ascii="Arial" w:hAnsi="Arial" w:cs="Arial"/>
          <w:sz w:val="18"/>
          <w:szCs w:val="18"/>
        </w:rPr>
        <w:t>2. Proyectos de estructuras tecnológicas e informáticas</w:t>
      </w:r>
    </w:p>
    <w:p w14:paraId="25830578" w14:textId="77777777" w:rsidR="005375E1" w:rsidRPr="00EB36B9" w:rsidRDefault="005375E1" w:rsidP="005375E1">
      <w:pPr>
        <w:widowControl w:val="0"/>
        <w:autoSpaceDE w:val="0"/>
        <w:autoSpaceDN w:val="0"/>
        <w:adjustRightInd w:val="0"/>
        <w:ind w:left="284"/>
        <w:rPr>
          <w:rFonts w:ascii="Arial" w:hAnsi="Arial" w:cs="Arial"/>
          <w:sz w:val="18"/>
          <w:szCs w:val="18"/>
        </w:rPr>
      </w:pPr>
      <w:r w:rsidRPr="00EB36B9">
        <w:rPr>
          <w:rFonts w:ascii="Arial" w:hAnsi="Arial" w:cs="Arial"/>
          <w:sz w:val="18"/>
          <w:szCs w:val="18"/>
        </w:rPr>
        <w:t>3. Proyectos de estructuras legales (sistemas y tecnologías públicas)</w:t>
      </w:r>
    </w:p>
    <w:p w14:paraId="2E758311" w14:textId="77777777" w:rsidR="005375E1" w:rsidRPr="00EB36B9" w:rsidRDefault="005375E1" w:rsidP="005375E1">
      <w:pPr>
        <w:widowControl w:val="0"/>
        <w:autoSpaceDE w:val="0"/>
        <w:autoSpaceDN w:val="0"/>
        <w:adjustRightInd w:val="0"/>
        <w:rPr>
          <w:rFonts w:ascii="Arial" w:hAnsi="Arial" w:cs="Arial"/>
          <w:b/>
          <w:bCs/>
          <w:color w:val="601111"/>
          <w:sz w:val="18"/>
          <w:szCs w:val="18"/>
        </w:rPr>
      </w:pPr>
    </w:p>
    <w:p w14:paraId="6D31FF09" w14:textId="77777777" w:rsidR="005375E1" w:rsidRPr="00EB36B9" w:rsidRDefault="005375E1" w:rsidP="00A57500">
      <w:pPr>
        <w:pStyle w:val="Ttulo3"/>
      </w:pPr>
      <w:bookmarkStart w:id="271" w:name="_Toc293174140"/>
      <w:bookmarkStart w:id="272" w:name="_Toc300945530"/>
      <w:r>
        <w:t xml:space="preserve">3.- </w:t>
      </w:r>
      <w:r w:rsidRPr="00EB36B9">
        <w:t>Consultoría en proyectos sociales</w:t>
      </w:r>
      <w:bookmarkEnd w:id="271"/>
      <w:bookmarkEnd w:id="272"/>
    </w:p>
    <w:p w14:paraId="3211F0A2" w14:textId="77777777" w:rsidR="005375E1" w:rsidRPr="00EB36B9" w:rsidRDefault="005375E1" w:rsidP="005375E1">
      <w:pPr>
        <w:widowControl w:val="0"/>
        <w:autoSpaceDE w:val="0"/>
        <w:autoSpaceDN w:val="0"/>
        <w:adjustRightInd w:val="0"/>
        <w:ind w:left="284"/>
        <w:rPr>
          <w:rFonts w:ascii="Arial" w:hAnsi="Arial" w:cs="Arial"/>
          <w:sz w:val="18"/>
          <w:szCs w:val="18"/>
        </w:rPr>
      </w:pPr>
      <w:r w:rsidRPr="00EB36B9">
        <w:rPr>
          <w:rFonts w:ascii="Arial" w:hAnsi="Arial" w:cs="Arial"/>
          <w:sz w:val="18"/>
          <w:szCs w:val="18"/>
        </w:rPr>
        <w:t>1. Fomento empresarial</w:t>
      </w:r>
    </w:p>
    <w:p w14:paraId="75495422" w14:textId="77777777" w:rsidR="005375E1" w:rsidRPr="00EB36B9" w:rsidRDefault="005375E1" w:rsidP="005375E1">
      <w:pPr>
        <w:widowControl w:val="0"/>
        <w:autoSpaceDE w:val="0"/>
        <w:autoSpaceDN w:val="0"/>
        <w:adjustRightInd w:val="0"/>
        <w:ind w:left="284"/>
        <w:rPr>
          <w:rFonts w:ascii="Arial" w:hAnsi="Arial" w:cs="Arial"/>
          <w:sz w:val="18"/>
          <w:szCs w:val="18"/>
        </w:rPr>
      </w:pPr>
      <w:r w:rsidRPr="00EB36B9">
        <w:rPr>
          <w:rFonts w:ascii="Arial" w:hAnsi="Arial" w:cs="Arial"/>
          <w:sz w:val="18"/>
          <w:szCs w:val="18"/>
        </w:rPr>
        <w:t>2. Prevención de la delincuencia</w:t>
      </w:r>
    </w:p>
    <w:p w14:paraId="192DA207" w14:textId="77777777" w:rsidR="005375E1" w:rsidRPr="00EB36B9" w:rsidRDefault="005375E1" w:rsidP="005375E1">
      <w:pPr>
        <w:widowControl w:val="0"/>
        <w:autoSpaceDE w:val="0"/>
        <w:autoSpaceDN w:val="0"/>
        <w:adjustRightInd w:val="0"/>
        <w:ind w:left="284"/>
        <w:rPr>
          <w:rFonts w:ascii="Arial" w:hAnsi="Arial" w:cs="Arial"/>
          <w:sz w:val="18"/>
          <w:szCs w:val="18"/>
        </w:rPr>
      </w:pPr>
      <w:r w:rsidRPr="00EB36B9">
        <w:rPr>
          <w:rFonts w:ascii="Arial" w:hAnsi="Arial" w:cs="Arial"/>
          <w:sz w:val="18"/>
          <w:szCs w:val="18"/>
        </w:rPr>
        <w:t xml:space="preserve">3. Violencia familiar </w:t>
      </w:r>
    </w:p>
    <w:p w14:paraId="06AD9BD2" w14:textId="77777777" w:rsidR="005375E1" w:rsidRPr="00EB36B9" w:rsidRDefault="005375E1" w:rsidP="005375E1">
      <w:pPr>
        <w:widowControl w:val="0"/>
        <w:autoSpaceDE w:val="0"/>
        <w:autoSpaceDN w:val="0"/>
        <w:adjustRightInd w:val="0"/>
        <w:ind w:left="284"/>
        <w:rPr>
          <w:rFonts w:ascii="Arial" w:hAnsi="Arial" w:cs="Arial"/>
          <w:sz w:val="18"/>
          <w:szCs w:val="18"/>
        </w:rPr>
      </w:pPr>
      <w:r w:rsidRPr="00EB36B9">
        <w:rPr>
          <w:rFonts w:ascii="Arial" w:hAnsi="Arial" w:cs="Arial"/>
          <w:sz w:val="18"/>
          <w:szCs w:val="18"/>
        </w:rPr>
        <w:t>4. Seguridad</w:t>
      </w:r>
    </w:p>
    <w:p w14:paraId="4D3F8062" w14:textId="77777777" w:rsidR="005375E1" w:rsidRPr="00EB36B9" w:rsidRDefault="005375E1" w:rsidP="005375E1">
      <w:pPr>
        <w:widowControl w:val="0"/>
        <w:autoSpaceDE w:val="0"/>
        <w:autoSpaceDN w:val="0"/>
        <w:adjustRightInd w:val="0"/>
        <w:rPr>
          <w:rFonts w:ascii="Arial" w:hAnsi="Arial" w:cs="Arial"/>
          <w:color w:val="800000"/>
          <w:sz w:val="18"/>
          <w:szCs w:val="18"/>
        </w:rPr>
      </w:pPr>
    </w:p>
    <w:p w14:paraId="182D192E" w14:textId="77777777" w:rsidR="005375E1" w:rsidRPr="00EB36B9" w:rsidRDefault="005375E1" w:rsidP="00E852B8">
      <w:pPr>
        <w:widowControl w:val="0"/>
        <w:autoSpaceDE w:val="0"/>
        <w:autoSpaceDN w:val="0"/>
        <w:adjustRightInd w:val="0"/>
        <w:outlineLvl w:val="0"/>
        <w:rPr>
          <w:rFonts w:ascii="Arial" w:hAnsi="Arial" w:cs="Arial"/>
          <w:b/>
          <w:sz w:val="18"/>
          <w:szCs w:val="18"/>
          <w:u w:val="single"/>
        </w:rPr>
      </w:pPr>
      <w:r w:rsidRPr="00EB36B9">
        <w:rPr>
          <w:rFonts w:ascii="Arial" w:hAnsi="Arial" w:cs="Arial"/>
          <w:b/>
          <w:sz w:val="18"/>
          <w:szCs w:val="18"/>
          <w:u w:val="single"/>
        </w:rPr>
        <w:t>PROYECTOS EMPRESARIALES</w:t>
      </w:r>
    </w:p>
    <w:p w14:paraId="152BAA91" w14:textId="0A6F258E" w:rsidR="005375E1" w:rsidRPr="00EB36B9" w:rsidRDefault="00C7086D" w:rsidP="00A57500">
      <w:pPr>
        <w:pStyle w:val="Ttulo3"/>
      </w:pPr>
      <w:bookmarkStart w:id="273" w:name="_Toc293174141"/>
      <w:bookmarkStart w:id="274" w:name="_Toc300945531"/>
      <w:r>
        <w:t>1</w:t>
      </w:r>
      <w:r w:rsidR="005375E1">
        <w:t xml:space="preserve">.- </w:t>
      </w:r>
      <w:r w:rsidR="005375E1" w:rsidRPr="00EB36B9">
        <w:t>Consultoría en proyectos de gestión empresarial</w:t>
      </w:r>
      <w:bookmarkEnd w:id="273"/>
      <w:bookmarkEnd w:id="274"/>
    </w:p>
    <w:p w14:paraId="473B40A3" w14:textId="77777777" w:rsidR="005375E1" w:rsidRPr="00EB36B9" w:rsidRDefault="005375E1" w:rsidP="005375E1">
      <w:pPr>
        <w:pStyle w:val="Prrafodelista"/>
        <w:widowControl w:val="0"/>
        <w:numPr>
          <w:ilvl w:val="0"/>
          <w:numId w:val="40"/>
        </w:numPr>
        <w:autoSpaceDE w:val="0"/>
        <w:autoSpaceDN w:val="0"/>
        <w:adjustRightInd w:val="0"/>
        <w:ind w:left="426" w:hanging="219"/>
        <w:rPr>
          <w:rFonts w:ascii="Arial" w:hAnsi="Arial" w:cs="Arial"/>
          <w:sz w:val="18"/>
          <w:szCs w:val="18"/>
        </w:rPr>
      </w:pPr>
      <w:r w:rsidRPr="00EB36B9">
        <w:rPr>
          <w:rFonts w:ascii="Arial" w:hAnsi="Arial" w:cs="Arial"/>
          <w:sz w:val="18"/>
          <w:szCs w:val="18"/>
        </w:rPr>
        <w:t>Creación de Empresas</w:t>
      </w:r>
    </w:p>
    <w:p w14:paraId="472B7D63" w14:textId="77777777" w:rsidR="005375E1" w:rsidRPr="00EB36B9" w:rsidRDefault="005375E1" w:rsidP="005375E1">
      <w:pPr>
        <w:pStyle w:val="Prrafodelista"/>
        <w:widowControl w:val="0"/>
        <w:numPr>
          <w:ilvl w:val="0"/>
          <w:numId w:val="40"/>
        </w:numPr>
        <w:autoSpaceDE w:val="0"/>
        <w:autoSpaceDN w:val="0"/>
        <w:adjustRightInd w:val="0"/>
        <w:ind w:left="426" w:hanging="219"/>
        <w:rPr>
          <w:rFonts w:ascii="Arial" w:hAnsi="Arial" w:cs="Arial"/>
          <w:sz w:val="18"/>
          <w:szCs w:val="18"/>
        </w:rPr>
      </w:pPr>
      <w:r w:rsidRPr="00EB36B9">
        <w:rPr>
          <w:rFonts w:ascii="Arial" w:hAnsi="Arial" w:cs="Arial"/>
          <w:sz w:val="18"/>
          <w:szCs w:val="18"/>
        </w:rPr>
        <w:t>Formalización de empresas</w:t>
      </w:r>
    </w:p>
    <w:p w14:paraId="6A762670" w14:textId="77777777" w:rsidR="005375E1" w:rsidRPr="00EB36B9" w:rsidRDefault="005375E1" w:rsidP="005375E1">
      <w:pPr>
        <w:pStyle w:val="Prrafodelista"/>
        <w:widowControl w:val="0"/>
        <w:numPr>
          <w:ilvl w:val="0"/>
          <w:numId w:val="40"/>
        </w:numPr>
        <w:autoSpaceDE w:val="0"/>
        <w:autoSpaceDN w:val="0"/>
        <w:adjustRightInd w:val="0"/>
        <w:ind w:left="426" w:hanging="219"/>
        <w:rPr>
          <w:rFonts w:ascii="Arial" w:hAnsi="Arial" w:cs="Arial"/>
          <w:sz w:val="18"/>
          <w:szCs w:val="18"/>
        </w:rPr>
      </w:pPr>
      <w:r w:rsidRPr="00EB36B9">
        <w:rPr>
          <w:rFonts w:ascii="Arial" w:hAnsi="Arial" w:cs="Arial"/>
          <w:sz w:val="18"/>
          <w:szCs w:val="18"/>
        </w:rPr>
        <w:t>Incubadoras empresariales</w:t>
      </w:r>
    </w:p>
    <w:p w14:paraId="51AD90F8" w14:textId="77777777" w:rsidR="005375E1" w:rsidRPr="00EB36B9" w:rsidRDefault="005375E1" w:rsidP="005375E1">
      <w:pPr>
        <w:pStyle w:val="Prrafodelista"/>
        <w:widowControl w:val="0"/>
        <w:numPr>
          <w:ilvl w:val="0"/>
          <w:numId w:val="40"/>
        </w:numPr>
        <w:autoSpaceDE w:val="0"/>
        <w:autoSpaceDN w:val="0"/>
        <w:adjustRightInd w:val="0"/>
        <w:ind w:left="426" w:hanging="219"/>
        <w:rPr>
          <w:rFonts w:ascii="Arial" w:hAnsi="Arial" w:cs="Arial"/>
          <w:sz w:val="18"/>
          <w:szCs w:val="18"/>
        </w:rPr>
      </w:pPr>
      <w:r w:rsidRPr="00EB36B9">
        <w:rPr>
          <w:rFonts w:ascii="Arial" w:hAnsi="Arial" w:cs="Arial"/>
          <w:sz w:val="18"/>
          <w:szCs w:val="18"/>
        </w:rPr>
        <w:t>Planes Empresariales</w:t>
      </w:r>
    </w:p>
    <w:p w14:paraId="0A9F64B8" w14:textId="77777777" w:rsidR="005375E1" w:rsidRPr="00EB36B9" w:rsidRDefault="005375E1" w:rsidP="005375E1">
      <w:pPr>
        <w:pStyle w:val="Prrafodelista"/>
        <w:widowControl w:val="0"/>
        <w:numPr>
          <w:ilvl w:val="0"/>
          <w:numId w:val="40"/>
        </w:numPr>
        <w:autoSpaceDE w:val="0"/>
        <w:autoSpaceDN w:val="0"/>
        <w:adjustRightInd w:val="0"/>
        <w:ind w:left="426" w:hanging="219"/>
        <w:rPr>
          <w:rFonts w:ascii="Arial" w:hAnsi="Arial" w:cs="Arial"/>
          <w:sz w:val="18"/>
          <w:szCs w:val="18"/>
        </w:rPr>
      </w:pPr>
      <w:r w:rsidRPr="00EB36B9">
        <w:rPr>
          <w:rFonts w:ascii="Arial" w:hAnsi="Arial" w:cs="Arial"/>
          <w:sz w:val="18"/>
          <w:szCs w:val="18"/>
        </w:rPr>
        <w:t>Sistemas de Distribución</w:t>
      </w:r>
    </w:p>
    <w:p w14:paraId="1FE7AC88" w14:textId="77777777" w:rsidR="005375E1" w:rsidRPr="00EB36B9" w:rsidRDefault="005375E1" w:rsidP="005375E1">
      <w:pPr>
        <w:pStyle w:val="Prrafodelista"/>
        <w:widowControl w:val="0"/>
        <w:numPr>
          <w:ilvl w:val="0"/>
          <w:numId w:val="40"/>
        </w:numPr>
        <w:autoSpaceDE w:val="0"/>
        <w:autoSpaceDN w:val="0"/>
        <w:adjustRightInd w:val="0"/>
        <w:ind w:left="426" w:hanging="219"/>
        <w:rPr>
          <w:rFonts w:ascii="Arial" w:hAnsi="Arial" w:cs="Arial"/>
          <w:sz w:val="18"/>
          <w:szCs w:val="18"/>
        </w:rPr>
      </w:pPr>
      <w:r w:rsidRPr="00EB36B9">
        <w:rPr>
          <w:rFonts w:ascii="Arial" w:hAnsi="Arial" w:cs="Arial"/>
          <w:sz w:val="18"/>
          <w:szCs w:val="18"/>
        </w:rPr>
        <w:t>Sistemas de recursos humanos</w:t>
      </w:r>
    </w:p>
    <w:p w14:paraId="15D28E0A" w14:textId="77777777" w:rsidR="005375E1" w:rsidRDefault="005375E1" w:rsidP="005375E1">
      <w:pPr>
        <w:widowControl w:val="0"/>
        <w:autoSpaceDE w:val="0"/>
        <w:autoSpaceDN w:val="0"/>
        <w:adjustRightInd w:val="0"/>
        <w:rPr>
          <w:rFonts w:ascii="Arial" w:hAnsi="Arial" w:cs="Arial"/>
          <w:bCs/>
          <w:color w:val="800000"/>
          <w:sz w:val="18"/>
          <w:szCs w:val="18"/>
        </w:rPr>
      </w:pPr>
    </w:p>
    <w:p w14:paraId="4EC72467" w14:textId="77777777" w:rsidR="00A5154E" w:rsidRDefault="00A5154E" w:rsidP="005375E1">
      <w:pPr>
        <w:widowControl w:val="0"/>
        <w:autoSpaceDE w:val="0"/>
        <w:autoSpaceDN w:val="0"/>
        <w:adjustRightInd w:val="0"/>
        <w:rPr>
          <w:rFonts w:ascii="Arial" w:hAnsi="Arial" w:cs="Arial"/>
          <w:bCs/>
          <w:color w:val="800000"/>
          <w:sz w:val="18"/>
          <w:szCs w:val="18"/>
        </w:rPr>
      </w:pPr>
    </w:p>
    <w:p w14:paraId="48CC547D" w14:textId="77777777" w:rsidR="00A5154E" w:rsidRPr="00EB36B9" w:rsidRDefault="00A5154E" w:rsidP="005375E1">
      <w:pPr>
        <w:widowControl w:val="0"/>
        <w:autoSpaceDE w:val="0"/>
        <w:autoSpaceDN w:val="0"/>
        <w:adjustRightInd w:val="0"/>
        <w:rPr>
          <w:rFonts w:ascii="Arial" w:hAnsi="Arial" w:cs="Arial"/>
          <w:bCs/>
          <w:color w:val="800000"/>
          <w:sz w:val="18"/>
          <w:szCs w:val="18"/>
        </w:rPr>
      </w:pPr>
    </w:p>
    <w:p w14:paraId="499FC4B0" w14:textId="77777777" w:rsidR="005375E1" w:rsidRPr="00EB36B9" w:rsidRDefault="005375E1" w:rsidP="00E852B8">
      <w:pPr>
        <w:jc w:val="both"/>
        <w:outlineLvl w:val="0"/>
        <w:rPr>
          <w:rFonts w:ascii="Arial" w:hAnsi="Arial" w:cs="Arial"/>
          <w:b/>
          <w:sz w:val="18"/>
          <w:szCs w:val="18"/>
          <w:u w:val="single"/>
        </w:rPr>
      </w:pPr>
      <w:r w:rsidRPr="00EB36B9">
        <w:rPr>
          <w:rFonts w:ascii="Arial" w:hAnsi="Arial" w:cs="Arial"/>
          <w:b/>
          <w:sz w:val="18"/>
          <w:szCs w:val="18"/>
          <w:u w:val="single"/>
        </w:rPr>
        <w:t>SEGURIDAD CIUDADANA</w:t>
      </w:r>
    </w:p>
    <w:p w14:paraId="1149707A" w14:textId="77777777" w:rsidR="005375E1" w:rsidRPr="00EB36B9" w:rsidRDefault="005375E1" w:rsidP="00A57500">
      <w:pPr>
        <w:pStyle w:val="Ttulo3"/>
      </w:pPr>
      <w:bookmarkStart w:id="275" w:name="_Toc293174142"/>
      <w:bookmarkStart w:id="276" w:name="_Toc300945532"/>
      <w:r>
        <w:t xml:space="preserve">1.- </w:t>
      </w:r>
      <w:r w:rsidRPr="00EB36B9">
        <w:t>Lucha contra la delincuencia a través de manuales gráficos</w:t>
      </w:r>
      <w:bookmarkEnd w:id="275"/>
      <w:bookmarkEnd w:id="276"/>
    </w:p>
    <w:p w14:paraId="496CB84F" w14:textId="0F14C388" w:rsidR="005375E1" w:rsidRPr="00EB36B9" w:rsidRDefault="005375E1" w:rsidP="005375E1">
      <w:pPr>
        <w:widowControl w:val="0"/>
        <w:autoSpaceDE w:val="0"/>
        <w:autoSpaceDN w:val="0"/>
        <w:adjustRightInd w:val="0"/>
        <w:jc w:val="both"/>
        <w:rPr>
          <w:rFonts w:ascii="Arial" w:hAnsi="Arial" w:cs="Times"/>
          <w:sz w:val="18"/>
          <w:szCs w:val="18"/>
        </w:rPr>
      </w:pPr>
      <w:r w:rsidRPr="00EB36B9">
        <w:rPr>
          <w:rFonts w:ascii="Arial" w:hAnsi="Arial" w:cs="Arial"/>
          <w:sz w:val="18"/>
          <w:szCs w:val="18"/>
        </w:rPr>
        <w:t xml:space="preserve">El proyecto consiste en diversos manuales con dibujos, </w:t>
      </w:r>
      <w:r w:rsidR="0002700B" w:rsidRPr="00EB36B9">
        <w:rPr>
          <w:rFonts w:ascii="Arial" w:hAnsi="Arial" w:cs="Arial"/>
          <w:sz w:val="18"/>
          <w:szCs w:val="18"/>
        </w:rPr>
        <w:t>comic</w:t>
      </w:r>
      <w:r w:rsidRPr="00EB36B9">
        <w:rPr>
          <w:rFonts w:ascii="Arial" w:hAnsi="Arial" w:cs="Arial"/>
          <w:sz w:val="18"/>
          <w:szCs w:val="18"/>
        </w:rPr>
        <w:t xml:space="preserve">, caricaturas, que representen a los delitos; logrando enseñar mediante estos dibujos los tipos de delitos y las sanciones penales. La cualidad de este tipo de manuales es que usted </w:t>
      </w:r>
      <w:r w:rsidR="0002700B" w:rsidRPr="00EB36B9">
        <w:rPr>
          <w:rFonts w:ascii="Arial" w:hAnsi="Arial" w:cs="Arial"/>
          <w:sz w:val="18"/>
          <w:szCs w:val="18"/>
        </w:rPr>
        <w:t>puede</w:t>
      </w:r>
      <w:r w:rsidRPr="00EB36B9">
        <w:rPr>
          <w:rFonts w:ascii="Arial" w:hAnsi="Arial" w:cs="Arial"/>
          <w:sz w:val="18"/>
          <w:szCs w:val="18"/>
        </w:rPr>
        <w:t xml:space="preserve"> aprender derecho sin necesidad de leer código; sino sólo mirando manuales de </w:t>
      </w:r>
      <w:r w:rsidR="0002700B" w:rsidRPr="00EB36B9">
        <w:rPr>
          <w:rFonts w:ascii="Arial" w:hAnsi="Arial" w:cs="Arial"/>
          <w:sz w:val="18"/>
          <w:szCs w:val="18"/>
        </w:rPr>
        <w:t>comic</w:t>
      </w:r>
      <w:r w:rsidRPr="00EB36B9">
        <w:rPr>
          <w:rFonts w:ascii="Arial" w:hAnsi="Arial" w:cs="Arial"/>
          <w:sz w:val="18"/>
          <w:szCs w:val="18"/>
        </w:rPr>
        <w:t>, o caricaturas.</w:t>
      </w:r>
    </w:p>
    <w:p w14:paraId="6AE78D2E" w14:textId="77777777" w:rsidR="005375E1" w:rsidRPr="00EB36B9" w:rsidRDefault="005375E1" w:rsidP="005375E1">
      <w:pPr>
        <w:widowControl w:val="0"/>
        <w:autoSpaceDE w:val="0"/>
        <w:autoSpaceDN w:val="0"/>
        <w:adjustRightInd w:val="0"/>
        <w:jc w:val="both"/>
        <w:rPr>
          <w:rFonts w:ascii="Arial" w:hAnsi="Arial" w:cs="Arial"/>
          <w:bCs/>
          <w:color w:val="800000"/>
          <w:sz w:val="18"/>
          <w:szCs w:val="18"/>
        </w:rPr>
      </w:pPr>
    </w:p>
    <w:p w14:paraId="50201FC9" w14:textId="77777777" w:rsidR="005375E1" w:rsidRPr="00EB36B9" w:rsidRDefault="005375E1" w:rsidP="00A57500">
      <w:pPr>
        <w:pStyle w:val="Ttulo3"/>
        <w:rPr>
          <w:rFonts w:cs="Times"/>
        </w:rPr>
      </w:pPr>
      <w:bookmarkStart w:id="277" w:name="_Toc293174143"/>
      <w:bookmarkStart w:id="278" w:name="_Toc300945533"/>
      <w:r>
        <w:t xml:space="preserve">2.- </w:t>
      </w:r>
      <w:r w:rsidRPr="00EB36B9">
        <w:t>Prevención de la delincuencia a través de animes jurídicos</w:t>
      </w:r>
      <w:bookmarkEnd w:id="277"/>
      <w:bookmarkEnd w:id="278"/>
      <w:r w:rsidRPr="00EB36B9">
        <w:t xml:space="preserve"> </w:t>
      </w:r>
    </w:p>
    <w:p w14:paraId="0A78763A" w14:textId="21A14D38" w:rsidR="000C0CB9" w:rsidRPr="00280E0F" w:rsidRDefault="005375E1" w:rsidP="00280E0F">
      <w:pPr>
        <w:widowControl w:val="0"/>
        <w:autoSpaceDE w:val="0"/>
        <w:autoSpaceDN w:val="0"/>
        <w:adjustRightInd w:val="0"/>
        <w:jc w:val="both"/>
        <w:rPr>
          <w:rFonts w:ascii="Arial" w:hAnsi="Arial" w:cs="Arial"/>
          <w:sz w:val="18"/>
          <w:szCs w:val="18"/>
        </w:rPr>
      </w:pPr>
      <w:r w:rsidRPr="00EB36B9">
        <w:rPr>
          <w:rFonts w:ascii="Arial" w:hAnsi="Arial" w:cs="Arial"/>
          <w:sz w:val="18"/>
          <w:szCs w:val="18"/>
        </w:rPr>
        <w:t>Es un proyecto que permite mediante video animes, aprender derecho, puesto que los delitos están representados por animes. Muy ilustrativo. El mismos estilo se utilizará para las otras profesiones.</w:t>
      </w:r>
    </w:p>
    <w:p w14:paraId="5E597AF0" w14:textId="77777777" w:rsidR="00B10462" w:rsidRDefault="00B10462" w:rsidP="005375E1">
      <w:pPr>
        <w:rPr>
          <w:b/>
          <w:color w:val="0000FF"/>
          <w:sz w:val="32"/>
          <w:szCs w:val="32"/>
        </w:rPr>
      </w:pPr>
    </w:p>
    <w:p w14:paraId="3E90A8B4" w14:textId="77777777" w:rsidR="005375E1" w:rsidRPr="00EF3675" w:rsidRDefault="005375E1" w:rsidP="00A57500">
      <w:pPr>
        <w:pStyle w:val="Ttulo4"/>
      </w:pPr>
      <w:r w:rsidRPr="00EF3675">
        <w:t>IV.- CENTRO DE MODELOS E IMPRESIÓN 3D, DISEÑO GRÁFICO Y EDICIÓN DE VIDEOS</w:t>
      </w:r>
    </w:p>
    <w:p w14:paraId="4EA4DB3B" w14:textId="77777777" w:rsidR="005375E1" w:rsidRPr="00424550" w:rsidRDefault="005375E1" w:rsidP="005375E1">
      <w:pPr>
        <w:rPr>
          <w:sz w:val="12"/>
        </w:rPr>
      </w:pPr>
      <w:r w:rsidRPr="00424550">
        <w:rPr>
          <w:sz w:val="18"/>
        </w:rPr>
        <w:t xml:space="preserve">Esta unidad se ha diseñado primariamente en los siguientes factores: </w:t>
      </w:r>
      <w:r w:rsidRPr="00424550">
        <w:rPr>
          <w:sz w:val="18"/>
        </w:rPr>
        <w:tab/>
      </w:r>
    </w:p>
    <w:p w14:paraId="257B381B" w14:textId="77777777" w:rsidR="005375E1" w:rsidRPr="003072DC" w:rsidRDefault="005375E1" w:rsidP="005375E1">
      <w:pPr>
        <w:rPr>
          <w:sz w:val="16"/>
        </w:rPr>
      </w:pPr>
      <w:r>
        <w:rPr>
          <w:sz w:val="16"/>
        </w:rPr>
        <w:tab/>
      </w:r>
      <w:r w:rsidRPr="003072DC">
        <w:rPr>
          <w:sz w:val="16"/>
        </w:rPr>
        <w:t>1.- Diseño e impresión de edificios Institucionales y privados</w:t>
      </w:r>
    </w:p>
    <w:p w14:paraId="03243D34" w14:textId="77777777" w:rsidR="005375E1" w:rsidRPr="003072DC" w:rsidRDefault="005375E1" w:rsidP="005375E1">
      <w:pPr>
        <w:rPr>
          <w:sz w:val="16"/>
        </w:rPr>
      </w:pPr>
      <w:r w:rsidRPr="003072DC">
        <w:rPr>
          <w:sz w:val="16"/>
        </w:rPr>
        <w:tab/>
      </w:r>
      <w:r w:rsidRPr="003072DC">
        <w:rPr>
          <w:sz w:val="16"/>
        </w:rPr>
        <w:tab/>
        <w:t>a) Edificios Institucionales</w:t>
      </w:r>
    </w:p>
    <w:p w14:paraId="204C9BC1" w14:textId="77777777" w:rsidR="005375E1" w:rsidRPr="003072DC" w:rsidRDefault="005375E1" w:rsidP="005375E1">
      <w:pPr>
        <w:rPr>
          <w:sz w:val="16"/>
        </w:rPr>
      </w:pPr>
      <w:r w:rsidRPr="003072DC">
        <w:rPr>
          <w:sz w:val="16"/>
        </w:rPr>
        <w:tab/>
      </w:r>
      <w:r w:rsidRPr="003072DC">
        <w:rPr>
          <w:sz w:val="16"/>
        </w:rPr>
        <w:tab/>
        <w:t>b) Mercados y Comercios</w:t>
      </w:r>
    </w:p>
    <w:p w14:paraId="360006DE" w14:textId="77777777" w:rsidR="005375E1" w:rsidRPr="003072DC" w:rsidRDefault="005375E1" w:rsidP="005375E1">
      <w:pPr>
        <w:rPr>
          <w:sz w:val="16"/>
        </w:rPr>
      </w:pPr>
      <w:r w:rsidRPr="003072DC">
        <w:rPr>
          <w:sz w:val="16"/>
        </w:rPr>
        <w:tab/>
      </w:r>
      <w:r w:rsidRPr="003072DC">
        <w:rPr>
          <w:sz w:val="16"/>
        </w:rPr>
        <w:tab/>
        <w:t>c) Puentes, Escaleras, otros</w:t>
      </w:r>
    </w:p>
    <w:p w14:paraId="3A1455A1" w14:textId="77777777" w:rsidR="005375E1" w:rsidRPr="003072DC" w:rsidRDefault="005375E1" w:rsidP="005375E1">
      <w:pPr>
        <w:rPr>
          <w:sz w:val="16"/>
        </w:rPr>
      </w:pPr>
      <w:r w:rsidRPr="003072DC">
        <w:rPr>
          <w:sz w:val="16"/>
        </w:rPr>
        <w:tab/>
        <w:t xml:space="preserve">2.- Diseño e impresión de Juzgados </w:t>
      </w:r>
    </w:p>
    <w:p w14:paraId="3925D94E" w14:textId="77777777" w:rsidR="005375E1" w:rsidRDefault="005375E1" w:rsidP="005375E1">
      <w:r w:rsidRPr="003072DC">
        <w:rPr>
          <w:sz w:val="16"/>
        </w:rPr>
        <w:tab/>
        <w:t>3.- Modelos para la prevención de la delincuencia</w:t>
      </w:r>
    </w:p>
    <w:p w14:paraId="7C0E5AAD" w14:textId="77777777" w:rsidR="005375E1" w:rsidRDefault="005375E1" w:rsidP="005375E1">
      <w:pPr>
        <w:rPr>
          <w:sz w:val="18"/>
        </w:rPr>
      </w:pPr>
      <w:r>
        <w:tab/>
      </w:r>
    </w:p>
    <w:p w14:paraId="4DB99AC7" w14:textId="77777777" w:rsidR="005375E1" w:rsidRDefault="005375E1" w:rsidP="005375E1">
      <w:pPr>
        <w:jc w:val="center"/>
        <w:rPr>
          <w:rFonts w:ascii="Arial" w:hAnsi="Arial" w:cs="Arial"/>
          <w:b/>
          <w:color w:val="800000"/>
          <w:szCs w:val="18"/>
        </w:rPr>
      </w:pPr>
      <w:r w:rsidRPr="00A05484">
        <w:rPr>
          <w:rFonts w:ascii="Arial" w:hAnsi="Arial" w:cs="Arial"/>
          <w:b/>
          <w:color w:val="800000"/>
          <w:szCs w:val="18"/>
        </w:rPr>
        <w:t>[</w:t>
      </w:r>
      <w:r w:rsidRPr="00A05484">
        <w:rPr>
          <w:rFonts w:ascii="Arial" w:hAnsi="Arial" w:cs="Arial"/>
          <w:b/>
          <w:color w:val="1F497D" w:themeColor="text2"/>
          <w:szCs w:val="18"/>
        </w:rPr>
        <w:t>PRODUCTOS</w:t>
      </w:r>
      <w:r w:rsidRPr="00A05484">
        <w:rPr>
          <w:rFonts w:ascii="Arial" w:hAnsi="Arial" w:cs="Arial"/>
          <w:b/>
          <w:color w:val="800000"/>
          <w:szCs w:val="18"/>
        </w:rPr>
        <w:t>]</w:t>
      </w:r>
    </w:p>
    <w:p w14:paraId="6473AEEA" w14:textId="77777777" w:rsidR="005375E1" w:rsidRDefault="005375E1" w:rsidP="005375E1">
      <w:pPr>
        <w:jc w:val="center"/>
        <w:rPr>
          <w:sz w:val="18"/>
        </w:rPr>
      </w:pPr>
      <w:r>
        <w:rPr>
          <w:sz w:val="18"/>
        </w:rPr>
        <w:t>En esta unidad empresarial tenemos los siguientes productos:</w:t>
      </w:r>
    </w:p>
    <w:p w14:paraId="450A330E" w14:textId="77777777" w:rsidR="005375E1" w:rsidRDefault="005375E1" w:rsidP="005375E1">
      <w:pPr>
        <w:rPr>
          <w:b/>
          <w:sz w:val="16"/>
        </w:rPr>
      </w:pPr>
    </w:p>
    <w:p w14:paraId="33557714" w14:textId="77777777" w:rsidR="005375E1" w:rsidRDefault="005375E1" w:rsidP="005375E1">
      <w:pPr>
        <w:rPr>
          <w:b/>
          <w:sz w:val="16"/>
        </w:rPr>
      </w:pPr>
    </w:p>
    <w:p w14:paraId="70C60FAE"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3D – MODELOS EN 3D</w:t>
      </w:r>
    </w:p>
    <w:p w14:paraId="7954891C" w14:textId="77777777" w:rsidR="005375E1" w:rsidRPr="00EB36B9" w:rsidRDefault="005375E1" w:rsidP="00A57500">
      <w:pPr>
        <w:pStyle w:val="Ttulo3"/>
      </w:pPr>
      <w:bookmarkStart w:id="279" w:name="_Toc293174144"/>
      <w:bookmarkStart w:id="280" w:name="_Toc300945534"/>
      <w:r>
        <w:t xml:space="preserve">1.- </w:t>
      </w:r>
      <w:r w:rsidRPr="00EB36B9">
        <w:t>Maquetas 3D</w:t>
      </w:r>
      <w:bookmarkEnd w:id="279"/>
      <w:bookmarkEnd w:id="280"/>
    </w:p>
    <w:p w14:paraId="3B1CDD99" w14:textId="77777777" w:rsidR="005375E1" w:rsidRPr="00EB36B9" w:rsidRDefault="005375E1" w:rsidP="005375E1">
      <w:pPr>
        <w:ind w:firstLine="284"/>
        <w:rPr>
          <w:rFonts w:ascii="Arial" w:hAnsi="Arial"/>
          <w:sz w:val="18"/>
          <w:szCs w:val="18"/>
        </w:rPr>
      </w:pPr>
      <w:r w:rsidRPr="00EB36B9">
        <w:rPr>
          <w:rFonts w:ascii="Arial" w:hAnsi="Arial"/>
          <w:sz w:val="18"/>
          <w:szCs w:val="18"/>
        </w:rPr>
        <w:t>1) Maquetas de Juzgados en 3D</w:t>
      </w:r>
    </w:p>
    <w:p w14:paraId="5D6E1C1C" w14:textId="77777777" w:rsidR="005375E1" w:rsidRPr="00EB36B9" w:rsidRDefault="005375E1" w:rsidP="005375E1">
      <w:pPr>
        <w:ind w:firstLine="284"/>
        <w:rPr>
          <w:rFonts w:ascii="Arial" w:hAnsi="Arial"/>
          <w:sz w:val="18"/>
          <w:szCs w:val="18"/>
        </w:rPr>
      </w:pPr>
      <w:r w:rsidRPr="00EB36B9">
        <w:rPr>
          <w:rFonts w:ascii="Arial" w:hAnsi="Arial"/>
          <w:sz w:val="18"/>
          <w:szCs w:val="18"/>
        </w:rPr>
        <w:t>2) Maquetas de Parques temáticos en Derecho</w:t>
      </w:r>
    </w:p>
    <w:p w14:paraId="64393CBB" w14:textId="77777777" w:rsidR="005375E1" w:rsidRPr="00EB36B9" w:rsidRDefault="005375E1" w:rsidP="005375E1">
      <w:pPr>
        <w:ind w:firstLine="284"/>
        <w:rPr>
          <w:rFonts w:ascii="Arial" w:hAnsi="Arial"/>
          <w:sz w:val="18"/>
          <w:szCs w:val="18"/>
        </w:rPr>
      </w:pPr>
      <w:r w:rsidRPr="00EB36B9">
        <w:rPr>
          <w:rFonts w:ascii="Arial" w:hAnsi="Arial"/>
          <w:sz w:val="18"/>
          <w:szCs w:val="18"/>
        </w:rPr>
        <w:t>3) Maquetas de ambientes ecológicos</w:t>
      </w:r>
    </w:p>
    <w:p w14:paraId="02DBB49E" w14:textId="77777777" w:rsidR="005375E1" w:rsidRPr="00EB36B9" w:rsidRDefault="005375E1" w:rsidP="005375E1">
      <w:pPr>
        <w:ind w:firstLine="284"/>
        <w:rPr>
          <w:rFonts w:ascii="Arial" w:hAnsi="Arial"/>
          <w:sz w:val="18"/>
          <w:szCs w:val="18"/>
        </w:rPr>
      </w:pPr>
      <w:r w:rsidRPr="00EB36B9">
        <w:rPr>
          <w:rFonts w:ascii="Arial" w:hAnsi="Arial"/>
          <w:sz w:val="18"/>
          <w:szCs w:val="18"/>
        </w:rPr>
        <w:t>4) Maquetas de ambientes ergonómicos</w:t>
      </w:r>
    </w:p>
    <w:p w14:paraId="41ACCD57" w14:textId="77777777" w:rsidR="005375E1" w:rsidRPr="00EB36B9" w:rsidRDefault="005375E1" w:rsidP="005375E1">
      <w:pPr>
        <w:ind w:firstLine="284"/>
        <w:rPr>
          <w:rFonts w:ascii="Arial" w:hAnsi="Arial"/>
          <w:sz w:val="18"/>
          <w:szCs w:val="18"/>
        </w:rPr>
      </w:pPr>
      <w:r w:rsidRPr="00EB36B9">
        <w:rPr>
          <w:rFonts w:ascii="Arial" w:hAnsi="Arial"/>
          <w:sz w:val="18"/>
          <w:szCs w:val="18"/>
        </w:rPr>
        <w:t>5) Maquetas de monumentos representativos (La Justicia, el Derecho)</w:t>
      </w:r>
    </w:p>
    <w:p w14:paraId="1D4E6870" w14:textId="77777777" w:rsidR="005375E1" w:rsidRPr="00EB36B9" w:rsidRDefault="005375E1" w:rsidP="005375E1">
      <w:pPr>
        <w:rPr>
          <w:rFonts w:ascii="Arial" w:hAnsi="Arial"/>
          <w:b/>
          <w:color w:val="943634" w:themeColor="accent2" w:themeShade="BF"/>
          <w:sz w:val="18"/>
          <w:szCs w:val="18"/>
        </w:rPr>
      </w:pPr>
    </w:p>
    <w:p w14:paraId="64095565" w14:textId="77777777" w:rsidR="005375E1" w:rsidRPr="00EB36B9" w:rsidRDefault="005375E1" w:rsidP="00A57500">
      <w:pPr>
        <w:pStyle w:val="Ttulo3"/>
      </w:pPr>
      <w:bookmarkStart w:id="281" w:name="_Toc293174145"/>
      <w:bookmarkStart w:id="282" w:name="_Toc300945535"/>
      <w:r>
        <w:t xml:space="preserve">2.- </w:t>
      </w:r>
      <w:r w:rsidRPr="00EB36B9">
        <w:t>Mini esculturas de Derecho en 3D</w:t>
      </w:r>
      <w:bookmarkEnd w:id="281"/>
      <w:bookmarkEnd w:id="282"/>
    </w:p>
    <w:p w14:paraId="551DF32F"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La Justicia clásica</w:t>
      </w:r>
    </w:p>
    <w:p w14:paraId="790736B3"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La Justicia sin vendas</w:t>
      </w:r>
    </w:p>
    <w:p w14:paraId="24CA6F0F"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La Justicia en sepelio</w:t>
      </w:r>
    </w:p>
    <w:p w14:paraId="05135A02"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La Justicia en dos y en cuatro partes</w:t>
      </w:r>
    </w:p>
    <w:p w14:paraId="5270C41C"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La Justicia obesa</w:t>
      </w:r>
    </w:p>
    <w:p w14:paraId="4B2047A7"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La Justicia flaquita</w:t>
      </w:r>
    </w:p>
    <w:p w14:paraId="3069B792"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La Justicia sin espada</w:t>
      </w:r>
    </w:p>
    <w:p w14:paraId="62B43713"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Juez</w:t>
      </w:r>
    </w:p>
    <w:p w14:paraId="36B1C858"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Fiscal</w:t>
      </w:r>
    </w:p>
    <w:p w14:paraId="5D5F95C8"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Abogado</w:t>
      </w:r>
    </w:p>
    <w:p w14:paraId="3702143D"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Policía</w:t>
      </w:r>
    </w:p>
    <w:p w14:paraId="65CF484B"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Delincuente</w:t>
      </w:r>
    </w:p>
    <w:p w14:paraId="5C1540CF"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La Víctima</w:t>
      </w:r>
    </w:p>
    <w:p w14:paraId="36641DB1"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Poder Judicial</w:t>
      </w:r>
    </w:p>
    <w:p w14:paraId="39D3D6A2"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Ministerio Público</w:t>
      </w:r>
    </w:p>
    <w:p w14:paraId="0EDDDBB2"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Consejo Nacional de la Magistratura</w:t>
      </w:r>
    </w:p>
    <w:p w14:paraId="70420325"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La Academia de la Magistratura</w:t>
      </w:r>
    </w:p>
    <w:p w14:paraId="2F7F8739"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Tribunal Constitucional</w:t>
      </w:r>
    </w:p>
    <w:p w14:paraId="4A735505"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Ministerio de Justicia</w:t>
      </w:r>
    </w:p>
    <w:p w14:paraId="45918D50"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Palacio de Gobierno</w:t>
      </w:r>
    </w:p>
    <w:p w14:paraId="7BE7107F"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Congreso de la República</w:t>
      </w:r>
    </w:p>
    <w:p w14:paraId="6A70E18E"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Machupicchu</w:t>
      </w:r>
    </w:p>
    <w:p w14:paraId="0789E386"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Caral</w:t>
      </w:r>
    </w:p>
    <w:p w14:paraId="4FEA447A"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El Cerro Baúl</w:t>
      </w:r>
    </w:p>
    <w:p w14:paraId="6951CA05" w14:textId="018B249C"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 xml:space="preserve">La Torre </w:t>
      </w:r>
      <w:r w:rsidR="0002700B" w:rsidRPr="00EB36B9">
        <w:rPr>
          <w:rFonts w:ascii="Arial" w:eastAsia="Batang" w:hAnsi="Arial" w:cs="Arial"/>
          <w:sz w:val="18"/>
          <w:szCs w:val="18"/>
        </w:rPr>
        <w:t>Eiffel</w:t>
      </w:r>
    </w:p>
    <w:p w14:paraId="01C00985" w14:textId="77777777" w:rsidR="005375E1" w:rsidRPr="00EB36B9" w:rsidRDefault="005375E1" w:rsidP="005375E1">
      <w:pPr>
        <w:pStyle w:val="Prrafodelista"/>
        <w:numPr>
          <w:ilvl w:val="0"/>
          <w:numId w:val="39"/>
        </w:numPr>
        <w:rPr>
          <w:rFonts w:ascii="Arial" w:eastAsia="Batang" w:hAnsi="Arial" w:cs="Arial"/>
          <w:sz w:val="18"/>
          <w:szCs w:val="18"/>
        </w:rPr>
      </w:pPr>
      <w:r w:rsidRPr="00EB36B9">
        <w:rPr>
          <w:rFonts w:ascii="Arial" w:eastAsia="Batang" w:hAnsi="Arial" w:cs="Arial"/>
          <w:sz w:val="18"/>
          <w:szCs w:val="18"/>
        </w:rPr>
        <w:t>Las Pirámides</w:t>
      </w:r>
    </w:p>
    <w:p w14:paraId="3F39F5C7" w14:textId="77777777" w:rsidR="005375E1" w:rsidRPr="00EB36B9" w:rsidRDefault="005375E1" w:rsidP="005375E1">
      <w:pPr>
        <w:rPr>
          <w:rFonts w:ascii="Arial" w:hAnsi="Arial"/>
          <w:b/>
          <w:color w:val="943634" w:themeColor="accent2" w:themeShade="BF"/>
          <w:sz w:val="18"/>
          <w:szCs w:val="18"/>
        </w:rPr>
      </w:pPr>
    </w:p>
    <w:p w14:paraId="2D96B18E" w14:textId="12EFA8FC" w:rsidR="005375E1" w:rsidRPr="00EB36B9" w:rsidRDefault="00C7086D" w:rsidP="00A57500">
      <w:pPr>
        <w:pStyle w:val="Ttulo3"/>
      </w:pPr>
      <w:bookmarkStart w:id="283" w:name="_Toc293174146"/>
      <w:bookmarkStart w:id="284" w:name="_Toc300945536"/>
      <w:r>
        <w:t>3</w:t>
      </w:r>
      <w:r w:rsidR="005375E1">
        <w:t xml:space="preserve">.- </w:t>
      </w:r>
      <w:r w:rsidR="005375E1" w:rsidRPr="00EB36B9">
        <w:t>Planos 3D</w:t>
      </w:r>
      <w:bookmarkEnd w:id="283"/>
      <w:bookmarkEnd w:id="284"/>
    </w:p>
    <w:p w14:paraId="09267266" w14:textId="77777777" w:rsidR="005375E1" w:rsidRPr="00EB36B9" w:rsidRDefault="005375E1" w:rsidP="005375E1">
      <w:pPr>
        <w:ind w:left="426"/>
        <w:rPr>
          <w:rFonts w:ascii="Arial" w:hAnsi="Arial"/>
          <w:sz w:val="18"/>
          <w:szCs w:val="18"/>
        </w:rPr>
      </w:pPr>
      <w:r w:rsidRPr="00EB36B9">
        <w:rPr>
          <w:rFonts w:ascii="Arial" w:hAnsi="Arial"/>
          <w:sz w:val="18"/>
          <w:szCs w:val="18"/>
        </w:rPr>
        <w:t>1) Planos en Autocad</w:t>
      </w:r>
    </w:p>
    <w:p w14:paraId="22FF766B" w14:textId="77777777" w:rsidR="005375E1" w:rsidRPr="00EB36B9" w:rsidRDefault="005375E1" w:rsidP="005375E1">
      <w:pPr>
        <w:ind w:left="426"/>
        <w:rPr>
          <w:rFonts w:ascii="Arial" w:hAnsi="Arial"/>
          <w:sz w:val="18"/>
          <w:szCs w:val="18"/>
        </w:rPr>
      </w:pPr>
      <w:r w:rsidRPr="00EB36B9">
        <w:rPr>
          <w:rFonts w:ascii="Arial" w:hAnsi="Arial"/>
          <w:sz w:val="18"/>
          <w:szCs w:val="18"/>
        </w:rPr>
        <w:t>2) Planos en Sketchup</w:t>
      </w:r>
    </w:p>
    <w:p w14:paraId="3D6EA5A9" w14:textId="77777777" w:rsidR="005375E1" w:rsidRPr="00F55124" w:rsidRDefault="005375E1" w:rsidP="005375E1">
      <w:pPr>
        <w:ind w:left="426"/>
        <w:rPr>
          <w:rFonts w:ascii="Arial" w:hAnsi="Arial"/>
          <w:sz w:val="18"/>
          <w:szCs w:val="18"/>
        </w:rPr>
      </w:pPr>
      <w:r w:rsidRPr="00EB36B9">
        <w:rPr>
          <w:rFonts w:ascii="Arial" w:hAnsi="Arial"/>
          <w:sz w:val="18"/>
          <w:szCs w:val="18"/>
        </w:rPr>
        <w:t>3) Diseños de planos 3D</w:t>
      </w:r>
    </w:p>
    <w:p w14:paraId="58D62679" w14:textId="77777777" w:rsidR="005375E1" w:rsidRPr="00EB36B9" w:rsidRDefault="005375E1" w:rsidP="005375E1">
      <w:pPr>
        <w:rPr>
          <w:rFonts w:ascii="Arial" w:hAnsi="Arial"/>
          <w:color w:val="943634" w:themeColor="accent2" w:themeShade="BF"/>
          <w:sz w:val="18"/>
          <w:szCs w:val="18"/>
        </w:rPr>
      </w:pPr>
    </w:p>
    <w:p w14:paraId="2A8EE73F" w14:textId="21A6FF2E" w:rsidR="005375E1" w:rsidRPr="00EB36B9" w:rsidRDefault="00C7086D" w:rsidP="00A57500">
      <w:pPr>
        <w:pStyle w:val="Ttulo3"/>
      </w:pPr>
      <w:bookmarkStart w:id="285" w:name="_Toc293174147"/>
      <w:bookmarkStart w:id="286" w:name="_Toc300945537"/>
      <w:r>
        <w:t>4</w:t>
      </w:r>
      <w:r w:rsidR="005375E1">
        <w:t xml:space="preserve">.- </w:t>
      </w:r>
      <w:r w:rsidR="005375E1" w:rsidRPr="00EB36B9">
        <w:t>Micro películas</w:t>
      </w:r>
      <w:bookmarkEnd w:id="285"/>
      <w:bookmarkEnd w:id="286"/>
    </w:p>
    <w:p w14:paraId="474A15F5"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Huida</w:t>
      </w:r>
    </w:p>
    <w:p w14:paraId="00392915"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Hastío</w:t>
      </w:r>
    </w:p>
    <w:p w14:paraId="2BE9AC46"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Cruzada</w:t>
      </w:r>
    </w:p>
    <w:p w14:paraId="3E82C243"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Me perturbas</w:t>
      </w:r>
    </w:p>
    <w:p w14:paraId="39635B7B"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Botas de mujer</w:t>
      </w:r>
    </w:p>
    <w:p w14:paraId="33B9610A"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Indiferencia</w:t>
      </w:r>
    </w:p>
    <w:p w14:paraId="69CC90ED"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Róbale a otro</w:t>
      </w:r>
    </w:p>
    <w:p w14:paraId="67E0BB32"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Hurto tu tiempo</w:t>
      </w:r>
    </w:p>
    <w:p w14:paraId="337A6AF8"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Detrás de tus chanchitos</w:t>
      </w:r>
    </w:p>
    <w:p w14:paraId="7A6684F5"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Lo mío fue tuyo</w:t>
      </w:r>
    </w:p>
    <w:p w14:paraId="4A07952D"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También los chanchos vuelan</w:t>
      </w:r>
    </w:p>
    <w:p w14:paraId="1FF2C806"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Marcando mi territorio</w:t>
      </w:r>
    </w:p>
    <w:p w14:paraId="3FF05E81"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Perfectamente torcido</w:t>
      </w:r>
    </w:p>
    <w:p w14:paraId="036649EB"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Doblemente equivocado</w:t>
      </w:r>
    </w:p>
    <w:p w14:paraId="062E61B0" w14:textId="1BFC425F" w:rsidR="005375E1" w:rsidRPr="00280E0F" w:rsidRDefault="0002700B"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Mitomanía</w:t>
      </w:r>
      <w:r w:rsidR="005375E1" w:rsidRPr="00280E0F">
        <w:rPr>
          <w:rStyle w:val="Textoennegrita"/>
          <w:rFonts w:ascii="Arial" w:hAnsi="Arial" w:cs="Arial"/>
          <w:b w:val="0"/>
          <w:color w:val="000000"/>
          <w:sz w:val="18"/>
          <w:szCs w:val="18"/>
        </w:rPr>
        <w:t>: te juro que no</w:t>
      </w:r>
    </w:p>
    <w:p w14:paraId="3C6661F2"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Hipocondría: me enfermas</w:t>
      </w:r>
    </w:p>
    <w:p w14:paraId="3EC865EB"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Soy bipolar: ni con dios ni con el diablo</w:t>
      </w:r>
    </w:p>
    <w:p w14:paraId="28FABC84"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Histeria: </w:t>
      </w:r>
    </w:p>
    <w:p w14:paraId="361EED1E"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Se busca una mujer bonita</w:t>
      </w:r>
    </w:p>
    <w:p w14:paraId="5B7B7795" w14:textId="77777777" w:rsidR="005375E1" w:rsidRPr="00280E0F" w:rsidRDefault="005375E1" w:rsidP="005375E1">
      <w:pPr>
        <w:pStyle w:val="Prrafodelista"/>
        <w:numPr>
          <w:ilvl w:val="0"/>
          <w:numId w:val="37"/>
        </w:numPr>
        <w:rPr>
          <w:rFonts w:ascii="Arial" w:eastAsia="Batang" w:hAnsi="Arial" w:cs="Arial"/>
          <w:b/>
          <w:color w:val="000000"/>
          <w:sz w:val="18"/>
          <w:szCs w:val="18"/>
        </w:rPr>
      </w:pPr>
      <w:r w:rsidRPr="00280E0F">
        <w:rPr>
          <w:rStyle w:val="Textoennegrita"/>
          <w:rFonts w:ascii="Arial" w:hAnsi="Arial" w:cs="Arial"/>
          <w:b w:val="0"/>
          <w:color w:val="000000"/>
          <w:sz w:val="18"/>
          <w:szCs w:val="18"/>
        </w:rPr>
        <w:t>Sinsentido</w:t>
      </w:r>
    </w:p>
    <w:p w14:paraId="2AA7673F" w14:textId="77777777" w:rsidR="005375E1" w:rsidRDefault="005375E1" w:rsidP="005375E1">
      <w:pPr>
        <w:rPr>
          <w:rFonts w:ascii="Arial" w:hAnsi="Arial"/>
          <w:color w:val="943634" w:themeColor="accent2" w:themeShade="BF"/>
          <w:sz w:val="18"/>
          <w:szCs w:val="18"/>
        </w:rPr>
      </w:pPr>
    </w:p>
    <w:p w14:paraId="7330A6BD"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VIDEOS</w:t>
      </w:r>
    </w:p>
    <w:p w14:paraId="2C798C1C" w14:textId="77777777" w:rsidR="005375E1" w:rsidRPr="00EB36B9" w:rsidRDefault="005375E1" w:rsidP="00A57500">
      <w:pPr>
        <w:pStyle w:val="Ttulo3"/>
      </w:pPr>
      <w:bookmarkStart w:id="287" w:name="_Toc293174148"/>
      <w:bookmarkStart w:id="288" w:name="_Toc300945538"/>
      <w:r>
        <w:t>1.- Video e</w:t>
      </w:r>
      <w:r w:rsidRPr="00EB36B9">
        <w:t>ntrevistas con la Justicia</w:t>
      </w:r>
      <w:bookmarkEnd w:id="287"/>
      <w:bookmarkEnd w:id="288"/>
      <w:r w:rsidRPr="00EB36B9">
        <w:t xml:space="preserve"> </w:t>
      </w:r>
    </w:p>
    <w:p w14:paraId="4E00D3EE" w14:textId="77777777" w:rsidR="005375E1" w:rsidRPr="00AF3123" w:rsidRDefault="005375E1" w:rsidP="005375E1">
      <w:pPr>
        <w:shd w:val="clear" w:color="auto" w:fill="FFFFFF"/>
        <w:ind w:left="284"/>
        <w:rPr>
          <w:rFonts w:ascii="Arial" w:hAnsi="Arial" w:cs="Calibri"/>
          <w:color w:val="000000"/>
          <w:sz w:val="18"/>
          <w:szCs w:val="18"/>
        </w:rPr>
      </w:pPr>
      <w:r w:rsidRPr="00AF3123">
        <w:rPr>
          <w:rFonts w:ascii="Arial" w:hAnsi="Arial" w:cs="Calibri"/>
          <w:bCs/>
          <w:color w:val="000000"/>
          <w:sz w:val="18"/>
          <w:szCs w:val="18"/>
        </w:rPr>
        <w:t>1.- MARIO PASCO COSMÓPOLIS    (Laboralista)</w:t>
      </w:r>
      <w:r w:rsidRPr="00AF3123">
        <w:rPr>
          <w:rFonts w:ascii="Arial" w:hAnsi="Arial" w:cs="Calibri"/>
          <w:bCs/>
          <w:color w:val="000000"/>
          <w:sz w:val="18"/>
          <w:szCs w:val="18"/>
        </w:rPr>
        <w:br/>
      </w:r>
      <w:r w:rsidRPr="00AF3123">
        <w:rPr>
          <w:rFonts w:ascii="Arial" w:hAnsi="Arial" w:cs="Calibri"/>
          <w:color w:val="000000"/>
          <w:sz w:val="18"/>
          <w:szCs w:val="18"/>
        </w:rPr>
        <w:t>      Ex Ministro de Trabajo</w:t>
      </w:r>
      <w:r w:rsidRPr="00AF3123">
        <w:rPr>
          <w:rFonts w:ascii="Arial" w:hAnsi="Arial" w:cs="Calibri"/>
          <w:color w:val="000000"/>
          <w:sz w:val="18"/>
          <w:szCs w:val="18"/>
        </w:rPr>
        <w:br/>
        <w:t>2</w:t>
      </w:r>
      <w:r w:rsidRPr="00AF3123">
        <w:rPr>
          <w:rFonts w:ascii="Arial" w:hAnsi="Arial" w:cs="Calibri"/>
          <w:bCs/>
          <w:color w:val="000000"/>
          <w:sz w:val="18"/>
          <w:szCs w:val="18"/>
        </w:rPr>
        <w:t>.- MANUEL MIRANDA CANALES    (Civilista)</w:t>
      </w:r>
      <w:r w:rsidRPr="00AF3123">
        <w:rPr>
          <w:rFonts w:ascii="Arial" w:hAnsi="Arial" w:cs="Calibri"/>
          <w:color w:val="000000"/>
          <w:sz w:val="18"/>
          <w:szCs w:val="18"/>
        </w:rPr>
        <w:br/>
        <w:t>      Ex Vocal Supremo</w:t>
      </w:r>
    </w:p>
    <w:p w14:paraId="10CF2F6D" w14:textId="68FA0CAA" w:rsidR="005375E1" w:rsidRPr="00AF3123" w:rsidRDefault="005375E1" w:rsidP="005375E1">
      <w:pPr>
        <w:shd w:val="clear" w:color="auto" w:fill="FFFFFF"/>
        <w:ind w:left="284"/>
        <w:rPr>
          <w:rFonts w:ascii="Arial" w:hAnsi="Arial" w:cs="Calibri"/>
          <w:color w:val="000000"/>
          <w:sz w:val="18"/>
          <w:szCs w:val="18"/>
        </w:rPr>
      </w:pPr>
      <w:r w:rsidRPr="00AF3123">
        <w:rPr>
          <w:rFonts w:ascii="Arial" w:hAnsi="Arial" w:cs="Calibri"/>
          <w:bCs/>
          <w:color w:val="000000"/>
          <w:sz w:val="18"/>
          <w:szCs w:val="18"/>
        </w:rPr>
        <w:t>3.- JOSÉ </w:t>
      </w:r>
      <w:r w:rsidR="0002700B" w:rsidRPr="00AF3123">
        <w:rPr>
          <w:rFonts w:ascii="Arial" w:hAnsi="Arial" w:cs="Calibri"/>
          <w:bCs/>
          <w:color w:val="000000"/>
          <w:sz w:val="18"/>
          <w:szCs w:val="18"/>
        </w:rPr>
        <w:t>GÁLVEZ</w:t>
      </w:r>
      <w:r w:rsidRPr="00AF3123">
        <w:rPr>
          <w:rFonts w:ascii="Arial" w:hAnsi="Arial" w:cs="Calibri"/>
          <w:bCs/>
          <w:color w:val="000000"/>
          <w:sz w:val="18"/>
          <w:szCs w:val="18"/>
        </w:rPr>
        <w:t xml:space="preserve"> MONTERO (Constitucionalista)</w:t>
      </w:r>
      <w:r w:rsidRPr="00AF3123">
        <w:rPr>
          <w:rFonts w:ascii="Arial" w:hAnsi="Arial" w:cs="Calibri"/>
          <w:bCs/>
          <w:color w:val="000000"/>
          <w:sz w:val="18"/>
          <w:szCs w:val="18"/>
        </w:rPr>
        <w:br/>
      </w:r>
      <w:r w:rsidRPr="00AF3123">
        <w:rPr>
          <w:rFonts w:ascii="Arial" w:hAnsi="Arial" w:cs="Calibri"/>
          <w:color w:val="000000"/>
          <w:sz w:val="18"/>
          <w:szCs w:val="18"/>
        </w:rPr>
        <w:t>      Docente de la Pontificia Universidad Católica del Perú</w:t>
      </w:r>
      <w:r w:rsidRPr="00AF3123">
        <w:rPr>
          <w:rFonts w:ascii="Arial" w:hAnsi="Arial" w:cs="Calibri"/>
          <w:color w:val="000000"/>
          <w:sz w:val="18"/>
          <w:szCs w:val="18"/>
        </w:rPr>
        <w:br/>
      </w:r>
      <w:r w:rsidRPr="00AF3123">
        <w:rPr>
          <w:rFonts w:ascii="Arial" w:hAnsi="Arial" w:cs="Calibri"/>
          <w:bCs/>
          <w:color w:val="000000"/>
          <w:sz w:val="18"/>
          <w:szCs w:val="18"/>
        </w:rPr>
        <w:t>4.- FELIPE VILLAVICENCIO     (Penalista)</w:t>
      </w:r>
      <w:r w:rsidRPr="00AF3123">
        <w:rPr>
          <w:rFonts w:ascii="Arial" w:hAnsi="Arial" w:cs="Calibri"/>
          <w:bCs/>
          <w:color w:val="000000"/>
          <w:sz w:val="18"/>
          <w:szCs w:val="18"/>
        </w:rPr>
        <w:br/>
      </w:r>
      <w:r w:rsidRPr="00AF3123">
        <w:rPr>
          <w:rFonts w:ascii="Arial" w:hAnsi="Arial" w:cs="Calibri"/>
          <w:color w:val="000000"/>
          <w:sz w:val="18"/>
          <w:szCs w:val="18"/>
        </w:rPr>
        <w:t>     Jurista de Derecho Penal</w:t>
      </w:r>
      <w:r w:rsidRPr="00AF3123">
        <w:rPr>
          <w:rFonts w:ascii="Arial" w:hAnsi="Arial" w:cs="Calibri"/>
          <w:color w:val="000000"/>
          <w:sz w:val="18"/>
          <w:szCs w:val="18"/>
          <w:lang w:val="pt-BR"/>
        </w:rPr>
        <w:br/>
        <w:t>5</w:t>
      </w:r>
      <w:r w:rsidRPr="00AF3123">
        <w:rPr>
          <w:rFonts w:ascii="Arial" w:hAnsi="Arial" w:cs="Calibri"/>
          <w:bCs/>
          <w:color w:val="000000"/>
          <w:sz w:val="18"/>
          <w:szCs w:val="18"/>
          <w:lang w:val="pt-BR"/>
        </w:rPr>
        <w:t>.- DUBERLI RODRIGUEZ TINEO (Penalista)</w:t>
      </w:r>
      <w:r w:rsidRPr="00AF3123">
        <w:rPr>
          <w:rFonts w:ascii="Arial" w:hAnsi="Arial" w:cs="Calibri"/>
          <w:bCs/>
          <w:color w:val="000000"/>
          <w:sz w:val="18"/>
          <w:szCs w:val="18"/>
          <w:lang w:val="pt-BR"/>
        </w:rPr>
        <w:br/>
      </w:r>
      <w:r w:rsidRPr="00AF3123">
        <w:rPr>
          <w:rFonts w:ascii="Arial" w:hAnsi="Arial" w:cs="Calibri"/>
          <w:color w:val="000000"/>
          <w:sz w:val="18"/>
          <w:szCs w:val="18"/>
          <w:lang w:val="pt-BR"/>
        </w:rPr>
        <w:t>     Vocal Supremo</w:t>
      </w:r>
    </w:p>
    <w:p w14:paraId="775B1387" w14:textId="21469FD2" w:rsidR="005375E1" w:rsidRPr="00AF3123" w:rsidRDefault="005375E1" w:rsidP="005375E1">
      <w:pPr>
        <w:shd w:val="clear" w:color="auto" w:fill="FFFFFF"/>
        <w:ind w:left="284"/>
        <w:rPr>
          <w:rFonts w:ascii="Arial" w:hAnsi="Arial" w:cs="Calibri"/>
          <w:color w:val="000000"/>
          <w:sz w:val="18"/>
          <w:szCs w:val="18"/>
        </w:rPr>
      </w:pPr>
      <w:r w:rsidRPr="00AF3123">
        <w:rPr>
          <w:rFonts w:ascii="Arial" w:hAnsi="Arial" w:cs="Calibri"/>
          <w:color w:val="000000"/>
          <w:sz w:val="18"/>
          <w:szCs w:val="18"/>
        </w:rPr>
        <w:t>6</w:t>
      </w:r>
      <w:r w:rsidRPr="00AF3123">
        <w:rPr>
          <w:rFonts w:ascii="Arial" w:hAnsi="Arial" w:cs="Calibri"/>
          <w:bCs/>
          <w:color w:val="000000"/>
          <w:sz w:val="18"/>
          <w:szCs w:val="18"/>
        </w:rPr>
        <w:t>.- ANTONIO PAJARES PAREDES</w:t>
      </w:r>
      <w:r w:rsidRPr="00AF3123">
        <w:rPr>
          <w:rFonts w:ascii="Arial" w:hAnsi="Arial" w:cs="Calibri"/>
          <w:bCs/>
          <w:color w:val="000000"/>
          <w:sz w:val="18"/>
          <w:szCs w:val="18"/>
        </w:rPr>
        <w:br/>
      </w:r>
      <w:r w:rsidRPr="00AF3123">
        <w:rPr>
          <w:rFonts w:ascii="Arial" w:hAnsi="Arial" w:cs="Calibri"/>
          <w:color w:val="000000"/>
          <w:sz w:val="18"/>
          <w:szCs w:val="18"/>
        </w:rPr>
        <w:t>     Vocal Supremo - Consejero del Consejo Ejecutivo del Poder Judicial</w:t>
      </w:r>
      <w:r w:rsidRPr="00AF3123">
        <w:rPr>
          <w:rFonts w:ascii="Arial" w:hAnsi="Arial" w:cs="Calibri"/>
          <w:color w:val="000000"/>
          <w:sz w:val="18"/>
          <w:szCs w:val="18"/>
        </w:rPr>
        <w:br/>
        <w:t>7</w:t>
      </w:r>
      <w:r w:rsidRPr="00AF3123">
        <w:rPr>
          <w:rFonts w:ascii="Arial" w:hAnsi="Arial" w:cs="Calibri"/>
          <w:bCs/>
          <w:color w:val="000000"/>
          <w:sz w:val="18"/>
          <w:szCs w:val="18"/>
        </w:rPr>
        <w:t xml:space="preserve">.- </w:t>
      </w:r>
      <w:r w:rsidR="0002700B" w:rsidRPr="00AF3123">
        <w:rPr>
          <w:rFonts w:ascii="Arial" w:hAnsi="Arial" w:cs="Calibri"/>
          <w:bCs/>
          <w:color w:val="000000"/>
          <w:sz w:val="18"/>
          <w:szCs w:val="18"/>
        </w:rPr>
        <w:t>JOSÉ</w:t>
      </w:r>
      <w:r w:rsidRPr="00AF3123">
        <w:rPr>
          <w:rFonts w:ascii="Arial" w:hAnsi="Arial" w:cs="Calibri"/>
          <w:bCs/>
          <w:color w:val="000000"/>
          <w:sz w:val="18"/>
          <w:szCs w:val="18"/>
        </w:rPr>
        <w:t xml:space="preserve"> </w:t>
      </w:r>
      <w:r w:rsidR="0002700B" w:rsidRPr="00AF3123">
        <w:rPr>
          <w:rFonts w:ascii="Arial" w:hAnsi="Arial" w:cs="Calibri"/>
          <w:bCs/>
          <w:color w:val="000000"/>
          <w:sz w:val="18"/>
          <w:szCs w:val="18"/>
        </w:rPr>
        <w:t>PELÁEZ</w:t>
      </w:r>
      <w:r w:rsidRPr="00AF3123">
        <w:rPr>
          <w:rFonts w:ascii="Arial" w:hAnsi="Arial" w:cs="Calibri"/>
          <w:bCs/>
          <w:color w:val="000000"/>
          <w:sz w:val="18"/>
          <w:szCs w:val="18"/>
        </w:rPr>
        <w:t xml:space="preserve"> BARDALES</w:t>
      </w:r>
      <w:r w:rsidRPr="00AF3123">
        <w:rPr>
          <w:rFonts w:ascii="Arial" w:hAnsi="Arial" w:cs="Calibri"/>
          <w:bCs/>
          <w:color w:val="000000"/>
          <w:sz w:val="18"/>
          <w:szCs w:val="18"/>
        </w:rPr>
        <w:br/>
      </w:r>
      <w:r w:rsidRPr="00AF3123">
        <w:rPr>
          <w:rFonts w:ascii="Arial" w:hAnsi="Arial" w:cs="Calibri"/>
          <w:color w:val="000000"/>
          <w:sz w:val="18"/>
          <w:szCs w:val="18"/>
        </w:rPr>
        <w:t>     Fiscal Supremo</w:t>
      </w:r>
    </w:p>
    <w:p w14:paraId="7C092550" w14:textId="71787851" w:rsidR="005375E1" w:rsidRPr="00AF3123" w:rsidRDefault="005375E1" w:rsidP="005375E1">
      <w:pPr>
        <w:shd w:val="clear" w:color="auto" w:fill="FFFFFF"/>
        <w:ind w:left="284"/>
        <w:rPr>
          <w:rFonts w:ascii="Arial" w:hAnsi="Arial" w:cs="Calibri"/>
          <w:color w:val="000000"/>
          <w:sz w:val="18"/>
          <w:szCs w:val="18"/>
        </w:rPr>
      </w:pPr>
      <w:r w:rsidRPr="00AF3123">
        <w:rPr>
          <w:rFonts w:ascii="Arial" w:hAnsi="Arial" w:cs="Calibri"/>
          <w:bCs/>
          <w:color w:val="000000"/>
          <w:sz w:val="18"/>
          <w:szCs w:val="18"/>
        </w:rPr>
        <w:t xml:space="preserve">8.-  </w:t>
      </w:r>
      <w:r w:rsidR="0002700B" w:rsidRPr="00AF3123">
        <w:rPr>
          <w:rFonts w:ascii="Arial" w:hAnsi="Arial" w:cs="Calibri"/>
          <w:bCs/>
          <w:color w:val="000000"/>
          <w:sz w:val="18"/>
          <w:szCs w:val="18"/>
        </w:rPr>
        <w:t>VÍCTOR</w:t>
      </w:r>
      <w:r w:rsidRPr="00AF3123">
        <w:rPr>
          <w:rFonts w:ascii="Arial" w:hAnsi="Arial" w:cs="Calibri"/>
          <w:bCs/>
          <w:color w:val="000000"/>
          <w:sz w:val="18"/>
          <w:szCs w:val="18"/>
        </w:rPr>
        <w:t xml:space="preserve"> PRADO SALDARRIAGA</w:t>
      </w:r>
    </w:p>
    <w:p w14:paraId="05E97743" w14:textId="77777777" w:rsidR="005375E1" w:rsidRPr="00AF3123" w:rsidRDefault="005375E1" w:rsidP="005375E1">
      <w:pPr>
        <w:shd w:val="clear" w:color="auto" w:fill="FFFFFF"/>
        <w:tabs>
          <w:tab w:val="left" w:pos="567"/>
        </w:tabs>
        <w:ind w:left="284"/>
        <w:rPr>
          <w:rFonts w:ascii="Arial" w:hAnsi="Arial" w:cs="Calibri"/>
          <w:color w:val="000000"/>
          <w:sz w:val="18"/>
          <w:szCs w:val="18"/>
        </w:rPr>
      </w:pPr>
      <w:r w:rsidRPr="00AF3123">
        <w:rPr>
          <w:rFonts w:ascii="Arial" w:hAnsi="Arial" w:cs="Calibri"/>
          <w:color w:val="000000"/>
          <w:sz w:val="18"/>
          <w:szCs w:val="18"/>
        </w:rPr>
        <w:tab/>
        <w:t>Juez Supremo de la República del Perú</w:t>
      </w:r>
    </w:p>
    <w:p w14:paraId="6890E8EE" w14:textId="5ED6D56C" w:rsidR="005375E1" w:rsidRPr="00AF3123" w:rsidRDefault="005375E1" w:rsidP="005375E1">
      <w:pPr>
        <w:shd w:val="clear" w:color="auto" w:fill="FFFFFF"/>
        <w:tabs>
          <w:tab w:val="left" w:pos="567"/>
        </w:tabs>
        <w:ind w:left="284"/>
        <w:rPr>
          <w:rFonts w:ascii="Arial" w:hAnsi="Arial" w:cs="Calibri"/>
          <w:color w:val="000000"/>
          <w:sz w:val="18"/>
          <w:szCs w:val="18"/>
        </w:rPr>
      </w:pPr>
      <w:r w:rsidRPr="00AF3123">
        <w:rPr>
          <w:rFonts w:ascii="Arial" w:hAnsi="Arial" w:cs="Calibri"/>
          <w:color w:val="000000"/>
          <w:sz w:val="18"/>
          <w:szCs w:val="18"/>
        </w:rPr>
        <w:t xml:space="preserve">9.- CARMEN JULIA </w:t>
      </w:r>
      <w:r w:rsidR="0002700B" w:rsidRPr="00AF3123">
        <w:rPr>
          <w:rFonts w:ascii="Arial" w:hAnsi="Arial" w:cs="Calibri"/>
          <w:color w:val="000000"/>
          <w:sz w:val="18"/>
          <w:szCs w:val="18"/>
        </w:rPr>
        <w:t>CABELLO</w:t>
      </w:r>
      <w:r w:rsidRPr="00AF3123">
        <w:rPr>
          <w:rFonts w:ascii="Arial" w:hAnsi="Arial" w:cs="Calibri"/>
          <w:color w:val="000000"/>
          <w:sz w:val="18"/>
          <w:szCs w:val="18"/>
        </w:rPr>
        <w:t xml:space="preserve"> MATAMALA </w:t>
      </w:r>
    </w:p>
    <w:p w14:paraId="1A44D704" w14:textId="77777777" w:rsidR="005375E1" w:rsidRPr="00AF3123" w:rsidRDefault="005375E1" w:rsidP="005375E1">
      <w:pPr>
        <w:shd w:val="clear" w:color="auto" w:fill="FFFFFF"/>
        <w:tabs>
          <w:tab w:val="left" w:pos="567"/>
          <w:tab w:val="left" w:pos="993"/>
        </w:tabs>
        <w:ind w:left="284"/>
        <w:rPr>
          <w:rFonts w:ascii="Arial" w:hAnsi="Arial" w:cs="Calibri"/>
          <w:color w:val="000000"/>
          <w:sz w:val="18"/>
          <w:szCs w:val="18"/>
        </w:rPr>
      </w:pPr>
      <w:r w:rsidRPr="00AF3123">
        <w:rPr>
          <w:rFonts w:ascii="Arial" w:hAnsi="Arial" w:cs="Calibri"/>
          <w:color w:val="000000"/>
          <w:sz w:val="18"/>
          <w:szCs w:val="18"/>
        </w:rPr>
        <w:tab/>
        <w:t>Juez Suprema (p) de la Corte Suprema</w:t>
      </w:r>
    </w:p>
    <w:p w14:paraId="5DF98526" w14:textId="77777777" w:rsidR="005375E1" w:rsidRPr="00AF3123" w:rsidRDefault="005375E1" w:rsidP="005375E1">
      <w:pPr>
        <w:shd w:val="clear" w:color="auto" w:fill="FFFFFF"/>
        <w:tabs>
          <w:tab w:val="left" w:pos="567"/>
          <w:tab w:val="left" w:pos="993"/>
        </w:tabs>
        <w:ind w:left="284"/>
        <w:rPr>
          <w:rFonts w:ascii="Arial" w:hAnsi="Arial" w:cs="Calibri"/>
          <w:color w:val="000000"/>
          <w:sz w:val="18"/>
          <w:szCs w:val="18"/>
        </w:rPr>
      </w:pPr>
      <w:r w:rsidRPr="00AF3123">
        <w:rPr>
          <w:rFonts w:ascii="Arial" w:hAnsi="Arial" w:cs="Calibri"/>
          <w:color w:val="000000"/>
          <w:sz w:val="18"/>
          <w:szCs w:val="18"/>
        </w:rPr>
        <w:tab/>
        <w:t>El Programa Justicia en tu comunidad</w:t>
      </w:r>
    </w:p>
    <w:p w14:paraId="4875F4B2" w14:textId="77777777" w:rsidR="005375E1" w:rsidRPr="00AF3123" w:rsidRDefault="005375E1" w:rsidP="005375E1">
      <w:pPr>
        <w:tabs>
          <w:tab w:val="left" w:pos="993"/>
          <w:tab w:val="right" w:pos="8222"/>
        </w:tabs>
        <w:ind w:left="284"/>
        <w:jc w:val="both"/>
        <w:rPr>
          <w:rFonts w:ascii="Arial" w:hAnsi="Arial" w:cs="Calibri"/>
          <w:sz w:val="18"/>
          <w:szCs w:val="18"/>
        </w:rPr>
      </w:pPr>
      <w:r w:rsidRPr="00AF3123">
        <w:rPr>
          <w:rFonts w:ascii="Arial" w:hAnsi="Arial" w:cs="Calibri"/>
          <w:sz w:val="18"/>
          <w:szCs w:val="18"/>
        </w:rPr>
        <w:t>10.-  El Proceso de Alimentos</w:t>
      </w:r>
      <w:r w:rsidRPr="00AF3123">
        <w:rPr>
          <w:rFonts w:ascii="Arial" w:hAnsi="Arial" w:cs="Calibri"/>
          <w:sz w:val="18"/>
          <w:szCs w:val="18"/>
        </w:rPr>
        <w:tab/>
      </w:r>
    </w:p>
    <w:p w14:paraId="70392E19"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Entrevista a la Dra. Danna Millones Cumpa,</w:t>
      </w:r>
    </w:p>
    <w:p w14:paraId="5CAA6253"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Juez del Juzgado de Paz Letrado</w:t>
      </w:r>
    </w:p>
    <w:p w14:paraId="0F8B0410"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11.-  La Prueba Prohibida</w:t>
      </w:r>
      <w:r w:rsidRPr="00AF3123">
        <w:rPr>
          <w:rFonts w:ascii="Arial" w:hAnsi="Arial" w:cs="Calibri"/>
          <w:sz w:val="18"/>
          <w:szCs w:val="18"/>
        </w:rPr>
        <w:tab/>
      </w:r>
    </w:p>
    <w:p w14:paraId="6327A198" w14:textId="5B4F4352" w:rsidR="005375E1" w:rsidRPr="00AF3123" w:rsidRDefault="0002700B" w:rsidP="005375E1">
      <w:pPr>
        <w:tabs>
          <w:tab w:val="left" w:pos="709"/>
          <w:tab w:val="right" w:pos="8222"/>
        </w:tabs>
        <w:ind w:left="284"/>
        <w:jc w:val="both"/>
        <w:rPr>
          <w:rFonts w:ascii="Arial" w:hAnsi="Arial" w:cs="Calibri"/>
          <w:sz w:val="18"/>
          <w:szCs w:val="18"/>
        </w:rPr>
      </w:pPr>
      <w:r>
        <w:rPr>
          <w:rFonts w:ascii="Arial" w:hAnsi="Arial" w:cs="Calibri"/>
          <w:sz w:val="18"/>
          <w:szCs w:val="18"/>
        </w:rPr>
        <w:tab/>
        <w:t>Entrevista al Dr. Duberlí</w:t>
      </w:r>
      <w:r w:rsidR="005375E1" w:rsidRPr="00AF3123">
        <w:rPr>
          <w:rFonts w:ascii="Arial" w:hAnsi="Arial" w:cs="Calibri"/>
          <w:sz w:val="18"/>
          <w:szCs w:val="18"/>
        </w:rPr>
        <w:t xml:space="preserve"> Rodríguez Tineo</w:t>
      </w:r>
    </w:p>
    <w:p w14:paraId="026F1E83"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Juez Supremo de la Corte Suprema de Justicia</w:t>
      </w:r>
    </w:p>
    <w:p w14:paraId="7BF23657"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12.-  La Prisión Preventiva</w:t>
      </w:r>
      <w:r w:rsidRPr="00AF3123">
        <w:rPr>
          <w:rFonts w:ascii="Arial" w:hAnsi="Arial" w:cs="Calibri"/>
          <w:sz w:val="18"/>
          <w:szCs w:val="18"/>
        </w:rPr>
        <w:tab/>
      </w:r>
    </w:p>
    <w:p w14:paraId="161BB500"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Entrevista al Dr. José Neyra Flores</w:t>
      </w:r>
    </w:p>
    <w:p w14:paraId="3FFB821D"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Juez Supremo de la Corte Suprema de Justicia</w:t>
      </w:r>
    </w:p>
    <w:p w14:paraId="2EBB6675"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13.-  El Divorcio Administrativo</w:t>
      </w:r>
      <w:r w:rsidRPr="00AF3123">
        <w:rPr>
          <w:rFonts w:ascii="Arial" w:hAnsi="Arial" w:cs="Calibri"/>
          <w:sz w:val="18"/>
          <w:szCs w:val="18"/>
        </w:rPr>
        <w:tab/>
      </w:r>
    </w:p>
    <w:p w14:paraId="66565AC3"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Entrevista al Dr. Julio Donald Valenzuela Barreto,</w:t>
      </w:r>
    </w:p>
    <w:p w14:paraId="19E4D6E4"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 xml:space="preserve">Juez Superior </w:t>
      </w:r>
    </w:p>
    <w:p w14:paraId="7B149974"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14.-  Violencia Familiar</w:t>
      </w:r>
      <w:r w:rsidRPr="00AF3123">
        <w:rPr>
          <w:rFonts w:ascii="Arial" w:hAnsi="Arial" w:cs="Calibri"/>
          <w:sz w:val="18"/>
          <w:szCs w:val="18"/>
        </w:rPr>
        <w:tab/>
      </w:r>
    </w:p>
    <w:p w14:paraId="604FF2EC"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Entrevista al Dr. Marcos Salazar Culantres</w:t>
      </w:r>
    </w:p>
    <w:p w14:paraId="76272445"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 xml:space="preserve">Juez del Juzgado Contencioso Administrativo </w:t>
      </w:r>
    </w:p>
    <w:p w14:paraId="56A7516B"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16.-  La Ley N° 30076 - Ley  Contra la Inseguridad Ciudadana</w:t>
      </w:r>
      <w:r w:rsidRPr="00AF3123">
        <w:rPr>
          <w:rFonts w:ascii="Arial" w:hAnsi="Arial" w:cs="Calibri"/>
          <w:sz w:val="18"/>
          <w:szCs w:val="18"/>
        </w:rPr>
        <w:tab/>
      </w:r>
    </w:p>
    <w:p w14:paraId="6BEB5481"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Dra. Rosa Luz Gómez Dávila</w:t>
      </w:r>
    </w:p>
    <w:p w14:paraId="3E15C283"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 xml:space="preserve">Juez del Segundo Juzgado Unipersonal </w:t>
      </w:r>
    </w:p>
    <w:p w14:paraId="63D3F9EC"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17.-  Derechos y Deberes de los Niños y Adolescentes</w:t>
      </w:r>
      <w:r w:rsidRPr="00AF3123">
        <w:rPr>
          <w:rFonts w:ascii="Arial" w:hAnsi="Arial" w:cs="Calibri"/>
          <w:sz w:val="18"/>
          <w:szCs w:val="18"/>
        </w:rPr>
        <w:tab/>
      </w:r>
    </w:p>
    <w:p w14:paraId="5627C6DF" w14:textId="2A9BBCC5" w:rsidR="005375E1" w:rsidRPr="00AF3123" w:rsidRDefault="0002700B" w:rsidP="005375E1">
      <w:pPr>
        <w:tabs>
          <w:tab w:val="left" w:pos="709"/>
          <w:tab w:val="right" w:pos="8222"/>
        </w:tabs>
        <w:ind w:left="284"/>
        <w:jc w:val="both"/>
        <w:rPr>
          <w:rFonts w:ascii="Arial" w:hAnsi="Arial" w:cs="Calibri"/>
          <w:sz w:val="18"/>
          <w:szCs w:val="18"/>
        </w:rPr>
      </w:pPr>
      <w:r>
        <w:rPr>
          <w:rFonts w:ascii="Arial" w:hAnsi="Arial" w:cs="Calibri"/>
          <w:sz w:val="18"/>
          <w:szCs w:val="18"/>
        </w:rPr>
        <w:tab/>
        <w:t>Entrevista al Dr. Fidel Huamaní</w:t>
      </w:r>
      <w:r w:rsidR="005375E1" w:rsidRPr="00AF3123">
        <w:rPr>
          <w:rFonts w:ascii="Arial" w:hAnsi="Arial" w:cs="Calibri"/>
          <w:sz w:val="18"/>
          <w:szCs w:val="18"/>
        </w:rPr>
        <w:t xml:space="preserve"> Macetas y al Dr. Marcos Salazar Culantres</w:t>
      </w:r>
    </w:p>
    <w:p w14:paraId="4F0547AE"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 xml:space="preserve">Jueces especializados </w:t>
      </w:r>
    </w:p>
    <w:p w14:paraId="189BC2EB" w14:textId="71A2B502"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 xml:space="preserve">18.- Juan Monroy </w:t>
      </w:r>
      <w:r w:rsidR="0002700B" w:rsidRPr="00AF3123">
        <w:rPr>
          <w:rFonts w:ascii="Arial" w:hAnsi="Arial" w:cs="Calibri"/>
          <w:sz w:val="18"/>
          <w:szCs w:val="18"/>
        </w:rPr>
        <w:t>Gálvez</w:t>
      </w:r>
    </w:p>
    <w:p w14:paraId="2A9169A5" w14:textId="77777777" w:rsidR="005375E1" w:rsidRPr="00AF3123" w:rsidRDefault="005375E1" w:rsidP="005375E1">
      <w:pPr>
        <w:tabs>
          <w:tab w:val="left" w:pos="709"/>
          <w:tab w:val="right" w:pos="8222"/>
        </w:tabs>
        <w:ind w:left="284"/>
        <w:jc w:val="both"/>
        <w:rPr>
          <w:rFonts w:ascii="Arial" w:hAnsi="Arial" w:cs="Calibri"/>
          <w:sz w:val="18"/>
          <w:szCs w:val="18"/>
        </w:rPr>
      </w:pPr>
      <w:r w:rsidRPr="00AF3123">
        <w:rPr>
          <w:rFonts w:ascii="Arial" w:hAnsi="Arial" w:cs="Calibri"/>
          <w:sz w:val="18"/>
          <w:szCs w:val="18"/>
        </w:rPr>
        <w:tab/>
        <w:t>Jurista de Derecho Procesal</w:t>
      </w:r>
    </w:p>
    <w:p w14:paraId="278EA23B" w14:textId="77777777" w:rsidR="005375E1" w:rsidRDefault="005375E1" w:rsidP="005375E1">
      <w:pPr>
        <w:rPr>
          <w:rFonts w:ascii="Arial" w:hAnsi="Arial"/>
          <w:b/>
          <w:color w:val="943634" w:themeColor="accent2" w:themeShade="BF"/>
          <w:sz w:val="18"/>
          <w:szCs w:val="18"/>
        </w:rPr>
      </w:pPr>
    </w:p>
    <w:p w14:paraId="25F26942" w14:textId="77777777" w:rsidR="005375E1" w:rsidRPr="00EB36B9" w:rsidRDefault="005375E1" w:rsidP="00A57500">
      <w:pPr>
        <w:pStyle w:val="Ttulo3"/>
      </w:pPr>
      <w:bookmarkStart w:id="289" w:name="_Toc293174149"/>
      <w:bookmarkStart w:id="290" w:name="_Toc300945539"/>
      <w:r>
        <w:t xml:space="preserve">2.- </w:t>
      </w:r>
      <w:r w:rsidRPr="00EB36B9">
        <w:t>Video Tutoriales de Derecho</w:t>
      </w:r>
      <w:bookmarkEnd w:id="289"/>
      <w:bookmarkEnd w:id="290"/>
    </w:p>
    <w:p w14:paraId="5FBCC8D0" w14:textId="77777777" w:rsidR="005375E1" w:rsidRPr="00EB36B9" w:rsidRDefault="005375E1" w:rsidP="005375E1">
      <w:pPr>
        <w:ind w:left="284"/>
        <w:rPr>
          <w:rFonts w:ascii="Arial" w:hAnsi="Arial"/>
          <w:sz w:val="18"/>
          <w:szCs w:val="18"/>
        </w:rPr>
      </w:pPr>
      <w:r w:rsidRPr="00EB36B9">
        <w:rPr>
          <w:rFonts w:ascii="Arial" w:hAnsi="Arial"/>
          <w:sz w:val="18"/>
          <w:szCs w:val="18"/>
        </w:rPr>
        <w:t>1) Videos tutoriales de Derecho Procesal Penal</w:t>
      </w:r>
    </w:p>
    <w:p w14:paraId="6870CA79" w14:textId="77777777" w:rsidR="005375E1" w:rsidRPr="00EB36B9" w:rsidRDefault="005375E1" w:rsidP="005375E1">
      <w:pPr>
        <w:ind w:left="284"/>
        <w:rPr>
          <w:rFonts w:ascii="Arial" w:hAnsi="Arial"/>
          <w:sz w:val="18"/>
          <w:szCs w:val="18"/>
        </w:rPr>
      </w:pPr>
      <w:r w:rsidRPr="00EB36B9">
        <w:rPr>
          <w:rFonts w:ascii="Arial" w:hAnsi="Arial"/>
          <w:sz w:val="18"/>
          <w:szCs w:val="18"/>
        </w:rPr>
        <w:t>2) Video tutoriales de Justicia de Paz</w:t>
      </w:r>
    </w:p>
    <w:p w14:paraId="4A1467E9" w14:textId="77777777" w:rsidR="005375E1" w:rsidRPr="00EB36B9" w:rsidRDefault="005375E1" w:rsidP="005375E1">
      <w:pPr>
        <w:ind w:left="284"/>
        <w:rPr>
          <w:rFonts w:ascii="Arial" w:hAnsi="Arial"/>
          <w:sz w:val="18"/>
          <w:szCs w:val="18"/>
        </w:rPr>
      </w:pPr>
      <w:r w:rsidRPr="00EB36B9">
        <w:rPr>
          <w:rFonts w:ascii="Arial" w:hAnsi="Arial"/>
          <w:sz w:val="18"/>
          <w:szCs w:val="18"/>
        </w:rPr>
        <w:t>3) Video Tutoriales de Derecho</w:t>
      </w:r>
    </w:p>
    <w:p w14:paraId="0BE33B53" w14:textId="77777777" w:rsidR="005375E1" w:rsidRPr="00EB36B9" w:rsidRDefault="005375E1" w:rsidP="005375E1">
      <w:pPr>
        <w:rPr>
          <w:rFonts w:ascii="Arial" w:hAnsi="Arial" w:cs="Calibri"/>
          <w:b/>
          <w:bCs/>
          <w:color w:val="943634" w:themeColor="accent2" w:themeShade="BF"/>
          <w:sz w:val="18"/>
          <w:szCs w:val="18"/>
        </w:rPr>
      </w:pPr>
    </w:p>
    <w:p w14:paraId="2767A549" w14:textId="77777777" w:rsidR="005375E1" w:rsidRPr="00EB36B9" w:rsidRDefault="005375E1" w:rsidP="00A57500">
      <w:pPr>
        <w:pStyle w:val="Ttulo3"/>
      </w:pPr>
      <w:bookmarkStart w:id="291" w:name="_Toc293174150"/>
      <w:bookmarkStart w:id="292" w:name="_Toc300945540"/>
      <w:r>
        <w:t xml:space="preserve">3.- </w:t>
      </w:r>
      <w:r w:rsidRPr="00EB36B9">
        <w:t>Videos Tutoriales de Justicia de Paz</w:t>
      </w:r>
      <w:bookmarkEnd w:id="291"/>
      <w:bookmarkEnd w:id="292"/>
      <w:r w:rsidRPr="00EB36B9">
        <w:t xml:space="preserve"> </w:t>
      </w:r>
    </w:p>
    <w:p w14:paraId="4E3CBBF5"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¿Qué comprende el derecho de alimentos?</w:t>
      </w:r>
    </w:p>
    <w:p w14:paraId="0B038910"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¿Quiénes están obligados a prestar alimentos?</w:t>
      </w:r>
    </w:p>
    <w:p w14:paraId="21ADE33C"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Características de la justicia de paz en el Perú</w:t>
      </w:r>
    </w:p>
    <w:p w14:paraId="26F34605"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 xml:space="preserve">Pago de deudas – competencia civil de los juzgados de paz </w:t>
      </w:r>
    </w:p>
    <w:p w14:paraId="5DD203C2"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Competencias de los juzgados de paz (competencia civil 2)</w:t>
      </w:r>
    </w:p>
    <w:p w14:paraId="5CE7106D"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Asuntos de competencias de los juzgados de paz (competencia)</w:t>
      </w:r>
    </w:p>
    <w:p w14:paraId="276E1578"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¿Cómo se elige a los jueces de paz?</w:t>
      </w:r>
    </w:p>
    <w:p w14:paraId="453A5756"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Facultades del juez de paz</w:t>
      </w:r>
    </w:p>
    <w:p w14:paraId="6A3567AA"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¿Cómo se financian los juzgados de paz?</w:t>
      </w:r>
    </w:p>
    <w:p w14:paraId="1DD6D467"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Funciones del juez de paz</w:t>
      </w:r>
    </w:p>
    <w:p w14:paraId="559F3F9E"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¿En qué horario atienden los juzgados de paz?</w:t>
      </w:r>
    </w:p>
    <w:p w14:paraId="5958862F"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Indemnizaciones – competencia civil de los juzgados de paz</w:t>
      </w:r>
    </w:p>
    <w:p w14:paraId="3420A798"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¿Porqué se debe creer en la justicia de paz?</w:t>
      </w:r>
    </w:p>
    <w:p w14:paraId="63CA48FC" w14:textId="77777777" w:rsidR="005375E1" w:rsidRPr="00EB36B9" w:rsidRDefault="005375E1" w:rsidP="005375E1">
      <w:pPr>
        <w:pStyle w:val="Prrafodelista"/>
        <w:numPr>
          <w:ilvl w:val="0"/>
          <w:numId w:val="174"/>
        </w:numPr>
        <w:ind w:left="567"/>
        <w:rPr>
          <w:rFonts w:ascii="Arial" w:hAnsi="Arial" w:cs="Calibri"/>
          <w:color w:val="000000"/>
          <w:sz w:val="18"/>
          <w:szCs w:val="18"/>
        </w:rPr>
      </w:pPr>
      <w:r w:rsidRPr="00EB36B9">
        <w:rPr>
          <w:rFonts w:ascii="Arial" w:hAnsi="Arial" w:cs="Calibri"/>
          <w:color w:val="000000"/>
          <w:sz w:val="18"/>
          <w:szCs w:val="18"/>
        </w:rPr>
        <w:t>Modelos de justicia de paz</w:t>
      </w:r>
    </w:p>
    <w:p w14:paraId="625ED26C" w14:textId="77777777" w:rsidR="005375E1" w:rsidRDefault="005375E1" w:rsidP="005375E1">
      <w:pPr>
        <w:rPr>
          <w:sz w:val="18"/>
        </w:rPr>
      </w:pPr>
    </w:p>
    <w:p w14:paraId="6ABB6222" w14:textId="77777777" w:rsidR="005375E1" w:rsidRPr="00EB36B9" w:rsidRDefault="005375E1" w:rsidP="00A57500">
      <w:pPr>
        <w:pStyle w:val="Ttulo3"/>
        <w:rPr>
          <w:rFonts w:eastAsia="Batang"/>
        </w:rPr>
      </w:pPr>
      <w:bookmarkStart w:id="293" w:name="_Toc293174151"/>
      <w:bookmarkStart w:id="294" w:name="_Toc300945541"/>
      <w:r>
        <w:rPr>
          <w:rFonts w:eastAsia="Batang"/>
        </w:rPr>
        <w:t xml:space="preserve">4.- </w:t>
      </w:r>
      <w:r w:rsidRPr="00EB36B9">
        <w:rPr>
          <w:rFonts w:eastAsia="Batang"/>
        </w:rPr>
        <w:t>Videos sobre el NCPP</w:t>
      </w:r>
      <w:bookmarkEnd w:id="293"/>
      <w:bookmarkEnd w:id="294"/>
    </w:p>
    <w:p w14:paraId="31B09795"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Videos del NCPP de jueces</w:t>
      </w:r>
    </w:p>
    <w:p w14:paraId="5EB3F1D0"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Videos del NCPP de Fiscales</w:t>
      </w:r>
    </w:p>
    <w:p w14:paraId="3850ABBA" w14:textId="77777777" w:rsidR="005375E1" w:rsidRPr="005168CE" w:rsidRDefault="005375E1" w:rsidP="005375E1">
      <w:pPr>
        <w:ind w:left="426"/>
        <w:rPr>
          <w:rFonts w:ascii="Arial" w:eastAsia="Batang" w:hAnsi="Arial" w:cs="Arial"/>
          <w:sz w:val="18"/>
          <w:szCs w:val="18"/>
        </w:rPr>
      </w:pPr>
      <w:r w:rsidRPr="00EB36B9">
        <w:rPr>
          <w:rFonts w:ascii="Arial" w:eastAsia="Batang" w:hAnsi="Arial" w:cs="Arial"/>
          <w:sz w:val="18"/>
          <w:szCs w:val="18"/>
        </w:rPr>
        <w:t>3) Videos del NCPP de varios</w:t>
      </w:r>
    </w:p>
    <w:p w14:paraId="09D8DF62" w14:textId="77777777" w:rsidR="005375E1" w:rsidRDefault="005375E1" w:rsidP="005375E1">
      <w:pPr>
        <w:rPr>
          <w:rFonts w:ascii="Arial" w:hAnsi="Arial"/>
          <w:color w:val="943634" w:themeColor="accent2" w:themeShade="BF"/>
          <w:sz w:val="18"/>
          <w:szCs w:val="18"/>
        </w:rPr>
      </w:pPr>
    </w:p>
    <w:p w14:paraId="5FFE59CA"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ANIMES</w:t>
      </w:r>
    </w:p>
    <w:p w14:paraId="3BC77426" w14:textId="77777777" w:rsidR="005375E1" w:rsidRPr="00EB36B9" w:rsidRDefault="005375E1" w:rsidP="00A57500">
      <w:pPr>
        <w:pStyle w:val="Ttulo3"/>
        <w:rPr>
          <w:rFonts w:cs="Calibri"/>
        </w:rPr>
      </w:pPr>
      <w:bookmarkStart w:id="295" w:name="_Toc293174152"/>
      <w:bookmarkStart w:id="296" w:name="_Toc300945542"/>
      <w:r>
        <w:t xml:space="preserve">1.- Video </w:t>
      </w:r>
      <w:r w:rsidRPr="00EB36B9">
        <w:t>Animes Jurídicos</w:t>
      </w:r>
      <w:bookmarkEnd w:id="295"/>
      <w:bookmarkEnd w:id="296"/>
      <w:r w:rsidRPr="00EB36B9">
        <w:t xml:space="preserve"> </w:t>
      </w:r>
    </w:p>
    <w:p w14:paraId="6DBFA081"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1.- Anime jurídico: ¿Qué es el Derecho?</w:t>
      </w:r>
    </w:p>
    <w:p w14:paraId="6B7D78BC"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2.- Anime jurídico: ¿Qué es el Delito?</w:t>
      </w:r>
    </w:p>
    <w:p w14:paraId="478DB883"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3.- Anime jurídico: ¿Qué es el Delito contra la Administración Pública?</w:t>
      </w:r>
    </w:p>
    <w:p w14:paraId="22EC48F1"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4.- Anime jurídico: ¿Quién comete delito contra la Administración Pública?</w:t>
      </w:r>
    </w:p>
    <w:p w14:paraId="5DB706BD"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5.- Anime jurídico: Tipos de delitos contra la Administración Pública</w:t>
      </w:r>
    </w:p>
    <w:p w14:paraId="518A5B8C" w14:textId="77777777" w:rsidR="005375E1" w:rsidRPr="00EB36B9" w:rsidRDefault="005375E1" w:rsidP="005375E1">
      <w:pPr>
        <w:ind w:left="284"/>
        <w:jc w:val="both"/>
        <w:rPr>
          <w:rFonts w:ascii="Arial" w:hAnsi="Arial" w:cs="Calibri"/>
          <w:color w:val="000000"/>
          <w:sz w:val="18"/>
          <w:szCs w:val="18"/>
        </w:rPr>
      </w:pPr>
      <w:r w:rsidRPr="00EB36B9">
        <w:rPr>
          <w:rFonts w:ascii="Arial" w:hAnsi="Arial" w:cs="Calibri"/>
          <w:color w:val="000000"/>
          <w:sz w:val="18"/>
          <w:szCs w:val="18"/>
        </w:rPr>
        <w:t>6.- Anime jurídico: Delito de Usurpación de Autoridad</w:t>
      </w:r>
    </w:p>
    <w:p w14:paraId="43E6F05D" w14:textId="77777777" w:rsidR="005375E1" w:rsidRDefault="005375E1" w:rsidP="005375E1">
      <w:pPr>
        <w:rPr>
          <w:rFonts w:ascii="Arial" w:eastAsia="Batang" w:hAnsi="Arial" w:cs="Arial"/>
          <w:sz w:val="18"/>
          <w:szCs w:val="18"/>
        </w:rPr>
      </w:pPr>
    </w:p>
    <w:p w14:paraId="6565D06B" w14:textId="77777777" w:rsidR="00A57500" w:rsidRPr="00EB36B9" w:rsidRDefault="00A57500" w:rsidP="005375E1">
      <w:pPr>
        <w:rPr>
          <w:rFonts w:ascii="Arial" w:eastAsia="Batang" w:hAnsi="Arial" w:cs="Arial"/>
          <w:sz w:val="18"/>
          <w:szCs w:val="18"/>
        </w:rPr>
      </w:pPr>
    </w:p>
    <w:p w14:paraId="0D9FE5D9" w14:textId="77777777" w:rsidR="005375E1" w:rsidRPr="00EB36B9" w:rsidRDefault="005375E1" w:rsidP="00A57500">
      <w:pPr>
        <w:pStyle w:val="Ttulo3"/>
        <w:rPr>
          <w:rFonts w:eastAsia="Batang"/>
        </w:rPr>
      </w:pPr>
      <w:bookmarkStart w:id="297" w:name="_Toc293174153"/>
      <w:bookmarkStart w:id="298" w:name="_Toc300945543"/>
      <w:r>
        <w:rPr>
          <w:rFonts w:eastAsia="Batang"/>
        </w:rPr>
        <w:t xml:space="preserve">2.- </w:t>
      </w:r>
      <w:r w:rsidRPr="00EB36B9">
        <w:rPr>
          <w:rFonts w:eastAsia="Batang"/>
        </w:rPr>
        <w:t>Videos de Cortos</w:t>
      </w:r>
      <w:bookmarkEnd w:id="297"/>
      <w:bookmarkEnd w:id="298"/>
    </w:p>
    <w:p w14:paraId="4A4162F0"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1) Cortos con temas de derecho</w:t>
      </w:r>
    </w:p>
    <w:p w14:paraId="497D785D" w14:textId="77777777" w:rsidR="005375E1" w:rsidRPr="00EB36B9" w:rsidRDefault="005375E1" w:rsidP="005375E1">
      <w:pPr>
        <w:ind w:left="426"/>
        <w:rPr>
          <w:rFonts w:ascii="Arial" w:eastAsia="Batang" w:hAnsi="Arial" w:cs="Arial"/>
          <w:sz w:val="18"/>
          <w:szCs w:val="18"/>
        </w:rPr>
      </w:pPr>
      <w:r w:rsidRPr="00EB36B9">
        <w:rPr>
          <w:rFonts w:ascii="Arial" w:eastAsia="Batang" w:hAnsi="Arial" w:cs="Arial"/>
          <w:sz w:val="18"/>
          <w:szCs w:val="18"/>
        </w:rPr>
        <w:t>2) Cortos con temas diversos</w:t>
      </w:r>
    </w:p>
    <w:p w14:paraId="6D7F6631" w14:textId="77777777" w:rsidR="005375E1" w:rsidRPr="00EB36B9" w:rsidRDefault="005375E1" w:rsidP="005375E1">
      <w:pPr>
        <w:rPr>
          <w:rFonts w:ascii="Arial" w:hAnsi="Arial"/>
          <w:color w:val="943634" w:themeColor="accent2" w:themeShade="BF"/>
          <w:sz w:val="18"/>
          <w:szCs w:val="18"/>
        </w:rPr>
      </w:pPr>
    </w:p>
    <w:p w14:paraId="4B8060E8" w14:textId="77777777" w:rsidR="005375E1" w:rsidRDefault="005375E1" w:rsidP="005375E1">
      <w:pPr>
        <w:rPr>
          <w:b/>
          <w:sz w:val="16"/>
        </w:rPr>
      </w:pPr>
    </w:p>
    <w:p w14:paraId="17128EE8" w14:textId="77777777" w:rsidR="005375E1" w:rsidRPr="00F55124" w:rsidRDefault="005375E1" w:rsidP="005375E1">
      <w:pPr>
        <w:jc w:val="center"/>
        <w:rPr>
          <w:rFonts w:ascii="Arial" w:hAnsi="Arial" w:cs="Arial"/>
          <w:b/>
          <w:color w:val="1F497D" w:themeColor="text2"/>
          <w:sz w:val="28"/>
          <w:szCs w:val="18"/>
        </w:rPr>
      </w:pPr>
      <w:r w:rsidRPr="00BE6764">
        <w:rPr>
          <w:rFonts w:ascii="Arial" w:hAnsi="Arial" w:cs="Arial"/>
          <w:b/>
          <w:color w:val="800000"/>
          <w:sz w:val="28"/>
          <w:szCs w:val="18"/>
        </w:rPr>
        <w:t>[</w:t>
      </w:r>
      <w:r w:rsidRPr="00BE6764">
        <w:rPr>
          <w:rFonts w:ascii="Arial" w:hAnsi="Arial" w:cs="Arial"/>
          <w:b/>
          <w:color w:val="1F497D" w:themeColor="text2"/>
          <w:sz w:val="28"/>
          <w:szCs w:val="18"/>
        </w:rPr>
        <w:t>SERVICIOS</w:t>
      </w:r>
      <w:r w:rsidRPr="00BE6764">
        <w:rPr>
          <w:rFonts w:ascii="Arial" w:hAnsi="Arial" w:cs="Arial"/>
          <w:b/>
          <w:color w:val="800000"/>
          <w:sz w:val="28"/>
          <w:szCs w:val="18"/>
        </w:rPr>
        <w:t>]</w:t>
      </w:r>
    </w:p>
    <w:p w14:paraId="3E011FF7" w14:textId="77777777" w:rsidR="005375E1" w:rsidRPr="00424550" w:rsidRDefault="005375E1" w:rsidP="005375E1">
      <w:pPr>
        <w:jc w:val="center"/>
        <w:rPr>
          <w:sz w:val="18"/>
        </w:rPr>
      </w:pPr>
      <w:r>
        <w:rPr>
          <w:sz w:val="18"/>
        </w:rPr>
        <w:t>En esta unidad empresarial tenemos los siguientes servicios:</w:t>
      </w:r>
    </w:p>
    <w:p w14:paraId="4C341DB9" w14:textId="77777777" w:rsidR="005375E1" w:rsidRDefault="005375E1" w:rsidP="005375E1">
      <w:pPr>
        <w:jc w:val="both"/>
        <w:rPr>
          <w:rFonts w:ascii="Arial" w:hAnsi="Arial" w:cs="Arial"/>
          <w:sz w:val="18"/>
          <w:szCs w:val="18"/>
          <w:lang w:val="es-PE"/>
        </w:rPr>
      </w:pPr>
    </w:p>
    <w:p w14:paraId="066517A1" w14:textId="77777777" w:rsidR="005375E1" w:rsidRPr="00EB36B9" w:rsidRDefault="005375E1" w:rsidP="00E852B8">
      <w:pPr>
        <w:widowControl w:val="0"/>
        <w:autoSpaceDE w:val="0"/>
        <w:autoSpaceDN w:val="0"/>
        <w:adjustRightInd w:val="0"/>
        <w:outlineLvl w:val="0"/>
        <w:rPr>
          <w:rFonts w:ascii="Arial" w:hAnsi="Arial" w:cs="Arial"/>
          <w:b/>
          <w:sz w:val="18"/>
          <w:szCs w:val="18"/>
          <w:u w:val="single"/>
        </w:rPr>
      </w:pPr>
      <w:r w:rsidRPr="00EB36B9">
        <w:rPr>
          <w:rFonts w:ascii="Arial" w:hAnsi="Arial" w:cs="Arial"/>
          <w:b/>
          <w:sz w:val="18"/>
          <w:szCs w:val="18"/>
          <w:u w:val="single"/>
        </w:rPr>
        <w:t>TELEVISIÓN</w:t>
      </w:r>
    </w:p>
    <w:p w14:paraId="6F4831A9" w14:textId="77777777" w:rsidR="005375E1" w:rsidRPr="00EB36B9" w:rsidRDefault="005375E1" w:rsidP="00A57500">
      <w:pPr>
        <w:pStyle w:val="Ttulo3"/>
      </w:pPr>
      <w:bookmarkStart w:id="299" w:name="_Toc293174154"/>
      <w:bookmarkStart w:id="300" w:name="_Toc300945544"/>
      <w:r>
        <w:t xml:space="preserve">1.- </w:t>
      </w:r>
      <w:r w:rsidRPr="00EB36B9">
        <w:t>Programa Televisivo</w:t>
      </w:r>
      <w:bookmarkEnd w:id="299"/>
      <w:bookmarkEnd w:id="300"/>
    </w:p>
    <w:p w14:paraId="3FA606BF" w14:textId="49BA0BB6" w:rsidR="005375E1" w:rsidRPr="00EB36B9" w:rsidRDefault="005375E1" w:rsidP="005375E1">
      <w:pPr>
        <w:pStyle w:val="Prrafodelista"/>
        <w:widowControl w:val="0"/>
        <w:numPr>
          <w:ilvl w:val="0"/>
          <w:numId w:val="44"/>
        </w:numPr>
        <w:autoSpaceDE w:val="0"/>
        <w:autoSpaceDN w:val="0"/>
        <w:adjustRightInd w:val="0"/>
        <w:rPr>
          <w:rFonts w:ascii="Arial" w:hAnsi="Arial" w:cs="Arial"/>
          <w:sz w:val="18"/>
          <w:szCs w:val="18"/>
        </w:rPr>
      </w:pPr>
      <w:r w:rsidRPr="00EB36B9">
        <w:rPr>
          <w:rFonts w:ascii="Arial" w:hAnsi="Arial" w:cs="Arial"/>
          <w:sz w:val="18"/>
          <w:szCs w:val="18"/>
        </w:rPr>
        <w:t xml:space="preserve">Programa televisivo en </w:t>
      </w:r>
      <w:r w:rsidR="0002700B" w:rsidRPr="00EB36B9">
        <w:rPr>
          <w:rFonts w:ascii="Arial" w:hAnsi="Arial" w:cs="Arial"/>
          <w:sz w:val="18"/>
          <w:szCs w:val="18"/>
        </w:rPr>
        <w:t>YouTube</w:t>
      </w:r>
    </w:p>
    <w:p w14:paraId="5F5DAC05" w14:textId="77777777" w:rsidR="005375E1" w:rsidRDefault="005375E1" w:rsidP="005375E1">
      <w:pPr>
        <w:rPr>
          <w:b/>
          <w:sz w:val="16"/>
        </w:rPr>
      </w:pPr>
    </w:p>
    <w:p w14:paraId="0841A5FA" w14:textId="77777777" w:rsidR="00280E0F" w:rsidRPr="003072DC" w:rsidRDefault="00280E0F" w:rsidP="005375E1">
      <w:pPr>
        <w:rPr>
          <w:b/>
          <w:sz w:val="16"/>
        </w:rPr>
      </w:pPr>
    </w:p>
    <w:p w14:paraId="52B3246A" w14:textId="77777777" w:rsidR="005375E1" w:rsidRPr="00EF3675" w:rsidRDefault="005375E1" w:rsidP="00A57500">
      <w:pPr>
        <w:pStyle w:val="Ttulo4"/>
      </w:pPr>
      <w:r w:rsidRPr="00EF3675">
        <w:t xml:space="preserve">V.- CENTRO DE DEFENSA LEGAL </w:t>
      </w:r>
    </w:p>
    <w:p w14:paraId="3D88DCB6" w14:textId="77777777" w:rsidR="005375E1" w:rsidRPr="00424550" w:rsidRDefault="005375E1" w:rsidP="005375E1">
      <w:pPr>
        <w:rPr>
          <w:sz w:val="14"/>
        </w:rPr>
      </w:pPr>
      <w:r w:rsidRPr="00424550">
        <w:rPr>
          <w:sz w:val="20"/>
        </w:rPr>
        <w:t xml:space="preserve">Esta unidad se ha diseñado primariamente en los siguientes factores: </w:t>
      </w:r>
      <w:r w:rsidRPr="00424550">
        <w:rPr>
          <w:sz w:val="20"/>
        </w:rPr>
        <w:tab/>
      </w:r>
    </w:p>
    <w:p w14:paraId="468802AA" w14:textId="77777777" w:rsidR="005375E1" w:rsidRPr="00424550" w:rsidRDefault="005375E1" w:rsidP="005375E1">
      <w:pPr>
        <w:ind w:firstLine="708"/>
        <w:rPr>
          <w:sz w:val="18"/>
        </w:rPr>
      </w:pPr>
      <w:r w:rsidRPr="00424550">
        <w:rPr>
          <w:sz w:val="18"/>
        </w:rPr>
        <w:t>1.- Defensa del Honor y Buena Reputación</w:t>
      </w:r>
    </w:p>
    <w:p w14:paraId="6ADB17B6" w14:textId="77777777" w:rsidR="005375E1" w:rsidRPr="00424550" w:rsidRDefault="005375E1" w:rsidP="005375E1">
      <w:pPr>
        <w:rPr>
          <w:sz w:val="18"/>
        </w:rPr>
      </w:pPr>
      <w:r w:rsidRPr="00424550">
        <w:rPr>
          <w:sz w:val="18"/>
        </w:rPr>
        <w:tab/>
      </w:r>
      <w:r w:rsidRPr="00424550">
        <w:rPr>
          <w:sz w:val="18"/>
        </w:rPr>
        <w:tab/>
        <w:t>a) Para Funcionarios Públicos, Autoridades, Políticos</w:t>
      </w:r>
    </w:p>
    <w:p w14:paraId="722986CB" w14:textId="77777777" w:rsidR="005375E1" w:rsidRPr="00424550" w:rsidRDefault="005375E1" w:rsidP="005375E1">
      <w:pPr>
        <w:rPr>
          <w:sz w:val="18"/>
        </w:rPr>
      </w:pPr>
      <w:r w:rsidRPr="00424550">
        <w:rPr>
          <w:sz w:val="18"/>
        </w:rPr>
        <w:tab/>
      </w:r>
      <w:r w:rsidRPr="00424550">
        <w:rPr>
          <w:sz w:val="18"/>
        </w:rPr>
        <w:tab/>
        <w:t>b) Para Empresas Privadas, Farándula y ciudadanía</w:t>
      </w:r>
    </w:p>
    <w:p w14:paraId="3E250651" w14:textId="77777777" w:rsidR="005375E1" w:rsidRPr="00424550" w:rsidRDefault="005375E1" w:rsidP="005375E1">
      <w:pPr>
        <w:rPr>
          <w:sz w:val="18"/>
        </w:rPr>
      </w:pPr>
      <w:r w:rsidRPr="00424550">
        <w:rPr>
          <w:sz w:val="18"/>
        </w:rPr>
        <w:tab/>
        <w:t>2.- Defensa en asuntos de delitos contra la Administración Pública</w:t>
      </w:r>
    </w:p>
    <w:p w14:paraId="2D7032E9" w14:textId="77777777" w:rsidR="005375E1" w:rsidRPr="00424550" w:rsidRDefault="005375E1" w:rsidP="005375E1">
      <w:pPr>
        <w:rPr>
          <w:sz w:val="18"/>
        </w:rPr>
      </w:pPr>
      <w:r w:rsidRPr="00424550">
        <w:rPr>
          <w:sz w:val="18"/>
        </w:rPr>
        <w:tab/>
        <w:t>3.- Defensa en asuntos Laborales</w:t>
      </w:r>
    </w:p>
    <w:p w14:paraId="445DD42F" w14:textId="77777777" w:rsidR="005375E1" w:rsidRPr="00424550" w:rsidRDefault="005375E1" w:rsidP="005375E1">
      <w:pPr>
        <w:rPr>
          <w:sz w:val="18"/>
        </w:rPr>
      </w:pPr>
      <w:r w:rsidRPr="00424550">
        <w:rPr>
          <w:sz w:val="18"/>
        </w:rPr>
        <w:tab/>
        <w:t>4.- Asesoría en asuntos empresariales</w:t>
      </w:r>
    </w:p>
    <w:p w14:paraId="510A2B2D" w14:textId="29CE3709" w:rsidR="000C0CB9" w:rsidRDefault="005375E1" w:rsidP="005375E1">
      <w:pPr>
        <w:rPr>
          <w:sz w:val="18"/>
        </w:rPr>
      </w:pPr>
      <w:r>
        <w:tab/>
      </w:r>
    </w:p>
    <w:p w14:paraId="049F289D" w14:textId="77777777" w:rsidR="005375E1" w:rsidRDefault="005375E1" w:rsidP="005375E1">
      <w:pPr>
        <w:jc w:val="center"/>
        <w:rPr>
          <w:rFonts w:ascii="Arial" w:hAnsi="Arial" w:cs="Arial"/>
          <w:b/>
          <w:color w:val="800000"/>
          <w:szCs w:val="18"/>
        </w:rPr>
      </w:pPr>
      <w:r w:rsidRPr="00A05484">
        <w:rPr>
          <w:rFonts w:ascii="Arial" w:hAnsi="Arial" w:cs="Arial"/>
          <w:b/>
          <w:color w:val="800000"/>
          <w:szCs w:val="18"/>
        </w:rPr>
        <w:t>[</w:t>
      </w:r>
      <w:r w:rsidRPr="00A05484">
        <w:rPr>
          <w:rFonts w:ascii="Arial" w:hAnsi="Arial" w:cs="Arial"/>
          <w:b/>
          <w:color w:val="1F497D" w:themeColor="text2"/>
          <w:szCs w:val="18"/>
        </w:rPr>
        <w:t>PRODUCTOS</w:t>
      </w:r>
      <w:r w:rsidRPr="00A05484">
        <w:rPr>
          <w:rFonts w:ascii="Arial" w:hAnsi="Arial" w:cs="Arial"/>
          <w:b/>
          <w:color w:val="800000"/>
          <w:szCs w:val="18"/>
        </w:rPr>
        <w:t>]</w:t>
      </w:r>
    </w:p>
    <w:p w14:paraId="68E5CCD9" w14:textId="77777777" w:rsidR="005375E1" w:rsidRDefault="005375E1" w:rsidP="005375E1">
      <w:pPr>
        <w:jc w:val="center"/>
        <w:rPr>
          <w:sz w:val="18"/>
        </w:rPr>
      </w:pPr>
      <w:r>
        <w:rPr>
          <w:sz w:val="18"/>
        </w:rPr>
        <w:t>En esta unidad empresarial tenemos los siguientes productos:</w:t>
      </w:r>
    </w:p>
    <w:p w14:paraId="52F09B6A" w14:textId="77777777" w:rsidR="005375E1" w:rsidRDefault="005375E1" w:rsidP="005375E1">
      <w:pPr>
        <w:rPr>
          <w:b/>
          <w:sz w:val="16"/>
        </w:rPr>
      </w:pPr>
    </w:p>
    <w:p w14:paraId="738711A3"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PROYECTOS DE LEY</w:t>
      </w:r>
    </w:p>
    <w:p w14:paraId="1FBC9C25" w14:textId="77777777" w:rsidR="005375E1" w:rsidRPr="00EB36B9" w:rsidRDefault="005375E1" w:rsidP="00A57500">
      <w:pPr>
        <w:pStyle w:val="Ttulo3"/>
      </w:pPr>
      <w:bookmarkStart w:id="301" w:name="_Toc293174155"/>
      <w:bookmarkStart w:id="302" w:name="_Toc300945545"/>
      <w:r>
        <w:t xml:space="preserve">1.- </w:t>
      </w:r>
      <w:r w:rsidRPr="00EB36B9">
        <w:t>Proyectos de Ley</w:t>
      </w:r>
      <w:bookmarkEnd w:id="301"/>
      <w:bookmarkEnd w:id="302"/>
    </w:p>
    <w:p w14:paraId="21BEE9B8" w14:textId="77777777" w:rsidR="005375E1" w:rsidRPr="00EB36B9" w:rsidRDefault="005375E1" w:rsidP="005375E1">
      <w:pPr>
        <w:pStyle w:val="Prrafodelista"/>
        <w:numPr>
          <w:ilvl w:val="0"/>
          <w:numId w:val="33"/>
        </w:numPr>
        <w:ind w:left="567"/>
        <w:rPr>
          <w:rFonts w:ascii="Arial" w:hAnsi="Arial"/>
          <w:sz w:val="18"/>
          <w:szCs w:val="18"/>
        </w:rPr>
      </w:pPr>
      <w:r w:rsidRPr="00EB36B9">
        <w:rPr>
          <w:rFonts w:ascii="Arial" w:hAnsi="Arial"/>
          <w:sz w:val="18"/>
          <w:szCs w:val="18"/>
        </w:rPr>
        <w:t>Proyecto de Ley “Sin Impunidad”</w:t>
      </w:r>
    </w:p>
    <w:p w14:paraId="34190D1D" w14:textId="77777777" w:rsidR="005375E1" w:rsidRPr="00EB36B9" w:rsidRDefault="005375E1" w:rsidP="005375E1">
      <w:pPr>
        <w:pStyle w:val="Prrafodelista"/>
        <w:numPr>
          <w:ilvl w:val="0"/>
          <w:numId w:val="33"/>
        </w:numPr>
        <w:ind w:left="567"/>
        <w:rPr>
          <w:rFonts w:ascii="Arial" w:hAnsi="Arial"/>
          <w:sz w:val="18"/>
          <w:szCs w:val="18"/>
        </w:rPr>
      </w:pPr>
      <w:r w:rsidRPr="00EB36B9">
        <w:rPr>
          <w:rFonts w:ascii="Arial" w:hAnsi="Arial"/>
          <w:sz w:val="18"/>
          <w:szCs w:val="18"/>
        </w:rPr>
        <w:t>Proyecto para el Registro Nacional de Faltas</w:t>
      </w:r>
    </w:p>
    <w:p w14:paraId="4018E023" w14:textId="77777777" w:rsidR="005375E1" w:rsidRPr="00EB36B9" w:rsidRDefault="005375E1" w:rsidP="005375E1">
      <w:pPr>
        <w:pStyle w:val="Prrafodelista"/>
        <w:numPr>
          <w:ilvl w:val="0"/>
          <w:numId w:val="33"/>
        </w:numPr>
        <w:ind w:left="567"/>
        <w:rPr>
          <w:rFonts w:ascii="Arial" w:hAnsi="Arial"/>
          <w:sz w:val="18"/>
          <w:szCs w:val="18"/>
        </w:rPr>
      </w:pPr>
      <w:r w:rsidRPr="00EB36B9">
        <w:rPr>
          <w:rFonts w:ascii="Arial" w:hAnsi="Arial"/>
          <w:sz w:val="18"/>
          <w:szCs w:val="18"/>
        </w:rPr>
        <w:t>Proyecto para la aplicación efectiva de la pena servicios comunitarios</w:t>
      </w:r>
    </w:p>
    <w:p w14:paraId="155B66F3" w14:textId="77777777" w:rsidR="005375E1" w:rsidRDefault="005375E1" w:rsidP="005375E1">
      <w:pPr>
        <w:rPr>
          <w:rFonts w:ascii="Arial" w:hAnsi="Arial"/>
          <w:sz w:val="18"/>
          <w:szCs w:val="18"/>
        </w:rPr>
      </w:pPr>
    </w:p>
    <w:p w14:paraId="6E892FA6" w14:textId="77777777" w:rsidR="005375E1" w:rsidRPr="00EB36B9" w:rsidRDefault="005375E1" w:rsidP="00A57500">
      <w:pPr>
        <w:pStyle w:val="Ttulo3"/>
      </w:pPr>
      <w:bookmarkStart w:id="303" w:name="_Toc293174156"/>
      <w:bookmarkStart w:id="304" w:name="_Toc300945546"/>
      <w:r>
        <w:t xml:space="preserve">2.- </w:t>
      </w:r>
      <w:r w:rsidRPr="00EB36B9">
        <w:t>Manuales operatividad del Nuevo Código Procesal Penal</w:t>
      </w:r>
      <w:bookmarkEnd w:id="303"/>
      <w:bookmarkEnd w:id="304"/>
    </w:p>
    <w:p w14:paraId="1FF5D610" w14:textId="77777777" w:rsidR="005375E1" w:rsidRPr="00EB36B9" w:rsidRDefault="005375E1" w:rsidP="005375E1">
      <w:pPr>
        <w:ind w:left="284"/>
        <w:rPr>
          <w:rFonts w:ascii="Arial" w:hAnsi="Arial"/>
          <w:sz w:val="18"/>
          <w:szCs w:val="18"/>
        </w:rPr>
      </w:pPr>
      <w:r w:rsidRPr="00EB36B9">
        <w:rPr>
          <w:rFonts w:ascii="Arial" w:hAnsi="Arial"/>
          <w:sz w:val="18"/>
          <w:szCs w:val="18"/>
        </w:rPr>
        <w:t>1) Manual “Agendamiento de Audiencias, Formación de carpetas en el NCPP”</w:t>
      </w:r>
    </w:p>
    <w:p w14:paraId="3521E6E0" w14:textId="77777777" w:rsidR="005375E1" w:rsidRPr="00EB36B9" w:rsidRDefault="005375E1" w:rsidP="005375E1">
      <w:pPr>
        <w:ind w:left="284"/>
        <w:rPr>
          <w:rFonts w:ascii="Arial" w:hAnsi="Arial"/>
          <w:sz w:val="18"/>
          <w:szCs w:val="18"/>
        </w:rPr>
      </w:pPr>
      <w:r w:rsidRPr="00EB36B9">
        <w:rPr>
          <w:rFonts w:ascii="Arial" w:hAnsi="Arial"/>
          <w:sz w:val="18"/>
          <w:szCs w:val="18"/>
        </w:rPr>
        <w:t>2) Notificaciones Electrónicas y Contenido de las Actas en el NCPP</w:t>
      </w:r>
    </w:p>
    <w:p w14:paraId="70A2E8A7" w14:textId="77777777" w:rsidR="005375E1" w:rsidRPr="00EB36B9" w:rsidRDefault="005375E1" w:rsidP="005375E1">
      <w:pPr>
        <w:ind w:left="284"/>
        <w:rPr>
          <w:rFonts w:ascii="Arial" w:hAnsi="Arial"/>
          <w:sz w:val="18"/>
          <w:szCs w:val="18"/>
        </w:rPr>
      </w:pPr>
      <w:r w:rsidRPr="00EB36B9">
        <w:rPr>
          <w:rFonts w:ascii="Arial" w:hAnsi="Arial"/>
          <w:sz w:val="18"/>
          <w:szCs w:val="18"/>
        </w:rPr>
        <w:t>3) El Derecho y la implementación del NCPP en Huaura</w:t>
      </w:r>
    </w:p>
    <w:p w14:paraId="34C4413C" w14:textId="77777777" w:rsidR="005375E1" w:rsidRPr="00EB36B9" w:rsidRDefault="005375E1" w:rsidP="005375E1">
      <w:pPr>
        <w:ind w:left="284"/>
        <w:rPr>
          <w:rFonts w:ascii="Arial" w:hAnsi="Arial"/>
          <w:sz w:val="18"/>
          <w:szCs w:val="18"/>
        </w:rPr>
      </w:pPr>
      <w:r w:rsidRPr="00EB36B9">
        <w:rPr>
          <w:rFonts w:ascii="Arial" w:hAnsi="Arial"/>
          <w:sz w:val="18"/>
          <w:szCs w:val="18"/>
        </w:rPr>
        <w:t>4) Texto: Las columnas del NCPP – Huaura</w:t>
      </w:r>
    </w:p>
    <w:p w14:paraId="68076A4B" w14:textId="77777777" w:rsidR="005375E1" w:rsidRPr="00EB36B9" w:rsidRDefault="005375E1" w:rsidP="005375E1">
      <w:pPr>
        <w:rPr>
          <w:rFonts w:ascii="Arial" w:hAnsi="Arial"/>
          <w:color w:val="943634" w:themeColor="accent2" w:themeShade="BF"/>
          <w:sz w:val="18"/>
          <w:szCs w:val="18"/>
        </w:rPr>
      </w:pPr>
    </w:p>
    <w:p w14:paraId="7F85B4BB" w14:textId="77777777" w:rsidR="005375E1" w:rsidRPr="00EB36B9" w:rsidRDefault="005375E1" w:rsidP="00A57500">
      <w:pPr>
        <w:pStyle w:val="Ttulo3"/>
      </w:pPr>
      <w:bookmarkStart w:id="305" w:name="_Toc293174157"/>
      <w:bookmarkStart w:id="306" w:name="_Toc300945547"/>
      <w:r>
        <w:t xml:space="preserve">3.- </w:t>
      </w:r>
      <w:r w:rsidRPr="00EB36B9">
        <w:t>Modelos sobre el Nuevo Código Procesal Penal</w:t>
      </w:r>
      <w:bookmarkEnd w:id="305"/>
      <w:bookmarkEnd w:id="306"/>
    </w:p>
    <w:p w14:paraId="477362F1" w14:textId="77777777" w:rsidR="005375E1" w:rsidRPr="00EB36B9" w:rsidRDefault="005375E1" w:rsidP="005375E1">
      <w:pPr>
        <w:ind w:left="284"/>
        <w:rPr>
          <w:rFonts w:ascii="Arial" w:hAnsi="Arial"/>
          <w:sz w:val="18"/>
          <w:szCs w:val="18"/>
        </w:rPr>
      </w:pPr>
      <w:r w:rsidRPr="00EB36B9">
        <w:rPr>
          <w:rFonts w:ascii="Arial" w:hAnsi="Arial"/>
          <w:sz w:val="18"/>
          <w:szCs w:val="18"/>
        </w:rPr>
        <w:t>1) Principio de Oportunidad</w:t>
      </w:r>
    </w:p>
    <w:p w14:paraId="30A79EE1" w14:textId="77777777" w:rsidR="005375E1" w:rsidRPr="00EB36B9" w:rsidRDefault="005375E1" w:rsidP="005375E1">
      <w:pPr>
        <w:ind w:left="284"/>
        <w:rPr>
          <w:rFonts w:ascii="Arial" w:hAnsi="Arial"/>
          <w:sz w:val="18"/>
          <w:szCs w:val="18"/>
        </w:rPr>
      </w:pPr>
      <w:r w:rsidRPr="00EB36B9">
        <w:rPr>
          <w:rFonts w:ascii="Arial" w:hAnsi="Arial"/>
          <w:sz w:val="18"/>
          <w:szCs w:val="18"/>
        </w:rPr>
        <w:t>2) Hábeas Corpus</w:t>
      </w:r>
    </w:p>
    <w:p w14:paraId="2986E3B9" w14:textId="77777777" w:rsidR="005375E1" w:rsidRPr="00EB36B9" w:rsidRDefault="005375E1" w:rsidP="005375E1">
      <w:pPr>
        <w:ind w:left="284"/>
        <w:rPr>
          <w:rFonts w:ascii="Arial" w:hAnsi="Arial"/>
          <w:sz w:val="18"/>
          <w:szCs w:val="18"/>
        </w:rPr>
      </w:pPr>
      <w:r w:rsidRPr="00EB36B9">
        <w:rPr>
          <w:rFonts w:ascii="Arial" w:hAnsi="Arial"/>
          <w:sz w:val="18"/>
          <w:szCs w:val="18"/>
        </w:rPr>
        <w:t>3) Incautación</w:t>
      </w:r>
    </w:p>
    <w:p w14:paraId="36DAFCB6" w14:textId="77777777" w:rsidR="005375E1" w:rsidRPr="00EB36B9" w:rsidRDefault="005375E1" w:rsidP="005375E1">
      <w:pPr>
        <w:ind w:left="284"/>
        <w:rPr>
          <w:rFonts w:ascii="Arial" w:hAnsi="Arial"/>
          <w:sz w:val="18"/>
          <w:szCs w:val="18"/>
        </w:rPr>
      </w:pPr>
      <w:r w:rsidRPr="00EB36B9">
        <w:rPr>
          <w:rFonts w:ascii="Arial" w:hAnsi="Arial"/>
          <w:sz w:val="18"/>
          <w:szCs w:val="18"/>
        </w:rPr>
        <w:t>4) Contumaz</w:t>
      </w:r>
    </w:p>
    <w:p w14:paraId="0A1D970E" w14:textId="77777777" w:rsidR="005375E1" w:rsidRPr="00EB36B9" w:rsidRDefault="005375E1" w:rsidP="005375E1">
      <w:pPr>
        <w:ind w:left="284"/>
        <w:rPr>
          <w:rFonts w:ascii="Arial" w:hAnsi="Arial"/>
          <w:sz w:val="18"/>
          <w:szCs w:val="18"/>
        </w:rPr>
      </w:pPr>
      <w:r w:rsidRPr="00EB36B9">
        <w:rPr>
          <w:rFonts w:ascii="Arial" w:hAnsi="Arial"/>
          <w:sz w:val="18"/>
          <w:szCs w:val="18"/>
        </w:rPr>
        <w:t>5) Actor Civil</w:t>
      </w:r>
    </w:p>
    <w:p w14:paraId="2C38ABC2" w14:textId="77777777" w:rsidR="005375E1" w:rsidRPr="00EB36B9" w:rsidRDefault="005375E1" w:rsidP="005375E1">
      <w:pPr>
        <w:ind w:left="284"/>
        <w:rPr>
          <w:rFonts w:ascii="Arial" w:hAnsi="Arial"/>
          <w:sz w:val="18"/>
          <w:szCs w:val="18"/>
        </w:rPr>
      </w:pPr>
      <w:r w:rsidRPr="00EB36B9">
        <w:rPr>
          <w:rFonts w:ascii="Arial" w:hAnsi="Arial"/>
          <w:sz w:val="18"/>
          <w:szCs w:val="18"/>
        </w:rPr>
        <w:t>6) Desalojo Preventivo</w:t>
      </w:r>
    </w:p>
    <w:p w14:paraId="152209BF" w14:textId="77777777" w:rsidR="005375E1" w:rsidRPr="00EB36B9" w:rsidRDefault="005375E1" w:rsidP="005375E1">
      <w:pPr>
        <w:ind w:left="284"/>
        <w:rPr>
          <w:rFonts w:ascii="Arial" w:hAnsi="Arial"/>
          <w:sz w:val="18"/>
          <w:szCs w:val="18"/>
        </w:rPr>
      </w:pPr>
      <w:r w:rsidRPr="00EB36B9">
        <w:rPr>
          <w:rFonts w:ascii="Arial" w:hAnsi="Arial"/>
          <w:sz w:val="18"/>
          <w:szCs w:val="18"/>
        </w:rPr>
        <w:t>7) Querella</w:t>
      </w:r>
    </w:p>
    <w:p w14:paraId="55DC96D0" w14:textId="77777777" w:rsidR="005375E1" w:rsidRPr="00EB36B9" w:rsidRDefault="005375E1" w:rsidP="005375E1">
      <w:pPr>
        <w:ind w:left="284"/>
        <w:rPr>
          <w:rFonts w:ascii="Arial" w:hAnsi="Arial"/>
          <w:sz w:val="18"/>
          <w:szCs w:val="18"/>
        </w:rPr>
      </w:pPr>
      <w:r w:rsidRPr="00EB36B9">
        <w:rPr>
          <w:rFonts w:ascii="Arial" w:hAnsi="Arial"/>
          <w:sz w:val="18"/>
          <w:szCs w:val="18"/>
        </w:rPr>
        <w:t>8) Semi Libertad</w:t>
      </w:r>
    </w:p>
    <w:p w14:paraId="0A928CC5" w14:textId="77777777" w:rsidR="005375E1" w:rsidRPr="00EB36B9" w:rsidRDefault="005375E1" w:rsidP="005375E1">
      <w:pPr>
        <w:ind w:left="284"/>
        <w:rPr>
          <w:rFonts w:ascii="Arial" w:hAnsi="Arial"/>
          <w:sz w:val="18"/>
          <w:szCs w:val="18"/>
        </w:rPr>
      </w:pPr>
      <w:r w:rsidRPr="00EB36B9">
        <w:rPr>
          <w:rFonts w:ascii="Arial" w:hAnsi="Arial"/>
          <w:sz w:val="18"/>
          <w:szCs w:val="18"/>
        </w:rPr>
        <w:t>9) Recurso de Queja</w:t>
      </w:r>
    </w:p>
    <w:p w14:paraId="332F27ED" w14:textId="77777777" w:rsidR="005375E1" w:rsidRPr="00EB36B9" w:rsidRDefault="005375E1" w:rsidP="005375E1">
      <w:pPr>
        <w:ind w:left="284"/>
        <w:rPr>
          <w:rFonts w:ascii="Arial" w:hAnsi="Arial"/>
          <w:sz w:val="18"/>
          <w:szCs w:val="18"/>
        </w:rPr>
      </w:pPr>
      <w:r w:rsidRPr="00EB36B9">
        <w:rPr>
          <w:rFonts w:ascii="Arial" w:hAnsi="Arial"/>
          <w:sz w:val="18"/>
          <w:szCs w:val="18"/>
        </w:rPr>
        <w:t>10) Sobreseimiento</w:t>
      </w:r>
    </w:p>
    <w:p w14:paraId="331B7814"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11) Colaboración Eficaz </w:t>
      </w:r>
    </w:p>
    <w:p w14:paraId="3FDA6DF5"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12) Inhibición </w:t>
      </w:r>
    </w:p>
    <w:p w14:paraId="39B92FEA" w14:textId="77777777" w:rsidR="005375E1" w:rsidRPr="00EB36B9" w:rsidRDefault="005375E1" w:rsidP="005375E1">
      <w:pPr>
        <w:ind w:left="284"/>
        <w:rPr>
          <w:rFonts w:ascii="Arial" w:hAnsi="Arial"/>
          <w:sz w:val="18"/>
          <w:szCs w:val="18"/>
        </w:rPr>
      </w:pPr>
      <w:r w:rsidRPr="00EB36B9">
        <w:rPr>
          <w:rFonts w:ascii="Arial" w:hAnsi="Arial"/>
          <w:sz w:val="18"/>
          <w:szCs w:val="18"/>
        </w:rPr>
        <w:t>13) Auxilio Judicial</w:t>
      </w:r>
    </w:p>
    <w:p w14:paraId="106FEAAB" w14:textId="77777777" w:rsidR="005375E1" w:rsidRPr="00EB36B9" w:rsidRDefault="005375E1" w:rsidP="005375E1">
      <w:pPr>
        <w:ind w:left="284"/>
        <w:rPr>
          <w:rFonts w:ascii="Arial" w:hAnsi="Arial"/>
          <w:sz w:val="18"/>
          <w:szCs w:val="18"/>
        </w:rPr>
      </w:pPr>
      <w:r w:rsidRPr="00EB36B9">
        <w:rPr>
          <w:rFonts w:ascii="Arial" w:hAnsi="Arial"/>
          <w:sz w:val="18"/>
          <w:szCs w:val="18"/>
        </w:rPr>
        <w:t>14) Intervención Corporal del Imputado</w:t>
      </w:r>
    </w:p>
    <w:p w14:paraId="308A609D" w14:textId="77777777" w:rsidR="005375E1" w:rsidRPr="00EB36B9" w:rsidRDefault="005375E1" w:rsidP="005375E1">
      <w:pPr>
        <w:ind w:left="284"/>
        <w:rPr>
          <w:rFonts w:ascii="Arial" w:hAnsi="Arial"/>
          <w:sz w:val="18"/>
          <w:szCs w:val="18"/>
        </w:rPr>
      </w:pPr>
      <w:r w:rsidRPr="00EB36B9">
        <w:rPr>
          <w:rFonts w:ascii="Arial" w:hAnsi="Arial"/>
          <w:sz w:val="18"/>
          <w:szCs w:val="18"/>
        </w:rPr>
        <w:t>15) Levantamiento del Secreto de las Comunicaciones</w:t>
      </w:r>
    </w:p>
    <w:p w14:paraId="47A92D3E" w14:textId="77777777" w:rsidR="005375E1" w:rsidRPr="00EB36B9" w:rsidRDefault="005375E1" w:rsidP="005375E1">
      <w:pPr>
        <w:ind w:left="284"/>
        <w:rPr>
          <w:rFonts w:ascii="Arial" w:hAnsi="Arial"/>
          <w:sz w:val="18"/>
          <w:szCs w:val="18"/>
        </w:rPr>
      </w:pPr>
      <w:r w:rsidRPr="00EB36B9">
        <w:rPr>
          <w:rFonts w:ascii="Arial" w:hAnsi="Arial"/>
          <w:sz w:val="18"/>
          <w:szCs w:val="18"/>
        </w:rPr>
        <w:t>16) Levantamiento del Secreto Bancario</w:t>
      </w:r>
    </w:p>
    <w:p w14:paraId="403984EE" w14:textId="77777777" w:rsidR="005375E1" w:rsidRPr="00EB36B9" w:rsidRDefault="005375E1" w:rsidP="005375E1">
      <w:pPr>
        <w:ind w:left="284"/>
        <w:rPr>
          <w:rFonts w:ascii="Arial" w:hAnsi="Arial"/>
          <w:sz w:val="18"/>
          <w:szCs w:val="18"/>
        </w:rPr>
      </w:pPr>
      <w:r w:rsidRPr="00EB36B9">
        <w:rPr>
          <w:rFonts w:ascii="Arial" w:hAnsi="Arial"/>
          <w:sz w:val="18"/>
          <w:szCs w:val="18"/>
        </w:rPr>
        <w:t>17) Allanamiento, descerraje y registro domiciliario</w:t>
      </w:r>
    </w:p>
    <w:p w14:paraId="79AD7D64" w14:textId="77777777" w:rsidR="005375E1" w:rsidRPr="00EB36B9" w:rsidRDefault="005375E1" w:rsidP="005375E1">
      <w:pPr>
        <w:ind w:left="284"/>
        <w:rPr>
          <w:rFonts w:ascii="Arial" w:hAnsi="Arial"/>
          <w:sz w:val="18"/>
          <w:szCs w:val="18"/>
        </w:rPr>
      </w:pPr>
      <w:r w:rsidRPr="00EB36B9">
        <w:rPr>
          <w:rFonts w:ascii="Arial" w:hAnsi="Arial"/>
          <w:sz w:val="18"/>
          <w:szCs w:val="18"/>
        </w:rPr>
        <w:t>18) Detención preliminar</w:t>
      </w:r>
    </w:p>
    <w:p w14:paraId="0FB06ADB" w14:textId="77777777" w:rsidR="005375E1" w:rsidRPr="00EB36B9" w:rsidRDefault="005375E1" w:rsidP="005375E1">
      <w:pPr>
        <w:rPr>
          <w:rFonts w:ascii="Arial" w:hAnsi="Arial"/>
          <w:sz w:val="18"/>
          <w:szCs w:val="18"/>
        </w:rPr>
      </w:pPr>
    </w:p>
    <w:p w14:paraId="7DFFFB0B" w14:textId="77777777" w:rsidR="005375E1" w:rsidRDefault="005375E1" w:rsidP="005375E1">
      <w:pPr>
        <w:widowControl w:val="0"/>
        <w:autoSpaceDE w:val="0"/>
        <w:autoSpaceDN w:val="0"/>
        <w:adjustRightInd w:val="0"/>
        <w:jc w:val="center"/>
        <w:rPr>
          <w:rFonts w:ascii="Arial" w:hAnsi="Arial" w:cs="Arial"/>
          <w:b/>
          <w:color w:val="800000"/>
          <w:sz w:val="28"/>
          <w:szCs w:val="18"/>
        </w:rPr>
      </w:pPr>
      <w:r w:rsidRPr="00BE6764">
        <w:rPr>
          <w:rFonts w:ascii="Arial" w:hAnsi="Arial" w:cs="Arial"/>
          <w:b/>
          <w:color w:val="800000"/>
          <w:sz w:val="28"/>
          <w:szCs w:val="18"/>
        </w:rPr>
        <w:t>[</w:t>
      </w:r>
      <w:r w:rsidRPr="00BE6764">
        <w:rPr>
          <w:rFonts w:ascii="Arial" w:hAnsi="Arial" w:cs="Arial"/>
          <w:b/>
          <w:color w:val="1F497D" w:themeColor="text2"/>
          <w:sz w:val="28"/>
          <w:szCs w:val="18"/>
        </w:rPr>
        <w:t>SERVICIOS</w:t>
      </w:r>
      <w:r w:rsidRPr="00BE6764">
        <w:rPr>
          <w:rFonts w:ascii="Arial" w:hAnsi="Arial" w:cs="Arial"/>
          <w:b/>
          <w:color w:val="800000"/>
          <w:sz w:val="28"/>
          <w:szCs w:val="18"/>
        </w:rPr>
        <w:t>]</w:t>
      </w:r>
    </w:p>
    <w:p w14:paraId="604ECAA2" w14:textId="77777777" w:rsidR="005375E1" w:rsidRDefault="005375E1" w:rsidP="005375E1">
      <w:pPr>
        <w:jc w:val="center"/>
        <w:rPr>
          <w:sz w:val="18"/>
        </w:rPr>
      </w:pPr>
      <w:r>
        <w:rPr>
          <w:sz w:val="18"/>
        </w:rPr>
        <w:t>En esta unidad empresarial tenemos los siguientes servicios:</w:t>
      </w:r>
    </w:p>
    <w:p w14:paraId="7A6B0612" w14:textId="77777777" w:rsidR="005375E1" w:rsidRPr="00EB36B9" w:rsidRDefault="005375E1" w:rsidP="005375E1">
      <w:pPr>
        <w:widowControl w:val="0"/>
        <w:autoSpaceDE w:val="0"/>
        <w:autoSpaceDN w:val="0"/>
        <w:adjustRightInd w:val="0"/>
        <w:rPr>
          <w:rFonts w:ascii="Arial" w:hAnsi="Arial" w:cs="Arial"/>
          <w:bCs/>
          <w:color w:val="800000"/>
          <w:sz w:val="18"/>
          <w:szCs w:val="18"/>
        </w:rPr>
      </w:pPr>
    </w:p>
    <w:p w14:paraId="76D4E4C9" w14:textId="77777777" w:rsidR="005375E1" w:rsidRPr="00EB36B9" w:rsidRDefault="005375E1" w:rsidP="00E852B8">
      <w:pPr>
        <w:widowControl w:val="0"/>
        <w:autoSpaceDE w:val="0"/>
        <w:autoSpaceDN w:val="0"/>
        <w:adjustRightInd w:val="0"/>
        <w:outlineLvl w:val="0"/>
        <w:rPr>
          <w:rFonts w:ascii="Arial" w:hAnsi="Arial" w:cs="Arial"/>
          <w:b/>
          <w:bCs/>
          <w:sz w:val="18"/>
          <w:szCs w:val="18"/>
          <w:u w:val="single"/>
        </w:rPr>
      </w:pPr>
      <w:r w:rsidRPr="00EB36B9">
        <w:rPr>
          <w:rFonts w:ascii="Arial" w:hAnsi="Arial" w:cs="Arial"/>
          <w:b/>
          <w:bCs/>
          <w:sz w:val="18"/>
          <w:szCs w:val="18"/>
          <w:u w:val="single"/>
        </w:rPr>
        <w:t>ASESORÍA JURÍDICA</w:t>
      </w:r>
    </w:p>
    <w:p w14:paraId="6059E3C9" w14:textId="77777777" w:rsidR="005375E1" w:rsidRPr="00EB36B9" w:rsidRDefault="005375E1" w:rsidP="00A57500">
      <w:pPr>
        <w:pStyle w:val="Ttulo3"/>
        <w:rPr>
          <w:rFonts w:cs="Times"/>
        </w:rPr>
      </w:pPr>
      <w:bookmarkStart w:id="307" w:name="_Toc293174158"/>
      <w:bookmarkStart w:id="308" w:name="_Toc300945548"/>
      <w:r>
        <w:t xml:space="preserve">1.- </w:t>
      </w:r>
      <w:r w:rsidRPr="00EB36B9">
        <w:t>Estudio Jurídico</w:t>
      </w:r>
      <w:bookmarkEnd w:id="307"/>
      <w:bookmarkEnd w:id="308"/>
    </w:p>
    <w:p w14:paraId="3CE64406" w14:textId="27D757F0" w:rsidR="005375E1" w:rsidRPr="00EB36B9" w:rsidRDefault="005375E1" w:rsidP="005375E1">
      <w:pPr>
        <w:widowControl w:val="0"/>
        <w:autoSpaceDE w:val="0"/>
        <w:autoSpaceDN w:val="0"/>
        <w:adjustRightInd w:val="0"/>
        <w:jc w:val="both"/>
        <w:rPr>
          <w:rFonts w:ascii="Arial" w:hAnsi="Arial" w:cs="Arial"/>
          <w:sz w:val="18"/>
          <w:szCs w:val="18"/>
        </w:rPr>
      </w:pPr>
      <w:r w:rsidRPr="00EB36B9">
        <w:rPr>
          <w:rFonts w:ascii="Arial" w:hAnsi="Arial" w:cs="Arial"/>
          <w:sz w:val="18"/>
          <w:szCs w:val="18"/>
        </w:rPr>
        <w:t>Este es uno de los proyectos más ambiciosos que tenemos y consiste en brindar un servicio profesional en derecho de calidad internacional.</w:t>
      </w:r>
    </w:p>
    <w:p w14:paraId="68CC63D5" w14:textId="77777777" w:rsidR="005375E1" w:rsidRPr="00EB36B9" w:rsidRDefault="005375E1" w:rsidP="005375E1">
      <w:pPr>
        <w:pStyle w:val="Prrafodelista"/>
        <w:widowControl w:val="0"/>
        <w:numPr>
          <w:ilvl w:val="0"/>
          <w:numId w:val="45"/>
        </w:numPr>
        <w:autoSpaceDE w:val="0"/>
        <w:autoSpaceDN w:val="0"/>
        <w:adjustRightInd w:val="0"/>
        <w:jc w:val="both"/>
        <w:rPr>
          <w:rFonts w:ascii="Arial" w:hAnsi="Arial" w:cs="Arial"/>
          <w:sz w:val="18"/>
          <w:szCs w:val="18"/>
        </w:rPr>
      </w:pPr>
      <w:r w:rsidRPr="00EB36B9">
        <w:rPr>
          <w:rFonts w:ascii="Arial" w:hAnsi="Arial" w:cs="Arial"/>
          <w:sz w:val="18"/>
          <w:szCs w:val="18"/>
        </w:rPr>
        <w:t>Estudio Jurídico para la defensa del Derecho al Honor, la Dignidad y la Buena Reputación</w:t>
      </w:r>
    </w:p>
    <w:p w14:paraId="041ED16D" w14:textId="77777777" w:rsidR="005375E1" w:rsidRPr="00EB36B9" w:rsidRDefault="005375E1" w:rsidP="005375E1">
      <w:pPr>
        <w:pStyle w:val="Prrafodelista"/>
        <w:widowControl w:val="0"/>
        <w:numPr>
          <w:ilvl w:val="0"/>
          <w:numId w:val="45"/>
        </w:numPr>
        <w:autoSpaceDE w:val="0"/>
        <w:autoSpaceDN w:val="0"/>
        <w:adjustRightInd w:val="0"/>
        <w:jc w:val="both"/>
        <w:rPr>
          <w:rFonts w:ascii="Arial" w:hAnsi="Arial" w:cs="Arial"/>
          <w:sz w:val="18"/>
          <w:szCs w:val="18"/>
        </w:rPr>
      </w:pPr>
      <w:r w:rsidRPr="00EB36B9">
        <w:rPr>
          <w:rFonts w:ascii="Arial" w:hAnsi="Arial" w:cs="Arial"/>
          <w:sz w:val="18"/>
          <w:szCs w:val="18"/>
        </w:rPr>
        <w:t>Estudio Jurídico para la creación de Empresas</w:t>
      </w:r>
    </w:p>
    <w:p w14:paraId="2D54FD6B" w14:textId="77777777" w:rsidR="005375E1" w:rsidRPr="00EB36B9" w:rsidRDefault="005375E1" w:rsidP="005375E1">
      <w:pPr>
        <w:pStyle w:val="Prrafodelista"/>
        <w:widowControl w:val="0"/>
        <w:numPr>
          <w:ilvl w:val="0"/>
          <w:numId w:val="45"/>
        </w:numPr>
        <w:autoSpaceDE w:val="0"/>
        <w:autoSpaceDN w:val="0"/>
        <w:adjustRightInd w:val="0"/>
        <w:jc w:val="both"/>
        <w:rPr>
          <w:rFonts w:ascii="Arial" w:hAnsi="Arial" w:cs="Arial"/>
          <w:sz w:val="18"/>
          <w:szCs w:val="18"/>
        </w:rPr>
      </w:pPr>
      <w:r w:rsidRPr="00EB36B9">
        <w:rPr>
          <w:rFonts w:ascii="Arial" w:hAnsi="Arial" w:cs="Arial"/>
          <w:sz w:val="18"/>
          <w:szCs w:val="18"/>
        </w:rPr>
        <w:t>Estudio Jurídico para la Defensa de la Familia</w:t>
      </w:r>
    </w:p>
    <w:p w14:paraId="308ABBE7" w14:textId="77777777" w:rsidR="005375E1" w:rsidRPr="00EB36B9" w:rsidRDefault="005375E1" w:rsidP="005375E1">
      <w:pPr>
        <w:pStyle w:val="Prrafodelista"/>
        <w:widowControl w:val="0"/>
        <w:numPr>
          <w:ilvl w:val="0"/>
          <w:numId w:val="45"/>
        </w:numPr>
        <w:autoSpaceDE w:val="0"/>
        <w:autoSpaceDN w:val="0"/>
        <w:adjustRightInd w:val="0"/>
        <w:jc w:val="both"/>
        <w:rPr>
          <w:rFonts w:ascii="Arial" w:hAnsi="Arial" w:cs="Arial"/>
          <w:sz w:val="18"/>
          <w:szCs w:val="18"/>
        </w:rPr>
      </w:pPr>
      <w:r w:rsidRPr="00EB36B9">
        <w:rPr>
          <w:rFonts w:ascii="Arial" w:hAnsi="Arial" w:cs="Arial"/>
          <w:sz w:val="18"/>
          <w:szCs w:val="18"/>
        </w:rPr>
        <w:t>Estudio Jurídico de Derecho Penal</w:t>
      </w:r>
    </w:p>
    <w:p w14:paraId="55575213" w14:textId="77777777" w:rsidR="005375E1" w:rsidRPr="00EB36B9" w:rsidRDefault="005375E1" w:rsidP="005375E1">
      <w:pPr>
        <w:pStyle w:val="Prrafodelista"/>
        <w:widowControl w:val="0"/>
        <w:numPr>
          <w:ilvl w:val="0"/>
          <w:numId w:val="45"/>
        </w:numPr>
        <w:autoSpaceDE w:val="0"/>
        <w:autoSpaceDN w:val="0"/>
        <w:adjustRightInd w:val="0"/>
        <w:jc w:val="both"/>
        <w:rPr>
          <w:rFonts w:ascii="Arial" w:hAnsi="Arial" w:cs="Arial"/>
          <w:sz w:val="18"/>
          <w:szCs w:val="18"/>
        </w:rPr>
      </w:pPr>
      <w:r w:rsidRPr="00EB36B9">
        <w:rPr>
          <w:rFonts w:ascii="Arial" w:hAnsi="Arial" w:cs="Arial"/>
          <w:sz w:val="18"/>
          <w:szCs w:val="18"/>
        </w:rPr>
        <w:t>Estudio Jurídico de Derecho Laboral</w:t>
      </w:r>
    </w:p>
    <w:p w14:paraId="6F254B5E" w14:textId="77777777" w:rsidR="005375E1" w:rsidRDefault="005375E1" w:rsidP="005375E1">
      <w:pPr>
        <w:rPr>
          <w:b/>
          <w:sz w:val="16"/>
        </w:rPr>
      </w:pPr>
    </w:p>
    <w:p w14:paraId="0E275131" w14:textId="77777777" w:rsidR="000C0CB9" w:rsidRPr="003072DC" w:rsidRDefault="000C0CB9" w:rsidP="005375E1">
      <w:pPr>
        <w:rPr>
          <w:b/>
          <w:sz w:val="16"/>
        </w:rPr>
      </w:pPr>
    </w:p>
    <w:p w14:paraId="04C9556E" w14:textId="77777777" w:rsidR="005375E1" w:rsidRPr="00EF3675" w:rsidRDefault="005375E1" w:rsidP="00A57500">
      <w:pPr>
        <w:pStyle w:val="Ttulo4"/>
      </w:pPr>
      <w:r w:rsidRPr="00EF3675">
        <w:t xml:space="preserve">VI.- CENTRO DE TURISMO Y PASANTÍAS </w:t>
      </w:r>
    </w:p>
    <w:p w14:paraId="3ADF0F3D" w14:textId="77777777" w:rsidR="005375E1" w:rsidRPr="00424550" w:rsidRDefault="005375E1" w:rsidP="005375E1">
      <w:pPr>
        <w:rPr>
          <w:sz w:val="12"/>
        </w:rPr>
      </w:pPr>
      <w:r w:rsidRPr="00424550">
        <w:rPr>
          <w:sz w:val="18"/>
        </w:rPr>
        <w:t xml:space="preserve">Esta unidad se ha diseñado primariamente en los siguientes factores: </w:t>
      </w:r>
      <w:r w:rsidRPr="00424550">
        <w:rPr>
          <w:sz w:val="18"/>
        </w:rPr>
        <w:tab/>
      </w:r>
    </w:p>
    <w:p w14:paraId="1A586C6E" w14:textId="77777777" w:rsidR="005375E1" w:rsidRPr="00424550" w:rsidRDefault="005375E1" w:rsidP="005375E1">
      <w:pPr>
        <w:rPr>
          <w:sz w:val="18"/>
        </w:rPr>
      </w:pPr>
      <w:r>
        <w:rPr>
          <w:sz w:val="16"/>
        </w:rPr>
        <w:tab/>
      </w:r>
      <w:r w:rsidRPr="00424550">
        <w:rPr>
          <w:sz w:val="18"/>
        </w:rPr>
        <w:t>1.- Turismo Legal (pasantías)</w:t>
      </w:r>
    </w:p>
    <w:p w14:paraId="4D44868F" w14:textId="77777777" w:rsidR="005375E1" w:rsidRPr="00424550" w:rsidRDefault="005375E1" w:rsidP="005375E1">
      <w:pPr>
        <w:rPr>
          <w:sz w:val="18"/>
        </w:rPr>
      </w:pPr>
      <w:r w:rsidRPr="00424550">
        <w:rPr>
          <w:sz w:val="18"/>
        </w:rPr>
        <w:tab/>
        <w:t>2.- Turismo Médico (pasantías)</w:t>
      </w:r>
    </w:p>
    <w:p w14:paraId="58EB0A8B" w14:textId="77777777" w:rsidR="005375E1" w:rsidRPr="00424550" w:rsidRDefault="005375E1" w:rsidP="005375E1">
      <w:pPr>
        <w:rPr>
          <w:sz w:val="18"/>
        </w:rPr>
      </w:pPr>
      <w:r w:rsidRPr="00424550">
        <w:rPr>
          <w:sz w:val="18"/>
        </w:rPr>
        <w:tab/>
        <w:t>3.- Diversas pasantías profesionales</w:t>
      </w:r>
    </w:p>
    <w:p w14:paraId="4C00543B" w14:textId="77777777" w:rsidR="005375E1" w:rsidRPr="00424550" w:rsidRDefault="005375E1" w:rsidP="005375E1">
      <w:pPr>
        <w:rPr>
          <w:sz w:val="18"/>
        </w:rPr>
      </w:pPr>
      <w:r w:rsidRPr="00424550">
        <w:rPr>
          <w:sz w:val="18"/>
        </w:rPr>
        <w:tab/>
        <w:t>4.- Unidad de Fotografía y Video</w:t>
      </w:r>
    </w:p>
    <w:p w14:paraId="43AC3E30" w14:textId="77777777" w:rsidR="005375E1" w:rsidRDefault="005375E1" w:rsidP="005375E1">
      <w:r>
        <w:tab/>
      </w:r>
    </w:p>
    <w:p w14:paraId="61D22DC7" w14:textId="77777777" w:rsidR="00A5154E" w:rsidRDefault="00A5154E" w:rsidP="005375E1"/>
    <w:p w14:paraId="57331A7C" w14:textId="77777777" w:rsidR="00A5154E" w:rsidRDefault="00A5154E" w:rsidP="005375E1"/>
    <w:p w14:paraId="5E8BF62A" w14:textId="77777777" w:rsidR="00A5154E" w:rsidRDefault="00A5154E" w:rsidP="005375E1"/>
    <w:p w14:paraId="3A6F9169" w14:textId="77777777" w:rsidR="00A5154E" w:rsidRDefault="00A5154E" w:rsidP="005375E1"/>
    <w:p w14:paraId="41DAA0B6" w14:textId="77777777" w:rsidR="005375E1" w:rsidRDefault="005375E1" w:rsidP="005375E1">
      <w:pPr>
        <w:jc w:val="center"/>
        <w:rPr>
          <w:rFonts w:ascii="Arial" w:hAnsi="Arial" w:cs="Arial"/>
          <w:b/>
          <w:color w:val="800000"/>
          <w:szCs w:val="18"/>
        </w:rPr>
      </w:pPr>
      <w:r w:rsidRPr="00A05484">
        <w:rPr>
          <w:rFonts w:ascii="Arial" w:hAnsi="Arial" w:cs="Arial"/>
          <w:b/>
          <w:color w:val="800000"/>
          <w:szCs w:val="18"/>
        </w:rPr>
        <w:t>[</w:t>
      </w:r>
      <w:r w:rsidRPr="00A05484">
        <w:rPr>
          <w:rFonts w:ascii="Arial" w:hAnsi="Arial" w:cs="Arial"/>
          <w:b/>
          <w:color w:val="1F497D" w:themeColor="text2"/>
          <w:szCs w:val="18"/>
        </w:rPr>
        <w:t>PRODUCTOS</w:t>
      </w:r>
      <w:r w:rsidRPr="00A05484">
        <w:rPr>
          <w:rFonts w:ascii="Arial" w:hAnsi="Arial" w:cs="Arial"/>
          <w:b/>
          <w:color w:val="800000"/>
          <w:szCs w:val="18"/>
        </w:rPr>
        <w:t>]</w:t>
      </w:r>
    </w:p>
    <w:p w14:paraId="7B5447D2" w14:textId="77777777" w:rsidR="005375E1" w:rsidRDefault="005375E1" w:rsidP="005375E1">
      <w:pPr>
        <w:jc w:val="center"/>
        <w:rPr>
          <w:sz w:val="18"/>
        </w:rPr>
      </w:pPr>
      <w:r>
        <w:rPr>
          <w:sz w:val="18"/>
        </w:rPr>
        <w:t>En esta unidad empresarial tenemos los siguientes productos:</w:t>
      </w:r>
    </w:p>
    <w:p w14:paraId="672212AF" w14:textId="77777777" w:rsidR="00B10462" w:rsidRDefault="00B10462" w:rsidP="005375E1">
      <w:pPr>
        <w:rPr>
          <w:sz w:val="16"/>
        </w:rPr>
      </w:pPr>
    </w:p>
    <w:p w14:paraId="19DF13D6"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FOTOGALERÍAS</w:t>
      </w:r>
    </w:p>
    <w:p w14:paraId="1E08A8A0" w14:textId="77777777" w:rsidR="005375E1" w:rsidRPr="00EB36B9" w:rsidRDefault="005375E1" w:rsidP="00A57500">
      <w:pPr>
        <w:pStyle w:val="Ttulo3"/>
      </w:pPr>
      <w:bookmarkStart w:id="309" w:name="_Toc293174159"/>
      <w:bookmarkStart w:id="310" w:name="_Toc300945549"/>
      <w:r>
        <w:t xml:space="preserve">1.- </w:t>
      </w:r>
      <w:r w:rsidRPr="00EB36B9">
        <w:t>Fotogalerías Judiciales</w:t>
      </w:r>
      <w:bookmarkEnd w:id="309"/>
      <w:bookmarkEnd w:id="310"/>
    </w:p>
    <w:p w14:paraId="4D39B839" w14:textId="77777777" w:rsidR="005375E1" w:rsidRPr="00EB36B9" w:rsidRDefault="005375E1" w:rsidP="005375E1">
      <w:pPr>
        <w:ind w:left="284"/>
        <w:rPr>
          <w:rFonts w:ascii="Arial" w:hAnsi="Arial"/>
          <w:sz w:val="18"/>
          <w:szCs w:val="18"/>
        </w:rPr>
      </w:pPr>
      <w:r w:rsidRPr="00EB36B9">
        <w:rPr>
          <w:rFonts w:ascii="Arial" w:hAnsi="Arial"/>
          <w:sz w:val="18"/>
          <w:szCs w:val="18"/>
        </w:rPr>
        <w:t>1) Poder Judicial – Fotos de órganos jurisdiccionales y administrativos</w:t>
      </w:r>
    </w:p>
    <w:p w14:paraId="3A5D4217" w14:textId="77777777" w:rsidR="005375E1" w:rsidRPr="00EB36B9" w:rsidRDefault="005375E1" w:rsidP="005375E1">
      <w:pPr>
        <w:ind w:left="284"/>
        <w:rPr>
          <w:rFonts w:ascii="Arial" w:hAnsi="Arial"/>
          <w:sz w:val="18"/>
          <w:szCs w:val="18"/>
        </w:rPr>
      </w:pPr>
      <w:r w:rsidRPr="00EB36B9">
        <w:rPr>
          <w:rFonts w:ascii="Arial" w:hAnsi="Arial"/>
          <w:sz w:val="18"/>
          <w:szCs w:val="18"/>
        </w:rPr>
        <w:t>2) El Ministerio Público – Fotos</w:t>
      </w:r>
    </w:p>
    <w:p w14:paraId="26BD4EF7" w14:textId="77777777" w:rsidR="005375E1" w:rsidRPr="00EB36B9" w:rsidRDefault="005375E1" w:rsidP="005375E1">
      <w:pPr>
        <w:ind w:left="284"/>
        <w:rPr>
          <w:rFonts w:ascii="Arial" w:hAnsi="Arial"/>
          <w:sz w:val="18"/>
          <w:szCs w:val="18"/>
        </w:rPr>
      </w:pPr>
      <w:r w:rsidRPr="00EB36B9">
        <w:rPr>
          <w:rFonts w:ascii="Arial" w:hAnsi="Arial"/>
          <w:sz w:val="18"/>
          <w:szCs w:val="18"/>
        </w:rPr>
        <w:t>3) El Tribunal Constitucional</w:t>
      </w:r>
    </w:p>
    <w:p w14:paraId="478B0EB4" w14:textId="77777777" w:rsidR="005375E1" w:rsidRPr="00EB36B9" w:rsidRDefault="005375E1" w:rsidP="005375E1">
      <w:pPr>
        <w:ind w:left="284"/>
        <w:rPr>
          <w:rFonts w:ascii="Arial" w:hAnsi="Arial"/>
          <w:sz w:val="18"/>
          <w:szCs w:val="18"/>
        </w:rPr>
      </w:pPr>
      <w:r w:rsidRPr="00EB36B9">
        <w:rPr>
          <w:rFonts w:ascii="Arial" w:hAnsi="Arial"/>
          <w:sz w:val="18"/>
          <w:szCs w:val="18"/>
        </w:rPr>
        <w:t>4) El Ministerio de Justicia</w:t>
      </w:r>
    </w:p>
    <w:p w14:paraId="3CBFF957" w14:textId="77777777" w:rsidR="005375E1" w:rsidRPr="00EB36B9" w:rsidRDefault="005375E1" w:rsidP="005375E1">
      <w:pPr>
        <w:ind w:left="284"/>
        <w:rPr>
          <w:rFonts w:ascii="Arial" w:hAnsi="Arial"/>
          <w:sz w:val="18"/>
          <w:szCs w:val="18"/>
        </w:rPr>
      </w:pPr>
      <w:r w:rsidRPr="00EB36B9">
        <w:rPr>
          <w:rFonts w:ascii="Arial" w:hAnsi="Arial"/>
          <w:sz w:val="18"/>
          <w:szCs w:val="18"/>
        </w:rPr>
        <w:t>5) La Defensoría del Pueblo</w:t>
      </w:r>
    </w:p>
    <w:p w14:paraId="2BCD524D" w14:textId="77777777" w:rsidR="005375E1" w:rsidRPr="00EB36B9" w:rsidRDefault="005375E1" w:rsidP="005375E1">
      <w:pPr>
        <w:ind w:left="284"/>
        <w:rPr>
          <w:rFonts w:ascii="Arial" w:hAnsi="Arial"/>
          <w:sz w:val="18"/>
          <w:szCs w:val="18"/>
        </w:rPr>
      </w:pPr>
      <w:r w:rsidRPr="00EB36B9">
        <w:rPr>
          <w:rFonts w:ascii="Arial" w:hAnsi="Arial"/>
          <w:sz w:val="18"/>
          <w:szCs w:val="18"/>
        </w:rPr>
        <w:t>6) Las Demunas</w:t>
      </w:r>
    </w:p>
    <w:p w14:paraId="7EDB29B0" w14:textId="77777777" w:rsidR="005375E1" w:rsidRPr="00EB36B9" w:rsidRDefault="005375E1" w:rsidP="005375E1">
      <w:pPr>
        <w:ind w:left="284"/>
        <w:rPr>
          <w:rFonts w:ascii="Arial" w:hAnsi="Arial"/>
          <w:sz w:val="18"/>
          <w:szCs w:val="18"/>
        </w:rPr>
      </w:pPr>
      <w:r w:rsidRPr="00EB36B9">
        <w:rPr>
          <w:rFonts w:ascii="Arial" w:hAnsi="Arial"/>
          <w:sz w:val="18"/>
          <w:szCs w:val="18"/>
        </w:rPr>
        <w:t>7) El Indecopi</w:t>
      </w:r>
    </w:p>
    <w:p w14:paraId="38DB3D59" w14:textId="77777777" w:rsidR="005375E1" w:rsidRPr="00EB36B9" w:rsidRDefault="005375E1" w:rsidP="005375E1">
      <w:pPr>
        <w:ind w:left="284"/>
        <w:rPr>
          <w:rFonts w:ascii="Arial" w:hAnsi="Arial"/>
          <w:sz w:val="18"/>
          <w:szCs w:val="18"/>
        </w:rPr>
      </w:pPr>
      <w:r w:rsidRPr="00EB36B9">
        <w:rPr>
          <w:rFonts w:ascii="Arial" w:hAnsi="Arial"/>
          <w:sz w:val="18"/>
          <w:szCs w:val="18"/>
        </w:rPr>
        <w:t>8) Los Registros Públicos</w:t>
      </w:r>
    </w:p>
    <w:p w14:paraId="4DCD5546" w14:textId="77777777" w:rsidR="005375E1" w:rsidRPr="00EB36B9" w:rsidRDefault="005375E1" w:rsidP="005375E1">
      <w:pPr>
        <w:ind w:left="284"/>
        <w:rPr>
          <w:rFonts w:ascii="Arial" w:hAnsi="Arial"/>
          <w:sz w:val="18"/>
          <w:szCs w:val="18"/>
        </w:rPr>
      </w:pPr>
      <w:r w:rsidRPr="00EB36B9">
        <w:rPr>
          <w:rFonts w:ascii="Arial" w:hAnsi="Arial"/>
          <w:sz w:val="18"/>
          <w:szCs w:val="18"/>
        </w:rPr>
        <w:t>9) Los organismos reguladores</w:t>
      </w:r>
    </w:p>
    <w:p w14:paraId="594D4561" w14:textId="77777777" w:rsidR="005375E1" w:rsidRPr="00EB36B9" w:rsidRDefault="005375E1" w:rsidP="005375E1">
      <w:pPr>
        <w:rPr>
          <w:rFonts w:ascii="Arial" w:hAnsi="Arial"/>
          <w:b/>
          <w:sz w:val="18"/>
          <w:szCs w:val="18"/>
        </w:rPr>
      </w:pPr>
    </w:p>
    <w:p w14:paraId="046B8A1C"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LICORES JURÍDICOS</w:t>
      </w:r>
    </w:p>
    <w:p w14:paraId="2C9E0EEB" w14:textId="5123721C" w:rsidR="005375E1" w:rsidRPr="00EB36B9" w:rsidRDefault="00C7086D" w:rsidP="00A57500">
      <w:pPr>
        <w:pStyle w:val="Ttulo3"/>
      </w:pPr>
      <w:bookmarkStart w:id="311" w:name="_Toc293174160"/>
      <w:bookmarkStart w:id="312" w:name="_Toc300945550"/>
      <w:r>
        <w:t>1</w:t>
      </w:r>
      <w:r w:rsidR="005375E1">
        <w:t xml:space="preserve">.- </w:t>
      </w:r>
      <w:r w:rsidR="005375E1" w:rsidRPr="00EB36B9">
        <w:t>Licores Jurídicos - Con estampas preventivos de la delincuencia</w:t>
      </w:r>
      <w:bookmarkEnd w:id="311"/>
      <w:bookmarkEnd w:id="312"/>
    </w:p>
    <w:p w14:paraId="46AF106F" w14:textId="77777777" w:rsidR="005375E1" w:rsidRPr="00EB36B9" w:rsidRDefault="005375E1" w:rsidP="005375E1">
      <w:pPr>
        <w:ind w:left="284"/>
        <w:rPr>
          <w:rFonts w:ascii="Arial" w:hAnsi="Arial"/>
          <w:sz w:val="18"/>
          <w:szCs w:val="18"/>
        </w:rPr>
      </w:pPr>
      <w:r w:rsidRPr="00EB36B9">
        <w:rPr>
          <w:rFonts w:ascii="Arial" w:hAnsi="Arial"/>
          <w:sz w:val="18"/>
          <w:szCs w:val="18"/>
        </w:rPr>
        <w:t>1) Piscos para prevenir los delitos</w:t>
      </w:r>
    </w:p>
    <w:p w14:paraId="45163B9B" w14:textId="77777777" w:rsidR="005375E1" w:rsidRPr="00EB36B9" w:rsidRDefault="005375E1" w:rsidP="005375E1">
      <w:pPr>
        <w:ind w:left="284"/>
        <w:rPr>
          <w:rFonts w:ascii="Arial" w:hAnsi="Arial"/>
          <w:sz w:val="18"/>
          <w:szCs w:val="18"/>
        </w:rPr>
      </w:pPr>
      <w:r w:rsidRPr="00EB36B9">
        <w:rPr>
          <w:rFonts w:ascii="Arial" w:hAnsi="Arial"/>
          <w:sz w:val="18"/>
          <w:szCs w:val="18"/>
        </w:rPr>
        <w:t>2) Piscos para conocer los Derechos de las Personas</w:t>
      </w:r>
    </w:p>
    <w:p w14:paraId="00F97584" w14:textId="77777777" w:rsidR="005375E1" w:rsidRPr="00EB36B9" w:rsidRDefault="005375E1" w:rsidP="005375E1">
      <w:pPr>
        <w:ind w:left="284"/>
        <w:rPr>
          <w:rFonts w:ascii="Arial" w:hAnsi="Arial"/>
          <w:sz w:val="18"/>
          <w:szCs w:val="18"/>
        </w:rPr>
      </w:pPr>
      <w:r w:rsidRPr="00EB36B9">
        <w:rPr>
          <w:rFonts w:ascii="Arial" w:hAnsi="Arial"/>
          <w:sz w:val="18"/>
          <w:szCs w:val="18"/>
        </w:rPr>
        <w:t>3) Piscos para conocer el Derecho de Familia</w:t>
      </w:r>
    </w:p>
    <w:p w14:paraId="7D1DF203" w14:textId="77777777" w:rsidR="005375E1" w:rsidRPr="00EB36B9" w:rsidRDefault="005375E1" w:rsidP="005375E1">
      <w:pPr>
        <w:ind w:left="284"/>
        <w:rPr>
          <w:rFonts w:ascii="Arial" w:hAnsi="Arial"/>
          <w:sz w:val="18"/>
          <w:szCs w:val="18"/>
        </w:rPr>
      </w:pPr>
      <w:r w:rsidRPr="00EB36B9">
        <w:rPr>
          <w:rFonts w:ascii="Arial" w:hAnsi="Arial"/>
          <w:sz w:val="18"/>
          <w:szCs w:val="18"/>
        </w:rPr>
        <w:t>4) Piscos para conocer los Derechos</w:t>
      </w:r>
    </w:p>
    <w:p w14:paraId="00DA4B9D" w14:textId="77777777" w:rsidR="005375E1" w:rsidRPr="00EB36B9" w:rsidRDefault="005375E1" w:rsidP="005375E1">
      <w:pPr>
        <w:rPr>
          <w:rFonts w:ascii="Arial" w:hAnsi="Arial"/>
          <w:color w:val="943634" w:themeColor="accent2" w:themeShade="BF"/>
          <w:sz w:val="18"/>
          <w:szCs w:val="18"/>
        </w:rPr>
      </w:pPr>
    </w:p>
    <w:p w14:paraId="5193820D" w14:textId="65F3E389" w:rsidR="005375E1" w:rsidRPr="00EB36B9" w:rsidRDefault="00C7086D" w:rsidP="00A57500">
      <w:pPr>
        <w:pStyle w:val="Ttulo3"/>
      </w:pPr>
      <w:bookmarkStart w:id="313" w:name="_Toc293174161"/>
      <w:bookmarkStart w:id="314" w:name="_Toc300945551"/>
      <w:r>
        <w:t>2</w:t>
      </w:r>
      <w:r w:rsidR="005375E1">
        <w:t xml:space="preserve">.- </w:t>
      </w:r>
      <w:r w:rsidR="005375E1" w:rsidRPr="00EB36B9">
        <w:t>Piscos – Personajes del Derecho</w:t>
      </w:r>
      <w:bookmarkEnd w:id="313"/>
      <w:bookmarkEnd w:id="314"/>
    </w:p>
    <w:p w14:paraId="22F11986" w14:textId="77777777" w:rsidR="005375E1" w:rsidRPr="00EB36B9" w:rsidRDefault="005375E1" w:rsidP="005375E1">
      <w:pPr>
        <w:ind w:left="284"/>
        <w:rPr>
          <w:rFonts w:ascii="Arial" w:hAnsi="Arial"/>
          <w:sz w:val="18"/>
          <w:szCs w:val="18"/>
        </w:rPr>
      </w:pPr>
      <w:r w:rsidRPr="00EB36B9">
        <w:rPr>
          <w:rFonts w:ascii="Arial" w:hAnsi="Arial"/>
          <w:sz w:val="18"/>
          <w:szCs w:val="18"/>
        </w:rPr>
        <w:t>1) Piscos vestidos como Juez</w:t>
      </w:r>
    </w:p>
    <w:p w14:paraId="166CDEBB" w14:textId="77777777" w:rsidR="005375E1" w:rsidRPr="00EB36B9" w:rsidRDefault="005375E1" w:rsidP="005375E1">
      <w:pPr>
        <w:ind w:left="284"/>
        <w:rPr>
          <w:rFonts w:ascii="Arial" w:hAnsi="Arial"/>
          <w:sz w:val="18"/>
          <w:szCs w:val="18"/>
        </w:rPr>
      </w:pPr>
      <w:r w:rsidRPr="00EB36B9">
        <w:rPr>
          <w:rFonts w:ascii="Arial" w:hAnsi="Arial"/>
          <w:sz w:val="18"/>
          <w:szCs w:val="18"/>
        </w:rPr>
        <w:t>2) Piscos vestidos como Fiscal</w:t>
      </w:r>
    </w:p>
    <w:p w14:paraId="69A9767C" w14:textId="77777777" w:rsidR="005375E1" w:rsidRPr="00EB36B9" w:rsidRDefault="005375E1" w:rsidP="005375E1">
      <w:pPr>
        <w:ind w:left="284"/>
        <w:rPr>
          <w:rFonts w:ascii="Arial" w:hAnsi="Arial"/>
          <w:sz w:val="18"/>
          <w:szCs w:val="18"/>
        </w:rPr>
      </w:pPr>
      <w:r w:rsidRPr="00EB36B9">
        <w:rPr>
          <w:rFonts w:ascii="Arial" w:hAnsi="Arial"/>
          <w:sz w:val="18"/>
          <w:szCs w:val="18"/>
        </w:rPr>
        <w:t>3) Piscos vestidos como Abogado</w:t>
      </w:r>
    </w:p>
    <w:p w14:paraId="253368FC" w14:textId="77777777" w:rsidR="005375E1" w:rsidRPr="00EB36B9" w:rsidRDefault="005375E1" w:rsidP="005375E1">
      <w:pPr>
        <w:ind w:left="284"/>
        <w:rPr>
          <w:rFonts w:ascii="Arial" w:hAnsi="Arial"/>
          <w:sz w:val="18"/>
          <w:szCs w:val="18"/>
        </w:rPr>
      </w:pPr>
      <w:r w:rsidRPr="00EB36B9">
        <w:rPr>
          <w:rFonts w:ascii="Arial" w:hAnsi="Arial"/>
          <w:sz w:val="18"/>
          <w:szCs w:val="18"/>
        </w:rPr>
        <w:t>4) Piscos vestidos como Policía</w:t>
      </w:r>
    </w:p>
    <w:p w14:paraId="404F61A4" w14:textId="77777777" w:rsidR="005375E1" w:rsidRPr="00EB36B9" w:rsidRDefault="005375E1" w:rsidP="005375E1">
      <w:pPr>
        <w:ind w:left="284"/>
        <w:rPr>
          <w:rFonts w:ascii="Arial" w:hAnsi="Arial"/>
          <w:sz w:val="18"/>
          <w:szCs w:val="18"/>
        </w:rPr>
      </w:pPr>
      <w:r w:rsidRPr="00EB36B9">
        <w:rPr>
          <w:rFonts w:ascii="Arial" w:hAnsi="Arial"/>
          <w:sz w:val="18"/>
          <w:szCs w:val="18"/>
        </w:rPr>
        <w:t>5) Piscos vestidos como Agraviado</w:t>
      </w:r>
    </w:p>
    <w:p w14:paraId="40619F1A" w14:textId="77777777" w:rsidR="005375E1" w:rsidRPr="00EB36B9" w:rsidRDefault="005375E1" w:rsidP="005375E1">
      <w:pPr>
        <w:ind w:left="284"/>
        <w:rPr>
          <w:rFonts w:ascii="Arial" w:hAnsi="Arial"/>
          <w:sz w:val="18"/>
          <w:szCs w:val="18"/>
        </w:rPr>
      </w:pPr>
      <w:r w:rsidRPr="00EB36B9">
        <w:rPr>
          <w:rFonts w:ascii="Arial" w:hAnsi="Arial"/>
          <w:sz w:val="18"/>
          <w:szCs w:val="18"/>
        </w:rPr>
        <w:t>6) Piscos vestidos como Delincuente</w:t>
      </w:r>
    </w:p>
    <w:p w14:paraId="7C219011" w14:textId="77777777" w:rsidR="005375E1" w:rsidRPr="00EB36B9" w:rsidRDefault="005375E1" w:rsidP="005375E1">
      <w:pPr>
        <w:rPr>
          <w:rFonts w:ascii="Arial" w:hAnsi="Arial"/>
          <w:sz w:val="18"/>
          <w:szCs w:val="18"/>
        </w:rPr>
      </w:pPr>
    </w:p>
    <w:p w14:paraId="2EA0E466"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PROGRAMA TELEVISIVO</w:t>
      </w:r>
    </w:p>
    <w:p w14:paraId="6D66D938" w14:textId="77777777" w:rsidR="005375E1" w:rsidRPr="00EB36B9" w:rsidRDefault="005375E1" w:rsidP="00A57500">
      <w:pPr>
        <w:pStyle w:val="Ttulo3"/>
      </w:pPr>
      <w:bookmarkStart w:id="315" w:name="_Toc293174162"/>
      <w:bookmarkStart w:id="316" w:name="_Toc300945552"/>
      <w:r>
        <w:t xml:space="preserve">1.- </w:t>
      </w:r>
      <w:r w:rsidRPr="00EB36B9">
        <w:t>Programa Televisivo</w:t>
      </w:r>
      <w:bookmarkEnd w:id="315"/>
      <w:bookmarkEnd w:id="316"/>
    </w:p>
    <w:p w14:paraId="1DA83414" w14:textId="77777777" w:rsidR="005375E1" w:rsidRPr="00EB36B9" w:rsidRDefault="005375E1" w:rsidP="005375E1">
      <w:pPr>
        <w:ind w:left="284"/>
        <w:rPr>
          <w:rFonts w:ascii="Arial" w:hAnsi="Arial"/>
          <w:sz w:val="18"/>
          <w:szCs w:val="18"/>
        </w:rPr>
      </w:pPr>
      <w:r w:rsidRPr="00EB36B9">
        <w:rPr>
          <w:rFonts w:ascii="Arial" w:hAnsi="Arial"/>
          <w:sz w:val="18"/>
          <w:szCs w:val="18"/>
        </w:rPr>
        <w:t>1) Programa para hacer un programa televisivo de Derecho</w:t>
      </w:r>
    </w:p>
    <w:p w14:paraId="58E2AB1F" w14:textId="77777777" w:rsidR="005375E1" w:rsidRPr="00EB36B9" w:rsidRDefault="005375E1" w:rsidP="005375E1">
      <w:pPr>
        <w:ind w:left="284"/>
        <w:rPr>
          <w:rFonts w:ascii="Arial" w:hAnsi="Arial"/>
          <w:sz w:val="18"/>
          <w:szCs w:val="18"/>
        </w:rPr>
      </w:pPr>
      <w:r w:rsidRPr="00EB36B9">
        <w:rPr>
          <w:rFonts w:ascii="Arial" w:hAnsi="Arial"/>
          <w:sz w:val="18"/>
          <w:szCs w:val="18"/>
        </w:rPr>
        <w:t>2) Entrevistas realizadas a jueces y juezas</w:t>
      </w:r>
    </w:p>
    <w:p w14:paraId="0ACBA586" w14:textId="77777777" w:rsidR="005375E1" w:rsidRDefault="005375E1" w:rsidP="005375E1">
      <w:pPr>
        <w:rPr>
          <w:sz w:val="16"/>
        </w:rPr>
      </w:pPr>
    </w:p>
    <w:p w14:paraId="4199B050"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TURISMO LEGAL</w:t>
      </w:r>
    </w:p>
    <w:p w14:paraId="400DD477" w14:textId="77777777" w:rsidR="005375E1" w:rsidRPr="00EB36B9" w:rsidRDefault="005375E1" w:rsidP="00A57500">
      <w:pPr>
        <w:pStyle w:val="Ttulo3"/>
      </w:pPr>
      <w:bookmarkStart w:id="317" w:name="_Toc293174163"/>
      <w:bookmarkStart w:id="318" w:name="_Toc300945553"/>
      <w:r>
        <w:t xml:space="preserve">1.- </w:t>
      </w:r>
      <w:r w:rsidRPr="00EB36B9">
        <w:t>Turismo Legal - Revistas, pág. Web y videos</w:t>
      </w:r>
      <w:bookmarkEnd w:id="317"/>
      <w:bookmarkEnd w:id="318"/>
    </w:p>
    <w:p w14:paraId="6D9CA62E" w14:textId="77777777" w:rsidR="005375E1" w:rsidRPr="00EB36B9" w:rsidRDefault="005375E1" w:rsidP="005375E1">
      <w:pPr>
        <w:ind w:left="284"/>
        <w:rPr>
          <w:rFonts w:ascii="Arial" w:hAnsi="Arial"/>
          <w:sz w:val="18"/>
          <w:szCs w:val="18"/>
        </w:rPr>
      </w:pPr>
      <w:r w:rsidRPr="00EB36B9">
        <w:rPr>
          <w:rFonts w:ascii="Arial" w:hAnsi="Arial"/>
          <w:sz w:val="18"/>
          <w:szCs w:val="18"/>
        </w:rPr>
        <w:t>1) Turismo Legal en Tacna</w:t>
      </w:r>
    </w:p>
    <w:p w14:paraId="2DA02175" w14:textId="77777777" w:rsidR="005375E1" w:rsidRPr="00EB36B9" w:rsidRDefault="005375E1" w:rsidP="005375E1">
      <w:pPr>
        <w:ind w:left="284"/>
        <w:rPr>
          <w:rFonts w:ascii="Arial" w:hAnsi="Arial"/>
          <w:sz w:val="18"/>
          <w:szCs w:val="18"/>
        </w:rPr>
      </w:pPr>
      <w:r w:rsidRPr="00EB36B9">
        <w:rPr>
          <w:rFonts w:ascii="Arial" w:hAnsi="Arial"/>
          <w:sz w:val="18"/>
          <w:szCs w:val="18"/>
        </w:rPr>
        <w:t>2) Turismo Legal en Lima</w:t>
      </w:r>
    </w:p>
    <w:p w14:paraId="73304AF6" w14:textId="77777777" w:rsidR="005375E1" w:rsidRPr="00EB36B9" w:rsidRDefault="005375E1" w:rsidP="005375E1">
      <w:pPr>
        <w:ind w:left="284"/>
        <w:rPr>
          <w:rFonts w:ascii="Arial" w:hAnsi="Arial"/>
          <w:sz w:val="18"/>
          <w:szCs w:val="18"/>
        </w:rPr>
      </w:pPr>
      <w:r w:rsidRPr="00EB36B9">
        <w:rPr>
          <w:rFonts w:ascii="Arial" w:hAnsi="Arial"/>
          <w:sz w:val="18"/>
          <w:szCs w:val="18"/>
        </w:rPr>
        <w:t>3) Turismo Legal en Huancavelica</w:t>
      </w:r>
    </w:p>
    <w:p w14:paraId="1EB8A7D2" w14:textId="77777777" w:rsidR="005375E1" w:rsidRPr="00EB36B9" w:rsidRDefault="005375E1" w:rsidP="005375E1">
      <w:pPr>
        <w:ind w:left="284"/>
        <w:rPr>
          <w:rFonts w:ascii="Arial" w:hAnsi="Arial"/>
          <w:sz w:val="18"/>
          <w:szCs w:val="18"/>
        </w:rPr>
      </w:pPr>
      <w:r w:rsidRPr="00EB36B9">
        <w:rPr>
          <w:rFonts w:ascii="Arial" w:hAnsi="Arial"/>
          <w:sz w:val="18"/>
          <w:szCs w:val="18"/>
        </w:rPr>
        <w:t>4) Turismo Legal en Huancayo</w:t>
      </w:r>
    </w:p>
    <w:p w14:paraId="2D0ADEDC" w14:textId="77777777" w:rsidR="005375E1" w:rsidRPr="00EB36B9" w:rsidRDefault="005375E1" w:rsidP="005375E1">
      <w:pPr>
        <w:ind w:left="284"/>
        <w:rPr>
          <w:rFonts w:ascii="Arial" w:hAnsi="Arial"/>
          <w:sz w:val="18"/>
          <w:szCs w:val="18"/>
        </w:rPr>
      </w:pPr>
      <w:r w:rsidRPr="00EB36B9">
        <w:rPr>
          <w:rFonts w:ascii="Arial" w:hAnsi="Arial"/>
          <w:sz w:val="18"/>
          <w:szCs w:val="18"/>
        </w:rPr>
        <w:t>5) Turismo Legal en Arequipa</w:t>
      </w:r>
    </w:p>
    <w:p w14:paraId="151460E9" w14:textId="77777777" w:rsidR="005375E1" w:rsidRPr="00EB36B9" w:rsidRDefault="005375E1" w:rsidP="005375E1">
      <w:pPr>
        <w:ind w:left="284"/>
        <w:rPr>
          <w:rFonts w:ascii="Arial" w:hAnsi="Arial"/>
          <w:sz w:val="18"/>
          <w:szCs w:val="18"/>
        </w:rPr>
      </w:pPr>
      <w:r w:rsidRPr="00EB36B9">
        <w:rPr>
          <w:rFonts w:ascii="Arial" w:hAnsi="Arial"/>
          <w:sz w:val="18"/>
          <w:szCs w:val="18"/>
        </w:rPr>
        <w:t>6) Turismo Legal en Huaura</w:t>
      </w:r>
    </w:p>
    <w:p w14:paraId="49D68CF5" w14:textId="77777777" w:rsidR="005375E1" w:rsidRPr="00EB36B9" w:rsidRDefault="005375E1" w:rsidP="005375E1">
      <w:pPr>
        <w:rPr>
          <w:rFonts w:ascii="Arial" w:hAnsi="Arial"/>
          <w:b/>
          <w:sz w:val="18"/>
          <w:szCs w:val="18"/>
        </w:rPr>
      </w:pPr>
    </w:p>
    <w:p w14:paraId="46EA6354" w14:textId="77777777" w:rsidR="005375E1" w:rsidRPr="00EB36B9" w:rsidRDefault="005375E1" w:rsidP="00A57500">
      <w:pPr>
        <w:pStyle w:val="Ttulo3"/>
      </w:pPr>
      <w:bookmarkStart w:id="319" w:name="_Toc293174164"/>
      <w:bookmarkStart w:id="320" w:name="_Toc300945554"/>
      <w:r>
        <w:t xml:space="preserve">2.- </w:t>
      </w:r>
      <w:r w:rsidRPr="00EB36B9">
        <w:t>Pasantías jurídicas</w:t>
      </w:r>
      <w:bookmarkEnd w:id="319"/>
      <w:bookmarkEnd w:id="320"/>
    </w:p>
    <w:p w14:paraId="28F15C91" w14:textId="77777777" w:rsidR="005375E1" w:rsidRPr="00EB36B9" w:rsidRDefault="005375E1" w:rsidP="005375E1">
      <w:pPr>
        <w:pStyle w:val="Prrafodelista"/>
        <w:numPr>
          <w:ilvl w:val="0"/>
          <w:numId w:val="32"/>
        </w:numPr>
        <w:ind w:left="567" w:hanging="284"/>
        <w:rPr>
          <w:rFonts w:ascii="Arial" w:hAnsi="Arial"/>
          <w:sz w:val="18"/>
          <w:szCs w:val="18"/>
        </w:rPr>
      </w:pPr>
      <w:r w:rsidRPr="00EB36B9">
        <w:rPr>
          <w:rFonts w:ascii="Arial" w:hAnsi="Arial"/>
          <w:sz w:val="18"/>
          <w:szCs w:val="18"/>
        </w:rPr>
        <w:t>Pasantía y viajes locales</w:t>
      </w:r>
    </w:p>
    <w:p w14:paraId="4E78F25A" w14:textId="77777777" w:rsidR="005375E1" w:rsidRPr="00EB36B9" w:rsidRDefault="005375E1" w:rsidP="005375E1">
      <w:pPr>
        <w:pStyle w:val="Prrafodelista"/>
        <w:numPr>
          <w:ilvl w:val="0"/>
          <w:numId w:val="32"/>
        </w:numPr>
        <w:ind w:left="567" w:hanging="284"/>
        <w:rPr>
          <w:rFonts w:ascii="Arial" w:hAnsi="Arial"/>
          <w:sz w:val="18"/>
          <w:szCs w:val="18"/>
        </w:rPr>
      </w:pPr>
      <w:r w:rsidRPr="00EB36B9">
        <w:rPr>
          <w:rFonts w:ascii="Arial" w:hAnsi="Arial"/>
          <w:sz w:val="18"/>
          <w:szCs w:val="18"/>
        </w:rPr>
        <w:t>Pasantía y viajes departamentales</w:t>
      </w:r>
    </w:p>
    <w:p w14:paraId="10F65212" w14:textId="77777777" w:rsidR="005375E1" w:rsidRPr="00EB36B9" w:rsidRDefault="005375E1" w:rsidP="005375E1">
      <w:pPr>
        <w:pStyle w:val="Prrafodelista"/>
        <w:numPr>
          <w:ilvl w:val="0"/>
          <w:numId w:val="32"/>
        </w:numPr>
        <w:ind w:left="567" w:hanging="284"/>
        <w:rPr>
          <w:rFonts w:ascii="Arial" w:hAnsi="Arial"/>
          <w:sz w:val="18"/>
          <w:szCs w:val="18"/>
        </w:rPr>
      </w:pPr>
      <w:r w:rsidRPr="00EB36B9">
        <w:rPr>
          <w:rFonts w:ascii="Arial" w:hAnsi="Arial"/>
          <w:sz w:val="18"/>
          <w:szCs w:val="18"/>
        </w:rPr>
        <w:t>Pasantía y viajes internacionales</w:t>
      </w:r>
    </w:p>
    <w:p w14:paraId="54B73B2E" w14:textId="77777777" w:rsidR="005375E1" w:rsidRPr="00EB36B9" w:rsidRDefault="005375E1" w:rsidP="005375E1">
      <w:pPr>
        <w:rPr>
          <w:rFonts w:ascii="Arial" w:hAnsi="Arial"/>
          <w:sz w:val="18"/>
          <w:szCs w:val="18"/>
        </w:rPr>
      </w:pPr>
    </w:p>
    <w:p w14:paraId="146627DC" w14:textId="77777777" w:rsidR="005375E1" w:rsidRPr="00BE6764" w:rsidRDefault="005375E1" w:rsidP="005375E1">
      <w:pPr>
        <w:jc w:val="center"/>
        <w:rPr>
          <w:rFonts w:ascii="Arial" w:hAnsi="Arial" w:cs="Arial"/>
          <w:b/>
          <w:color w:val="1F497D" w:themeColor="text2"/>
          <w:sz w:val="28"/>
          <w:szCs w:val="18"/>
        </w:rPr>
      </w:pPr>
      <w:r w:rsidRPr="00BE6764">
        <w:rPr>
          <w:rFonts w:ascii="Arial" w:hAnsi="Arial" w:cs="Arial"/>
          <w:b/>
          <w:color w:val="800000"/>
          <w:sz w:val="28"/>
          <w:szCs w:val="18"/>
        </w:rPr>
        <w:t>[</w:t>
      </w:r>
      <w:r w:rsidRPr="00BE6764">
        <w:rPr>
          <w:rFonts w:ascii="Arial" w:hAnsi="Arial" w:cs="Arial"/>
          <w:b/>
          <w:color w:val="1F497D" w:themeColor="text2"/>
          <w:sz w:val="28"/>
          <w:szCs w:val="18"/>
        </w:rPr>
        <w:t>SERVICIOS</w:t>
      </w:r>
      <w:r w:rsidRPr="00BE6764">
        <w:rPr>
          <w:rFonts w:ascii="Arial" w:hAnsi="Arial" w:cs="Arial"/>
          <w:b/>
          <w:color w:val="800000"/>
          <w:sz w:val="28"/>
          <w:szCs w:val="18"/>
        </w:rPr>
        <w:t>]</w:t>
      </w:r>
    </w:p>
    <w:p w14:paraId="2E13D5BA" w14:textId="77777777" w:rsidR="005375E1" w:rsidRDefault="005375E1" w:rsidP="005375E1">
      <w:pPr>
        <w:jc w:val="center"/>
        <w:rPr>
          <w:sz w:val="18"/>
        </w:rPr>
      </w:pPr>
      <w:r>
        <w:rPr>
          <w:sz w:val="18"/>
        </w:rPr>
        <w:t>En esta unidad empresarial tenemos los siguientes servicios:</w:t>
      </w:r>
    </w:p>
    <w:p w14:paraId="49FAF9E4" w14:textId="77777777" w:rsidR="005375E1" w:rsidRDefault="005375E1" w:rsidP="005375E1">
      <w:pPr>
        <w:jc w:val="both"/>
        <w:rPr>
          <w:rFonts w:ascii="Arial" w:hAnsi="Arial" w:cs="Arial"/>
          <w:sz w:val="18"/>
          <w:szCs w:val="18"/>
          <w:lang w:val="es-PE"/>
        </w:rPr>
      </w:pPr>
    </w:p>
    <w:p w14:paraId="3C5177F2" w14:textId="77777777" w:rsidR="005375E1" w:rsidRPr="00EB36B9" w:rsidRDefault="005375E1" w:rsidP="00E852B8">
      <w:pPr>
        <w:widowControl w:val="0"/>
        <w:autoSpaceDE w:val="0"/>
        <w:autoSpaceDN w:val="0"/>
        <w:adjustRightInd w:val="0"/>
        <w:outlineLvl w:val="0"/>
        <w:rPr>
          <w:rFonts w:ascii="Arial" w:hAnsi="Arial" w:cs="Arial"/>
          <w:b/>
          <w:sz w:val="18"/>
          <w:szCs w:val="18"/>
          <w:u w:val="single"/>
        </w:rPr>
      </w:pPr>
      <w:r w:rsidRPr="00EB36B9">
        <w:rPr>
          <w:rFonts w:ascii="Arial" w:hAnsi="Arial" w:cs="Arial"/>
          <w:b/>
          <w:sz w:val="18"/>
          <w:szCs w:val="18"/>
          <w:u w:val="single"/>
        </w:rPr>
        <w:t>TELEVISIÓN</w:t>
      </w:r>
    </w:p>
    <w:p w14:paraId="1C7349C5" w14:textId="77777777" w:rsidR="005375E1" w:rsidRPr="00EB36B9" w:rsidRDefault="005375E1" w:rsidP="00A57500">
      <w:pPr>
        <w:pStyle w:val="Ttulo3"/>
      </w:pPr>
      <w:bookmarkStart w:id="321" w:name="_Toc293174165"/>
      <w:bookmarkStart w:id="322" w:name="_Toc300945555"/>
      <w:r>
        <w:t xml:space="preserve">1.- </w:t>
      </w:r>
      <w:r w:rsidRPr="00EB36B9">
        <w:t>Programa Televisivo</w:t>
      </w:r>
      <w:bookmarkEnd w:id="321"/>
      <w:bookmarkEnd w:id="322"/>
    </w:p>
    <w:p w14:paraId="0DE1CFA7" w14:textId="5EC457DB" w:rsidR="005375E1" w:rsidRPr="00EB36B9" w:rsidRDefault="005375E1" w:rsidP="005375E1">
      <w:pPr>
        <w:pStyle w:val="Prrafodelista"/>
        <w:widowControl w:val="0"/>
        <w:numPr>
          <w:ilvl w:val="0"/>
          <w:numId w:val="44"/>
        </w:numPr>
        <w:autoSpaceDE w:val="0"/>
        <w:autoSpaceDN w:val="0"/>
        <w:adjustRightInd w:val="0"/>
        <w:rPr>
          <w:rFonts w:ascii="Arial" w:hAnsi="Arial" w:cs="Arial"/>
          <w:sz w:val="18"/>
          <w:szCs w:val="18"/>
        </w:rPr>
      </w:pPr>
      <w:r w:rsidRPr="00EB36B9">
        <w:rPr>
          <w:rFonts w:ascii="Arial" w:hAnsi="Arial" w:cs="Arial"/>
          <w:sz w:val="18"/>
          <w:szCs w:val="18"/>
        </w:rPr>
        <w:t xml:space="preserve">Programa televisivo en </w:t>
      </w:r>
      <w:r w:rsidR="0002700B" w:rsidRPr="00EB36B9">
        <w:rPr>
          <w:rFonts w:ascii="Arial" w:hAnsi="Arial" w:cs="Arial"/>
          <w:sz w:val="18"/>
          <w:szCs w:val="18"/>
        </w:rPr>
        <w:t>YouTube</w:t>
      </w:r>
    </w:p>
    <w:p w14:paraId="2AE7FF47" w14:textId="77777777" w:rsidR="005375E1" w:rsidRPr="00EB36B9" w:rsidRDefault="005375E1" w:rsidP="005375E1">
      <w:pPr>
        <w:widowControl w:val="0"/>
        <w:tabs>
          <w:tab w:val="left" w:pos="1668"/>
        </w:tabs>
        <w:autoSpaceDE w:val="0"/>
        <w:autoSpaceDN w:val="0"/>
        <w:adjustRightInd w:val="0"/>
        <w:rPr>
          <w:rFonts w:ascii="Arial" w:hAnsi="Arial" w:cs="Arial"/>
          <w:bCs/>
          <w:sz w:val="18"/>
          <w:szCs w:val="18"/>
        </w:rPr>
      </w:pPr>
    </w:p>
    <w:p w14:paraId="213916D2" w14:textId="0B020B75" w:rsidR="005375E1" w:rsidRPr="00EB36B9" w:rsidRDefault="0002700B" w:rsidP="00E852B8">
      <w:pPr>
        <w:widowControl w:val="0"/>
        <w:autoSpaceDE w:val="0"/>
        <w:autoSpaceDN w:val="0"/>
        <w:adjustRightInd w:val="0"/>
        <w:outlineLvl w:val="0"/>
        <w:rPr>
          <w:rFonts w:ascii="Arial" w:hAnsi="Arial" w:cs="Arial"/>
          <w:b/>
          <w:bCs/>
          <w:sz w:val="18"/>
          <w:szCs w:val="18"/>
          <w:u w:val="single"/>
        </w:rPr>
      </w:pPr>
      <w:r w:rsidRPr="00EB36B9">
        <w:rPr>
          <w:rFonts w:ascii="Arial" w:hAnsi="Arial" w:cs="Arial"/>
          <w:b/>
          <w:bCs/>
          <w:sz w:val="18"/>
          <w:szCs w:val="18"/>
          <w:u w:val="single"/>
        </w:rPr>
        <w:t>TURISMO</w:t>
      </w:r>
    </w:p>
    <w:p w14:paraId="262D2978" w14:textId="77777777" w:rsidR="005375E1" w:rsidRPr="00EB36B9" w:rsidRDefault="005375E1" w:rsidP="00A57500">
      <w:pPr>
        <w:pStyle w:val="Ttulo3"/>
      </w:pPr>
      <w:bookmarkStart w:id="323" w:name="_Toc293174166"/>
      <w:bookmarkStart w:id="324" w:name="_Toc300945556"/>
      <w:r>
        <w:t xml:space="preserve">1.- </w:t>
      </w:r>
      <w:r w:rsidRPr="00EB36B9">
        <w:t>Consultoría en proyectos turísticos</w:t>
      </w:r>
      <w:bookmarkEnd w:id="323"/>
      <w:bookmarkEnd w:id="324"/>
    </w:p>
    <w:p w14:paraId="2D9C9665" w14:textId="77777777" w:rsidR="005375E1" w:rsidRPr="00EB36B9" w:rsidRDefault="005375E1" w:rsidP="005375E1">
      <w:pPr>
        <w:pStyle w:val="Prrafodelista"/>
        <w:widowControl w:val="0"/>
        <w:numPr>
          <w:ilvl w:val="0"/>
          <w:numId w:val="43"/>
        </w:numPr>
        <w:autoSpaceDE w:val="0"/>
        <w:autoSpaceDN w:val="0"/>
        <w:adjustRightInd w:val="0"/>
        <w:rPr>
          <w:rFonts w:ascii="Arial" w:hAnsi="Arial" w:cs="Arial"/>
          <w:sz w:val="18"/>
          <w:szCs w:val="18"/>
        </w:rPr>
      </w:pPr>
      <w:r w:rsidRPr="00EB36B9">
        <w:rPr>
          <w:rFonts w:ascii="Arial" w:hAnsi="Arial" w:cs="Arial"/>
          <w:sz w:val="18"/>
          <w:szCs w:val="18"/>
        </w:rPr>
        <w:t>Proyectos turísticos</w:t>
      </w:r>
    </w:p>
    <w:p w14:paraId="6B426433" w14:textId="77777777" w:rsidR="005375E1" w:rsidRPr="00EB36B9" w:rsidRDefault="005375E1" w:rsidP="005375E1">
      <w:pPr>
        <w:pStyle w:val="Prrafodelista"/>
        <w:widowControl w:val="0"/>
        <w:numPr>
          <w:ilvl w:val="0"/>
          <w:numId w:val="43"/>
        </w:numPr>
        <w:autoSpaceDE w:val="0"/>
        <w:autoSpaceDN w:val="0"/>
        <w:adjustRightInd w:val="0"/>
        <w:rPr>
          <w:rFonts w:ascii="Arial" w:hAnsi="Arial" w:cs="Arial"/>
          <w:sz w:val="18"/>
          <w:szCs w:val="18"/>
        </w:rPr>
      </w:pPr>
      <w:r w:rsidRPr="00EB36B9">
        <w:rPr>
          <w:rFonts w:ascii="Arial" w:hAnsi="Arial" w:cs="Arial"/>
          <w:sz w:val="18"/>
          <w:szCs w:val="18"/>
        </w:rPr>
        <w:t>Pasantías Jurídicas</w:t>
      </w:r>
    </w:p>
    <w:p w14:paraId="6D0AEB9D" w14:textId="77777777" w:rsidR="005375E1" w:rsidRPr="00EB36B9" w:rsidRDefault="005375E1" w:rsidP="005375E1">
      <w:pPr>
        <w:pStyle w:val="Prrafodelista"/>
        <w:widowControl w:val="0"/>
        <w:numPr>
          <w:ilvl w:val="0"/>
          <w:numId w:val="43"/>
        </w:numPr>
        <w:autoSpaceDE w:val="0"/>
        <w:autoSpaceDN w:val="0"/>
        <w:adjustRightInd w:val="0"/>
        <w:rPr>
          <w:rFonts w:ascii="Arial" w:hAnsi="Arial" w:cs="Arial"/>
          <w:sz w:val="18"/>
          <w:szCs w:val="18"/>
        </w:rPr>
      </w:pPr>
      <w:r w:rsidRPr="00EB36B9">
        <w:rPr>
          <w:rFonts w:ascii="Arial" w:hAnsi="Arial" w:cs="Arial"/>
          <w:sz w:val="18"/>
          <w:szCs w:val="18"/>
        </w:rPr>
        <w:t>Puesta en valor de los bienes culturales</w:t>
      </w:r>
    </w:p>
    <w:p w14:paraId="56FDE63D" w14:textId="77777777" w:rsidR="005375E1" w:rsidRPr="00EB36B9" w:rsidRDefault="005375E1" w:rsidP="005375E1">
      <w:pPr>
        <w:jc w:val="both"/>
        <w:rPr>
          <w:rFonts w:ascii="Arial" w:hAnsi="Arial" w:cs="Arial"/>
          <w:color w:val="800000"/>
          <w:sz w:val="18"/>
          <w:szCs w:val="18"/>
        </w:rPr>
      </w:pPr>
    </w:p>
    <w:p w14:paraId="598913CD" w14:textId="77777777" w:rsidR="00280E0F" w:rsidRPr="003072DC" w:rsidRDefault="00280E0F" w:rsidP="005375E1">
      <w:pPr>
        <w:rPr>
          <w:sz w:val="16"/>
        </w:rPr>
      </w:pPr>
    </w:p>
    <w:p w14:paraId="738FCCAE" w14:textId="06280BFD" w:rsidR="005375E1" w:rsidRPr="00EF3675" w:rsidRDefault="00E852B8" w:rsidP="00A57500">
      <w:pPr>
        <w:pStyle w:val="Ttulo4"/>
      </w:pPr>
      <w:r>
        <w:t xml:space="preserve">VII.- CENTRO DE INFORMÁTICA, </w:t>
      </w:r>
      <w:r w:rsidR="005375E1" w:rsidRPr="00EF3675">
        <w:t>SISTEMAS</w:t>
      </w:r>
      <w:r>
        <w:t xml:space="preserve"> Y ROBÓTICA</w:t>
      </w:r>
    </w:p>
    <w:p w14:paraId="6EAC21B3" w14:textId="77777777" w:rsidR="005375E1" w:rsidRPr="00424550" w:rsidRDefault="005375E1" w:rsidP="005375E1">
      <w:pPr>
        <w:rPr>
          <w:sz w:val="12"/>
        </w:rPr>
      </w:pPr>
      <w:r w:rsidRPr="00424550">
        <w:rPr>
          <w:sz w:val="18"/>
        </w:rPr>
        <w:t xml:space="preserve">Esta unidad se ha diseñado primariamente en los siguientes factores: </w:t>
      </w:r>
      <w:r w:rsidRPr="00424550">
        <w:rPr>
          <w:sz w:val="18"/>
        </w:rPr>
        <w:tab/>
      </w:r>
    </w:p>
    <w:p w14:paraId="5C95BED8" w14:textId="77777777" w:rsidR="005375E1" w:rsidRPr="003072DC" w:rsidRDefault="005375E1" w:rsidP="005375E1">
      <w:pPr>
        <w:ind w:firstLine="708"/>
        <w:rPr>
          <w:sz w:val="16"/>
        </w:rPr>
      </w:pPr>
      <w:r w:rsidRPr="003072DC">
        <w:rPr>
          <w:sz w:val="16"/>
        </w:rPr>
        <w:t>1.- Sistemas Informáticos institucionales</w:t>
      </w:r>
    </w:p>
    <w:p w14:paraId="77C7572E" w14:textId="77777777" w:rsidR="005375E1" w:rsidRPr="003072DC" w:rsidRDefault="005375E1" w:rsidP="005375E1">
      <w:pPr>
        <w:ind w:firstLine="708"/>
        <w:rPr>
          <w:sz w:val="16"/>
        </w:rPr>
      </w:pPr>
      <w:r w:rsidRPr="003072DC">
        <w:rPr>
          <w:sz w:val="16"/>
        </w:rPr>
        <w:t>2.- Logística Informática</w:t>
      </w:r>
    </w:p>
    <w:p w14:paraId="35688370" w14:textId="77777777" w:rsidR="005375E1" w:rsidRDefault="005375E1" w:rsidP="005375E1">
      <w:pPr>
        <w:rPr>
          <w:sz w:val="18"/>
        </w:rPr>
      </w:pPr>
      <w:r>
        <w:tab/>
      </w:r>
    </w:p>
    <w:p w14:paraId="05871FC1" w14:textId="77777777" w:rsidR="005375E1" w:rsidRDefault="005375E1" w:rsidP="005375E1">
      <w:pPr>
        <w:jc w:val="center"/>
        <w:rPr>
          <w:rFonts w:ascii="Arial" w:hAnsi="Arial" w:cs="Arial"/>
          <w:b/>
          <w:color w:val="800000"/>
          <w:szCs w:val="18"/>
        </w:rPr>
      </w:pPr>
      <w:r w:rsidRPr="00A05484">
        <w:rPr>
          <w:rFonts w:ascii="Arial" w:hAnsi="Arial" w:cs="Arial"/>
          <w:b/>
          <w:color w:val="800000"/>
          <w:szCs w:val="18"/>
        </w:rPr>
        <w:t>[</w:t>
      </w:r>
      <w:r w:rsidRPr="00A05484">
        <w:rPr>
          <w:rFonts w:ascii="Arial" w:hAnsi="Arial" w:cs="Arial"/>
          <w:b/>
          <w:color w:val="1F497D" w:themeColor="text2"/>
          <w:szCs w:val="18"/>
        </w:rPr>
        <w:t>PRODUCTOS</w:t>
      </w:r>
      <w:r w:rsidRPr="00A05484">
        <w:rPr>
          <w:rFonts w:ascii="Arial" w:hAnsi="Arial" w:cs="Arial"/>
          <w:b/>
          <w:color w:val="800000"/>
          <w:szCs w:val="18"/>
        </w:rPr>
        <w:t>]</w:t>
      </w:r>
    </w:p>
    <w:p w14:paraId="2BD9EE34" w14:textId="77777777" w:rsidR="005375E1" w:rsidRDefault="005375E1" w:rsidP="005375E1">
      <w:pPr>
        <w:jc w:val="center"/>
        <w:rPr>
          <w:sz w:val="18"/>
        </w:rPr>
      </w:pPr>
      <w:r>
        <w:rPr>
          <w:sz w:val="18"/>
        </w:rPr>
        <w:t>En esta unidad empresarial tenemos los siguientes productos:</w:t>
      </w:r>
    </w:p>
    <w:p w14:paraId="6294187B" w14:textId="77777777" w:rsidR="005375E1" w:rsidRDefault="005375E1" w:rsidP="005375E1">
      <w:pPr>
        <w:rPr>
          <w:sz w:val="16"/>
        </w:rPr>
      </w:pPr>
    </w:p>
    <w:p w14:paraId="667C0D7C" w14:textId="77777777" w:rsidR="005375E1" w:rsidRPr="00EB36B9" w:rsidRDefault="005375E1" w:rsidP="00E852B8">
      <w:pPr>
        <w:outlineLvl w:val="0"/>
        <w:rPr>
          <w:rFonts w:ascii="Arial" w:hAnsi="Arial"/>
          <w:b/>
          <w:sz w:val="18"/>
          <w:szCs w:val="18"/>
          <w:u w:val="single"/>
        </w:rPr>
      </w:pPr>
      <w:r w:rsidRPr="00EB36B9">
        <w:rPr>
          <w:rFonts w:ascii="Arial" w:hAnsi="Arial"/>
          <w:b/>
          <w:sz w:val="18"/>
          <w:szCs w:val="18"/>
          <w:u w:val="single"/>
        </w:rPr>
        <w:t>FORMULARIOS VIRTUALES</w:t>
      </w:r>
    </w:p>
    <w:p w14:paraId="401E2FFA" w14:textId="77777777" w:rsidR="005375E1" w:rsidRPr="00EB36B9" w:rsidRDefault="005375E1" w:rsidP="00A57500">
      <w:pPr>
        <w:pStyle w:val="Ttulo3"/>
      </w:pPr>
      <w:bookmarkStart w:id="325" w:name="_Toc293174167"/>
      <w:bookmarkStart w:id="326" w:name="_Toc300945557"/>
      <w:r>
        <w:t xml:space="preserve">1.- </w:t>
      </w:r>
      <w:r w:rsidRPr="00EB36B9">
        <w:t>Formularios Virtuales</w:t>
      </w:r>
      <w:bookmarkEnd w:id="325"/>
      <w:bookmarkEnd w:id="326"/>
    </w:p>
    <w:p w14:paraId="6123732B" w14:textId="77777777" w:rsidR="005375E1" w:rsidRPr="00EB36B9" w:rsidRDefault="005375E1" w:rsidP="005375E1">
      <w:pPr>
        <w:ind w:left="284"/>
        <w:rPr>
          <w:rFonts w:ascii="Arial" w:hAnsi="Arial"/>
          <w:sz w:val="18"/>
          <w:szCs w:val="18"/>
        </w:rPr>
      </w:pPr>
      <w:r w:rsidRPr="00EB36B9">
        <w:rPr>
          <w:rFonts w:ascii="Arial" w:hAnsi="Arial"/>
          <w:sz w:val="18"/>
          <w:szCs w:val="18"/>
        </w:rPr>
        <w:t>1) Formularios virtuales para prevención de la delincuencia</w:t>
      </w:r>
    </w:p>
    <w:p w14:paraId="2806214C" w14:textId="77777777" w:rsidR="005375E1" w:rsidRPr="00EB36B9" w:rsidRDefault="005375E1" w:rsidP="005375E1">
      <w:pPr>
        <w:ind w:left="284"/>
        <w:rPr>
          <w:rFonts w:ascii="Arial" w:hAnsi="Arial"/>
          <w:sz w:val="18"/>
          <w:szCs w:val="18"/>
        </w:rPr>
      </w:pPr>
      <w:r w:rsidRPr="00EB36B9">
        <w:rPr>
          <w:rFonts w:ascii="Arial" w:hAnsi="Arial"/>
          <w:sz w:val="18"/>
          <w:szCs w:val="18"/>
        </w:rPr>
        <w:t xml:space="preserve">2) Formularios virtuales para </w:t>
      </w:r>
    </w:p>
    <w:p w14:paraId="0E3830F0" w14:textId="77777777" w:rsidR="005375E1" w:rsidRDefault="005375E1" w:rsidP="005375E1">
      <w:pPr>
        <w:rPr>
          <w:sz w:val="16"/>
        </w:rPr>
      </w:pPr>
    </w:p>
    <w:p w14:paraId="1CBA0FE0" w14:textId="4D5344BC" w:rsidR="005375E1" w:rsidRPr="00EB36B9" w:rsidRDefault="0002700B" w:rsidP="00E852B8">
      <w:pPr>
        <w:outlineLvl w:val="0"/>
        <w:rPr>
          <w:rFonts w:ascii="Arial" w:hAnsi="Arial"/>
          <w:b/>
          <w:sz w:val="18"/>
          <w:szCs w:val="18"/>
          <w:u w:val="single"/>
        </w:rPr>
      </w:pPr>
      <w:r w:rsidRPr="00EB36B9">
        <w:rPr>
          <w:rFonts w:ascii="Arial" w:hAnsi="Arial"/>
          <w:b/>
          <w:sz w:val="18"/>
          <w:szCs w:val="18"/>
          <w:u w:val="single"/>
        </w:rPr>
        <w:t>PÁGS.</w:t>
      </w:r>
      <w:r w:rsidR="005375E1" w:rsidRPr="00EB36B9">
        <w:rPr>
          <w:rFonts w:ascii="Arial" w:hAnsi="Arial"/>
          <w:b/>
          <w:sz w:val="18"/>
          <w:szCs w:val="18"/>
          <w:u w:val="single"/>
        </w:rPr>
        <w:t xml:space="preserve"> WEB</w:t>
      </w:r>
    </w:p>
    <w:p w14:paraId="28FFD00E" w14:textId="77777777" w:rsidR="005375E1" w:rsidRPr="00EB36B9" w:rsidRDefault="005375E1" w:rsidP="00A57500">
      <w:pPr>
        <w:pStyle w:val="Ttulo3"/>
      </w:pPr>
      <w:bookmarkStart w:id="327" w:name="_Toc293174168"/>
      <w:bookmarkStart w:id="328" w:name="_Toc300945558"/>
      <w:r>
        <w:t xml:space="preserve">1.- </w:t>
      </w:r>
      <w:r w:rsidRPr="00EB36B9">
        <w:t>Páginas Web en PDF</w:t>
      </w:r>
      <w:bookmarkEnd w:id="327"/>
      <w:bookmarkEnd w:id="328"/>
    </w:p>
    <w:p w14:paraId="78DD6E17"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Revistas Judiciales</w:t>
      </w:r>
    </w:p>
    <w:p w14:paraId="61D573B8"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Libros de Derecho</w:t>
      </w:r>
    </w:p>
    <w:p w14:paraId="54C5545A"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Juegos Jurídicos</w:t>
      </w:r>
    </w:p>
    <w:p w14:paraId="3141D9DC"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Audios códigos</w:t>
      </w:r>
    </w:p>
    <w:p w14:paraId="464FAC9B" w14:textId="0E80C23B"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Micro</w:t>
      </w:r>
      <w:r w:rsidR="0002700B">
        <w:rPr>
          <w:rFonts w:ascii="Arial" w:hAnsi="Arial"/>
          <w:sz w:val="18"/>
          <w:szCs w:val="18"/>
        </w:rPr>
        <w:t xml:space="preserve"> </w:t>
      </w:r>
      <w:r w:rsidRPr="00EB36B9">
        <w:rPr>
          <w:rFonts w:ascii="Arial" w:hAnsi="Arial"/>
          <w:sz w:val="18"/>
          <w:szCs w:val="18"/>
        </w:rPr>
        <w:t>manuales penales</w:t>
      </w:r>
    </w:p>
    <w:p w14:paraId="799D8E6C"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Animes jurídicos</w:t>
      </w:r>
    </w:p>
    <w:p w14:paraId="2C6DB674"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Gestión de Empresas</w:t>
      </w:r>
    </w:p>
    <w:p w14:paraId="07FD454E"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Abogados Estudio </w:t>
      </w:r>
    </w:p>
    <w:p w14:paraId="1A58678D"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Modelaje</w:t>
      </w:r>
    </w:p>
    <w:p w14:paraId="4C895820"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Diseño de pág. Web</w:t>
      </w:r>
    </w:p>
    <w:p w14:paraId="4C069D8A"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Jugando con la Ley</w:t>
      </w:r>
    </w:p>
    <w:p w14:paraId="34D68FC6"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Programas y proyectos judiciales</w:t>
      </w:r>
    </w:p>
    <w:p w14:paraId="26567433"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Videos tutoriales jurídicos</w:t>
      </w:r>
    </w:p>
    <w:p w14:paraId="5DB49720"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Turismo legal</w:t>
      </w:r>
    </w:p>
    <w:p w14:paraId="74169537"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Jurisprudencia en Audio</w:t>
      </w:r>
    </w:p>
    <w:p w14:paraId="21676315"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Entrevistas con la justicia</w:t>
      </w:r>
    </w:p>
    <w:p w14:paraId="1650D919"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Videos sobre Justicia para la paz</w:t>
      </w:r>
    </w:p>
    <w:p w14:paraId="36A55DF6"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Audio código penal</w:t>
      </w:r>
    </w:p>
    <w:p w14:paraId="011283F5"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Oficina AZ</w:t>
      </w:r>
    </w:p>
    <w:p w14:paraId="3E5CFC76"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Elecciones de Jueces de Paz</w:t>
      </w:r>
    </w:p>
    <w:p w14:paraId="104E0606"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La Justicia de Paz</w:t>
      </w:r>
    </w:p>
    <w:p w14:paraId="1C49DA3D"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Modelando el Derecho</w:t>
      </w:r>
    </w:p>
    <w:p w14:paraId="584629A1"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Consultoría Jurídica AZ</w:t>
      </w:r>
    </w:p>
    <w:p w14:paraId="16B7ECAB"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Proyectos de Ley</w:t>
      </w:r>
    </w:p>
    <w:p w14:paraId="28FF142B" w14:textId="77777777" w:rsidR="005375E1" w:rsidRPr="00EB36B9" w:rsidRDefault="005375E1" w:rsidP="005375E1">
      <w:pPr>
        <w:pStyle w:val="Prrafodelista"/>
        <w:numPr>
          <w:ilvl w:val="0"/>
          <w:numId w:val="31"/>
        </w:numPr>
        <w:ind w:left="567"/>
        <w:rPr>
          <w:rFonts w:ascii="Arial" w:hAnsi="Arial"/>
          <w:sz w:val="18"/>
          <w:szCs w:val="18"/>
        </w:rPr>
      </w:pPr>
      <w:r w:rsidRPr="00EB36B9">
        <w:rPr>
          <w:rFonts w:ascii="Arial" w:hAnsi="Arial"/>
          <w:sz w:val="18"/>
          <w:szCs w:val="18"/>
        </w:rPr>
        <w:t xml:space="preserve"> Mi pequeño Abogadito</w:t>
      </w:r>
    </w:p>
    <w:p w14:paraId="5CB58A5D" w14:textId="77777777" w:rsidR="005375E1" w:rsidRPr="00EB36B9" w:rsidRDefault="005375E1" w:rsidP="005375E1">
      <w:pPr>
        <w:rPr>
          <w:rFonts w:ascii="Arial" w:hAnsi="Arial"/>
          <w:sz w:val="18"/>
          <w:szCs w:val="18"/>
        </w:rPr>
      </w:pPr>
    </w:p>
    <w:p w14:paraId="3B89FC55" w14:textId="77777777" w:rsidR="005375E1" w:rsidRPr="00EB36B9" w:rsidRDefault="005375E1" w:rsidP="00A57500">
      <w:pPr>
        <w:pStyle w:val="Ttulo3"/>
      </w:pPr>
      <w:bookmarkStart w:id="329" w:name="_Toc293174169"/>
      <w:bookmarkStart w:id="330" w:name="_Toc300945559"/>
      <w:r>
        <w:t xml:space="preserve">2.- </w:t>
      </w:r>
      <w:r w:rsidRPr="00EB36B9">
        <w:t>Revistas Virtuales</w:t>
      </w:r>
      <w:bookmarkEnd w:id="329"/>
      <w:bookmarkEnd w:id="330"/>
    </w:p>
    <w:p w14:paraId="37A22DF5" w14:textId="77777777" w:rsidR="005375E1" w:rsidRPr="00EB36B9" w:rsidRDefault="005375E1" w:rsidP="005375E1">
      <w:pPr>
        <w:ind w:left="284"/>
        <w:rPr>
          <w:rFonts w:ascii="Arial" w:hAnsi="Arial"/>
          <w:sz w:val="18"/>
          <w:szCs w:val="18"/>
        </w:rPr>
      </w:pPr>
      <w:r w:rsidRPr="00EB36B9">
        <w:rPr>
          <w:rFonts w:ascii="Arial" w:hAnsi="Arial"/>
          <w:sz w:val="18"/>
          <w:szCs w:val="18"/>
        </w:rPr>
        <w:t>1) Ser o no ser Derecho</w:t>
      </w:r>
    </w:p>
    <w:p w14:paraId="63C9EB1D" w14:textId="77777777" w:rsidR="005375E1" w:rsidRPr="00EB36B9" w:rsidRDefault="005375E1" w:rsidP="005375E1">
      <w:pPr>
        <w:ind w:left="284"/>
        <w:rPr>
          <w:rFonts w:ascii="Arial" w:hAnsi="Arial"/>
          <w:sz w:val="18"/>
          <w:szCs w:val="18"/>
        </w:rPr>
      </w:pPr>
      <w:r w:rsidRPr="00EB36B9">
        <w:rPr>
          <w:rFonts w:ascii="Arial" w:hAnsi="Arial"/>
          <w:sz w:val="18"/>
          <w:szCs w:val="18"/>
        </w:rPr>
        <w:t>2) Inventando la Libertad</w:t>
      </w:r>
    </w:p>
    <w:p w14:paraId="544DB2F1" w14:textId="77777777" w:rsidR="005375E1" w:rsidRPr="00EB36B9" w:rsidRDefault="005375E1" w:rsidP="005375E1">
      <w:pPr>
        <w:ind w:left="284"/>
        <w:rPr>
          <w:rFonts w:ascii="Arial" w:hAnsi="Arial"/>
          <w:sz w:val="18"/>
          <w:szCs w:val="18"/>
        </w:rPr>
      </w:pPr>
      <w:r w:rsidRPr="00EB36B9">
        <w:rPr>
          <w:rFonts w:ascii="Arial" w:hAnsi="Arial"/>
          <w:sz w:val="18"/>
          <w:szCs w:val="18"/>
        </w:rPr>
        <w:t>3) La Liga del Ocio</w:t>
      </w:r>
    </w:p>
    <w:p w14:paraId="43D6A79C" w14:textId="77777777" w:rsidR="005375E1" w:rsidRPr="00EB36B9" w:rsidRDefault="005375E1" w:rsidP="005375E1">
      <w:pPr>
        <w:ind w:left="284"/>
        <w:rPr>
          <w:rFonts w:ascii="Arial" w:hAnsi="Arial"/>
          <w:sz w:val="18"/>
          <w:szCs w:val="18"/>
        </w:rPr>
      </w:pPr>
      <w:r w:rsidRPr="00EB36B9">
        <w:rPr>
          <w:rFonts w:ascii="Arial" w:hAnsi="Arial"/>
          <w:sz w:val="18"/>
          <w:szCs w:val="18"/>
        </w:rPr>
        <w:t>4) Las Tetas de Sofía</w:t>
      </w:r>
    </w:p>
    <w:p w14:paraId="1CE8E045" w14:textId="77777777" w:rsidR="005375E1" w:rsidRPr="00EB36B9" w:rsidRDefault="005375E1" w:rsidP="005375E1">
      <w:pPr>
        <w:ind w:left="284"/>
        <w:rPr>
          <w:rFonts w:ascii="Arial" w:hAnsi="Arial"/>
          <w:sz w:val="18"/>
          <w:szCs w:val="18"/>
        </w:rPr>
      </w:pPr>
      <w:r w:rsidRPr="00EB36B9">
        <w:rPr>
          <w:rFonts w:ascii="Arial" w:hAnsi="Arial"/>
          <w:sz w:val="18"/>
          <w:szCs w:val="18"/>
        </w:rPr>
        <w:t>5) Palabras Cautivas</w:t>
      </w:r>
    </w:p>
    <w:p w14:paraId="75DA4F4C" w14:textId="77777777" w:rsidR="00A57500" w:rsidRDefault="00A57500" w:rsidP="005375E1">
      <w:pPr>
        <w:rPr>
          <w:sz w:val="16"/>
        </w:rPr>
      </w:pPr>
    </w:p>
    <w:p w14:paraId="1E9E8363" w14:textId="77777777" w:rsidR="005375E1" w:rsidRDefault="005375E1" w:rsidP="005375E1">
      <w:pPr>
        <w:jc w:val="center"/>
        <w:rPr>
          <w:rFonts w:ascii="Arial" w:hAnsi="Arial" w:cs="Arial"/>
          <w:b/>
          <w:color w:val="800000"/>
          <w:szCs w:val="18"/>
        </w:rPr>
      </w:pPr>
      <w:r w:rsidRPr="00A05484">
        <w:rPr>
          <w:rFonts w:ascii="Arial" w:hAnsi="Arial" w:cs="Arial"/>
          <w:b/>
          <w:color w:val="800000"/>
          <w:szCs w:val="18"/>
        </w:rPr>
        <w:t>[</w:t>
      </w:r>
      <w:r>
        <w:rPr>
          <w:rFonts w:ascii="Arial" w:hAnsi="Arial" w:cs="Arial"/>
          <w:b/>
          <w:color w:val="1F497D" w:themeColor="text2"/>
          <w:szCs w:val="18"/>
        </w:rPr>
        <w:t>SERVICIOS</w:t>
      </w:r>
      <w:r w:rsidRPr="00A05484">
        <w:rPr>
          <w:rFonts w:ascii="Arial" w:hAnsi="Arial" w:cs="Arial"/>
          <w:b/>
          <w:color w:val="800000"/>
          <w:szCs w:val="18"/>
        </w:rPr>
        <w:t>]</w:t>
      </w:r>
    </w:p>
    <w:p w14:paraId="422320F7" w14:textId="77777777" w:rsidR="005375E1" w:rsidRDefault="005375E1" w:rsidP="005375E1">
      <w:pPr>
        <w:jc w:val="center"/>
        <w:rPr>
          <w:sz w:val="18"/>
        </w:rPr>
      </w:pPr>
      <w:r>
        <w:rPr>
          <w:sz w:val="18"/>
        </w:rPr>
        <w:t>En esta unidad empresarial tenemos los siguientes servicios:</w:t>
      </w:r>
    </w:p>
    <w:p w14:paraId="58B47FD1" w14:textId="77777777" w:rsidR="005375E1" w:rsidRDefault="005375E1" w:rsidP="005375E1">
      <w:pPr>
        <w:rPr>
          <w:sz w:val="16"/>
        </w:rPr>
      </w:pPr>
    </w:p>
    <w:p w14:paraId="1F9857D5" w14:textId="77777777" w:rsidR="005375E1" w:rsidRPr="00EB36B9" w:rsidRDefault="005375E1" w:rsidP="00E852B8">
      <w:pPr>
        <w:widowControl w:val="0"/>
        <w:autoSpaceDE w:val="0"/>
        <w:autoSpaceDN w:val="0"/>
        <w:adjustRightInd w:val="0"/>
        <w:outlineLvl w:val="0"/>
        <w:rPr>
          <w:rFonts w:ascii="Arial" w:hAnsi="Arial" w:cs="Arial"/>
          <w:b/>
          <w:bCs/>
          <w:sz w:val="18"/>
          <w:szCs w:val="18"/>
        </w:rPr>
      </w:pPr>
      <w:r w:rsidRPr="00EB36B9">
        <w:rPr>
          <w:rFonts w:ascii="Arial" w:hAnsi="Arial" w:cs="Arial"/>
          <w:b/>
          <w:bCs/>
          <w:sz w:val="18"/>
          <w:szCs w:val="18"/>
        </w:rPr>
        <w:t>PAGINAS WEB – CONSULTORÍA</w:t>
      </w:r>
    </w:p>
    <w:p w14:paraId="326E573A" w14:textId="77777777" w:rsidR="005375E1" w:rsidRPr="00EB36B9" w:rsidRDefault="005375E1" w:rsidP="00A57500">
      <w:pPr>
        <w:pStyle w:val="Ttulo3"/>
      </w:pPr>
      <w:bookmarkStart w:id="331" w:name="_Toc293174170"/>
      <w:bookmarkStart w:id="332" w:name="_Toc300945560"/>
      <w:r>
        <w:t xml:space="preserve">1.- </w:t>
      </w:r>
      <w:r w:rsidRPr="00EB36B9">
        <w:t>Consultoría en creación de páginas web.</w:t>
      </w:r>
      <w:bookmarkEnd w:id="331"/>
      <w:bookmarkEnd w:id="332"/>
    </w:p>
    <w:p w14:paraId="4E152589" w14:textId="77777777" w:rsidR="005375E1" w:rsidRPr="00EB36B9" w:rsidRDefault="005375E1" w:rsidP="005375E1">
      <w:pPr>
        <w:pStyle w:val="Prrafodelista"/>
        <w:widowControl w:val="0"/>
        <w:numPr>
          <w:ilvl w:val="0"/>
          <w:numId w:val="175"/>
        </w:numPr>
        <w:autoSpaceDE w:val="0"/>
        <w:autoSpaceDN w:val="0"/>
        <w:adjustRightInd w:val="0"/>
        <w:rPr>
          <w:rFonts w:ascii="Arial" w:hAnsi="Arial" w:cs="Arial"/>
          <w:sz w:val="18"/>
          <w:szCs w:val="18"/>
        </w:rPr>
      </w:pPr>
      <w:r w:rsidRPr="00EB36B9">
        <w:rPr>
          <w:rFonts w:ascii="Arial" w:hAnsi="Arial" w:cs="Arial"/>
          <w:sz w:val="18"/>
          <w:szCs w:val="18"/>
        </w:rPr>
        <w:t>Creación y diseño web.</w:t>
      </w:r>
    </w:p>
    <w:p w14:paraId="1C4DCDF7" w14:textId="77777777" w:rsidR="005375E1" w:rsidRPr="00EB36B9" w:rsidRDefault="005375E1" w:rsidP="005375E1">
      <w:pPr>
        <w:pStyle w:val="Prrafodelista"/>
        <w:widowControl w:val="0"/>
        <w:numPr>
          <w:ilvl w:val="0"/>
          <w:numId w:val="175"/>
        </w:numPr>
        <w:autoSpaceDE w:val="0"/>
        <w:autoSpaceDN w:val="0"/>
        <w:adjustRightInd w:val="0"/>
        <w:rPr>
          <w:rFonts w:ascii="Arial" w:hAnsi="Arial" w:cs="Arial"/>
          <w:sz w:val="18"/>
          <w:szCs w:val="18"/>
        </w:rPr>
      </w:pPr>
      <w:r w:rsidRPr="00EB36B9">
        <w:rPr>
          <w:rFonts w:ascii="Arial" w:hAnsi="Arial" w:cs="Arial"/>
          <w:sz w:val="18"/>
          <w:szCs w:val="18"/>
        </w:rPr>
        <w:t>Creación de Tiendas virtuales</w:t>
      </w:r>
    </w:p>
    <w:p w14:paraId="6FE3445C" w14:textId="77777777" w:rsidR="005375E1" w:rsidRPr="00EB36B9" w:rsidRDefault="005375E1" w:rsidP="005375E1">
      <w:pPr>
        <w:pStyle w:val="Prrafodelista"/>
        <w:widowControl w:val="0"/>
        <w:numPr>
          <w:ilvl w:val="0"/>
          <w:numId w:val="175"/>
        </w:numPr>
        <w:autoSpaceDE w:val="0"/>
        <w:autoSpaceDN w:val="0"/>
        <w:adjustRightInd w:val="0"/>
        <w:rPr>
          <w:rFonts w:ascii="Arial" w:hAnsi="Arial" w:cs="Arial"/>
          <w:sz w:val="18"/>
          <w:szCs w:val="18"/>
        </w:rPr>
      </w:pPr>
      <w:r w:rsidRPr="00EB36B9">
        <w:rPr>
          <w:rFonts w:ascii="Arial" w:hAnsi="Arial" w:cs="Arial"/>
          <w:sz w:val="18"/>
          <w:szCs w:val="18"/>
        </w:rPr>
        <w:t>Creación de páginas web de Estudios Jurídicos</w:t>
      </w:r>
    </w:p>
    <w:p w14:paraId="12571B13" w14:textId="238C7ED7" w:rsidR="00A31A0C" w:rsidRDefault="00A31A0C" w:rsidP="002109CF">
      <w:pPr>
        <w:rPr>
          <w:rFonts w:ascii="Arial" w:hAnsi="Arial"/>
          <w:b/>
          <w:sz w:val="20"/>
          <w:szCs w:val="20"/>
        </w:rPr>
      </w:pPr>
      <w:r>
        <w:rPr>
          <w:rFonts w:ascii="Arial" w:hAnsi="Arial"/>
          <w:b/>
          <w:sz w:val="20"/>
          <w:szCs w:val="20"/>
        </w:rPr>
        <w:br w:type="page"/>
      </w:r>
    </w:p>
    <w:p w14:paraId="7B034178" w14:textId="77777777" w:rsidR="003355ED" w:rsidRDefault="003355ED" w:rsidP="00E852B8">
      <w:pPr>
        <w:jc w:val="center"/>
        <w:outlineLvl w:val="0"/>
        <w:rPr>
          <w:rFonts w:ascii="Hobo Std" w:hAnsi="Hobo Std"/>
          <w:b/>
          <w:color w:val="800000"/>
          <w:sz w:val="48"/>
          <w:szCs w:val="48"/>
          <w:u w:val="single"/>
        </w:rPr>
      </w:pPr>
    </w:p>
    <w:p w14:paraId="04EFDBC4" w14:textId="77777777" w:rsidR="003355ED" w:rsidRDefault="003355ED" w:rsidP="003355ED">
      <w:pPr>
        <w:jc w:val="both"/>
        <w:rPr>
          <w:rFonts w:ascii="Arial" w:hAnsi="Arial"/>
          <w:b/>
          <w:sz w:val="20"/>
          <w:szCs w:val="20"/>
        </w:rPr>
      </w:pPr>
    </w:p>
    <w:p w14:paraId="21D4BA7B" w14:textId="77777777" w:rsidR="00280E0F" w:rsidRDefault="00280E0F" w:rsidP="003355ED">
      <w:pPr>
        <w:jc w:val="both"/>
        <w:rPr>
          <w:rFonts w:ascii="Arial" w:hAnsi="Arial"/>
          <w:b/>
          <w:sz w:val="20"/>
          <w:szCs w:val="20"/>
        </w:rPr>
      </w:pPr>
    </w:p>
    <w:p w14:paraId="7902CFE1" w14:textId="77777777" w:rsidR="00280E0F" w:rsidRDefault="00280E0F" w:rsidP="003355ED">
      <w:pPr>
        <w:jc w:val="both"/>
        <w:rPr>
          <w:rFonts w:ascii="Arial" w:hAnsi="Arial"/>
          <w:b/>
          <w:sz w:val="20"/>
          <w:szCs w:val="20"/>
        </w:rPr>
      </w:pPr>
    </w:p>
    <w:p w14:paraId="7BEDEAB6" w14:textId="77777777" w:rsidR="00280E0F" w:rsidRDefault="00280E0F" w:rsidP="003355ED">
      <w:pPr>
        <w:jc w:val="both"/>
        <w:rPr>
          <w:rFonts w:ascii="Arial" w:hAnsi="Arial"/>
          <w:b/>
          <w:sz w:val="20"/>
          <w:szCs w:val="20"/>
          <w:lang w:val="es-PE"/>
        </w:rPr>
      </w:pPr>
    </w:p>
    <w:p w14:paraId="00CE92D9" w14:textId="77777777" w:rsidR="003355ED" w:rsidRDefault="003355ED" w:rsidP="003355ED">
      <w:pPr>
        <w:jc w:val="both"/>
        <w:rPr>
          <w:rFonts w:ascii="Arial" w:hAnsi="Arial"/>
          <w:b/>
          <w:sz w:val="20"/>
          <w:szCs w:val="20"/>
          <w:lang w:val="es-PE"/>
        </w:rPr>
      </w:pPr>
    </w:p>
    <w:p w14:paraId="0FE43B7E" w14:textId="77777777" w:rsidR="003355ED" w:rsidRDefault="003355ED" w:rsidP="003355ED">
      <w:pPr>
        <w:jc w:val="both"/>
        <w:rPr>
          <w:rFonts w:ascii="Arial" w:hAnsi="Arial"/>
          <w:b/>
          <w:sz w:val="20"/>
          <w:szCs w:val="20"/>
          <w:lang w:val="es-PE"/>
        </w:rPr>
      </w:pPr>
    </w:p>
    <w:p w14:paraId="41CB0E24" w14:textId="77777777" w:rsidR="003355ED" w:rsidRPr="002F35D8" w:rsidRDefault="003355ED" w:rsidP="003355ED">
      <w:pPr>
        <w:jc w:val="both"/>
        <w:rPr>
          <w:rFonts w:ascii="Arial" w:hAnsi="Arial"/>
          <w:b/>
          <w:sz w:val="20"/>
          <w:szCs w:val="20"/>
          <w:lang w:val="es-PE"/>
        </w:rPr>
      </w:pPr>
    </w:p>
    <w:p w14:paraId="400166ED" w14:textId="77777777" w:rsidR="003355ED" w:rsidRPr="00A57500" w:rsidRDefault="00A31A0C" w:rsidP="00A57500">
      <w:pPr>
        <w:pStyle w:val="Ttulo1"/>
        <w:rPr>
          <w:u w:val="single"/>
        </w:rPr>
      </w:pPr>
      <w:bookmarkStart w:id="333" w:name="_Toc293174171"/>
      <w:bookmarkStart w:id="334" w:name="_Toc300945561"/>
      <w:r w:rsidRPr="00A57500">
        <w:rPr>
          <w:sz w:val="36"/>
          <w:szCs w:val="36"/>
          <w:u w:val="single"/>
        </w:rPr>
        <w:t>E</w:t>
      </w:r>
      <w:r w:rsidRPr="00A57500">
        <w:rPr>
          <w:u w:val="single"/>
        </w:rPr>
        <w:t>STRUCTURA</w:t>
      </w:r>
      <w:bookmarkEnd w:id="333"/>
      <w:bookmarkEnd w:id="334"/>
      <w:r w:rsidRPr="00A57500">
        <w:rPr>
          <w:u w:val="single"/>
        </w:rPr>
        <w:t xml:space="preserve"> </w:t>
      </w:r>
    </w:p>
    <w:p w14:paraId="329925D8" w14:textId="10D672E9" w:rsidR="00A31A0C" w:rsidRPr="003355ED" w:rsidRDefault="00A31A0C" w:rsidP="00A57500">
      <w:pPr>
        <w:pStyle w:val="Ttulo1"/>
      </w:pPr>
      <w:bookmarkStart w:id="335" w:name="_Toc293174172"/>
      <w:bookmarkStart w:id="336" w:name="_Toc300945562"/>
      <w:r w:rsidRPr="003355ED">
        <w:t>ORGANIZACIONAL</w:t>
      </w:r>
      <w:bookmarkEnd w:id="335"/>
      <w:bookmarkEnd w:id="336"/>
    </w:p>
    <w:p w14:paraId="384DA989" w14:textId="77777777" w:rsidR="00A31A0C" w:rsidRPr="002B5CBB" w:rsidRDefault="00A31A0C" w:rsidP="00A31A0C">
      <w:pPr>
        <w:jc w:val="center"/>
        <w:rPr>
          <w:b/>
        </w:rPr>
      </w:pPr>
      <w:r w:rsidRPr="002B5CBB">
        <w:rPr>
          <w:b/>
        </w:rPr>
        <w:t>(Documento de Gestión Nº 03)</w:t>
      </w:r>
    </w:p>
    <w:p w14:paraId="08920C94" w14:textId="77777777" w:rsidR="00A31A0C" w:rsidRDefault="00A31A0C" w:rsidP="00A31A0C"/>
    <w:p w14:paraId="4CB60F40" w14:textId="1183B7F3" w:rsidR="000172C3" w:rsidRDefault="000172C3" w:rsidP="00A31A0C">
      <w:r>
        <w:t xml:space="preserve">Nuestra institución ha sido sistematizada en siete unidades o centros empresariales, que primariamente brindarán servicios y productos según la siguiente estructura: </w:t>
      </w:r>
    </w:p>
    <w:p w14:paraId="053498AF" w14:textId="77777777" w:rsidR="000172C3" w:rsidRDefault="000172C3" w:rsidP="00A31A0C"/>
    <w:p w14:paraId="1F3D78A9" w14:textId="0F9F8F86" w:rsidR="00A31A0C" w:rsidRPr="00680CDD" w:rsidRDefault="00A31A0C" w:rsidP="00A57500">
      <w:pPr>
        <w:pStyle w:val="Ttulo3"/>
      </w:pPr>
      <w:bookmarkStart w:id="337" w:name="_Toc293174173"/>
      <w:bookmarkStart w:id="338" w:name="_Toc300945563"/>
      <w:r w:rsidRPr="00680CDD">
        <w:t xml:space="preserve">I.- </w:t>
      </w:r>
      <w:r w:rsidR="000172C3">
        <w:t xml:space="preserve">Centro de </w:t>
      </w:r>
      <w:r w:rsidRPr="00680CDD">
        <w:t>Capacitación</w:t>
      </w:r>
      <w:bookmarkEnd w:id="337"/>
      <w:bookmarkEnd w:id="338"/>
    </w:p>
    <w:p w14:paraId="12A55A21" w14:textId="4D156B43" w:rsidR="000172C3" w:rsidRDefault="000172C3" w:rsidP="00332C33">
      <w:pPr>
        <w:jc w:val="both"/>
      </w:pPr>
      <w:r>
        <w:t xml:space="preserve">El Centro de Capacitación ha sido creado para brindar los servicios de capacitación tanto externa como interna (clientes internos, clientes internos-personal), como uno de los ejes principales de nuestra institución, </w:t>
      </w:r>
      <w:r w:rsidR="00332C33">
        <w:t>con el objetivo de una permanente y constante aprendizaje y actualización de nuestros conocimientos profesionales. Hemos creado los siguientes núcleos de operatividad:</w:t>
      </w:r>
    </w:p>
    <w:p w14:paraId="6D0BD93C" w14:textId="77777777" w:rsidR="000172C3" w:rsidRDefault="000172C3" w:rsidP="00A31A0C"/>
    <w:p w14:paraId="0D86BE7B" w14:textId="354C838B" w:rsidR="00332C33" w:rsidRDefault="00A31A0C" w:rsidP="000172C3">
      <w:pPr>
        <w:ind w:left="708"/>
      </w:pPr>
      <w:r>
        <w:t xml:space="preserve">1.- </w:t>
      </w:r>
      <w:r w:rsidR="00332C33">
        <w:t>Módulo para acceso a la magistratura</w:t>
      </w:r>
      <w:r w:rsidR="007C2FC3">
        <w:t>;</w:t>
      </w:r>
    </w:p>
    <w:p w14:paraId="72A45A5A" w14:textId="535F4D0D" w:rsidR="00332C33" w:rsidRDefault="00332C33" w:rsidP="000172C3">
      <w:pPr>
        <w:ind w:left="708"/>
      </w:pPr>
      <w:r>
        <w:t>2.- Módulo de cursos de especialización y cursos libres</w:t>
      </w:r>
      <w:r w:rsidR="007C2FC3">
        <w:t>;</w:t>
      </w:r>
    </w:p>
    <w:p w14:paraId="144AA401" w14:textId="0A1BD899" w:rsidR="00A31A0C" w:rsidRDefault="00332C33" w:rsidP="000172C3">
      <w:pPr>
        <w:ind w:left="708"/>
      </w:pPr>
      <w:r>
        <w:t>3.- Módulo de preparación en el Nuevo Código Procesal Penal y Nueva Ley del Trabajo</w:t>
      </w:r>
      <w:r w:rsidR="007C2FC3">
        <w:t>.</w:t>
      </w:r>
    </w:p>
    <w:p w14:paraId="1C5845B6" w14:textId="77777777" w:rsidR="00332C33" w:rsidRDefault="00332C33" w:rsidP="00332C33"/>
    <w:p w14:paraId="4C697272" w14:textId="61E794D2" w:rsidR="00C95CFA" w:rsidRDefault="00C95CFA" w:rsidP="00C95CFA">
      <w:pPr>
        <w:jc w:val="both"/>
      </w:pPr>
      <w:r>
        <w:t>Este centro tiene un concepto eje: “Actualización y capacitación constante” para ser competitivos profesionalmente.</w:t>
      </w:r>
    </w:p>
    <w:p w14:paraId="4C8482DD" w14:textId="77777777" w:rsidR="00C95CFA" w:rsidRDefault="00C95CFA" w:rsidP="00332C33"/>
    <w:p w14:paraId="01771576" w14:textId="2F788831" w:rsidR="00332C33" w:rsidRPr="00332C33" w:rsidRDefault="00332C33" w:rsidP="00A57500">
      <w:pPr>
        <w:pStyle w:val="Ttulo3"/>
      </w:pPr>
      <w:bookmarkStart w:id="339" w:name="_Toc293174174"/>
      <w:bookmarkStart w:id="340" w:name="_Toc300945564"/>
      <w:r w:rsidRPr="00332C33">
        <w:t>1.- Módulo para acceso a la magistratura</w:t>
      </w:r>
      <w:bookmarkEnd w:id="339"/>
      <w:bookmarkEnd w:id="340"/>
    </w:p>
    <w:p w14:paraId="1748A970" w14:textId="7C9CF31D" w:rsidR="00332C33" w:rsidRDefault="00332C33" w:rsidP="00332C33">
      <w:pPr>
        <w:jc w:val="both"/>
      </w:pPr>
      <w:r>
        <w:t xml:space="preserve">Una finalidad principal de nuestra institución es constante actualización y preparación de las calidades y cualidades para aquellos que deseen postular para ser magistrado (juez, fiscal), por lo cual hemos diseñado un módulo específico para los mismos, tomando en cuenta los requisitos exigidos por el Consejo Nacional de la Magistratura (CNM), se han diseñado cursos con profesional altamente capacitado, así como horarios flexibles, sistemas de pagos flexibles (pagos al contado, a crédito, a plazos, con prenda, con servicios, por bonos, por convenio, etc.), y sub módulos que permitan a los interesados lograr obtener los requisitos necesarios para postular a la magistratura. </w:t>
      </w:r>
      <w:r w:rsidR="006C0B26">
        <w:t>Tenemos los siguientes módulos:</w:t>
      </w:r>
    </w:p>
    <w:p w14:paraId="3E22EC69" w14:textId="2C278A16" w:rsidR="006C0B26" w:rsidRDefault="006C0B26" w:rsidP="006C0B26">
      <w:pPr>
        <w:ind w:left="708"/>
        <w:jc w:val="both"/>
      </w:pPr>
      <w:r>
        <w:t>a) Módulo de cursos para acceso a la magistratura</w:t>
      </w:r>
    </w:p>
    <w:p w14:paraId="69207E9B" w14:textId="03E92CDC" w:rsidR="006C0B26" w:rsidRDefault="006C0B26" w:rsidP="006C0B26">
      <w:pPr>
        <w:ind w:left="708"/>
        <w:jc w:val="both"/>
      </w:pPr>
      <w:r>
        <w:t>b) Módulos de adquisición de requisitos para postular a magistrado.</w:t>
      </w:r>
    </w:p>
    <w:p w14:paraId="048F59EC" w14:textId="77777777" w:rsidR="007C2FC3" w:rsidRDefault="007C2FC3" w:rsidP="00332C33">
      <w:pPr>
        <w:jc w:val="both"/>
      </w:pPr>
    </w:p>
    <w:p w14:paraId="2AC53FC0" w14:textId="77777777" w:rsidR="007C2FC3" w:rsidRDefault="006C0B26" w:rsidP="007C2FC3">
      <w:pPr>
        <w:jc w:val="both"/>
      </w:pPr>
      <w:r>
        <w:t xml:space="preserve">Dichos módulos están dirigidos a magistrados, abogados, estudiantes universitarios de derecho; y </w:t>
      </w:r>
      <w:r w:rsidR="007C2FC3">
        <w:t xml:space="preserve">se ha programado llevarlos a cabo en </w:t>
      </w:r>
      <w:r>
        <w:t>todos los Distritos Judiciales del país</w:t>
      </w:r>
      <w:r w:rsidR="007C2FC3">
        <w:t xml:space="preserve">, </w:t>
      </w:r>
      <w:r>
        <w:t>en Lima, y en aquellas Regiones donde sea requerido, a nivel presencial o virtual.</w:t>
      </w:r>
    </w:p>
    <w:p w14:paraId="5B468326" w14:textId="77777777" w:rsidR="007C2FC3" w:rsidRDefault="007C2FC3" w:rsidP="007C2FC3">
      <w:pPr>
        <w:jc w:val="both"/>
      </w:pPr>
    </w:p>
    <w:p w14:paraId="16782AEB" w14:textId="3D4B13B6" w:rsidR="007C2FC3" w:rsidRDefault="007C2FC3" w:rsidP="00A57500">
      <w:pPr>
        <w:pStyle w:val="Ttulo3"/>
      </w:pPr>
      <w:bookmarkStart w:id="341" w:name="_Toc293174175"/>
      <w:bookmarkStart w:id="342" w:name="_Toc300945565"/>
      <w:r w:rsidRPr="007C2FC3">
        <w:t>2.- Módulo de cursos</w:t>
      </w:r>
      <w:r w:rsidR="00366390">
        <w:t xml:space="preserve"> y diplomados</w:t>
      </w:r>
      <w:r w:rsidRPr="007C2FC3">
        <w:t xml:space="preserve"> de especialización y cursos libres</w:t>
      </w:r>
      <w:bookmarkEnd w:id="341"/>
      <w:bookmarkEnd w:id="342"/>
    </w:p>
    <w:p w14:paraId="6550FD15" w14:textId="77777777" w:rsidR="000C0CB9" w:rsidRDefault="000C0CB9" w:rsidP="00332C33">
      <w:pPr>
        <w:jc w:val="both"/>
      </w:pPr>
      <w:r>
        <w:t xml:space="preserve">El Módulo </w:t>
      </w:r>
      <w:r w:rsidR="007C2FC3">
        <w:t xml:space="preserve">de cursos </w:t>
      </w:r>
      <w:r w:rsidR="00366390">
        <w:t xml:space="preserve">y diplomados </w:t>
      </w:r>
      <w:r w:rsidR="007C2FC3">
        <w:t xml:space="preserve">de especialización </w:t>
      </w:r>
      <w:r>
        <w:t xml:space="preserve">se llevará a cabo en </w:t>
      </w:r>
      <w:r w:rsidR="007C2FC3">
        <w:t>diversos temas</w:t>
      </w:r>
      <w:r>
        <w:t xml:space="preserve">, como son: </w:t>
      </w:r>
    </w:p>
    <w:p w14:paraId="3C093BA8" w14:textId="16269862" w:rsidR="000C0CB9" w:rsidRDefault="000C0CB9" w:rsidP="000C0CB9">
      <w:pPr>
        <w:pStyle w:val="Prrafodelista"/>
        <w:numPr>
          <w:ilvl w:val="0"/>
          <w:numId w:val="176"/>
        </w:numPr>
        <w:jc w:val="both"/>
      </w:pPr>
      <w:r>
        <w:t xml:space="preserve">Curso o Diplomado en </w:t>
      </w:r>
      <w:r w:rsidR="007C2FC3">
        <w:t xml:space="preserve">Derecho </w:t>
      </w:r>
      <w:r>
        <w:t>C</w:t>
      </w:r>
      <w:r w:rsidR="007C2FC3">
        <w:t>onstitucional</w:t>
      </w:r>
      <w:r>
        <w:t>;</w:t>
      </w:r>
    </w:p>
    <w:p w14:paraId="36EAE278" w14:textId="77777777" w:rsidR="000C0CB9" w:rsidRDefault="000C0CB9" w:rsidP="000C0CB9">
      <w:pPr>
        <w:pStyle w:val="Prrafodelista"/>
        <w:numPr>
          <w:ilvl w:val="0"/>
          <w:numId w:val="176"/>
        </w:numPr>
        <w:jc w:val="both"/>
      </w:pPr>
      <w:r>
        <w:t>Curso o Diplomado en Derecho Civil;</w:t>
      </w:r>
    </w:p>
    <w:p w14:paraId="177647E8" w14:textId="77777777" w:rsidR="000C0CB9" w:rsidRDefault="000C0CB9" w:rsidP="000C0CB9">
      <w:pPr>
        <w:pStyle w:val="Prrafodelista"/>
        <w:numPr>
          <w:ilvl w:val="0"/>
          <w:numId w:val="176"/>
        </w:numPr>
        <w:jc w:val="both"/>
      </w:pPr>
      <w:r>
        <w:t>Curso o Diplomado en Derecho Penal;</w:t>
      </w:r>
    </w:p>
    <w:p w14:paraId="21A8087D" w14:textId="77777777" w:rsidR="000C0CB9" w:rsidRDefault="000C0CB9" w:rsidP="000C0CB9">
      <w:pPr>
        <w:pStyle w:val="Prrafodelista"/>
        <w:numPr>
          <w:ilvl w:val="0"/>
          <w:numId w:val="176"/>
        </w:numPr>
        <w:jc w:val="both"/>
      </w:pPr>
      <w:r>
        <w:t>Curso o Diplomado en Derecho Laboral;</w:t>
      </w:r>
    </w:p>
    <w:p w14:paraId="43466010" w14:textId="77777777" w:rsidR="000C0CB9" w:rsidRDefault="000C0CB9" w:rsidP="000C0CB9">
      <w:pPr>
        <w:pStyle w:val="Prrafodelista"/>
        <w:numPr>
          <w:ilvl w:val="0"/>
          <w:numId w:val="176"/>
        </w:numPr>
        <w:jc w:val="both"/>
      </w:pPr>
      <w:r>
        <w:t>Curso o Diplomado en Derecho Tributario;</w:t>
      </w:r>
    </w:p>
    <w:p w14:paraId="54A78CD2" w14:textId="77777777" w:rsidR="000C0CB9" w:rsidRDefault="000C0CB9" w:rsidP="000C0CB9">
      <w:pPr>
        <w:pStyle w:val="Prrafodelista"/>
        <w:numPr>
          <w:ilvl w:val="0"/>
          <w:numId w:val="176"/>
        </w:numPr>
        <w:jc w:val="both"/>
      </w:pPr>
      <w:r>
        <w:t>Curso o Diplomado en Derecho G</w:t>
      </w:r>
      <w:r w:rsidR="007C2FC3">
        <w:t>ubernamental</w:t>
      </w:r>
      <w:r>
        <w:t>;</w:t>
      </w:r>
    </w:p>
    <w:p w14:paraId="7EE3BA21" w14:textId="77777777" w:rsidR="000C0CB9" w:rsidRDefault="000C0CB9" w:rsidP="000C0CB9">
      <w:pPr>
        <w:pStyle w:val="Prrafodelista"/>
        <w:numPr>
          <w:ilvl w:val="0"/>
          <w:numId w:val="176"/>
        </w:numPr>
        <w:jc w:val="both"/>
      </w:pPr>
      <w:r>
        <w:t>Curso o Diplomado en C</w:t>
      </w:r>
      <w:r w:rsidR="007C2FC3">
        <w:t>ontrataciones con el Estado</w:t>
      </w:r>
      <w:r>
        <w:t>;</w:t>
      </w:r>
    </w:p>
    <w:p w14:paraId="13B39C07" w14:textId="77777777" w:rsidR="000C0CB9" w:rsidRDefault="000C0CB9" w:rsidP="000C0CB9">
      <w:pPr>
        <w:pStyle w:val="Prrafodelista"/>
        <w:numPr>
          <w:ilvl w:val="0"/>
          <w:numId w:val="176"/>
        </w:numPr>
        <w:jc w:val="both"/>
      </w:pPr>
      <w:r>
        <w:t>Curso o Diplomado en Derecho A</w:t>
      </w:r>
      <w:r w:rsidR="007C2FC3">
        <w:t>dministrativo</w:t>
      </w:r>
      <w:r>
        <w:t>;</w:t>
      </w:r>
    </w:p>
    <w:p w14:paraId="135ECFB5" w14:textId="77777777" w:rsidR="000C0CB9" w:rsidRDefault="000C0CB9" w:rsidP="000C0CB9">
      <w:pPr>
        <w:pStyle w:val="Prrafodelista"/>
        <w:numPr>
          <w:ilvl w:val="0"/>
          <w:numId w:val="176"/>
        </w:numPr>
        <w:jc w:val="both"/>
      </w:pPr>
      <w:r>
        <w:t>Curso o Diplomado en Derecho P</w:t>
      </w:r>
      <w:r w:rsidR="007C2FC3">
        <w:t xml:space="preserve">rocesal </w:t>
      </w:r>
      <w:r>
        <w:t>C</w:t>
      </w:r>
      <w:r w:rsidR="007C2FC3">
        <w:t>onstitucional</w:t>
      </w:r>
      <w:r>
        <w:t>;</w:t>
      </w:r>
    </w:p>
    <w:p w14:paraId="38D31228" w14:textId="77777777" w:rsidR="000C0CB9" w:rsidRDefault="000C0CB9" w:rsidP="000C0CB9">
      <w:pPr>
        <w:pStyle w:val="Prrafodelista"/>
        <w:numPr>
          <w:ilvl w:val="0"/>
          <w:numId w:val="176"/>
        </w:numPr>
        <w:jc w:val="both"/>
      </w:pPr>
      <w:r>
        <w:t>Curso o Diplomado en el Nuevo Código Procesal Penal;</w:t>
      </w:r>
    </w:p>
    <w:p w14:paraId="570FDDD5" w14:textId="77777777" w:rsidR="000C0CB9" w:rsidRDefault="000C0CB9" w:rsidP="000C0CB9">
      <w:pPr>
        <w:pStyle w:val="Prrafodelista"/>
        <w:numPr>
          <w:ilvl w:val="0"/>
          <w:numId w:val="176"/>
        </w:numPr>
        <w:jc w:val="both"/>
      </w:pPr>
      <w:r>
        <w:t xml:space="preserve">Curso o Diplomado en Nueva Ley del Trabajo; </w:t>
      </w:r>
    </w:p>
    <w:p w14:paraId="352EAF66" w14:textId="77777777" w:rsidR="000C0CB9" w:rsidRDefault="000C0CB9" w:rsidP="000C0CB9">
      <w:pPr>
        <w:pStyle w:val="Prrafodelista"/>
        <w:numPr>
          <w:ilvl w:val="0"/>
          <w:numId w:val="176"/>
        </w:numPr>
        <w:jc w:val="both"/>
      </w:pPr>
      <w:r>
        <w:t>Curso o Diplomado en Delitos contra la Administración Pública</w:t>
      </w:r>
      <w:r w:rsidR="00C83DD5">
        <w:t xml:space="preserve"> (malversación de fondos, peculado, corrupción de funcionarios, etc.)</w:t>
      </w:r>
      <w:r w:rsidR="007C2FC3">
        <w:t>;</w:t>
      </w:r>
    </w:p>
    <w:p w14:paraId="290F2D93" w14:textId="01E2E340" w:rsidR="006C0B26" w:rsidRDefault="000C0CB9" w:rsidP="000C0CB9">
      <w:pPr>
        <w:pStyle w:val="Prrafodelista"/>
        <w:numPr>
          <w:ilvl w:val="0"/>
          <w:numId w:val="176"/>
        </w:numPr>
        <w:jc w:val="both"/>
      </w:pPr>
      <w:r>
        <w:t>Otros cursos y/o Diplomados.</w:t>
      </w:r>
      <w:r w:rsidR="007C2FC3">
        <w:t xml:space="preserve"> </w:t>
      </w:r>
    </w:p>
    <w:p w14:paraId="00250739" w14:textId="77777777" w:rsidR="007C2FC3" w:rsidRDefault="007C2FC3" w:rsidP="00332C33">
      <w:pPr>
        <w:jc w:val="both"/>
      </w:pPr>
    </w:p>
    <w:p w14:paraId="428820EA" w14:textId="500EAEF5" w:rsidR="007C2FC3" w:rsidRDefault="007C2FC3" w:rsidP="00332C33">
      <w:pPr>
        <w:jc w:val="both"/>
      </w:pPr>
      <w:r>
        <w:t>Dichos módulos están dirigidos a abogados, magistrados, universitarios, pero también están enfocados a capacitar al personal de las siguientes entidades:</w:t>
      </w:r>
    </w:p>
    <w:p w14:paraId="40EE4279" w14:textId="77777777" w:rsidR="00A31A0C" w:rsidRDefault="00A31A0C" w:rsidP="000C0CB9">
      <w:pPr>
        <w:ind w:left="426" w:hanging="567"/>
      </w:pPr>
      <w:r>
        <w:tab/>
        <w:t>a) Poder Ejecutivo</w:t>
      </w:r>
    </w:p>
    <w:p w14:paraId="0F7903D9" w14:textId="77777777" w:rsidR="00A31A0C" w:rsidRDefault="00A31A0C" w:rsidP="000C0CB9">
      <w:pPr>
        <w:ind w:left="426" w:hanging="567"/>
      </w:pPr>
      <w:r>
        <w:tab/>
        <w:t>b) Poder Legislativo</w:t>
      </w:r>
    </w:p>
    <w:p w14:paraId="30955C92" w14:textId="77777777" w:rsidR="00A31A0C" w:rsidRDefault="00A31A0C" w:rsidP="000C0CB9">
      <w:pPr>
        <w:ind w:left="426" w:hanging="567"/>
      </w:pPr>
      <w:r>
        <w:tab/>
        <w:t>c) Poder Judicial</w:t>
      </w:r>
    </w:p>
    <w:p w14:paraId="6D0D247A" w14:textId="77777777" w:rsidR="00A31A0C" w:rsidRDefault="00A31A0C" w:rsidP="000C0CB9">
      <w:pPr>
        <w:ind w:left="426" w:hanging="567"/>
      </w:pPr>
      <w:r>
        <w:tab/>
        <w:t>d) Gobiernos Regionales</w:t>
      </w:r>
    </w:p>
    <w:p w14:paraId="2C3D5B8D" w14:textId="77777777" w:rsidR="00A31A0C" w:rsidRDefault="00A31A0C" w:rsidP="000C0CB9">
      <w:pPr>
        <w:ind w:left="426" w:hanging="567"/>
      </w:pPr>
      <w:r>
        <w:tab/>
        <w:t>e) Municipalidades</w:t>
      </w:r>
    </w:p>
    <w:p w14:paraId="454F902D" w14:textId="5CB0DC24" w:rsidR="00C83DD5" w:rsidRDefault="00A31A0C" w:rsidP="000C0CB9">
      <w:pPr>
        <w:ind w:left="426" w:hanging="567"/>
      </w:pPr>
      <w:r>
        <w:tab/>
        <w:t>f) Universidades y Colegios</w:t>
      </w:r>
    </w:p>
    <w:p w14:paraId="612684FE" w14:textId="77777777" w:rsidR="007C2FC3" w:rsidRDefault="007C2FC3" w:rsidP="00A31A0C"/>
    <w:p w14:paraId="6BBD7F3F" w14:textId="47E53CBF" w:rsidR="00A31A0C" w:rsidRPr="00C83DD5" w:rsidRDefault="00A31A0C" w:rsidP="00A57500">
      <w:pPr>
        <w:pStyle w:val="Ttulo3"/>
        <w:jc w:val="both"/>
      </w:pPr>
      <w:bookmarkStart w:id="343" w:name="_Toc293174176"/>
      <w:bookmarkStart w:id="344" w:name="_Toc300945566"/>
      <w:r w:rsidRPr="00C83DD5">
        <w:t xml:space="preserve">3.- </w:t>
      </w:r>
      <w:r w:rsidR="00203030">
        <w:t xml:space="preserve">Módulo </w:t>
      </w:r>
      <w:r w:rsidRPr="00C83DD5">
        <w:t xml:space="preserve">de preparación en el </w:t>
      </w:r>
      <w:r w:rsidR="00C83DD5" w:rsidRPr="00C83DD5">
        <w:t>Nuevo Código Procesal Penal (</w:t>
      </w:r>
      <w:r w:rsidRPr="00C83DD5">
        <w:t>NCPP</w:t>
      </w:r>
      <w:r w:rsidR="00C83DD5" w:rsidRPr="00C83DD5">
        <w:t>)</w:t>
      </w:r>
      <w:r w:rsidR="00203030">
        <w:t xml:space="preserve"> y</w:t>
      </w:r>
      <w:r w:rsidRPr="00C83DD5">
        <w:t xml:space="preserve"> N</w:t>
      </w:r>
      <w:r w:rsidR="00C83DD5" w:rsidRPr="00C83DD5">
        <w:t xml:space="preserve">ueva Ley </w:t>
      </w:r>
      <w:r w:rsidRPr="00C83DD5">
        <w:t>del Trabajo</w:t>
      </w:r>
      <w:bookmarkEnd w:id="343"/>
      <w:bookmarkEnd w:id="344"/>
    </w:p>
    <w:p w14:paraId="5FC77B5C" w14:textId="19F34F87" w:rsidR="00A31A0C" w:rsidRDefault="00C83DD5" w:rsidP="00C83DD5">
      <w:pPr>
        <w:jc w:val="both"/>
      </w:pPr>
      <w:r>
        <w:t>Módulos diseñados a fin de afrontar y mantener la actualización en los nuevos sistemas procesales en materia penal y laboral, abarcando entre otros los siguientes temas:</w:t>
      </w:r>
    </w:p>
    <w:p w14:paraId="23F21A9A" w14:textId="0AAC7B96" w:rsidR="00C83DD5" w:rsidRDefault="00C83DD5" w:rsidP="00C83DD5">
      <w:pPr>
        <w:pStyle w:val="Prrafodelista"/>
        <w:numPr>
          <w:ilvl w:val="0"/>
          <w:numId w:val="154"/>
        </w:numPr>
        <w:jc w:val="both"/>
      </w:pPr>
      <w:r>
        <w:t>Cursos sobre la implementación del Nuevo Código Procesal Penal</w:t>
      </w:r>
    </w:p>
    <w:p w14:paraId="62F28763" w14:textId="7A255191" w:rsidR="00C83DD5" w:rsidRDefault="00C83DD5" w:rsidP="00C83DD5">
      <w:pPr>
        <w:pStyle w:val="Prrafodelista"/>
        <w:numPr>
          <w:ilvl w:val="0"/>
          <w:numId w:val="154"/>
        </w:numPr>
        <w:jc w:val="both"/>
      </w:pPr>
      <w:r>
        <w:t>Cursos sobre Litigación Oral</w:t>
      </w:r>
    </w:p>
    <w:p w14:paraId="11BF7CD9" w14:textId="74182E65" w:rsidR="00C83DD5" w:rsidRDefault="00C83DD5" w:rsidP="00C83DD5">
      <w:pPr>
        <w:pStyle w:val="Prrafodelista"/>
        <w:numPr>
          <w:ilvl w:val="0"/>
          <w:numId w:val="154"/>
        </w:numPr>
        <w:jc w:val="both"/>
      </w:pPr>
      <w:r>
        <w:t>Cursos sobre la Teoría del Caso</w:t>
      </w:r>
    </w:p>
    <w:p w14:paraId="1F289CE8" w14:textId="464950B3" w:rsidR="00C83DD5" w:rsidRDefault="00C83DD5" w:rsidP="00C83DD5">
      <w:pPr>
        <w:pStyle w:val="Prrafodelista"/>
        <w:numPr>
          <w:ilvl w:val="0"/>
          <w:numId w:val="154"/>
        </w:numPr>
        <w:jc w:val="both"/>
      </w:pPr>
      <w:r>
        <w:t>Cursos sobre Modelos del Nuevo Código Procesal Penal</w:t>
      </w:r>
    </w:p>
    <w:p w14:paraId="7B09E955" w14:textId="4F5CF770" w:rsidR="00C83DD5" w:rsidRDefault="00C83DD5" w:rsidP="00C83DD5">
      <w:pPr>
        <w:pStyle w:val="Prrafodelista"/>
        <w:numPr>
          <w:ilvl w:val="0"/>
          <w:numId w:val="154"/>
        </w:numPr>
        <w:jc w:val="both"/>
      </w:pPr>
      <w:r>
        <w:t>Cursos sobre las Etapas del Nuevo Código Procesal Penal</w:t>
      </w:r>
    </w:p>
    <w:p w14:paraId="4EA948DC" w14:textId="681F9775" w:rsidR="00C83DD5" w:rsidRDefault="00C83DD5" w:rsidP="00C83DD5">
      <w:pPr>
        <w:pStyle w:val="Prrafodelista"/>
        <w:numPr>
          <w:ilvl w:val="0"/>
          <w:numId w:val="154"/>
        </w:numPr>
        <w:jc w:val="both"/>
      </w:pPr>
      <w:r>
        <w:t>Plenarios y Jurisprudencia sobre el Nuevo Código Procesal Penal</w:t>
      </w:r>
    </w:p>
    <w:p w14:paraId="1F99BE20" w14:textId="35A19780" w:rsidR="00C83DD5" w:rsidRDefault="00C83DD5" w:rsidP="00C83DD5">
      <w:pPr>
        <w:pStyle w:val="Prrafodelista"/>
        <w:numPr>
          <w:ilvl w:val="0"/>
          <w:numId w:val="154"/>
        </w:numPr>
        <w:jc w:val="both"/>
      </w:pPr>
      <w:r>
        <w:t>Cursos sobre la Nueva Ley del Trabajo</w:t>
      </w:r>
    </w:p>
    <w:p w14:paraId="133DE6CA" w14:textId="1E7CBF02" w:rsidR="00C83DD5" w:rsidRDefault="00C83DD5" w:rsidP="00C83DD5">
      <w:pPr>
        <w:pStyle w:val="Prrafodelista"/>
        <w:numPr>
          <w:ilvl w:val="0"/>
          <w:numId w:val="154"/>
        </w:numPr>
        <w:jc w:val="both"/>
      </w:pPr>
      <w:r>
        <w:t>Cursos a pedido</w:t>
      </w:r>
    </w:p>
    <w:p w14:paraId="7173504D" w14:textId="77777777" w:rsidR="00C83DD5" w:rsidRDefault="00C83DD5" w:rsidP="00A31A0C"/>
    <w:p w14:paraId="02D472C9" w14:textId="75A318E8" w:rsidR="00A31A0C" w:rsidRPr="00680CDD" w:rsidRDefault="00A31A0C" w:rsidP="00A57500">
      <w:pPr>
        <w:pStyle w:val="Ttulo3"/>
      </w:pPr>
      <w:bookmarkStart w:id="345" w:name="_Toc293174177"/>
      <w:bookmarkStart w:id="346" w:name="_Toc300945567"/>
      <w:r w:rsidRPr="00680CDD">
        <w:t xml:space="preserve">II.- </w:t>
      </w:r>
      <w:r w:rsidR="000172C3">
        <w:t xml:space="preserve">Centro </w:t>
      </w:r>
      <w:r w:rsidRPr="00680CDD">
        <w:t>de Juguetería</w:t>
      </w:r>
      <w:r w:rsidR="0058621C">
        <w:t xml:space="preserve"> Educativa</w:t>
      </w:r>
      <w:bookmarkEnd w:id="345"/>
      <w:bookmarkEnd w:id="346"/>
    </w:p>
    <w:p w14:paraId="405847A0" w14:textId="538BD440" w:rsidR="00203030" w:rsidRDefault="00203030" w:rsidP="00597944">
      <w:pPr>
        <w:jc w:val="both"/>
      </w:pPr>
      <w:r>
        <w:t xml:space="preserve">Nuestro Centro de Juguetería </w:t>
      </w:r>
      <w:r w:rsidR="00597944">
        <w:t>ha sido creado para lograr la combinación perfecta entre entretenimiento, diversión, ludopatía y aprendizaje de una profesión; de tal forma se han diseñado juegos para niños, adolescentes, adultos, estudiantes, profesionales, que a través del juego (no educativos) puedan aprender y especializarse en una profesión, ya sea que la utilicen o no en la práctica, estarán preparados para la vida y para ser competitivos profesionalmente.</w:t>
      </w:r>
    </w:p>
    <w:p w14:paraId="3B8E0CBF" w14:textId="77777777" w:rsidR="00597944" w:rsidRDefault="00597944" w:rsidP="00597944">
      <w:pPr>
        <w:jc w:val="both"/>
      </w:pPr>
    </w:p>
    <w:p w14:paraId="365A856D" w14:textId="49BD68D6" w:rsidR="00597944" w:rsidRDefault="00597944" w:rsidP="00597944">
      <w:pPr>
        <w:jc w:val="both"/>
      </w:pPr>
      <w:r>
        <w:t xml:space="preserve">Se han preparado juegos de mesa, virtuales, para play station, etc., de acuerdo con el siguiente criterio: </w:t>
      </w:r>
    </w:p>
    <w:p w14:paraId="2B442DE3" w14:textId="0CFF84A7" w:rsidR="00A31A0C" w:rsidRDefault="00A31A0C" w:rsidP="00A31A0C">
      <w:r>
        <w:tab/>
        <w:t>1.- Juegos para aprender una profesión</w:t>
      </w:r>
      <w:r w:rsidR="0058621C">
        <w:t>: Tenemos los siguientes:</w:t>
      </w:r>
    </w:p>
    <w:p w14:paraId="71A11F07" w14:textId="026BA31A" w:rsidR="00A31A0C" w:rsidRDefault="00A31A0C" w:rsidP="00A31A0C">
      <w:r>
        <w:tab/>
      </w:r>
      <w:r>
        <w:tab/>
        <w:t>a) Jugando con la Ley</w:t>
      </w:r>
      <w:r w:rsidR="00597944">
        <w:t xml:space="preserve"> (memorex, casinos, etc.)</w:t>
      </w:r>
    </w:p>
    <w:p w14:paraId="4D303DE9" w14:textId="765CC940" w:rsidR="00A31A0C" w:rsidRDefault="00A31A0C" w:rsidP="00A31A0C">
      <w:r>
        <w:tab/>
      </w:r>
      <w:r>
        <w:tab/>
        <w:t>b) El Juez, el Policía, etc. (Juegos virtuales</w:t>
      </w:r>
      <w:r w:rsidR="00597944">
        <w:t>, para internet, celular, etc.</w:t>
      </w:r>
      <w:r>
        <w:t>)</w:t>
      </w:r>
    </w:p>
    <w:p w14:paraId="4EC402EA" w14:textId="60A18DEB" w:rsidR="00A31A0C" w:rsidRDefault="00A31A0C" w:rsidP="00A31A0C">
      <w:r>
        <w:tab/>
        <w:t>2.- Juegos para mejorar la mente</w:t>
      </w:r>
      <w:r w:rsidR="00597944">
        <w:t xml:space="preserve"> (pupiletras, memoria, etc.)</w:t>
      </w:r>
    </w:p>
    <w:p w14:paraId="50B09ABB" w14:textId="1DC81EF7" w:rsidR="00A31A0C" w:rsidRDefault="00A31A0C" w:rsidP="00A31A0C">
      <w:r>
        <w:tab/>
        <w:t>3.- Juegos para mejorar la salud</w:t>
      </w:r>
      <w:r w:rsidR="00597944">
        <w:t xml:space="preserve"> (baile, danza, aeróbicos, etc.)</w:t>
      </w:r>
    </w:p>
    <w:p w14:paraId="222CDBF7" w14:textId="77777777" w:rsidR="00A31A0C" w:rsidRDefault="00A31A0C" w:rsidP="00A31A0C">
      <w:pPr>
        <w:rPr>
          <w:b/>
        </w:rPr>
      </w:pPr>
    </w:p>
    <w:p w14:paraId="1E2C97C8" w14:textId="47FA8727" w:rsidR="0058621C" w:rsidRPr="0058621C" w:rsidRDefault="0058621C" w:rsidP="0058621C">
      <w:pPr>
        <w:jc w:val="both"/>
      </w:pPr>
      <w:r>
        <w:t>La singularidad de dichos juegos consiste en que se utilizan los conceptos de las profesiones, como la del derecho: el sistema de administración de justicia, el proceso judicial, los plazos, los tipos delictivos, las funciones de los operadores del derecho, los contratos civiles, laborales, los conceptos tributarios, tributos, impuestos, tasas, contribuciones, etc.; y siendo dichos juegos creaciones propias, son únicas, inéditos, e inexistentes en el mercado, que ponemos al alcance de los interesados para desarrollar la capacidad profesional pero desde la perspectiva del juego.</w:t>
      </w:r>
    </w:p>
    <w:p w14:paraId="2FC78376" w14:textId="77777777" w:rsidR="0058621C" w:rsidRDefault="0058621C" w:rsidP="00A31A0C">
      <w:pPr>
        <w:rPr>
          <w:b/>
        </w:rPr>
      </w:pPr>
    </w:p>
    <w:p w14:paraId="556EC091" w14:textId="3EF28CEB" w:rsidR="001E6A2C" w:rsidRDefault="001E6A2C" w:rsidP="001E6A2C">
      <w:pPr>
        <w:jc w:val="both"/>
      </w:pPr>
      <w:r w:rsidRPr="001E6A2C">
        <w:t>Nuestra hipótesis de trabajo es que una persona, cualquiera sea su edad, puede aprender fácilmente una profesión a travé</w:t>
      </w:r>
      <w:r>
        <w:t>s de los juegos y que éstos son una base experimental que los cursos teóricos utilizados actualmente como sistemas de aprendizaje; de tal forma que incluso un niño, con este tipo de juegos, puede saber más sobre cómo es un proceso, sus etapas, los actos procesales, medios de prueba, actuación de los operadores del derecho e instrumentos legales, que un estudiante de derecho convencional.</w:t>
      </w:r>
    </w:p>
    <w:p w14:paraId="4D2B55DD" w14:textId="77777777" w:rsidR="001E6A2C" w:rsidRPr="001E6A2C" w:rsidRDefault="001E6A2C" w:rsidP="00A31A0C"/>
    <w:p w14:paraId="2DFF5904" w14:textId="5D616B18" w:rsidR="00A31A0C" w:rsidRPr="00680CDD" w:rsidRDefault="00A31A0C" w:rsidP="00A57500">
      <w:pPr>
        <w:pStyle w:val="Ttulo3"/>
      </w:pPr>
      <w:bookmarkStart w:id="347" w:name="_Toc293174178"/>
      <w:bookmarkStart w:id="348" w:name="_Toc300945568"/>
      <w:r w:rsidRPr="00680CDD">
        <w:t xml:space="preserve">III.- </w:t>
      </w:r>
      <w:r w:rsidR="000172C3">
        <w:t>Centro</w:t>
      </w:r>
      <w:r w:rsidRPr="00680CDD">
        <w:t xml:space="preserve"> de Consultorías Generales</w:t>
      </w:r>
      <w:bookmarkEnd w:id="347"/>
      <w:bookmarkEnd w:id="348"/>
    </w:p>
    <w:p w14:paraId="25EEC06C" w14:textId="1FEDF361" w:rsidR="000A5709" w:rsidRDefault="000A5709" w:rsidP="00D47B05">
      <w:pPr>
        <w:jc w:val="both"/>
      </w:pPr>
      <w:r>
        <w:t>El Centro de Consulto</w:t>
      </w:r>
      <w:r w:rsidR="005B2EBA">
        <w:t>rías Generales ha sido diseñada para brindar servicios en todo tipo de proyectos, jurídicos, sociales, de seguridad ciudadana, arquitectónicos, informáticos, etc.</w:t>
      </w:r>
      <w:r w:rsidR="00D47B05">
        <w:t xml:space="preserve">, tenemos los siguientes clasificaciones y organización de nuestro trabajo: </w:t>
      </w:r>
    </w:p>
    <w:p w14:paraId="3806B077" w14:textId="5358C7CC" w:rsidR="00A31A0C" w:rsidRDefault="00A31A0C" w:rsidP="00A31A0C">
      <w:r>
        <w:tab/>
        <w:t>1.- Contrataciones y Adquisiciones con el Estado</w:t>
      </w:r>
    </w:p>
    <w:p w14:paraId="73ACA00A" w14:textId="77777777" w:rsidR="00A31A0C" w:rsidRDefault="00A31A0C" w:rsidP="00A31A0C">
      <w:r>
        <w:tab/>
        <w:t>2.- Proyectos Sociales</w:t>
      </w:r>
    </w:p>
    <w:p w14:paraId="4084A588" w14:textId="69E7D64C" w:rsidR="00A31A0C" w:rsidRDefault="00A31A0C" w:rsidP="00A31A0C">
      <w:r>
        <w:tab/>
      </w:r>
      <w:r>
        <w:tab/>
        <w:t xml:space="preserve">a) </w:t>
      </w:r>
      <w:r w:rsidR="00D47B05">
        <w:t xml:space="preserve">Proyectos de </w:t>
      </w:r>
      <w:r>
        <w:t>Lucha contra la delincuencia y Seguridad Ciudadana</w:t>
      </w:r>
    </w:p>
    <w:p w14:paraId="3BCF1CA9" w14:textId="069E85E4" w:rsidR="00A31A0C" w:rsidRDefault="00A31A0C" w:rsidP="00A31A0C">
      <w:r>
        <w:tab/>
      </w:r>
      <w:r>
        <w:tab/>
        <w:t xml:space="preserve">b) </w:t>
      </w:r>
      <w:r w:rsidR="00D47B05">
        <w:t xml:space="preserve">Proyectos de </w:t>
      </w:r>
      <w:r>
        <w:t>Ergonomía Laboral</w:t>
      </w:r>
    </w:p>
    <w:p w14:paraId="0A833168" w14:textId="4FBF5998" w:rsidR="00D47B05" w:rsidRDefault="00D47B05" w:rsidP="00A31A0C">
      <w:r>
        <w:tab/>
      </w:r>
      <w:r>
        <w:tab/>
        <w:t>c) Proyectos de Prevención de la delincuencia</w:t>
      </w:r>
    </w:p>
    <w:p w14:paraId="48BC76D1" w14:textId="3922D2E8" w:rsidR="00D47B05" w:rsidRDefault="00D47B05" w:rsidP="00A31A0C">
      <w:r>
        <w:tab/>
      </w:r>
      <w:r>
        <w:tab/>
        <w:t>d</w:t>
      </w:r>
      <w:r w:rsidR="00A31A0C">
        <w:t xml:space="preserve">) </w:t>
      </w:r>
      <w:r>
        <w:t>Proyectos de protección del Medio Ambiente</w:t>
      </w:r>
    </w:p>
    <w:p w14:paraId="79EAA0AC" w14:textId="101AA991" w:rsidR="00D47B05" w:rsidRDefault="00D47B05" w:rsidP="00A31A0C">
      <w:r>
        <w:tab/>
      </w:r>
      <w:r>
        <w:tab/>
        <w:t>e) Proyectos de edificaciones temáticas, infraestructura y logística</w:t>
      </w:r>
    </w:p>
    <w:p w14:paraId="7E150B68" w14:textId="5B02ED7C" w:rsidR="00D47B05" w:rsidRDefault="00D47B05" w:rsidP="00A31A0C">
      <w:r>
        <w:tab/>
      </w:r>
      <w:r>
        <w:tab/>
        <w:t>f) Proyectos de Transparencia y Acceso a la Administración Pública</w:t>
      </w:r>
    </w:p>
    <w:p w14:paraId="63F3C414" w14:textId="77777777" w:rsidR="00A31A0C" w:rsidRDefault="00A31A0C" w:rsidP="00A31A0C">
      <w:pPr>
        <w:rPr>
          <w:b/>
        </w:rPr>
      </w:pPr>
    </w:p>
    <w:p w14:paraId="19B626A8" w14:textId="76F0652C" w:rsidR="00A31A0C" w:rsidRPr="00680CDD" w:rsidRDefault="00A31A0C" w:rsidP="00A57500">
      <w:pPr>
        <w:pStyle w:val="Ttulo3"/>
      </w:pPr>
      <w:bookmarkStart w:id="349" w:name="_Toc293174179"/>
      <w:bookmarkStart w:id="350" w:name="_Toc300945569"/>
      <w:r w:rsidRPr="00680CDD">
        <w:t xml:space="preserve">IV.- </w:t>
      </w:r>
      <w:r w:rsidR="000172C3">
        <w:t xml:space="preserve">Centro </w:t>
      </w:r>
      <w:r w:rsidRPr="00680CDD">
        <w:t>de Modelaje e Impresiones 3D</w:t>
      </w:r>
      <w:bookmarkEnd w:id="349"/>
      <w:bookmarkEnd w:id="350"/>
    </w:p>
    <w:p w14:paraId="12CB0EC7" w14:textId="12228334" w:rsidR="00D47B05" w:rsidRDefault="00D47B05" w:rsidP="00D47B05">
      <w:pPr>
        <w:jc w:val="both"/>
      </w:pPr>
      <w:r>
        <w:t>El Centro de Modelaje y Impresiones 3d es un servicio para diseñar cualquier tipo de objeto, en material plástico, PLA, y otros materiales sólidos y de flexibles. Como se sabe el trabajo en modelos 3d, son la novedad del siglo, porque con ello se puede construir cualquier objeto, instrumento, como maqueta de edificios, estatuillas, piezas de máquinas, esculturas pequeñas, etc. Nuestro servicio es en diseño del modelo 3d, e impresión, clasificados en los siguientes ítems:</w:t>
      </w:r>
    </w:p>
    <w:p w14:paraId="7BF5CA61" w14:textId="2A75BE5D" w:rsidR="00A31A0C" w:rsidRDefault="00A31A0C" w:rsidP="00A31A0C">
      <w:r>
        <w:tab/>
        <w:t xml:space="preserve">1.- </w:t>
      </w:r>
      <w:r w:rsidR="00D47B05">
        <w:t xml:space="preserve">Diseño y/o Impresión 3d de </w:t>
      </w:r>
      <w:r>
        <w:t>Edificios Institucionales y privados</w:t>
      </w:r>
    </w:p>
    <w:p w14:paraId="1F61D2CB" w14:textId="54F35269" w:rsidR="00A31A0C" w:rsidRDefault="00A31A0C" w:rsidP="00B52486">
      <w:pPr>
        <w:ind w:left="1134"/>
      </w:pPr>
      <w:r>
        <w:t xml:space="preserve">a) </w:t>
      </w:r>
      <w:r w:rsidR="00D47B05">
        <w:t xml:space="preserve">Maquetas de </w:t>
      </w:r>
      <w:r>
        <w:t>Edificios Institucionales</w:t>
      </w:r>
      <w:r w:rsidR="00D47B05">
        <w:t xml:space="preserve"> en 3d</w:t>
      </w:r>
    </w:p>
    <w:p w14:paraId="06E06A6D" w14:textId="15AD5B57" w:rsidR="00A31A0C" w:rsidRDefault="00A31A0C" w:rsidP="00B52486">
      <w:pPr>
        <w:ind w:left="1134"/>
      </w:pPr>
      <w:r>
        <w:t xml:space="preserve">b) </w:t>
      </w:r>
      <w:r w:rsidR="00D47B05">
        <w:t xml:space="preserve">Maquetas de </w:t>
      </w:r>
      <w:r>
        <w:t>Mercados y Comercios</w:t>
      </w:r>
      <w:r w:rsidR="00D47B05">
        <w:t xml:space="preserve"> en 3d</w:t>
      </w:r>
    </w:p>
    <w:p w14:paraId="6A5F7F4F" w14:textId="3695E03D" w:rsidR="00A31A0C" w:rsidRDefault="00A31A0C" w:rsidP="00B52486">
      <w:pPr>
        <w:ind w:left="1134"/>
      </w:pPr>
      <w:r>
        <w:t xml:space="preserve">c) </w:t>
      </w:r>
      <w:r w:rsidR="00D47B05">
        <w:t xml:space="preserve">Maquetas de </w:t>
      </w:r>
      <w:r>
        <w:t>Puentes, Escaleras, otros</w:t>
      </w:r>
    </w:p>
    <w:p w14:paraId="6CA3DDE0" w14:textId="7A4E0B0A" w:rsidR="00A31A0C" w:rsidRDefault="00A31A0C" w:rsidP="00A31A0C">
      <w:r>
        <w:tab/>
        <w:t xml:space="preserve">2.- </w:t>
      </w:r>
      <w:r w:rsidR="00B52486">
        <w:t xml:space="preserve">Diseño y/o Impresión en 3d de </w:t>
      </w:r>
      <w:r>
        <w:t xml:space="preserve">Juzgados </w:t>
      </w:r>
    </w:p>
    <w:p w14:paraId="6583D4F5" w14:textId="7D89D76C" w:rsidR="00A31A0C" w:rsidRDefault="00A31A0C" w:rsidP="00A31A0C">
      <w:r>
        <w:tab/>
        <w:t xml:space="preserve">3.- </w:t>
      </w:r>
      <w:r w:rsidR="00B52486">
        <w:t xml:space="preserve">Diseño y/o Impresión en 3d de materiales para la </w:t>
      </w:r>
      <w:r>
        <w:t>prevención de la delincuencia</w:t>
      </w:r>
      <w:r>
        <w:tab/>
      </w:r>
    </w:p>
    <w:p w14:paraId="2C1A547B" w14:textId="373B2FC9" w:rsidR="00B52486" w:rsidRDefault="00B52486" w:rsidP="00A31A0C">
      <w:r>
        <w:tab/>
        <w:t>4.- Todo tipo de diseño e impresión 3d.</w:t>
      </w:r>
    </w:p>
    <w:p w14:paraId="2CA2B724" w14:textId="77777777" w:rsidR="00B52486" w:rsidRDefault="00B52486" w:rsidP="00A31A0C"/>
    <w:p w14:paraId="71DEAD19" w14:textId="5A64B1D1" w:rsidR="00B52486" w:rsidRDefault="00B52486" w:rsidP="00B52486">
      <w:pPr>
        <w:jc w:val="both"/>
      </w:pPr>
      <w:r>
        <w:t>Podemos imprimir maquetas de todo tipo, u objetos diversos. Este instrumento está revolucionando el mundo de las construcciones y confecciones arquitectónicos, mecánicas, artísticos, domésticos, etc.</w:t>
      </w:r>
    </w:p>
    <w:p w14:paraId="0D8D9B24" w14:textId="77777777" w:rsidR="00A31A0C" w:rsidRDefault="00A31A0C" w:rsidP="00A31A0C">
      <w:pPr>
        <w:rPr>
          <w:b/>
        </w:rPr>
      </w:pPr>
    </w:p>
    <w:p w14:paraId="640676E4" w14:textId="670BEC1B" w:rsidR="00B52486" w:rsidRPr="00B52486" w:rsidRDefault="00A31A0C" w:rsidP="00A57500">
      <w:pPr>
        <w:pStyle w:val="Ttulo3"/>
      </w:pPr>
      <w:bookmarkStart w:id="351" w:name="_Toc293174180"/>
      <w:bookmarkStart w:id="352" w:name="_Toc300945570"/>
      <w:r w:rsidRPr="00680CDD">
        <w:t xml:space="preserve">V.- </w:t>
      </w:r>
      <w:r w:rsidR="000172C3">
        <w:t xml:space="preserve">Centro </w:t>
      </w:r>
      <w:r w:rsidRPr="00680CDD">
        <w:t>de Defensa Legal</w:t>
      </w:r>
      <w:bookmarkEnd w:id="351"/>
      <w:bookmarkEnd w:id="352"/>
      <w:r w:rsidRPr="00680CDD">
        <w:t xml:space="preserve"> </w:t>
      </w:r>
    </w:p>
    <w:p w14:paraId="3FBEE25C" w14:textId="0370B787" w:rsidR="00B52486" w:rsidRDefault="00B52486" w:rsidP="00B52486">
      <w:pPr>
        <w:jc w:val="both"/>
      </w:pPr>
      <w:r>
        <w:t xml:space="preserve">El Centro de Defensa Legal tiene altas pretensiones, porque parte de la idea de defender a las personas por su calidad humana, y no por su calidad económica; por su derecho a ser defendido contra los consensos sociales productos de la representación legislativa, y estipulados en las normas; por lo tanto, como abogados, la defensa del ser humano es indiscutible. Nos hemos centrado en algunos ejes primarios, que luego iremos ampliando, a ser: </w:t>
      </w:r>
    </w:p>
    <w:p w14:paraId="7524A148" w14:textId="51FBE5A9" w:rsidR="00A31A0C" w:rsidRDefault="00A31A0C" w:rsidP="00A31A0C">
      <w:pPr>
        <w:ind w:firstLine="708"/>
      </w:pPr>
      <w:r>
        <w:t>1.- Defensa del Honor y Buena Reputación</w:t>
      </w:r>
    </w:p>
    <w:p w14:paraId="194C34DB" w14:textId="41C32489" w:rsidR="00A31A0C" w:rsidRDefault="00A31A0C" w:rsidP="00A31A0C">
      <w:r>
        <w:tab/>
      </w:r>
      <w:r>
        <w:tab/>
        <w:t xml:space="preserve">a) </w:t>
      </w:r>
      <w:r w:rsidR="00B52486">
        <w:t xml:space="preserve">Defensa de </w:t>
      </w:r>
      <w:r>
        <w:t>Funcionarios Públicos, Autoridades, Políticos</w:t>
      </w:r>
    </w:p>
    <w:p w14:paraId="1B94660A" w14:textId="577946A9" w:rsidR="00A31A0C" w:rsidRDefault="00A31A0C" w:rsidP="00A31A0C">
      <w:r>
        <w:tab/>
      </w:r>
      <w:r>
        <w:tab/>
        <w:t xml:space="preserve">b) </w:t>
      </w:r>
      <w:r w:rsidR="00B52486">
        <w:t xml:space="preserve">Defensa de </w:t>
      </w:r>
      <w:r>
        <w:t>Empresas Privadas, Farándula y ciudadanía</w:t>
      </w:r>
    </w:p>
    <w:p w14:paraId="6298B59B" w14:textId="7D8F2778" w:rsidR="00B52486" w:rsidRDefault="00B52486" w:rsidP="00B52486">
      <w:pPr>
        <w:ind w:left="708"/>
      </w:pPr>
      <w:r>
        <w:t>2.- Defensa en delitos contra la Administración Pública</w:t>
      </w:r>
    </w:p>
    <w:p w14:paraId="0207BA9F" w14:textId="77EA3242" w:rsidR="00B52486" w:rsidRDefault="00B52486" w:rsidP="00B52486">
      <w:pPr>
        <w:ind w:left="708"/>
      </w:pPr>
      <w:r>
        <w:t>3.- Defensa en asuntos Laborales</w:t>
      </w:r>
    </w:p>
    <w:p w14:paraId="765D724F" w14:textId="79F73908" w:rsidR="003D4CE5" w:rsidRDefault="003D4CE5" w:rsidP="00B52486">
      <w:pPr>
        <w:ind w:left="708"/>
      </w:pPr>
      <w:r>
        <w:t>4.- Defensa en procesos de Alimentos</w:t>
      </w:r>
    </w:p>
    <w:p w14:paraId="307B844B" w14:textId="77777777" w:rsidR="00B52486" w:rsidRDefault="00B52486" w:rsidP="00A31A0C">
      <w:pPr>
        <w:rPr>
          <w:b/>
        </w:rPr>
      </w:pPr>
    </w:p>
    <w:p w14:paraId="5E9D1E50" w14:textId="3BC7CAD2" w:rsidR="00A31A0C" w:rsidRPr="00680CDD" w:rsidRDefault="00A31A0C" w:rsidP="00A57500">
      <w:pPr>
        <w:pStyle w:val="Ttulo3"/>
      </w:pPr>
      <w:bookmarkStart w:id="353" w:name="_Toc293174181"/>
      <w:bookmarkStart w:id="354" w:name="_Toc300945571"/>
      <w:r w:rsidRPr="00680CDD">
        <w:t xml:space="preserve">VI.- </w:t>
      </w:r>
      <w:r w:rsidR="000172C3">
        <w:t xml:space="preserve">Centro </w:t>
      </w:r>
      <w:r w:rsidRPr="00680CDD">
        <w:t>de Turismo y Pasantías Profesionales</w:t>
      </w:r>
      <w:bookmarkEnd w:id="353"/>
      <w:bookmarkEnd w:id="354"/>
      <w:r w:rsidRPr="00680CDD">
        <w:t xml:space="preserve"> </w:t>
      </w:r>
    </w:p>
    <w:p w14:paraId="129AA549" w14:textId="655BC166" w:rsidR="00770F21" w:rsidRDefault="00770F21" w:rsidP="00770F21">
      <w:pPr>
        <w:jc w:val="both"/>
      </w:pPr>
      <w:r>
        <w:t>Nuestro Centro de Turismo y pasantías profesionales ha sido diseñado para combinar el sano entretenimiento de viajes de placer, turismo, y adquisición de méritos y requisitos para avanzar en el campo profesional. Implementaremos los siguientes módulos</w:t>
      </w:r>
    </w:p>
    <w:p w14:paraId="51C3919F" w14:textId="77777777" w:rsidR="00770F21" w:rsidRDefault="00770F21" w:rsidP="00A31A0C"/>
    <w:p w14:paraId="4CA0C8AA" w14:textId="582EDB1D" w:rsidR="00A31A0C" w:rsidRDefault="00A31A0C" w:rsidP="00770F21">
      <w:pPr>
        <w:ind w:left="708"/>
        <w:jc w:val="both"/>
      </w:pPr>
      <w:r>
        <w:t>1.- Turismo Legal (pasantías)</w:t>
      </w:r>
      <w:r w:rsidR="00770F21">
        <w:t>: Visita a instituciones locales, regionales, nacionales e internacionales.</w:t>
      </w:r>
    </w:p>
    <w:p w14:paraId="4F3F0749" w14:textId="6CD37487" w:rsidR="00A31A0C" w:rsidRDefault="00A31A0C" w:rsidP="00770F21">
      <w:pPr>
        <w:ind w:left="708"/>
        <w:jc w:val="both"/>
      </w:pPr>
      <w:r>
        <w:t>2.- Turismo Médico (pasantías)</w:t>
      </w:r>
      <w:r w:rsidR="00770F21">
        <w:t>: Visita a lugares que mejoren la salud (saunas naturales, baños termales, etc.</w:t>
      </w:r>
    </w:p>
    <w:p w14:paraId="40075A14" w14:textId="072A6000" w:rsidR="00A31A0C" w:rsidRDefault="00A31A0C" w:rsidP="00770F21">
      <w:pPr>
        <w:ind w:left="708"/>
        <w:jc w:val="both"/>
      </w:pPr>
      <w:r>
        <w:t>3.- Diversas pasantías profesionales</w:t>
      </w:r>
      <w:r w:rsidR="00770F21">
        <w:t>: Pasantías en diversas profesiones.</w:t>
      </w:r>
    </w:p>
    <w:p w14:paraId="751793F1" w14:textId="7FB18456" w:rsidR="00A31A0C" w:rsidRDefault="00A31A0C" w:rsidP="00770F21">
      <w:pPr>
        <w:ind w:left="708"/>
        <w:jc w:val="both"/>
      </w:pPr>
      <w:r>
        <w:t>4.- Unidad de Fotografía y Video</w:t>
      </w:r>
      <w:r w:rsidR="00770F21">
        <w:t>: Bloques de fotografías del recuerdo y para promoción profesional.</w:t>
      </w:r>
    </w:p>
    <w:p w14:paraId="24938D39" w14:textId="77777777" w:rsidR="00A31A0C" w:rsidRDefault="00A31A0C" w:rsidP="00A31A0C"/>
    <w:p w14:paraId="1898DBC0" w14:textId="52A6A7D8" w:rsidR="00770F21" w:rsidRDefault="00770F21" w:rsidP="00770F21">
      <w:pPr>
        <w:jc w:val="both"/>
      </w:pPr>
      <w:r>
        <w:t>En estos sistemas de pasantías y viajes turísticos, no sólo se conocerá lugares históricos, bellos, sino que se implementará un sistema para que los asistentes puedan, a voluntad, dar charlas como expositores, locales, nacionales o internacionales; o puedan ser considerados como asistentes, combinando perfectamente la diversión con la actualización profesional.</w:t>
      </w:r>
    </w:p>
    <w:p w14:paraId="6F74106A" w14:textId="77777777" w:rsidR="00770F21" w:rsidRDefault="00770F21" w:rsidP="00A31A0C"/>
    <w:p w14:paraId="3A95015E" w14:textId="34BAA465" w:rsidR="00770F21" w:rsidRDefault="00A31A0C" w:rsidP="00A57500">
      <w:pPr>
        <w:pStyle w:val="Ttulo3"/>
      </w:pPr>
      <w:bookmarkStart w:id="355" w:name="_Toc293174182"/>
      <w:bookmarkStart w:id="356" w:name="_Toc300945572"/>
      <w:r w:rsidRPr="00680CDD">
        <w:t xml:space="preserve">VII.- </w:t>
      </w:r>
      <w:r w:rsidR="000172C3">
        <w:t xml:space="preserve">Centro </w:t>
      </w:r>
      <w:r w:rsidR="00E852B8">
        <w:t xml:space="preserve">de Informática, </w:t>
      </w:r>
      <w:r w:rsidRPr="00680CDD">
        <w:t>Sistemas</w:t>
      </w:r>
      <w:r w:rsidR="00E852B8">
        <w:t xml:space="preserve"> y Robótica</w:t>
      </w:r>
      <w:bookmarkEnd w:id="355"/>
      <w:bookmarkEnd w:id="356"/>
    </w:p>
    <w:p w14:paraId="3D37F44C" w14:textId="7CA8146B" w:rsidR="00770F21" w:rsidRDefault="00770F21" w:rsidP="00770F21">
      <w:pPr>
        <w:jc w:val="both"/>
      </w:pPr>
      <w:r>
        <w:t xml:space="preserve">Nuestro Centro de </w:t>
      </w:r>
      <w:r w:rsidR="00E852B8">
        <w:t>Informática, Sistemas y Robótica</w:t>
      </w:r>
      <w:r w:rsidR="0002700B">
        <w:t xml:space="preserve"> </w:t>
      </w:r>
      <w:r>
        <w:t>se encargará de la implementación de sistemas informáticos para oficinas, administración del trabajo, celeridad en el procedimiento, estadísticas laborales, censos laborales, etc., así como implementar sistemas de redes que permitan acelerar el proceso productivo, registros de datos fílmicos y virtuales de los trabajadores, sistemas para prevención de la delincuencia, y sistemas de transparencia institucional, así como sistemas de optimización del trabajo informático.</w:t>
      </w:r>
    </w:p>
    <w:p w14:paraId="7899A41C" w14:textId="77777777" w:rsidR="00770F21" w:rsidRDefault="00770F21" w:rsidP="00770F21">
      <w:pPr>
        <w:jc w:val="both"/>
      </w:pPr>
    </w:p>
    <w:p w14:paraId="3978E2EC" w14:textId="0D9B94B7" w:rsidR="00770F21" w:rsidRDefault="00770F21" w:rsidP="00142F78">
      <w:pPr>
        <w:jc w:val="both"/>
      </w:pPr>
      <w:r>
        <w:t>A través de este centro se brindará a las instituciones públicas y privadas servicios y productos para acelerar la productividad, cursos de informática institucional, macros, informática judicial, informática contable, informática para ingenieros, informática arquitectónica, etc.</w:t>
      </w:r>
      <w:r w:rsidR="009E46A1">
        <w:t xml:space="preserve"> a</w:t>
      </w:r>
      <w:r>
        <w:t xml:space="preserve">sí también se desarrollarán diversos programas para operatividad de necesidades de </w:t>
      </w:r>
      <w:r w:rsidR="009E46A1">
        <w:t xml:space="preserve">recojo, organización, formulación de datos. </w:t>
      </w:r>
    </w:p>
    <w:p w14:paraId="4536440A" w14:textId="77777777" w:rsidR="00142F78" w:rsidRDefault="00142F78" w:rsidP="00142F78">
      <w:pPr>
        <w:jc w:val="both"/>
      </w:pPr>
    </w:p>
    <w:p w14:paraId="76172EE4" w14:textId="5388ED3D" w:rsidR="00142F78" w:rsidRDefault="00142F78" w:rsidP="00142F78">
      <w:pPr>
        <w:jc w:val="both"/>
      </w:pPr>
      <w:r>
        <w:t>Es preciso indicar que hemos sido los primeros en implementar un sistema para el “Voto Electrónico” en elecciones de Jueces de Paz, en el año 2010, es decir, un año antes que se implementarán las elecciones electrónicas en el Perú.</w:t>
      </w:r>
    </w:p>
    <w:p w14:paraId="3E796E4A" w14:textId="77777777" w:rsidR="00142F78" w:rsidRDefault="00142F78" w:rsidP="00142F78">
      <w:pPr>
        <w:jc w:val="both"/>
      </w:pPr>
    </w:p>
    <w:p w14:paraId="1C7034CC" w14:textId="501C5975" w:rsidR="009E46A1" w:rsidRDefault="009E46A1" w:rsidP="00770F21">
      <w:pPr>
        <w:jc w:val="both"/>
      </w:pPr>
      <w:r>
        <w:t xml:space="preserve">Brindaremos los siguientes servicios y productos: </w:t>
      </w:r>
    </w:p>
    <w:p w14:paraId="69E816EF" w14:textId="77777777" w:rsidR="00770F21" w:rsidRDefault="00A31A0C" w:rsidP="009E46A1">
      <w:pPr>
        <w:ind w:left="708"/>
        <w:rPr>
          <w:b/>
          <w:color w:val="C0504D" w:themeColor="accent2"/>
        </w:rPr>
      </w:pPr>
      <w:r>
        <w:t>1.- Sistemas Informáticos institucionales</w:t>
      </w:r>
    </w:p>
    <w:p w14:paraId="38880248" w14:textId="07C4CAF2" w:rsidR="00A31A0C" w:rsidRPr="00770F21" w:rsidRDefault="00A31A0C" w:rsidP="009E46A1">
      <w:pPr>
        <w:ind w:left="708"/>
        <w:rPr>
          <w:b/>
          <w:color w:val="C0504D" w:themeColor="accent2"/>
        </w:rPr>
      </w:pPr>
      <w:r>
        <w:t>2.- Logística Informática</w:t>
      </w:r>
    </w:p>
    <w:p w14:paraId="27DFEC09" w14:textId="7834D042" w:rsidR="000C0CB9" w:rsidRDefault="000C0CB9">
      <w:pPr>
        <w:rPr>
          <w:rFonts w:ascii="Arial" w:hAnsi="Arial"/>
          <w:b/>
          <w:sz w:val="20"/>
          <w:szCs w:val="20"/>
        </w:rPr>
      </w:pPr>
      <w:r>
        <w:rPr>
          <w:rFonts w:ascii="Arial" w:hAnsi="Arial"/>
          <w:b/>
          <w:sz w:val="20"/>
          <w:szCs w:val="20"/>
        </w:rPr>
        <w:br w:type="page"/>
      </w:r>
    </w:p>
    <w:p w14:paraId="1D267528" w14:textId="77777777" w:rsidR="00A31A0C" w:rsidRDefault="00A31A0C">
      <w:pPr>
        <w:rPr>
          <w:rFonts w:ascii="Arial" w:hAnsi="Arial"/>
          <w:b/>
          <w:sz w:val="20"/>
          <w:szCs w:val="20"/>
        </w:rPr>
      </w:pPr>
    </w:p>
    <w:p w14:paraId="7C70C062" w14:textId="77777777" w:rsidR="00A31A0C" w:rsidRDefault="00A31A0C">
      <w:pPr>
        <w:rPr>
          <w:rFonts w:ascii="Arial" w:hAnsi="Arial"/>
          <w:b/>
          <w:sz w:val="20"/>
          <w:szCs w:val="20"/>
        </w:rPr>
      </w:pPr>
    </w:p>
    <w:p w14:paraId="0C917367" w14:textId="77777777" w:rsidR="00A31A0C" w:rsidRDefault="00A31A0C">
      <w:pPr>
        <w:rPr>
          <w:rFonts w:ascii="Arial" w:hAnsi="Arial"/>
          <w:b/>
          <w:sz w:val="20"/>
          <w:szCs w:val="20"/>
        </w:rPr>
      </w:pPr>
    </w:p>
    <w:p w14:paraId="1BB313B1" w14:textId="77777777" w:rsidR="006B5E01" w:rsidRDefault="006B5E01">
      <w:pPr>
        <w:rPr>
          <w:rFonts w:ascii="Arial" w:hAnsi="Arial"/>
          <w:b/>
          <w:sz w:val="20"/>
          <w:szCs w:val="20"/>
        </w:rPr>
      </w:pPr>
    </w:p>
    <w:p w14:paraId="4304FD60" w14:textId="77777777" w:rsidR="00A31A0C" w:rsidRDefault="00A31A0C">
      <w:pPr>
        <w:rPr>
          <w:rFonts w:ascii="Arial" w:hAnsi="Arial"/>
          <w:b/>
          <w:sz w:val="20"/>
          <w:szCs w:val="20"/>
        </w:rPr>
      </w:pPr>
    </w:p>
    <w:p w14:paraId="3D932D04" w14:textId="77777777" w:rsidR="003355ED" w:rsidRDefault="003355ED" w:rsidP="003355ED">
      <w:pPr>
        <w:jc w:val="both"/>
        <w:rPr>
          <w:rFonts w:ascii="Arial" w:hAnsi="Arial"/>
          <w:b/>
          <w:sz w:val="20"/>
          <w:szCs w:val="20"/>
          <w:lang w:val="es-PE"/>
        </w:rPr>
      </w:pPr>
    </w:p>
    <w:p w14:paraId="5232C852" w14:textId="77777777" w:rsidR="003355ED" w:rsidRDefault="003355ED" w:rsidP="003355ED">
      <w:pPr>
        <w:jc w:val="both"/>
        <w:rPr>
          <w:rFonts w:ascii="Arial" w:hAnsi="Arial"/>
          <w:b/>
          <w:sz w:val="20"/>
          <w:szCs w:val="20"/>
          <w:lang w:val="es-PE"/>
        </w:rPr>
      </w:pPr>
    </w:p>
    <w:p w14:paraId="013BD1C7" w14:textId="77777777" w:rsidR="003355ED" w:rsidRPr="002F35D8" w:rsidRDefault="003355ED" w:rsidP="003355ED">
      <w:pPr>
        <w:jc w:val="both"/>
        <w:rPr>
          <w:rFonts w:ascii="Arial" w:hAnsi="Arial"/>
          <w:b/>
          <w:sz w:val="20"/>
          <w:szCs w:val="20"/>
          <w:lang w:val="es-PE"/>
        </w:rPr>
      </w:pPr>
    </w:p>
    <w:p w14:paraId="74111654" w14:textId="7152519C" w:rsidR="00A31A0C" w:rsidRPr="00A57500" w:rsidRDefault="00A31A0C" w:rsidP="00A57500">
      <w:pPr>
        <w:pStyle w:val="Ttulo1"/>
        <w:rPr>
          <w:u w:val="single"/>
        </w:rPr>
      </w:pPr>
      <w:bookmarkStart w:id="357" w:name="_Toc293174183"/>
      <w:bookmarkStart w:id="358" w:name="_Toc300945573"/>
      <w:r w:rsidRPr="00A57500">
        <w:rPr>
          <w:sz w:val="36"/>
          <w:u w:val="single"/>
        </w:rPr>
        <w:t>O</w:t>
      </w:r>
      <w:r w:rsidRPr="00A57500">
        <w:rPr>
          <w:u w:val="single"/>
        </w:rPr>
        <w:t>RGANIGRAMA</w:t>
      </w:r>
      <w:r w:rsidR="00280E0F" w:rsidRPr="00A57500">
        <w:rPr>
          <w:u w:val="single"/>
        </w:rPr>
        <w:t>S</w:t>
      </w:r>
      <w:bookmarkEnd w:id="357"/>
      <w:bookmarkEnd w:id="358"/>
    </w:p>
    <w:p w14:paraId="4E927912" w14:textId="77777777" w:rsidR="00A31A0C" w:rsidRPr="000C0CB9" w:rsidRDefault="00A31A0C" w:rsidP="00A57500">
      <w:pPr>
        <w:pStyle w:val="Ttulo1"/>
      </w:pPr>
      <w:bookmarkStart w:id="359" w:name="_Toc293174184"/>
      <w:bookmarkStart w:id="360" w:name="_Toc300945574"/>
      <w:r w:rsidRPr="000C0CB9">
        <w:t>“AZ TODO DERECHO”</w:t>
      </w:r>
      <w:bookmarkEnd w:id="359"/>
      <w:bookmarkEnd w:id="360"/>
    </w:p>
    <w:p w14:paraId="643B7863" w14:textId="7A43D122" w:rsidR="00A31A0C" w:rsidRPr="002B5CBB" w:rsidRDefault="00A31A0C" w:rsidP="00A31A0C">
      <w:pPr>
        <w:jc w:val="center"/>
        <w:rPr>
          <w:b/>
        </w:rPr>
      </w:pPr>
      <w:r w:rsidRPr="002B5CBB">
        <w:rPr>
          <w:b/>
        </w:rPr>
        <w:t>(Documento de Gestión Nº 0</w:t>
      </w:r>
      <w:r>
        <w:rPr>
          <w:b/>
        </w:rPr>
        <w:t>4</w:t>
      </w:r>
      <w:r w:rsidR="00585F8F">
        <w:rPr>
          <w:b/>
        </w:rPr>
        <w:t>-AZTD</w:t>
      </w:r>
      <w:r w:rsidRPr="002B5CBB">
        <w:rPr>
          <w:b/>
        </w:rPr>
        <w:t>)</w:t>
      </w:r>
    </w:p>
    <w:p w14:paraId="112BA795" w14:textId="77777777" w:rsidR="00735B06" w:rsidRDefault="00735B06" w:rsidP="00735B06">
      <w:pPr>
        <w:jc w:val="both"/>
      </w:pPr>
    </w:p>
    <w:p w14:paraId="5886476E" w14:textId="2F81F562" w:rsidR="00A31A0C" w:rsidRDefault="00735B06" w:rsidP="00735B06">
      <w:pPr>
        <w:jc w:val="both"/>
      </w:pPr>
      <w:r>
        <w:t>Los siguientes son los organigramas de la Institución, y de las unidades o Centros Empresariales de operatividad:</w:t>
      </w:r>
    </w:p>
    <w:p w14:paraId="27AF7516" w14:textId="77777777" w:rsidR="00735B06" w:rsidRDefault="00735B06" w:rsidP="00735B06">
      <w:pPr>
        <w:jc w:val="both"/>
      </w:pPr>
    </w:p>
    <w:p w14:paraId="06E98F2D" w14:textId="77777777" w:rsidR="00BE7DC5" w:rsidRPr="00BE7DC5" w:rsidRDefault="00BE7DC5" w:rsidP="00BE7DC5">
      <w:pPr>
        <w:jc w:val="center"/>
        <w:outlineLvl w:val="0"/>
        <w:rPr>
          <w:b/>
          <w:u w:val="single"/>
        </w:rPr>
      </w:pPr>
      <w:r>
        <w:rPr>
          <w:b/>
          <w:u w:val="single"/>
        </w:rPr>
        <w:t>ORGANIGRAMA</w:t>
      </w:r>
    </w:p>
    <w:p w14:paraId="1EF061ED" w14:textId="6283727A" w:rsidR="00BE7DC5" w:rsidRDefault="00BE7DC5" w:rsidP="00BE7DC5">
      <w:pPr>
        <w:jc w:val="center"/>
        <w:rPr>
          <w:b/>
        </w:rPr>
      </w:pPr>
      <w:r w:rsidRPr="00BE7DC5">
        <w:rPr>
          <w:b/>
        </w:rPr>
        <w:t>INSTITUCIONAL</w:t>
      </w:r>
      <w:r>
        <w:rPr>
          <w:b/>
        </w:rPr>
        <w:t xml:space="preserve"> AZ TODO DERECHO</w:t>
      </w:r>
    </w:p>
    <w:p w14:paraId="532102CE" w14:textId="77777777" w:rsidR="00A57500" w:rsidRPr="00BE7DC5" w:rsidRDefault="00A57500" w:rsidP="00BE7DC5">
      <w:pPr>
        <w:jc w:val="center"/>
        <w:rPr>
          <w:b/>
        </w:rPr>
      </w:pPr>
    </w:p>
    <w:p w14:paraId="326F1C28" w14:textId="07BE47B5" w:rsidR="00A31A0C" w:rsidRPr="00735B06" w:rsidRDefault="00735B06" w:rsidP="00A57500">
      <w:pPr>
        <w:pStyle w:val="Ttulo3"/>
      </w:pPr>
      <w:bookmarkStart w:id="361" w:name="_Toc293174185"/>
      <w:bookmarkStart w:id="362" w:name="_Toc300945575"/>
      <w:r w:rsidRPr="00735B06">
        <w:t>1.- Organigrama institucional matriz</w:t>
      </w:r>
      <w:r w:rsidR="00BE7DC5">
        <w:t>:</w:t>
      </w:r>
      <w:bookmarkEnd w:id="361"/>
      <w:bookmarkEnd w:id="362"/>
    </w:p>
    <w:p w14:paraId="6B97F229" w14:textId="77777777" w:rsidR="00A31A0C" w:rsidRDefault="00A31A0C" w:rsidP="00A31A0C"/>
    <w:p w14:paraId="3F32019C" w14:textId="77777777" w:rsidR="00A31A0C" w:rsidRDefault="00A31A0C" w:rsidP="00A31A0C"/>
    <w:p w14:paraId="7C749B1B" w14:textId="77777777" w:rsidR="00A31A0C" w:rsidRDefault="00A31A0C" w:rsidP="00A31A0C">
      <w:pPr>
        <w:ind w:left="-709" w:right="-858"/>
        <w:jc w:val="center"/>
        <w:rPr>
          <w:rFonts w:ascii="Arial" w:hAnsi="Arial"/>
          <w:sz w:val="20"/>
          <w:szCs w:val="20"/>
        </w:rPr>
      </w:pPr>
      <w:r>
        <w:rPr>
          <w:rFonts w:ascii="Arial" w:hAnsi="Arial"/>
          <w:noProof/>
          <w:sz w:val="20"/>
          <w:szCs w:val="20"/>
          <w:lang w:eastAsia="es-ES"/>
        </w:rPr>
        <w:drawing>
          <wp:inline distT="0" distB="0" distL="0" distR="0" wp14:anchorId="4C34EBD4" wp14:editId="2547FF0E">
            <wp:extent cx="5396230" cy="4975683"/>
            <wp:effectExtent l="0" t="0" r="0" b="317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4975683"/>
                    </a:xfrm>
                    <a:prstGeom prst="rect">
                      <a:avLst/>
                    </a:prstGeom>
                    <a:noFill/>
                    <a:ln>
                      <a:noFill/>
                    </a:ln>
                  </pic:spPr>
                </pic:pic>
              </a:graphicData>
            </a:graphic>
          </wp:inline>
        </w:drawing>
      </w:r>
    </w:p>
    <w:p w14:paraId="206F480E" w14:textId="77777777" w:rsidR="00A31A0C" w:rsidRDefault="00A31A0C" w:rsidP="00A31A0C">
      <w:pPr>
        <w:ind w:left="-709" w:right="-858"/>
        <w:jc w:val="center"/>
        <w:rPr>
          <w:rFonts w:ascii="Arial" w:hAnsi="Arial"/>
          <w:sz w:val="20"/>
          <w:szCs w:val="20"/>
        </w:rPr>
      </w:pPr>
    </w:p>
    <w:p w14:paraId="58C5642A" w14:textId="77777777" w:rsidR="00A31A0C" w:rsidRDefault="00A31A0C" w:rsidP="00A31A0C">
      <w:pPr>
        <w:ind w:left="-709" w:right="-858"/>
        <w:jc w:val="center"/>
        <w:rPr>
          <w:rFonts w:ascii="Arial" w:hAnsi="Arial"/>
          <w:sz w:val="20"/>
          <w:szCs w:val="20"/>
        </w:rPr>
      </w:pPr>
    </w:p>
    <w:p w14:paraId="27A07C9F" w14:textId="77777777" w:rsidR="00A31A0C" w:rsidRDefault="00A31A0C" w:rsidP="00A31A0C">
      <w:pPr>
        <w:ind w:left="-709" w:right="-858"/>
        <w:jc w:val="center"/>
        <w:rPr>
          <w:rFonts w:ascii="Arial" w:hAnsi="Arial"/>
          <w:sz w:val="20"/>
          <w:szCs w:val="20"/>
        </w:rPr>
      </w:pPr>
    </w:p>
    <w:p w14:paraId="67694FC7" w14:textId="77777777" w:rsidR="000C0CB9" w:rsidRDefault="000C0CB9" w:rsidP="00A31A0C">
      <w:pPr>
        <w:ind w:left="-709" w:right="-858"/>
        <w:jc w:val="center"/>
        <w:rPr>
          <w:rFonts w:ascii="Arial" w:hAnsi="Arial"/>
          <w:sz w:val="20"/>
          <w:szCs w:val="20"/>
        </w:rPr>
      </w:pPr>
    </w:p>
    <w:p w14:paraId="52D99FAD" w14:textId="77777777" w:rsidR="00A31A0C" w:rsidRDefault="00A31A0C" w:rsidP="00E852B8">
      <w:pPr>
        <w:jc w:val="center"/>
        <w:outlineLvl w:val="0"/>
        <w:rPr>
          <w:b/>
          <w:u w:val="single"/>
        </w:rPr>
      </w:pPr>
      <w:r>
        <w:rPr>
          <w:b/>
          <w:u w:val="single"/>
        </w:rPr>
        <w:t>ORGANIGRAMA</w:t>
      </w:r>
    </w:p>
    <w:p w14:paraId="01CF875E" w14:textId="77777777" w:rsidR="00A31A0C" w:rsidRDefault="00A31A0C" w:rsidP="00A31A0C">
      <w:pPr>
        <w:jc w:val="center"/>
        <w:rPr>
          <w:b/>
        </w:rPr>
      </w:pPr>
      <w:r w:rsidRPr="00B57571">
        <w:rPr>
          <w:b/>
        </w:rPr>
        <w:t xml:space="preserve"> “</w:t>
      </w:r>
      <w:r>
        <w:rPr>
          <w:b/>
        </w:rPr>
        <w:t>CENTRO DE CAPACITACIÓN</w:t>
      </w:r>
      <w:r w:rsidRPr="00B57571">
        <w:rPr>
          <w:b/>
        </w:rPr>
        <w:t>”</w:t>
      </w:r>
    </w:p>
    <w:p w14:paraId="34757DC4" w14:textId="77777777" w:rsidR="00A57500" w:rsidRDefault="00A57500" w:rsidP="00A31A0C">
      <w:pPr>
        <w:jc w:val="center"/>
        <w:rPr>
          <w:b/>
        </w:rPr>
      </w:pPr>
    </w:p>
    <w:p w14:paraId="347F9F6F" w14:textId="2689E192" w:rsidR="00735B06" w:rsidRPr="00735B06" w:rsidRDefault="00735B06" w:rsidP="00A57500">
      <w:pPr>
        <w:pStyle w:val="Ttulo3"/>
      </w:pPr>
      <w:bookmarkStart w:id="363" w:name="_Toc293174186"/>
      <w:bookmarkStart w:id="364" w:name="_Toc300945576"/>
      <w:r>
        <w:t>2</w:t>
      </w:r>
      <w:r w:rsidRPr="00735B06">
        <w:t xml:space="preserve">.- Organigrama </w:t>
      </w:r>
      <w:r>
        <w:t xml:space="preserve">del Centro de Capacitación de </w:t>
      </w:r>
      <w:r w:rsidRPr="00735B06">
        <w:t>“AZ TODO DERECHO”:</w:t>
      </w:r>
      <w:bookmarkEnd w:id="363"/>
      <w:bookmarkEnd w:id="364"/>
    </w:p>
    <w:p w14:paraId="5F21EB3E" w14:textId="77777777" w:rsidR="00A31A0C" w:rsidRDefault="00A31A0C" w:rsidP="00A31A0C">
      <w:pPr>
        <w:ind w:right="-858"/>
        <w:rPr>
          <w:rFonts w:ascii="Arial" w:hAnsi="Arial"/>
          <w:sz w:val="20"/>
          <w:szCs w:val="20"/>
        </w:rPr>
      </w:pPr>
    </w:p>
    <w:p w14:paraId="334A8F47" w14:textId="77777777" w:rsidR="00A31A0C" w:rsidRDefault="00A31A0C" w:rsidP="00A31A0C">
      <w:pPr>
        <w:ind w:left="-709" w:right="-858"/>
        <w:jc w:val="center"/>
        <w:rPr>
          <w:rFonts w:ascii="Arial" w:hAnsi="Arial"/>
          <w:sz w:val="20"/>
          <w:szCs w:val="20"/>
        </w:rPr>
      </w:pPr>
    </w:p>
    <w:p w14:paraId="4E6763E5" w14:textId="77777777" w:rsidR="00A31A0C" w:rsidRDefault="00A31A0C" w:rsidP="00A31A0C">
      <w:pPr>
        <w:ind w:left="-709" w:right="-858"/>
        <w:jc w:val="center"/>
        <w:rPr>
          <w:rFonts w:ascii="Arial" w:hAnsi="Arial"/>
          <w:sz w:val="20"/>
          <w:szCs w:val="20"/>
        </w:rPr>
      </w:pPr>
      <w:r>
        <w:rPr>
          <w:rFonts w:ascii="Arial" w:hAnsi="Arial"/>
          <w:noProof/>
          <w:sz w:val="20"/>
          <w:szCs w:val="20"/>
          <w:lang w:eastAsia="es-ES"/>
        </w:rPr>
        <w:drawing>
          <wp:inline distT="0" distB="0" distL="0" distR="0" wp14:anchorId="56108A29" wp14:editId="29D5FFCD">
            <wp:extent cx="3845579" cy="2308154"/>
            <wp:effectExtent l="0" t="0" r="0" b="381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6018" cy="2308418"/>
                    </a:xfrm>
                    <a:prstGeom prst="rect">
                      <a:avLst/>
                    </a:prstGeom>
                    <a:noFill/>
                    <a:ln>
                      <a:noFill/>
                    </a:ln>
                  </pic:spPr>
                </pic:pic>
              </a:graphicData>
            </a:graphic>
          </wp:inline>
        </w:drawing>
      </w:r>
    </w:p>
    <w:p w14:paraId="6F701E82" w14:textId="77777777" w:rsidR="00A31A0C" w:rsidRDefault="00A31A0C" w:rsidP="00A31A0C">
      <w:pPr>
        <w:ind w:left="-709" w:right="-858"/>
        <w:jc w:val="center"/>
        <w:rPr>
          <w:rFonts w:ascii="Arial" w:hAnsi="Arial"/>
          <w:sz w:val="20"/>
          <w:szCs w:val="20"/>
        </w:rPr>
      </w:pPr>
    </w:p>
    <w:p w14:paraId="5A0ADDC0" w14:textId="5A112744" w:rsidR="00A31A0C" w:rsidRDefault="00A31A0C" w:rsidP="003355ED">
      <w:pPr>
        <w:rPr>
          <w:rFonts w:ascii="Arial" w:hAnsi="Arial"/>
          <w:sz w:val="20"/>
          <w:szCs w:val="20"/>
        </w:rPr>
      </w:pPr>
    </w:p>
    <w:p w14:paraId="6DE9E3F1" w14:textId="77777777" w:rsidR="00A31A0C" w:rsidRDefault="00A31A0C" w:rsidP="00E852B8">
      <w:pPr>
        <w:jc w:val="center"/>
        <w:outlineLvl w:val="0"/>
        <w:rPr>
          <w:b/>
          <w:u w:val="single"/>
        </w:rPr>
      </w:pPr>
      <w:r>
        <w:rPr>
          <w:b/>
          <w:u w:val="single"/>
        </w:rPr>
        <w:t>ORGANIGRAMA</w:t>
      </w:r>
    </w:p>
    <w:p w14:paraId="40DA998C" w14:textId="77777777" w:rsidR="00A31A0C" w:rsidRDefault="00A31A0C" w:rsidP="00A31A0C">
      <w:pPr>
        <w:ind w:left="-709" w:right="-858"/>
        <w:jc w:val="center"/>
        <w:rPr>
          <w:b/>
        </w:rPr>
      </w:pPr>
      <w:r w:rsidRPr="00B57571">
        <w:rPr>
          <w:b/>
        </w:rPr>
        <w:t>“</w:t>
      </w:r>
      <w:r>
        <w:rPr>
          <w:b/>
        </w:rPr>
        <w:t>CENTRO DE JUGUETERÍA</w:t>
      </w:r>
      <w:r w:rsidRPr="00B57571">
        <w:rPr>
          <w:b/>
        </w:rPr>
        <w:t>”</w:t>
      </w:r>
    </w:p>
    <w:p w14:paraId="1A669562" w14:textId="77777777" w:rsidR="00A57500" w:rsidRDefault="00A57500" w:rsidP="00A31A0C">
      <w:pPr>
        <w:ind w:left="-709" w:right="-858"/>
        <w:jc w:val="center"/>
        <w:rPr>
          <w:b/>
        </w:rPr>
      </w:pPr>
    </w:p>
    <w:p w14:paraId="0A84A763" w14:textId="521AE8A1" w:rsidR="00735B06" w:rsidRPr="00735B06" w:rsidRDefault="00735B06" w:rsidP="00A57500">
      <w:pPr>
        <w:pStyle w:val="Ttulo3"/>
      </w:pPr>
      <w:bookmarkStart w:id="365" w:name="_Toc293174187"/>
      <w:bookmarkStart w:id="366" w:name="_Toc300945577"/>
      <w:r>
        <w:t>3</w:t>
      </w:r>
      <w:r w:rsidRPr="00735B06">
        <w:t xml:space="preserve">.- Organigrama </w:t>
      </w:r>
      <w:r>
        <w:t xml:space="preserve">del Centro de Juguetería Educativa de </w:t>
      </w:r>
      <w:r w:rsidRPr="00735B06">
        <w:t>“AZ TODO DERECHO”:</w:t>
      </w:r>
      <w:bookmarkEnd w:id="365"/>
      <w:bookmarkEnd w:id="366"/>
    </w:p>
    <w:p w14:paraId="4716623D" w14:textId="77777777" w:rsidR="00A31A0C" w:rsidRDefault="00A31A0C" w:rsidP="00A31A0C">
      <w:pPr>
        <w:ind w:left="-709" w:right="-858"/>
        <w:jc w:val="center"/>
        <w:rPr>
          <w:rFonts w:ascii="Arial" w:hAnsi="Arial"/>
          <w:sz w:val="20"/>
          <w:szCs w:val="20"/>
        </w:rPr>
      </w:pPr>
    </w:p>
    <w:p w14:paraId="40C38F28" w14:textId="77777777" w:rsidR="00A31A0C" w:rsidRDefault="00A31A0C" w:rsidP="00A31A0C">
      <w:pPr>
        <w:ind w:left="-709" w:right="-858"/>
        <w:jc w:val="center"/>
        <w:rPr>
          <w:rFonts w:ascii="Arial" w:hAnsi="Arial"/>
          <w:sz w:val="20"/>
          <w:szCs w:val="20"/>
        </w:rPr>
      </w:pPr>
    </w:p>
    <w:p w14:paraId="2957D8EF" w14:textId="77777777" w:rsidR="00A31A0C" w:rsidRDefault="00A31A0C" w:rsidP="00A31A0C">
      <w:pPr>
        <w:ind w:left="-709" w:right="-858"/>
        <w:jc w:val="center"/>
        <w:rPr>
          <w:rFonts w:ascii="Arial" w:hAnsi="Arial"/>
          <w:sz w:val="20"/>
          <w:szCs w:val="20"/>
        </w:rPr>
      </w:pPr>
    </w:p>
    <w:p w14:paraId="2A2A15C7" w14:textId="77777777" w:rsidR="00A31A0C" w:rsidRDefault="00A31A0C" w:rsidP="00A31A0C">
      <w:pPr>
        <w:ind w:left="-709" w:right="-858"/>
        <w:jc w:val="center"/>
        <w:rPr>
          <w:rFonts w:ascii="Arial" w:hAnsi="Arial"/>
          <w:sz w:val="20"/>
          <w:szCs w:val="20"/>
        </w:rPr>
      </w:pPr>
      <w:r>
        <w:rPr>
          <w:rFonts w:ascii="Arial" w:hAnsi="Arial"/>
          <w:noProof/>
          <w:sz w:val="20"/>
          <w:szCs w:val="20"/>
          <w:lang w:eastAsia="es-ES"/>
        </w:rPr>
        <w:drawing>
          <wp:inline distT="0" distB="0" distL="0" distR="0" wp14:anchorId="032E4C20" wp14:editId="246BE3DC">
            <wp:extent cx="4013966" cy="2621280"/>
            <wp:effectExtent l="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4351" cy="2621531"/>
                    </a:xfrm>
                    <a:prstGeom prst="rect">
                      <a:avLst/>
                    </a:prstGeom>
                    <a:noFill/>
                    <a:ln>
                      <a:noFill/>
                    </a:ln>
                  </pic:spPr>
                </pic:pic>
              </a:graphicData>
            </a:graphic>
          </wp:inline>
        </w:drawing>
      </w:r>
    </w:p>
    <w:p w14:paraId="2B923BAD" w14:textId="77777777" w:rsidR="00A31A0C" w:rsidRDefault="00A31A0C" w:rsidP="00A31A0C">
      <w:pPr>
        <w:ind w:left="-709" w:right="-858"/>
        <w:jc w:val="center"/>
        <w:rPr>
          <w:rFonts w:ascii="Arial" w:hAnsi="Arial"/>
          <w:sz w:val="20"/>
          <w:szCs w:val="20"/>
        </w:rPr>
      </w:pPr>
    </w:p>
    <w:p w14:paraId="24082129" w14:textId="77777777" w:rsidR="00A31A0C" w:rsidRDefault="00A31A0C" w:rsidP="00A31A0C">
      <w:pPr>
        <w:ind w:left="-709" w:right="-858"/>
        <w:jc w:val="center"/>
        <w:rPr>
          <w:rFonts w:ascii="Arial" w:hAnsi="Arial"/>
          <w:sz w:val="20"/>
          <w:szCs w:val="20"/>
        </w:rPr>
      </w:pPr>
    </w:p>
    <w:p w14:paraId="66ECD60B" w14:textId="77777777" w:rsidR="00A31A0C" w:rsidRDefault="00A31A0C" w:rsidP="00A31A0C">
      <w:pPr>
        <w:ind w:left="-709" w:right="-858"/>
        <w:jc w:val="center"/>
        <w:rPr>
          <w:rFonts w:ascii="Arial" w:hAnsi="Arial"/>
          <w:sz w:val="20"/>
          <w:szCs w:val="20"/>
        </w:rPr>
      </w:pPr>
    </w:p>
    <w:p w14:paraId="26DC4E06" w14:textId="77777777" w:rsidR="00A31A0C" w:rsidRDefault="00A31A0C" w:rsidP="00A31A0C">
      <w:pPr>
        <w:rPr>
          <w:rFonts w:ascii="Arial" w:hAnsi="Arial"/>
          <w:sz w:val="20"/>
          <w:szCs w:val="20"/>
        </w:rPr>
      </w:pPr>
      <w:r>
        <w:rPr>
          <w:rFonts w:ascii="Arial" w:hAnsi="Arial"/>
          <w:sz w:val="20"/>
          <w:szCs w:val="20"/>
        </w:rPr>
        <w:br w:type="page"/>
      </w:r>
    </w:p>
    <w:p w14:paraId="76AD39CD" w14:textId="77777777" w:rsidR="00A31A0C" w:rsidRDefault="00A31A0C" w:rsidP="00A31A0C">
      <w:pPr>
        <w:ind w:left="-709" w:right="-858"/>
        <w:jc w:val="center"/>
        <w:rPr>
          <w:rFonts w:ascii="Arial" w:hAnsi="Arial"/>
          <w:sz w:val="20"/>
          <w:szCs w:val="20"/>
        </w:rPr>
      </w:pPr>
    </w:p>
    <w:p w14:paraId="6E8F63B5" w14:textId="77777777" w:rsidR="00A31A0C" w:rsidRDefault="00A31A0C" w:rsidP="00E852B8">
      <w:pPr>
        <w:jc w:val="center"/>
        <w:outlineLvl w:val="0"/>
        <w:rPr>
          <w:b/>
          <w:u w:val="single"/>
        </w:rPr>
      </w:pPr>
      <w:r>
        <w:rPr>
          <w:b/>
          <w:u w:val="single"/>
        </w:rPr>
        <w:t>ORGANIGRAMA</w:t>
      </w:r>
    </w:p>
    <w:p w14:paraId="0DF108E0" w14:textId="77777777" w:rsidR="00A31A0C" w:rsidRDefault="00A31A0C" w:rsidP="00A31A0C">
      <w:pPr>
        <w:ind w:left="-709" w:right="-858"/>
        <w:jc w:val="center"/>
        <w:rPr>
          <w:b/>
        </w:rPr>
      </w:pPr>
      <w:r w:rsidRPr="00B57571">
        <w:rPr>
          <w:b/>
        </w:rPr>
        <w:t>“</w:t>
      </w:r>
      <w:r>
        <w:rPr>
          <w:b/>
        </w:rPr>
        <w:t>CENTRO DE CONSULTORÍAS</w:t>
      </w:r>
      <w:r w:rsidRPr="00B57571">
        <w:rPr>
          <w:b/>
        </w:rPr>
        <w:t>”</w:t>
      </w:r>
    </w:p>
    <w:p w14:paraId="6C7D8786" w14:textId="77777777" w:rsidR="00A57500" w:rsidRDefault="00A57500" w:rsidP="00A31A0C">
      <w:pPr>
        <w:ind w:left="-709" w:right="-858"/>
        <w:jc w:val="center"/>
        <w:rPr>
          <w:b/>
        </w:rPr>
      </w:pPr>
    </w:p>
    <w:p w14:paraId="64D5169A" w14:textId="31ED704A" w:rsidR="00735B06" w:rsidRPr="00735B06" w:rsidRDefault="00735B06" w:rsidP="00A57500">
      <w:pPr>
        <w:pStyle w:val="Ttulo3"/>
      </w:pPr>
      <w:bookmarkStart w:id="367" w:name="_Toc293174188"/>
      <w:bookmarkStart w:id="368" w:name="_Toc300945578"/>
      <w:r>
        <w:t>4</w:t>
      </w:r>
      <w:r w:rsidRPr="00735B06">
        <w:t xml:space="preserve">.- Organigrama </w:t>
      </w:r>
      <w:r>
        <w:t xml:space="preserve">del Centro de Consultorías Generales </w:t>
      </w:r>
      <w:r w:rsidRPr="00735B06">
        <w:t>“AZ TODO DERECHO”:</w:t>
      </w:r>
      <w:bookmarkEnd w:id="367"/>
      <w:bookmarkEnd w:id="368"/>
    </w:p>
    <w:p w14:paraId="5FFC9A4E" w14:textId="77777777" w:rsidR="00A31A0C" w:rsidRDefault="00A31A0C" w:rsidP="00A31A0C">
      <w:pPr>
        <w:ind w:left="-709" w:right="-858"/>
        <w:jc w:val="center"/>
        <w:rPr>
          <w:b/>
        </w:rPr>
      </w:pPr>
    </w:p>
    <w:p w14:paraId="78B8864A" w14:textId="77777777" w:rsidR="00A31A0C" w:rsidRDefault="00A31A0C" w:rsidP="00A31A0C">
      <w:pPr>
        <w:ind w:left="-709" w:right="-858"/>
        <w:jc w:val="center"/>
        <w:rPr>
          <w:b/>
        </w:rPr>
      </w:pPr>
    </w:p>
    <w:p w14:paraId="5A04AA8F" w14:textId="77777777" w:rsidR="00A31A0C" w:rsidRDefault="00A31A0C" w:rsidP="00A31A0C">
      <w:pPr>
        <w:ind w:left="-709" w:right="-858"/>
        <w:jc w:val="center"/>
        <w:rPr>
          <w:rFonts w:ascii="Arial" w:hAnsi="Arial"/>
          <w:sz w:val="20"/>
          <w:szCs w:val="20"/>
        </w:rPr>
      </w:pPr>
    </w:p>
    <w:p w14:paraId="00101C86" w14:textId="77777777" w:rsidR="00A31A0C" w:rsidRDefault="00A31A0C" w:rsidP="00BE7DC5">
      <w:pPr>
        <w:jc w:val="center"/>
        <w:rPr>
          <w:rFonts w:ascii="Arial" w:hAnsi="Arial"/>
          <w:sz w:val="20"/>
          <w:szCs w:val="20"/>
        </w:rPr>
      </w:pPr>
      <w:r>
        <w:rPr>
          <w:rFonts w:ascii="Arial" w:hAnsi="Arial"/>
          <w:noProof/>
          <w:sz w:val="20"/>
          <w:szCs w:val="20"/>
          <w:lang w:eastAsia="es-ES"/>
        </w:rPr>
        <w:drawing>
          <wp:inline distT="0" distB="0" distL="0" distR="0" wp14:anchorId="6BACFB41" wp14:editId="614CE62A">
            <wp:extent cx="3977654" cy="2284730"/>
            <wp:effectExtent l="0" t="0" r="10160" b="127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7799" cy="2284813"/>
                    </a:xfrm>
                    <a:prstGeom prst="rect">
                      <a:avLst/>
                    </a:prstGeom>
                    <a:noFill/>
                    <a:ln>
                      <a:noFill/>
                    </a:ln>
                  </pic:spPr>
                </pic:pic>
              </a:graphicData>
            </a:graphic>
          </wp:inline>
        </w:drawing>
      </w:r>
    </w:p>
    <w:p w14:paraId="0522FBBA" w14:textId="77777777" w:rsidR="00A31A0C" w:rsidRDefault="00A31A0C" w:rsidP="00A31A0C">
      <w:pPr>
        <w:rPr>
          <w:rFonts w:ascii="Arial" w:hAnsi="Arial"/>
          <w:sz w:val="20"/>
          <w:szCs w:val="20"/>
        </w:rPr>
      </w:pPr>
    </w:p>
    <w:p w14:paraId="2A1FC725" w14:textId="77777777" w:rsidR="00A31A0C" w:rsidRDefault="00A31A0C" w:rsidP="00A31A0C">
      <w:pPr>
        <w:rPr>
          <w:rFonts w:ascii="Arial" w:hAnsi="Arial"/>
          <w:sz w:val="20"/>
          <w:szCs w:val="20"/>
        </w:rPr>
      </w:pPr>
    </w:p>
    <w:p w14:paraId="4B02F696" w14:textId="77777777" w:rsidR="00A31A0C" w:rsidRDefault="00A31A0C" w:rsidP="00A31A0C">
      <w:pPr>
        <w:rPr>
          <w:rFonts w:ascii="Arial" w:hAnsi="Arial"/>
          <w:sz w:val="20"/>
          <w:szCs w:val="20"/>
        </w:rPr>
      </w:pPr>
    </w:p>
    <w:p w14:paraId="4BBAA36C" w14:textId="77777777" w:rsidR="00A31A0C" w:rsidRDefault="00A31A0C" w:rsidP="00E852B8">
      <w:pPr>
        <w:jc w:val="center"/>
        <w:outlineLvl w:val="0"/>
        <w:rPr>
          <w:b/>
          <w:u w:val="single"/>
        </w:rPr>
      </w:pPr>
      <w:r>
        <w:rPr>
          <w:b/>
          <w:u w:val="single"/>
        </w:rPr>
        <w:t>ORGANIGRAMA</w:t>
      </w:r>
    </w:p>
    <w:p w14:paraId="521C3249" w14:textId="77777777" w:rsidR="00A31A0C" w:rsidRDefault="00A31A0C" w:rsidP="00A31A0C">
      <w:pPr>
        <w:jc w:val="center"/>
        <w:rPr>
          <w:b/>
        </w:rPr>
      </w:pPr>
      <w:r w:rsidRPr="00B57571">
        <w:rPr>
          <w:b/>
        </w:rPr>
        <w:t>“</w:t>
      </w:r>
      <w:r>
        <w:rPr>
          <w:b/>
        </w:rPr>
        <w:t>CENTRO DE MODELAJE 3D</w:t>
      </w:r>
      <w:r w:rsidRPr="00B57571">
        <w:rPr>
          <w:b/>
        </w:rPr>
        <w:t>”</w:t>
      </w:r>
    </w:p>
    <w:p w14:paraId="26C4FEFE" w14:textId="77777777" w:rsidR="00A57500" w:rsidRDefault="00A57500" w:rsidP="00A31A0C">
      <w:pPr>
        <w:jc w:val="center"/>
        <w:rPr>
          <w:b/>
        </w:rPr>
      </w:pPr>
    </w:p>
    <w:p w14:paraId="2E40BCCC" w14:textId="3354510B" w:rsidR="00F80F19" w:rsidRPr="00735B06" w:rsidRDefault="00F80F19" w:rsidP="00A57500">
      <w:pPr>
        <w:pStyle w:val="Ttulo3"/>
      </w:pPr>
      <w:bookmarkStart w:id="369" w:name="_Toc293174189"/>
      <w:bookmarkStart w:id="370" w:name="_Toc300945579"/>
      <w:r>
        <w:t>5</w:t>
      </w:r>
      <w:r w:rsidRPr="00735B06">
        <w:t xml:space="preserve">.- Organigrama </w:t>
      </w:r>
      <w:r>
        <w:t xml:space="preserve">del Centro de Modelaje 3d de </w:t>
      </w:r>
      <w:r w:rsidRPr="00735B06">
        <w:t>“AZ TODO DERECHO”:</w:t>
      </w:r>
      <w:bookmarkEnd w:id="369"/>
      <w:bookmarkEnd w:id="370"/>
    </w:p>
    <w:p w14:paraId="17717751" w14:textId="77777777" w:rsidR="00A31A0C" w:rsidRDefault="00A31A0C" w:rsidP="00A31A0C">
      <w:pPr>
        <w:ind w:right="-858"/>
        <w:rPr>
          <w:rFonts w:ascii="Arial" w:hAnsi="Arial"/>
          <w:sz w:val="20"/>
          <w:szCs w:val="20"/>
        </w:rPr>
      </w:pPr>
    </w:p>
    <w:p w14:paraId="76FB23CE" w14:textId="77777777" w:rsidR="00A31A0C" w:rsidRDefault="00A31A0C" w:rsidP="00A31A0C">
      <w:pPr>
        <w:ind w:left="-709" w:right="-858"/>
        <w:jc w:val="center"/>
        <w:rPr>
          <w:rFonts w:ascii="Arial" w:hAnsi="Arial"/>
          <w:sz w:val="20"/>
          <w:szCs w:val="20"/>
        </w:rPr>
      </w:pPr>
    </w:p>
    <w:p w14:paraId="1B999DAF" w14:textId="77777777" w:rsidR="00A31A0C" w:rsidRDefault="00A31A0C" w:rsidP="00A31A0C">
      <w:pPr>
        <w:ind w:left="-709" w:right="-858"/>
        <w:jc w:val="center"/>
        <w:rPr>
          <w:rFonts w:ascii="Arial" w:hAnsi="Arial"/>
          <w:sz w:val="20"/>
          <w:szCs w:val="20"/>
        </w:rPr>
      </w:pPr>
    </w:p>
    <w:p w14:paraId="6F430230" w14:textId="77777777" w:rsidR="00A31A0C" w:rsidRDefault="00A31A0C" w:rsidP="00A31A0C">
      <w:pPr>
        <w:ind w:left="-709" w:right="-858"/>
        <w:jc w:val="center"/>
        <w:rPr>
          <w:rFonts w:ascii="Arial" w:hAnsi="Arial"/>
          <w:sz w:val="20"/>
          <w:szCs w:val="20"/>
        </w:rPr>
      </w:pPr>
      <w:r>
        <w:rPr>
          <w:rFonts w:ascii="Arial" w:hAnsi="Arial"/>
          <w:noProof/>
          <w:sz w:val="20"/>
          <w:szCs w:val="20"/>
          <w:lang w:eastAsia="es-ES"/>
        </w:rPr>
        <w:drawing>
          <wp:inline distT="0" distB="0" distL="0" distR="0" wp14:anchorId="551BDC70" wp14:editId="7488114F">
            <wp:extent cx="4029341" cy="2862580"/>
            <wp:effectExtent l="0" t="0" r="9525" b="762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519" cy="2862706"/>
                    </a:xfrm>
                    <a:prstGeom prst="rect">
                      <a:avLst/>
                    </a:prstGeom>
                    <a:noFill/>
                    <a:ln>
                      <a:noFill/>
                    </a:ln>
                  </pic:spPr>
                </pic:pic>
              </a:graphicData>
            </a:graphic>
          </wp:inline>
        </w:drawing>
      </w:r>
    </w:p>
    <w:p w14:paraId="78B7CD71" w14:textId="77777777" w:rsidR="00A31A0C" w:rsidRDefault="00A31A0C" w:rsidP="00A31A0C">
      <w:pPr>
        <w:ind w:left="-709" w:right="-858"/>
        <w:jc w:val="center"/>
        <w:rPr>
          <w:rFonts w:ascii="Arial" w:hAnsi="Arial"/>
          <w:sz w:val="20"/>
          <w:szCs w:val="20"/>
        </w:rPr>
      </w:pPr>
    </w:p>
    <w:p w14:paraId="3E51585E" w14:textId="77777777" w:rsidR="00A31A0C" w:rsidRDefault="00A31A0C" w:rsidP="00A31A0C">
      <w:pPr>
        <w:ind w:left="-709" w:right="-858"/>
        <w:jc w:val="center"/>
        <w:rPr>
          <w:rFonts w:ascii="Arial" w:hAnsi="Arial"/>
          <w:sz w:val="20"/>
          <w:szCs w:val="20"/>
        </w:rPr>
      </w:pPr>
    </w:p>
    <w:p w14:paraId="51B7F2C7" w14:textId="77777777" w:rsidR="00A31A0C" w:rsidRDefault="00A31A0C" w:rsidP="00A31A0C">
      <w:pPr>
        <w:ind w:left="-709" w:right="-858"/>
        <w:jc w:val="center"/>
        <w:rPr>
          <w:rFonts w:ascii="Arial" w:hAnsi="Arial"/>
          <w:sz w:val="20"/>
          <w:szCs w:val="20"/>
        </w:rPr>
      </w:pPr>
    </w:p>
    <w:p w14:paraId="18E993F6" w14:textId="77777777" w:rsidR="00A31A0C" w:rsidRDefault="00A31A0C" w:rsidP="00A31A0C">
      <w:pPr>
        <w:rPr>
          <w:rFonts w:ascii="Arial" w:hAnsi="Arial"/>
          <w:sz w:val="20"/>
          <w:szCs w:val="20"/>
        </w:rPr>
      </w:pPr>
      <w:r>
        <w:rPr>
          <w:rFonts w:ascii="Arial" w:hAnsi="Arial"/>
          <w:sz w:val="20"/>
          <w:szCs w:val="20"/>
        </w:rPr>
        <w:br w:type="page"/>
      </w:r>
    </w:p>
    <w:p w14:paraId="53DE0BC6" w14:textId="77777777" w:rsidR="00A31A0C" w:rsidRDefault="00A31A0C" w:rsidP="00A31A0C">
      <w:pPr>
        <w:ind w:left="-709" w:right="-858"/>
        <w:jc w:val="center"/>
        <w:rPr>
          <w:rFonts w:ascii="Arial" w:hAnsi="Arial"/>
          <w:sz w:val="20"/>
          <w:szCs w:val="20"/>
        </w:rPr>
      </w:pPr>
    </w:p>
    <w:p w14:paraId="71635631" w14:textId="77777777" w:rsidR="00A31A0C" w:rsidRDefault="00A31A0C" w:rsidP="00E852B8">
      <w:pPr>
        <w:jc w:val="center"/>
        <w:outlineLvl w:val="0"/>
        <w:rPr>
          <w:b/>
          <w:u w:val="single"/>
        </w:rPr>
      </w:pPr>
      <w:r>
        <w:rPr>
          <w:b/>
          <w:u w:val="single"/>
        </w:rPr>
        <w:t>ORGANIGRAMA</w:t>
      </w:r>
    </w:p>
    <w:p w14:paraId="0AEE8D17" w14:textId="77777777" w:rsidR="00A31A0C" w:rsidRDefault="00A31A0C" w:rsidP="00A31A0C">
      <w:pPr>
        <w:ind w:left="-709" w:right="-858"/>
        <w:jc w:val="center"/>
        <w:rPr>
          <w:b/>
        </w:rPr>
      </w:pPr>
      <w:r w:rsidRPr="00B57571">
        <w:rPr>
          <w:b/>
        </w:rPr>
        <w:t>“</w:t>
      </w:r>
      <w:r>
        <w:rPr>
          <w:b/>
        </w:rPr>
        <w:t>CENTRO DE DEFENSA LEGAL</w:t>
      </w:r>
      <w:r w:rsidRPr="00B57571">
        <w:rPr>
          <w:b/>
        </w:rPr>
        <w:t>”</w:t>
      </w:r>
    </w:p>
    <w:p w14:paraId="6E770B8C" w14:textId="77777777" w:rsidR="00A57500" w:rsidRDefault="00A57500" w:rsidP="00A31A0C">
      <w:pPr>
        <w:ind w:left="-709" w:right="-858"/>
        <w:jc w:val="center"/>
        <w:rPr>
          <w:b/>
        </w:rPr>
      </w:pPr>
    </w:p>
    <w:p w14:paraId="44B5D828" w14:textId="12D6BE63" w:rsidR="00F80F19" w:rsidRPr="00735B06" w:rsidRDefault="00F80F19" w:rsidP="00A57500">
      <w:pPr>
        <w:pStyle w:val="Ttulo3"/>
      </w:pPr>
      <w:bookmarkStart w:id="371" w:name="_Toc293174190"/>
      <w:bookmarkStart w:id="372" w:name="_Toc300945580"/>
      <w:r>
        <w:t>6</w:t>
      </w:r>
      <w:r w:rsidRPr="00735B06">
        <w:t xml:space="preserve">.- Organigrama </w:t>
      </w:r>
      <w:r>
        <w:t xml:space="preserve">del Centro de Defensa Legal de </w:t>
      </w:r>
      <w:r w:rsidRPr="00735B06">
        <w:t>“AZ TODO DERECHO”:</w:t>
      </w:r>
      <w:bookmarkEnd w:id="371"/>
      <w:bookmarkEnd w:id="372"/>
    </w:p>
    <w:p w14:paraId="3CEAD7AC" w14:textId="77777777" w:rsidR="00A31A0C" w:rsidRDefault="00A31A0C" w:rsidP="00A31A0C">
      <w:pPr>
        <w:ind w:left="-709" w:right="-858"/>
        <w:jc w:val="center"/>
        <w:rPr>
          <w:rFonts w:ascii="Arial" w:hAnsi="Arial"/>
          <w:sz w:val="20"/>
          <w:szCs w:val="20"/>
        </w:rPr>
      </w:pPr>
    </w:p>
    <w:p w14:paraId="1860A9A5" w14:textId="77777777" w:rsidR="00A31A0C" w:rsidRDefault="00A31A0C" w:rsidP="00A31A0C">
      <w:pPr>
        <w:ind w:left="-709" w:right="-858"/>
        <w:jc w:val="center"/>
        <w:rPr>
          <w:rFonts w:ascii="Arial" w:hAnsi="Arial"/>
          <w:sz w:val="20"/>
          <w:szCs w:val="20"/>
        </w:rPr>
      </w:pPr>
    </w:p>
    <w:p w14:paraId="4F58CF58" w14:textId="77777777" w:rsidR="00A31A0C" w:rsidRDefault="00A31A0C" w:rsidP="00A31A0C">
      <w:pPr>
        <w:ind w:left="-709" w:right="-858"/>
        <w:jc w:val="center"/>
        <w:rPr>
          <w:rFonts w:ascii="Arial" w:hAnsi="Arial"/>
          <w:sz w:val="20"/>
          <w:szCs w:val="20"/>
        </w:rPr>
      </w:pPr>
    </w:p>
    <w:p w14:paraId="1D1749D9" w14:textId="77777777" w:rsidR="00A31A0C" w:rsidRDefault="00A31A0C" w:rsidP="00A31A0C">
      <w:pPr>
        <w:ind w:left="-709" w:right="-858"/>
        <w:jc w:val="center"/>
        <w:rPr>
          <w:rFonts w:ascii="Arial" w:hAnsi="Arial"/>
          <w:sz w:val="20"/>
          <w:szCs w:val="20"/>
        </w:rPr>
      </w:pPr>
    </w:p>
    <w:p w14:paraId="2178CC5F" w14:textId="77777777" w:rsidR="00A31A0C" w:rsidRDefault="00A31A0C" w:rsidP="00BE7DC5">
      <w:pPr>
        <w:ind w:right="-858"/>
        <w:jc w:val="center"/>
        <w:rPr>
          <w:rFonts w:ascii="Arial" w:hAnsi="Arial"/>
          <w:sz w:val="20"/>
          <w:szCs w:val="20"/>
        </w:rPr>
      </w:pPr>
      <w:r>
        <w:rPr>
          <w:rFonts w:ascii="Arial" w:hAnsi="Arial"/>
          <w:noProof/>
          <w:sz w:val="20"/>
          <w:szCs w:val="20"/>
          <w:lang w:eastAsia="es-ES"/>
        </w:rPr>
        <w:drawing>
          <wp:inline distT="0" distB="0" distL="0" distR="0" wp14:anchorId="62E94677" wp14:editId="095EC70B">
            <wp:extent cx="4138165" cy="2486952"/>
            <wp:effectExtent l="0" t="0" r="2540" b="254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8265" cy="2487012"/>
                    </a:xfrm>
                    <a:prstGeom prst="rect">
                      <a:avLst/>
                    </a:prstGeom>
                    <a:noFill/>
                    <a:ln>
                      <a:noFill/>
                    </a:ln>
                  </pic:spPr>
                </pic:pic>
              </a:graphicData>
            </a:graphic>
          </wp:inline>
        </w:drawing>
      </w:r>
    </w:p>
    <w:p w14:paraId="32451761" w14:textId="77777777" w:rsidR="00A31A0C" w:rsidRDefault="00A31A0C" w:rsidP="00A31A0C">
      <w:pPr>
        <w:ind w:left="-709" w:right="-858"/>
        <w:jc w:val="center"/>
        <w:rPr>
          <w:rFonts w:ascii="Arial" w:hAnsi="Arial"/>
          <w:noProof/>
          <w:sz w:val="20"/>
          <w:szCs w:val="20"/>
        </w:rPr>
      </w:pPr>
    </w:p>
    <w:p w14:paraId="1F9EA6ED" w14:textId="77777777" w:rsidR="00A31A0C" w:rsidRDefault="00A31A0C" w:rsidP="00A31A0C">
      <w:pPr>
        <w:ind w:left="-709" w:right="-858"/>
        <w:jc w:val="center"/>
        <w:rPr>
          <w:rFonts w:ascii="Arial" w:hAnsi="Arial"/>
          <w:noProof/>
          <w:sz w:val="20"/>
          <w:szCs w:val="20"/>
        </w:rPr>
      </w:pPr>
    </w:p>
    <w:p w14:paraId="24769EE7" w14:textId="77777777" w:rsidR="00A31A0C" w:rsidRDefault="00A31A0C" w:rsidP="00A31A0C">
      <w:pPr>
        <w:ind w:left="-709" w:right="-858"/>
        <w:jc w:val="center"/>
        <w:rPr>
          <w:rFonts w:ascii="Arial" w:hAnsi="Arial"/>
          <w:noProof/>
          <w:sz w:val="20"/>
          <w:szCs w:val="20"/>
        </w:rPr>
      </w:pPr>
    </w:p>
    <w:p w14:paraId="62683D08" w14:textId="77777777" w:rsidR="00A31A0C" w:rsidRDefault="00A31A0C" w:rsidP="00E852B8">
      <w:pPr>
        <w:jc w:val="center"/>
        <w:outlineLvl w:val="0"/>
        <w:rPr>
          <w:b/>
          <w:u w:val="single"/>
        </w:rPr>
      </w:pPr>
      <w:r>
        <w:rPr>
          <w:b/>
          <w:u w:val="single"/>
        </w:rPr>
        <w:t>ORGANIGRAMA</w:t>
      </w:r>
    </w:p>
    <w:p w14:paraId="53FA53F1" w14:textId="77777777" w:rsidR="00A31A0C" w:rsidRDefault="00A31A0C" w:rsidP="00A31A0C">
      <w:pPr>
        <w:ind w:left="-709" w:right="-858"/>
        <w:jc w:val="center"/>
        <w:rPr>
          <w:b/>
        </w:rPr>
      </w:pPr>
      <w:r w:rsidRPr="00B57571">
        <w:rPr>
          <w:b/>
        </w:rPr>
        <w:t>“</w:t>
      </w:r>
      <w:r>
        <w:rPr>
          <w:b/>
        </w:rPr>
        <w:t>CENTRO DE TURISMO Y PASANTÍAS</w:t>
      </w:r>
      <w:r w:rsidRPr="00B57571">
        <w:rPr>
          <w:b/>
        </w:rPr>
        <w:t>”</w:t>
      </w:r>
    </w:p>
    <w:p w14:paraId="6802D951" w14:textId="77777777" w:rsidR="00A57500" w:rsidRDefault="00A57500" w:rsidP="00A31A0C">
      <w:pPr>
        <w:ind w:left="-709" w:right="-858"/>
        <w:jc w:val="center"/>
        <w:rPr>
          <w:rFonts w:ascii="Arial" w:hAnsi="Arial"/>
          <w:noProof/>
          <w:sz w:val="20"/>
          <w:szCs w:val="20"/>
        </w:rPr>
      </w:pPr>
    </w:p>
    <w:p w14:paraId="23D3D704" w14:textId="1311C59B" w:rsidR="00F80F19" w:rsidRPr="00735B06" w:rsidRDefault="00F80F19" w:rsidP="00A57500">
      <w:pPr>
        <w:pStyle w:val="Ttulo3"/>
      </w:pPr>
      <w:bookmarkStart w:id="373" w:name="_Toc293174191"/>
      <w:bookmarkStart w:id="374" w:name="_Toc300945581"/>
      <w:r>
        <w:t>7</w:t>
      </w:r>
      <w:r w:rsidRPr="00735B06">
        <w:t xml:space="preserve">.- Organigrama </w:t>
      </w:r>
      <w:r>
        <w:t xml:space="preserve">del Centro de Turismo y Pasantías de </w:t>
      </w:r>
      <w:r w:rsidRPr="00735B06">
        <w:t>“AZ TODO DERECHO”:</w:t>
      </w:r>
      <w:bookmarkEnd w:id="373"/>
      <w:bookmarkEnd w:id="374"/>
    </w:p>
    <w:p w14:paraId="659CC20B" w14:textId="77777777" w:rsidR="00A31A0C" w:rsidRDefault="00A31A0C" w:rsidP="00BE7DC5">
      <w:pPr>
        <w:ind w:right="-858"/>
        <w:rPr>
          <w:rFonts w:ascii="Arial" w:hAnsi="Arial"/>
          <w:noProof/>
          <w:sz w:val="20"/>
          <w:szCs w:val="20"/>
        </w:rPr>
      </w:pPr>
    </w:p>
    <w:p w14:paraId="49CD1269" w14:textId="77777777" w:rsidR="00A31A0C" w:rsidRDefault="00A31A0C" w:rsidP="00A31A0C">
      <w:pPr>
        <w:ind w:left="-709" w:right="-858"/>
        <w:jc w:val="center"/>
        <w:rPr>
          <w:rFonts w:ascii="Arial" w:hAnsi="Arial"/>
          <w:noProof/>
          <w:sz w:val="20"/>
          <w:szCs w:val="20"/>
        </w:rPr>
      </w:pPr>
    </w:p>
    <w:p w14:paraId="5B482DFE" w14:textId="77777777" w:rsidR="00A31A0C" w:rsidRDefault="00A31A0C" w:rsidP="00A31A0C">
      <w:pPr>
        <w:ind w:left="-709" w:right="-858"/>
        <w:jc w:val="center"/>
        <w:rPr>
          <w:rFonts w:ascii="Arial" w:hAnsi="Arial"/>
          <w:noProof/>
          <w:sz w:val="20"/>
          <w:szCs w:val="20"/>
        </w:rPr>
      </w:pPr>
    </w:p>
    <w:p w14:paraId="7B196008" w14:textId="77777777" w:rsidR="00A31A0C" w:rsidRDefault="00A31A0C" w:rsidP="00A31A0C">
      <w:pPr>
        <w:ind w:left="-709" w:right="-858"/>
        <w:jc w:val="center"/>
        <w:rPr>
          <w:rFonts w:ascii="Arial" w:hAnsi="Arial"/>
          <w:noProof/>
          <w:sz w:val="20"/>
          <w:szCs w:val="20"/>
        </w:rPr>
      </w:pPr>
      <w:r>
        <w:rPr>
          <w:rFonts w:ascii="Arial" w:hAnsi="Arial"/>
          <w:noProof/>
          <w:sz w:val="20"/>
          <w:szCs w:val="20"/>
          <w:lang w:eastAsia="es-ES"/>
        </w:rPr>
        <w:drawing>
          <wp:inline distT="0" distB="0" distL="0" distR="0" wp14:anchorId="1F9D665C" wp14:editId="05B4028A">
            <wp:extent cx="3959462" cy="2280226"/>
            <wp:effectExtent l="0" t="0" r="3175" b="635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220" cy="2280663"/>
                    </a:xfrm>
                    <a:prstGeom prst="rect">
                      <a:avLst/>
                    </a:prstGeom>
                    <a:noFill/>
                    <a:ln>
                      <a:noFill/>
                    </a:ln>
                  </pic:spPr>
                </pic:pic>
              </a:graphicData>
            </a:graphic>
          </wp:inline>
        </w:drawing>
      </w:r>
    </w:p>
    <w:p w14:paraId="17860F4A" w14:textId="77777777" w:rsidR="00A31A0C" w:rsidRDefault="00A31A0C" w:rsidP="00A31A0C">
      <w:pPr>
        <w:ind w:left="-709" w:right="-858"/>
        <w:jc w:val="center"/>
        <w:rPr>
          <w:rFonts w:ascii="Arial" w:hAnsi="Arial"/>
          <w:noProof/>
          <w:sz w:val="20"/>
          <w:szCs w:val="20"/>
        </w:rPr>
      </w:pPr>
    </w:p>
    <w:p w14:paraId="0D055171" w14:textId="77777777" w:rsidR="00A31A0C" w:rsidRDefault="00A31A0C" w:rsidP="00A31A0C">
      <w:pPr>
        <w:ind w:left="-709" w:right="-858"/>
        <w:jc w:val="center"/>
        <w:rPr>
          <w:rFonts w:ascii="Arial" w:hAnsi="Arial"/>
          <w:noProof/>
          <w:sz w:val="20"/>
          <w:szCs w:val="20"/>
        </w:rPr>
      </w:pPr>
    </w:p>
    <w:p w14:paraId="20122170" w14:textId="77777777" w:rsidR="00A31A0C" w:rsidRDefault="00A31A0C" w:rsidP="00A31A0C">
      <w:pPr>
        <w:ind w:left="-709" w:right="-858"/>
        <w:jc w:val="center"/>
        <w:rPr>
          <w:rFonts w:ascii="Arial" w:hAnsi="Arial"/>
          <w:noProof/>
          <w:sz w:val="20"/>
          <w:szCs w:val="20"/>
        </w:rPr>
      </w:pPr>
    </w:p>
    <w:p w14:paraId="729980CE" w14:textId="77777777" w:rsidR="00A31A0C" w:rsidRDefault="00A31A0C" w:rsidP="00A31A0C">
      <w:pPr>
        <w:ind w:left="-709" w:right="-858"/>
        <w:jc w:val="center"/>
        <w:rPr>
          <w:rFonts w:ascii="Arial" w:hAnsi="Arial"/>
          <w:noProof/>
          <w:sz w:val="20"/>
          <w:szCs w:val="20"/>
        </w:rPr>
      </w:pPr>
    </w:p>
    <w:p w14:paraId="05EF44BE" w14:textId="77777777" w:rsidR="00A31A0C" w:rsidRDefault="00A31A0C" w:rsidP="00A31A0C">
      <w:pPr>
        <w:rPr>
          <w:rFonts w:ascii="Arial" w:hAnsi="Arial"/>
          <w:noProof/>
          <w:sz w:val="20"/>
          <w:szCs w:val="20"/>
        </w:rPr>
      </w:pPr>
      <w:r>
        <w:rPr>
          <w:rFonts w:ascii="Arial" w:hAnsi="Arial"/>
          <w:noProof/>
          <w:sz w:val="20"/>
          <w:szCs w:val="20"/>
        </w:rPr>
        <w:br w:type="page"/>
      </w:r>
    </w:p>
    <w:p w14:paraId="472CE1B3" w14:textId="77777777" w:rsidR="00A31A0C" w:rsidRDefault="00A31A0C" w:rsidP="00A31A0C">
      <w:pPr>
        <w:ind w:left="-709" w:right="-858"/>
        <w:jc w:val="center"/>
        <w:rPr>
          <w:rFonts w:ascii="Arial" w:hAnsi="Arial"/>
          <w:noProof/>
          <w:sz w:val="20"/>
          <w:szCs w:val="20"/>
        </w:rPr>
      </w:pPr>
    </w:p>
    <w:p w14:paraId="07B6A159" w14:textId="77777777" w:rsidR="00A31A0C" w:rsidRDefault="00A31A0C" w:rsidP="00A31A0C">
      <w:pPr>
        <w:ind w:left="-709" w:right="-858"/>
        <w:jc w:val="center"/>
        <w:rPr>
          <w:rFonts w:ascii="Arial" w:hAnsi="Arial"/>
          <w:noProof/>
          <w:sz w:val="20"/>
          <w:szCs w:val="20"/>
        </w:rPr>
      </w:pPr>
    </w:p>
    <w:p w14:paraId="04588D1B" w14:textId="77777777" w:rsidR="00A31A0C" w:rsidRDefault="00A31A0C" w:rsidP="00E852B8">
      <w:pPr>
        <w:jc w:val="center"/>
        <w:outlineLvl w:val="0"/>
        <w:rPr>
          <w:b/>
          <w:u w:val="single"/>
        </w:rPr>
      </w:pPr>
      <w:r>
        <w:rPr>
          <w:b/>
          <w:u w:val="single"/>
        </w:rPr>
        <w:t>ORGANIGRAMA</w:t>
      </w:r>
    </w:p>
    <w:p w14:paraId="5429FA02" w14:textId="77777777" w:rsidR="00A31A0C" w:rsidRDefault="00A31A0C" w:rsidP="00A31A0C">
      <w:pPr>
        <w:ind w:left="-709" w:right="-858"/>
        <w:jc w:val="center"/>
        <w:rPr>
          <w:b/>
        </w:rPr>
      </w:pPr>
      <w:r w:rsidRPr="00B57571">
        <w:rPr>
          <w:b/>
        </w:rPr>
        <w:t>“</w:t>
      </w:r>
      <w:r>
        <w:rPr>
          <w:b/>
        </w:rPr>
        <w:t>CENTRO DE INFORMÁTICA</w:t>
      </w:r>
      <w:r w:rsidRPr="00B57571">
        <w:rPr>
          <w:b/>
        </w:rPr>
        <w:t>”</w:t>
      </w:r>
    </w:p>
    <w:p w14:paraId="5057E226" w14:textId="77777777" w:rsidR="00A57500" w:rsidRDefault="00A57500" w:rsidP="00A31A0C">
      <w:pPr>
        <w:ind w:left="-709" w:right="-858"/>
        <w:jc w:val="center"/>
        <w:rPr>
          <w:b/>
        </w:rPr>
      </w:pPr>
    </w:p>
    <w:p w14:paraId="4CCDE61E" w14:textId="5724358B" w:rsidR="00F80F19" w:rsidRPr="00735B06" w:rsidRDefault="00F80F19" w:rsidP="00A57500">
      <w:pPr>
        <w:pStyle w:val="Ttulo3"/>
        <w:jc w:val="both"/>
      </w:pPr>
      <w:bookmarkStart w:id="375" w:name="_Toc293174192"/>
      <w:bookmarkStart w:id="376" w:name="_Toc300945582"/>
      <w:r>
        <w:t>8</w:t>
      </w:r>
      <w:r w:rsidRPr="00735B06">
        <w:t xml:space="preserve">.- Organigrama </w:t>
      </w:r>
      <w:r w:rsidR="00A57500">
        <w:t>del Centro de</w:t>
      </w:r>
      <w:r>
        <w:t xml:space="preserve"> </w:t>
      </w:r>
      <w:r w:rsidR="00E852B8">
        <w:t>Informática, Sistemas y Robótica</w:t>
      </w:r>
      <w:r w:rsidR="0002700B">
        <w:t xml:space="preserve"> </w:t>
      </w:r>
      <w:r w:rsidR="00A57500">
        <w:t xml:space="preserve">de </w:t>
      </w:r>
      <w:r w:rsidRPr="00735B06">
        <w:t>“AZ TODO DERECHO”:</w:t>
      </w:r>
      <w:bookmarkEnd w:id="375"/>
      <w:bookmarkEnd w:id="376"/>
    </w:p>
    <w:p w14:paraId="5847928C" w14:textId="77777777" w:rsidR="00F80F19" w:rsidRDefault="00F80F19" w:rsidP="00A31A0C">
      <w:pPr>
        <w:ind w:left="-709" w:right="-858"/>
        <w:jc w:val="center"/>
        <w:rPr>
          <w:b/>
        </w:rPr>
      </w:pPr>
    </w:p>
    <w:p w14:paraId="20FE51B1" w14:textId="77777777" w:rsidR="00A31A0C" w:rsidRDefault="00A31A0C" w:rsidP="00A31A0C">
      <w:pPr>
        <w:ind w:left="-709" w:right="-858"/>
        <w:jc w:val="center"/>
        <w:rPr>
          <w:b/>
        </w:rPr>
      </w:pPr>
    </w:p>
    <w:p w14:paraId="5790BADB" w14:textId="77777777" w:rsidR="00A31A0C" w:rsidRDefault="00A31A0C" w:rsidP="00A31A0C">
      <w:pPr>
        <w:ind w:right="-858"/>
        <w:rPr>
          <w:rFonts w:ascii="Arial" w:hAnsi="Arial"/>
          <w:noProof/>
          <w:sz w:val="20"/>
          <w:szCs w:val="20"/>
        </w:rPr>
      </w:pPr>
    </w:p>
    <w:p w14:paraId="665D4F4E" w14:textId="77777777" w:rsidR="00A31A0C" w:rsidRDefault="00A31A0C" w:rsidP="00A31A0C">
      <w:pPr>
        <w:ind w:left="-709" w:right="-858"/>
        <w:jc w:val="center"/>
        <w:rPr>
          <w:rFonts w:ascii="Arial" w:hAnsi="Arial"/>
          <w:noProof/>
          <w:sz w:val="20"/>
          <w:szCs w:val="20"/>
        </w:rPr>
      </w:pPr>
      <w:r>
        <w:rPr>
          <w:rFonts w:ascii="Arial" w:hAnsi="Arial"/>
          <w:noProof/>
          <w:sz w:val="20"/>
          <w:szCs w:val="20"/>
          <w:lang w:eastAsia="es-ES"/>
        </w:rPr>
        <w:drawing>
          <wp:inline distT="0" distB="0" distL="0" distR="0" wp14:anchorId="04CB77B4" wp14:editId="2FB74408">
            <wp:extent cx="3770327" cy="2710180"/>
            <wp:effectExtent l="0" t="0" r="0" b="7620"/>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133" cy="2710759"/>
                    </a:xfrm>
                    <a:prstGeom prst="rect">
                      <a:avLst/>
                    </a:prstGeom>
                    <a:noFill/>
                    <a:ln>
                      <a:noFill/>
                    </a:ln>
                  </pic:spPr>
                </pic:pic>
              </a:graphicData>
            </a:graphic>
          </wp:inline>
        </w:drawing>
      </w:r>
    </w:p>
    <w:p w14:paraId="24B844D2" w14:textId="77777777" w:rsidR="00A31A0C" w:rsidRPr="002F35D8" w:rsidRDefault="00A31A0C" w:rsidP="00A31A0C">
      <w:pPr>
        <w:ind w:left="-709" w:right="-858"/>
        <w:jc w:val="center"/>
        <w:rPr>
          <w:rFonts w:ascii="Arial" w:hAnsi="Arial"/>
          <w:sz w:val="20"/>
          <w:szCs w:val="20"/>
        </w:rPr>
      </w:pPr>
    </w:p>
    <w:p w14:paraId="3ED546D4" w14:textId="77777777" w:rsidR="00A31A0C" w:rsidRDefault="00A31A0C" w:rsidP="002109CF">
      <w:pPr>
        <w:rPr>
          <w:rFonts w:ascii="Arial" w:hAnsi="Arial"/>
          <w:b/>
          <w:sz w:val="20"/>
          <w:szCs w:val="20"/>
        </w:rPr>
      </w:pPr>
    </w:p>
    <w:p w14:paraId="308A41D8" w14:textId="77777777" w:rsidR="00A31A0C" w:rsidRDefault="00A31A0C" w:rsidP="002109CF">
      <w:pPr>
        <w:rPr>
          <w:rFonts w:ascii="Arial" w:hAnsi="Arial"/>
          <w:b/>
          <w:sz w:val="20"/>
          <w:szCs w:val="20"/>
        </w:rPr>
      </w:pPr>
    </w:p>
    <w:p w14:paraId="430CC37A" w14:textId="77777777" w:rsidR="00A31A0C" w:rsidRDefault="00A31A0C" w:rsidP="002109CF">
      <w:pPr>
        <w:rPr>
          <w:rFonts w:ascii="Arial" w:hAnsi="Arial"/>
          <w:b/>
          <w:sz w:val="20"/>
          <w:szCs w:val="20"/>
        </w:rPr>
      </w:pPr>
    </w:p>
    <w:p w14:paraId="5BB3E826" w14:textId="77777777" w:rsidR="00A31A0C" w:rsidRDefault="00A31A0C" w:rsidP="002109CF">
      <w:pPr>
        <w:rPr>
          <w:rFonts w:ascii="Arial" w:hAnsi="Arial"/>
          <w:b/>
          <w:sz w:val="20"/>
          <w:szCs w:val="20"/>
        </w:rPr>
      </w:pPr>
    </w:p>
    <w:p w14:paraId="1E67D095" w14:textId="77777777" w:rsidR="00A31A0C" w:rsidRDefault="00A31A0C" w:rsidP="002109CF">
      <w:pPr>
        <w:rPr>
          <w:rFonts w:ascii="Arial" w:hAnsi="Arial"/>
          <w:b/>
          <w:sz w:val="20"/>
          <w:szCs w:val="20"/>
        </w:rPr>
      </w:pPr>
    </w:p>
    <w:p w14:paraId="0FB9B115" w14:textId="77777777" w:rsidR="00A31A0C" w:rsidRDefault="00A31A0C" w:rsidP="002109CF">
      <w:pPr>
        <w:rPr>
          <w:rFonts w:ascii="Arial" w:hAnsi="Arial"/>
          <w:b/>
          <w:sz w:val="20"/>
          <w:szCs w:val="20"/>
        </w:rPr>
      </w:pPr>
    </w:p>
    <w:p w14:paraId="61CB3B02" w14:textId="4CA3A766" w:rsidR="00A31A0C" w:rsidRDefault="00A31A0C">
      <w:pPr>
        <w:rPr>
          <w:rFonts w:ascii="Arial" w:hAnsi="Arial"/>
          <w:b/>
          <w:sz w:val="20"/>
          <w:szCs w:val="20"/>
        </w:rPr>
      </w:pPr>
      <w:r>
        <w:rPr>
          <w:rFonts w:ascii="Arial" w:hAnsi="Arial"/>
          <w:b/>
          <w:sz w:val="20"/>
          <w:szCs w:val="20"/>
        </w:rPr>
        <w:br w:type="page"/>
      </w:r>
    </w:p>
    <w:p w14:paraId="3D59CE92" w14:textId="77777777" w:rsidR="00A31A0C" w:rsidRDefault="00A31A0C" w:rsidP="002109CF">
      <w:pPr>
        <w:rPr>
          <w:rFonts w:ascii="Arial" w:hAnsi="Arial"/>
          <w:b/>
          <w:sz w:val="20"/>
          <w:szCs w:val="20"/>
        </w:rPr>
      </w:pPr>
    </w:p>
    <w:p w14:paraId="39567AB3" w14:textId="77777777" w:rsidR="00A31A0C" w:rsidRDefault="00A31A0C" w:rsidP="002109CF">
      <w:pPr>
        <w:rPr>
          <w:rFonts w:ascii="Arial" w:hAnsi="Arial"/>
          <w:b/>
          <w:sz w:val="20"/>
          <w:szCs w:val="20"/>
        </w:rPr>
      </w:pPr>
    </w:p>
    <w:p w14:paraId="45ADFFB1" w14:textId="77777777" w:rsidR="00A31A0C" w:rsidRDefault="00A31A0C" w:rsidP="002109CF">
      <w:pPr>
        <w:rPr>
          <w:rFonts w:ascii="Arial" w:hAnsi="Arial"/>
          <w:b/>
          <w:sz w:val="20"/>
          <w:szCs w:val="20"/>
        </w:rPr>
      </w:pPr>
    </w:p>
    <w:p w14:paraId="3F36FAE6" w14:textId="77777777" w:rsidR="00A31A0C" w:rsidRDefault="00A31A0C" w:rsidP="002109CF">
      <w:pPr>
        <w:rPr>
          <w:rFonts w:ascii="Arial" w:hAnsi="Arial"/>
          <w:b/>
          <w:sz w:val="20"/>
          <w:szCs w:val="20"/>
        </w:rPr>
      </w:pPr>
    </w:p>
    <w:p w14:paraId="3B441BFA" w14:textId="77777777" w:rsidR="00A31A0C" w:rsidRDefault="00A31A0C" w:rsidP="002109CF">
      <w:pPr>
        <w:rPr>
          <w:rFonts w:ascii="Arial" w:hAnsi="Arial"/>
          <w:b/>
          <w:sz w:val="20"/>
          <w:szCs w:val="20"/>
        </w:rPr>
      </w:pPr>
    </w:p>
    <w:p w14:paraId="17FE7134" w14:textId="77777777" w:rsidR="006B5E01" w:rsidRDefault="006B5E01" w:rsidP="002109CF">
      <w:pPr>
        <w:rPr>
          <w:rFonts w:ascii="Arial" w:hAnsi="Arial"/>
          <w:b/>
          <w:sz w:val="20"/>
          <w:szCs w:val="20"/>
        </w:rPr>
      </w:pPr>
    </w:p>
    <w:p w14:paraId="17498E84" w14:textId="77777777" w:rsidR="006B5E01" w:rsidRDefault="006B5E01" w:rsidP="002109CF">
      <w:pPr>
        <w:rPr>
          <w:rFonts w:ascii="Arial" w:hAnsi="Arial"/>
          <w:b/>
          <w:sz w:val="20"/>
          <w:szCs w:val="20"/>
        </w:rPr>
      </w:pPr>
    </w:p>
    <w:p w14:paraId="7BED2163" w14:textId="77777777" w:rsidR="006B5E01" w:rsidRDefault="006B5E01" w:rsidP="002109CF">
      <w:pPr>
        <w:rPr>
          <w:rFonts w:ascii="Arial" w:hAnsi="Arial"/>
          <w:b/>
          <w:sz w:val="20"/>
          <w:szCs w:val="20"/>
        </w:rPr>
      </w:pPr>
    </w:p>
    <w:p w14:paraId="0AD9F23C" w14:textId="77777777" w:rsidR="00A31A0C" w:rsidRDefault="00A31A0C" w:rsidP="002109CF">
      <w:pPr>
        <w:rPr>
          <w:rFonts w:ascii="Arial" w:hAnsi="Arial"/>
          <w:b/>
          <w:sz w:val="20"/>
          <w:szCs w:val="20"/>
        </w:rPr>
      </w:pPr>
    </w:p>
    <w:p w14:paraId="320501FE" w14:textId="77777777" w:rsidR="00BE7DC5" w:rsidRPr="00A57500" w:rsidRDefault="009A6C6D" w:rsidP="00A57500">
      <w:pPr>
        <w:pStyle w:val="Ttulo1"/>
        <w:rPr>
          <w:u w:val="single"/>
        </w:rPr>
      </w:pPr>
      <w:bookmarkStart w:id="377" w:name="_Toc293174193"/>
      <w:bookmarkStart w:id="378" w:name="_Toc300945583"/>
      <w:r w:rsidRPr="00A57500">
        <w:rPr>
          <w:u w:val="single"/>
        </w:rPr>
        <w:t>SISTEMAS</w:t>
      </w:r>
      <w:bookmarkEnd w:id="377"/>
      <w:bookmarkEnd w:id="378"/>
      <w:r w:rsidRPr="00A57500">
        <w:rPr>
          <w:u w:val="single"/>
        </w:rPr>
        <w:t xml:space="preserve"> </w:t>
      </w:r>
    </w:p>
    <w:p w14:paraId="3B253F61" w14:textId="052A404C" w:rsidR="009A6C6D" w:rsidRPr="000C0CB9" w:rsidRDefault="009A6C6D" w:rsidP="00A57500">
      <w:pPr>
        <w:pStyle w:val="Ttulo1"/>
      </w:pPr>
      <w:bookmarkStart w:id="379" w:name="_Toc293174194"/>
      <w:bookmarkStart w:id="380" w:name="_Toc300945584"/>
      <w:r w:rsidRPr="000C0CB9">
        <w:t>DE DISTRIBUCIÓN</w:t>
      </w:r>
      <w:bookmarkEnd w:id="379"/>
      <w:bookmarkEnd w:id="380"/>
    </w:p>
    <w:p w14:paraId="1EFD4A20" w14:textId="7F2C4D08" w:rsidR="009A6C6D" w:rsidRDefault="009A6C6D" w:rsidP="009A6C6D">
      <w:pPr>
        <w:jc w:val="center"/>
      </w:pPr>
      <w:r>
        <w:t>(Documento de Gestión Nº 05</w:t>
      </w:r>
      <w:r w:rsidR="00585F8F">
        <w:t>-AZTD</w:t>
      </w:r>
      <w:r>
        <w:t>)</w:t>
      </w:r>
    </w:p>
    <w:p w14:paraId="761177F3" w14:textId="77777777" w:rsidR="009A6C6D" w:rsidRDefault="009A6C6D" w:rsidP="009A6C6D">
      <w:pPr>
        <w:rPr>
          <w:b/>
        </w:rPr>
      </w:pPr>
    </w:p>
    <w:p w14:paraId="1733ACAD" w14:textId="77777777" w:rsidR="009A6C6D" w:rsidRPr="00B5797B" w:rsidRDefault="009A6C6D" w:rsidP="00E852B8">
      <w:pPr>
        <w:outlineLvl w:val="0"/>
        <w:rPr>
          <w:b/>
        </w:rPr>
      </w:pPr>
      <w:r>
        <w:rPr>
          <w:b/>
        </w:rPr>
        <w:t>GENERALIDADES:</w:t>
      </w:r>
    </w:p>
    <w:p w14:paraId="34742504" w14:textId="77777777" w:rsidR="009A6C6D" w:rsidRDefault="009A6C6D" w:rsidP="009A6C6D">
      <w:pPr>
        <w:jc w:val="both"/>
        <w:rPr>
          <w:sz w:val="20"/>
        </w:rPr>
      </w:pPr>
      <w:r>
        <w:rPr>
          <w:sz w:val="20"/>
        </w:rPr>
        <w:t xml:space="preserve">Un Sistema de Distribución es un grupo de acciones para colocar, vender, integrar en el mercado nuestros productos y servicios. Para ello, usaremos las siguientes estrategias: </w:t>
      </w:r>
    </w:p>
    <w:p w14:paraId="66BCDED2" w14:textId="77777777" w:rsidR="009A6C6D" w:rsidRDefault="009A6C6D" w:rsidP="009A6C6D">
      <w:pPr>
        <w:rPr>
          <w:sz w:val="20"/>
        </w:rPr>
      </w:pPr>
    </w:p>
    <w:p w14:paraId="76BD0C5B" w14:textId="40CF383A" w:rsidR="009A6C6D" w:rsidRPr="00B5797B" w:rsidRDefault="00930BF4" w:rsidP="00A57500">
      <w:pPr>
        <w:pStyle w:val="Ttulo3"/>
      </w:pPr>
      <w:bookmarkStart w:id="381" w:name="_Toc293174195"/>
      <w:bookmarkStart w:id="382" w:name="_Toc300945585"/>
      <w:r>
        <w:t xml:space="preserve">A.- </w:t>
      </w:r>
      <w:r w:rsidR="009A6C6D" w:rsidRPr="00B5797B">
        <w:t>ESTRATEGIAS DE DISTRIBUCIÓN:</w:t>
      </w:r>
      <w:bookmarkEnd w:id="381"/>
      <w:bookmarkEnd w:id="382"/>
    </w:p>
    <w:p w14:paraId="4D8FF8BE" w14:textId="3358FFC2" w:rsidR="009A6C6D" w:rsidRPr="00D27A5E" w:rsidRDefault="00D27A5E" w:rsidP="009A6C6D">
      <w:pPr>
        <w:rPr>
          <w:sz w:val="20"/>
        </w:rPr>
      </w:pPr>
      <w:r w:rsidRPr="00D27A5E">
        <w:rPr>
          <w:sz w:val="20"/>
        </w:rPr>
        <w:t>Las estrategias servirán para difundir, distribuir  nuestros productos y servicios, así como para lograr la fidelidad de nuestros clientes y su conformidad.</w:t>
      </w:r>
    </w:p>
    <w:p w14:paraId="3609DC66" w14:textId="77777777" w:rsidR="00D27A5E" w:rsidRDefault="00D27A5E" w:rsidP="009A6C6D">
      <w:pPr>
        <w:rPr>
          <w:b/>
          <w:sz w:val="20"/>
        </w:rPr>
      </w:pPr>
    </w:p>
    <w:p w14:paraId="785892FC" w14:textId="53152530" w:rsidR="00D27A5E" w:rsidRDefault="009A6C6D" w:rsidP="00E852B8">
      <w:pPr>
        <w:outlineLvl w:val="0"/>
        <w:rPr>
          <w:sz w:val="20"/>
        </w:rPr>
      </w:pPr>
      <w:r w:rsidRPr="007E1D71">
        <w:rPr>
          <w:b/>
          <w:sz w:val="20"/>
        </w:rPr>
        <w:t>I.- E</w:t>
      </w:r>
      <w:r>
        <w:rPr>
          <w:b/>
          <w:sz w:val="20"/>
        </w:rPr>
        <w:t xml:space="preserve">strategia Nro. </w:t>
      </w:r>
      <w:r w:rsidRPr="007E1D71">
        <w:rPr>
          <w:b/>
          <w:sz w:val="20"/>
        </w:rPr>
        <w:t>01:</w:t>
      </w:r>
      <w:r>
        <w:rPr>
          <w:sz w:val="20"/>
        </w:rPr>
        <w:t xml:space="preserve"> </w:t>
      </w:r>
      <w:r w:rsidRPr="0009692B">
        <w:rPr>
          <w:b/>
          <w:sz w:val="20"/>
        </w:rPr>
        <w:t>PRESENTACIÓN Y</w:t>
      </w:r>
      <w:r>
        <w:rPr>
          <w:sz w:val="20"/>
        </w:rPr>
        <w:t xml:space="preserve"> </w:t>
      </w:r>
      <w:r>
        <w:rPr>
          <w:b/>
          <w:sz w:val="20"/>
        </w:rPr>
        <w:t>DIFUSIÓN DEL PRODUCTO</w:t>
      </w:r>
      <w:r>
        <w:rPr>
          <w:sz w:val="20"/>
        </w:rPr>
        <w:t xml:space="preserve">: </w:t>
      </w:r>
    </w:p>
    <w:p w14:paraId="6D408A10" w14:textId="7AEB8609" w:rsidR="00D27A5E" w:rsidRDefault="00D27A5E" w:rsidP="00D27A5E">
      <w:pPr>
        <w:rPr>
          <w:sz w:val="20"/>
        </w:rPr>
      </w:pPr>
      <w:r>
        <w:rPr>
          <w:sz w:val="20"/>
        </w:rPr>
        <w:t xml:space="preserve">Para presentar nuestros servicios y productos lo haremos a través de los siguientes instrumentos: </w:t>
      </w:r>
    </w:p>
    <w:p w14:paraId="790BC1C2" w14:textId="77777777" w:rsidR="00D27A5E" w:rsidRDefault="00D27A5E" w:rsidP="009A6C6D">
      <w:pPr>
        <w:ind w:firstLine="708"/>
        <w:rPr>
          <w:sz w:val="20"/>
        </w:rPr>
      </w:pPr>
    </w:p>
    <w:p w14:paraId="536772FE" w14:textId="77777777" w:rsidR="009A6C6D" w:rsidRDefault="009A6C6D" w:rsidP="009A6C6D">
      <w:pPr>
        <w:ind w:firstLine="708"/>
        <w:rPr>
          <w:sz w:val="20"/>
        </w:rPr>
      </w:pPr>
      <w:r>
        <w:rPr>
          <w:sz w:val="20"/>
        </w:rPr>
        <w:t>1.- Medios de Prensa</w:t>
      </w:r>
    </w:p>
    <w:p w14:paraId="42B34E45" w14:textId="0E6D540A" w:rsidR="009A6C6D" w:rsidRPr="00D27A5E" w:rsidRDefault="009A6C6D" w:rsidP="00D27A5E">
      <w:pPr>
        <w:pStyle w:val="Prrafodelista"/>
        <w:numPr>
          <w:ilvl w:val="0"/>
          <w:numId w:val="155"/>
        </w:numPr>
        <w:rPr>
          <w:sz w:val="20"/>
        </w:rPr>
      </w:pPr>
      <w:r w:rsidRPr="00D27A5E">
        <w:rPr>
          <w:sz w:val="20"/>
        </w:rPr>
        <w:t>Televisivos</w:t>
      </w:r>
    </w:p>
    <w:p w14:paraId="73CE784B" w14:textId="4F1F5C9E" w:rsidR="009A6C6D" w:rsidRPr="00D27A5E" w:rsidRDefault="009A6C6D" w:rsidP="00D27A5E">
      <w:pPr>
        <w:pStyle w:val="Prrafodelista"/>
        <w:numPr>
          <w:ilvl w:val="0"/>
          <w:numId w:val="155"/>
        </w:numPr>
        <w:rPr>
          <w:sz w:val="20"/>
        </w:rPr>
      </w:pPr>
      <w:r w:rsidRPr="00D27A5E">
        <w:rPr>
          <w:sz w:val="20"/>
        </w:rPr>
        <w:t>Radiales</w:t>
      </w:r>
    </w:p>
    <w:p w14:paraId="52E9BD2C" w14:textId="3D90465F" w:rsidR="009A6C6D" w:rsidRPr="00D27A5E" w:rsidRDefault="009A6C6D" w:rsidP="00D27A5E">
      <w:pPr>
        <w:pStyle w:val="Prrafodelista"/>
        <w:numPr>
          <w:ilvl w:val="0"/>
          <w:numId w:val="155"/>
        </w:numPr>
        <w:rPr>
          <w:sz w:val="20"/>
        </w:rPr>
      </w:pPr>
      <w:r w:rsidRPr="00D27A5E">
        <w:rPr>
          <w:sz w:val="20"/>
        </w:rPr>
        <w:t>Escritos</w:t>
      </w:r>
    </w:p>
    <w:p w14:paraId="6C0B186C" w14:textId="77777777" w:rsidR="009A6C6D" w:rsidRDefault="009A6C6D" w:rsidP="009A6C6D">
      <w:pPr>
        <w:ind w:firstLine="708"/>
        <w:rPr>
          <w:sz w:val="20"/>
        </w:rPr>
      </w:pPr>
      <w:r>
        <w:rPr>
          <w:sz w:val="20"/>
        </w:rPr>
        <w:t>2.- Internet y Páginas Web.</w:t>
      </w:r>
    </w:p>
    <w:p w14:paraId="00B4E678" w14:textId="7DB0C8B6" w:rsidR="009A6C6D" w:rsidRPr="00D27A5E" w:rsidRDefault="009A6C6D" w:rsidP="00D27A5E">
      <w:pPr>
        <w:pStyle w:val="Prrafodelista"/>
        <w:numPr>
          <w:ilvl w:val="0"/>
          <w:numId w:val="156"/>
        </w:numPr>
        <w:rPr>
          <w:sz w:val="20"/>
        </w:rPr>
      </w:pPr>
      <w:r w:rsidRPr="00D27A5E">
        <w:rPr>
          <w:sz w:val="20"/>
        </w:rPr>
        <w:t>Creación de pág. Web</w:t>
      </w:r>
    </w:p>
    <w:p w14:paraId="36FA2731" w14:textId="19FBD2BF" w:rsidR="009A6C6D" w:rsidRPr="00D27A5E" w:rsidRDefault="009A6C6D" w:rsidP="00D27A5E">
      <w:pPr>
        <w:pStyle w:val="Prrafodelista"/>
        <w:numPr>
          <w:ilvl w:val="0"/>
          <w:numId w:val="156"/>
        </w:numPr>
        <w:rPr>
          <w:sz w:val="20"/>
        </w:rPr>
      </w:pPr>
      <w:r w:rsidRPr="00D27A5E">
        <w:rPr>
          <w:sz w:val="20"/>
        </w:rPr>
        <w:t>Comunicación a través del internet, group wise, correo electrónico, etc.</w:t>
      </w:r>
    </w:p>
    <w:p w14:paraId="35BE52FA" w14:textId="5542FE06" w:rsidR="009A6C6D" w:rsidRPr="00D27A5E" w:rsidRDefault="009A6C6D" w:rsidP="00D27A5E">
      <w:pPr>
        <w:pStyle w:val="Prrafodelista"/>
        <w:numPr>
          <w:ilvl w:val="0"/>
          <w:numId w:val="156"/>
        </w:numPr>
        <w:rPr>
          <w:sz w:val="20"/>
        </w:rPr>
      </w:pPr>
      <w:r w:rsidRPr="00D27A5E">
        <w:rPr>
          <w:sz w:val="20"/>
        </w:rPr>
        <w:t>Difusión a través del hi5</w:t>
      </w:r>
    </w:p>
    <w:p w14:paraId="61820D65" w14:textId="77777777" w:rsidR="009A6C6D" w:rsidRDefault="009A6C6D" w:rsidP="009A6C6D">
      <w:pPr>
        <w:ind w:firstLine="708"/>
        <w:rPr>
          <w:sz w:val="20"/>
        </w:rPr>
      </w:pPr>
      <w:r>
        <w:rPr>
          <w:sz w:val="20"/>
        </w:rPr>
        <w:t>3.- Difusión por medio de Preventistas y Taxistas</w:t>
      </w:r>
    </w:p>
    <w:p w14:paraId="5548CDF5" w14:textId="351877F0" w:rsidR="009A6C6D" w:rsidRPr="00D27A5E" w:rsidRDefault="009A6C6D" w:rsidP="00D27A5E">
      <w:pPr>
        <w:pStyle w:val="Prrafodelista"/>
        <w:numPr>
          <w:ilvl w:val="0"/>
          <w:numId w:val="157"/>
        </w:numPr>
        <w:ind w:left="1418"/>
        <w:rPr>
          <w:sz w:val="20"/>
        </w:rPr>
      </w:pPr>
      <w:r w:rsidRPr="00D27A5E">
        <w:rPr>
          <w:sz w:val="20"/>
        </w:rPr>
        <w:t>Tarjetas de presentación y reserva del producto por medio de preventistas y taxistas.</w:t>
      </w:r>
    </w:p>
    <w:p w14:paraId="651209EA" w14:textId="77777777" w:rsidR="009A6C6D" w:rsidRPr="004368EF" w:rsidRDefault="009A6C6D" w:rsidP="009A6C6D">
      <w:pPr>
        <w:rPr>
          <w:b/>
          <w:sz w:val="20"/>
        </w:rPr>
      </w:pPr>
    </w:p>
    <w:p w14:paraId="00135504" w14:textId="77777777" w:rsidR="009A6C6D" w:rsidRDefault="009A6C6D" w:rsidP="00E852B8">
      <w:pPr>
        <w:outlineLvl w:val="0"/>
        <w:rPr>
          <w:b/>
          <w:sz w:val="20"/>
        </w:rPr>
      </w:pPr>
      <w:r w:rsidRPr="004368EF">
        <w:rPr>
          <w:b/>
          <w:sz w:val="20"/>
        </w:rPr>
        <w:t xml:space="preserve">II.- </w:t>
      </w:r>
      <w:r>
        <w:rPr>
          <w:b/>
          <w:sz w:val="20"/>
        </w:rPr>
        <w:t xml:space="preserve">Estrategia Nro. 02: </w:t>
      </w:r>
      <w:r w:rsidRPr="004368EF">
        <w:rPr>
          <w:b/>
          <w:sz w:val="20"/>
        </w:rPr>
        <w:t xml:space="preserve">DISTRIBUCIÓN EN PUNTOS DE VENTA: </w:t>
      </w:r>
    </w:p>
    <w:p w14:paraId="38B912FD" w14:textId="392C65CE" w:rsidR="00D27A5E" w:rsidRPr="00D27A5E" w:rsidRDefault="00D27A5E" w:rsidP="009A6C6D">
      <w:pPr>
        <w:rPr>
          <w:sz w:val="20"/>
        </w:rPr>
      </w:pPr>
      <w:r w:rsidRPr="00D27A5E">
        <w:rPr>
          <w:sz w:val="20"/>
        </w:rPr>
        <w:t>Esta</w:t>
      </w:r>
      <w:r>
        <w:rPr>
          <w:sz w:val="20"/>
        </w:rPr>
        <w:t xml:space="preserve"> estrategia consiste en la visita y colocación in house o la invitación a la visita a nuestros centros para la adquisición de nuestros servicios y/o productos:</w:t>
      </w:r>
    </w:p>
    <w:p w14:paraId="00B1295D" w14:textId="77777777" w:rsidR="009A6C6D" w:rsidRDefault="009A6C6D" w:rsidP="009A6C6D">
      <w:pPr>
        <w:ind w:left="708"/>
        <w:rPr>
          <w:sz w:val="20"/>
        </w:rPr>
      </w:pPr>
      <w:r>
        <w:rPr>
          <w:sz w:val="20"/>
        </w:rPr>
        <w:t>1.- Mercadillos</w:t>
      </w:r>
    </w:p>
    <w:p w14:paraId="278C7D06" w14:textId="77777777" w:rsidR="009A6C6D" w:rsidRDefault="009A6C6D" w:rsidP="009A6C6D">
      <w:pPr>
        <w:rPr>
          <w:sz w:val="20"/>
        </w:rPr>
      </w:pPr>
      <w:r>
        <w:rPr>
          <w:sz w:val="20"/>
        </w:rPr>
        <w:tab/>
        <w:t>2.- Universidades</w:t>
      </w:r>
    </w:p>
    <w:p w14:paraId="53A52511" w14:textId="77777777" w:rsidR="009A6C6D" w:rsidRDefault="009A6C6D" w:rsidP="009A6C6D">
      <w:pPr>
        <w:rPr>
          <w:sz w:val="20"/>
        </w:rPr>
      </w:pPr>
      <w:r>
        <w:rPr>
          <w:sz w:val="20"/>
        </w:rPr>
        <w:tab/>
        <w:t>3.- Colegios</w:t>
      </w:r>
    </w:p>
    <w:p w14:paraId="018BCF90" w14:textId="77777777" w:rsidR="009A6C6D" w:rsidRDefault="009A6C6D" w:rsidP="009A6C6D">
      <w:pPr>
        <w:rPr>
          <w:sz w:val="20"/>
        </w:rPr>
      </w:pPr>
      <w:r>
        <w:rPr>
          <w:sz w:val="20"/>
        </w:rPr>
        <w:tab/>
        <w:t>4.- Librerías</w:t>
      </w:r>
    </w:p>
    <w:p w14:paraId="6BA682F4" w14:textId="77777777" w:rsidR="009A6C6D" w:rsidRDefault="009A6C6D" w:rsidP="009A6C6D">
      <w:pPr>
        <w:rPr>
          <w:sz w:val="20"/>
        </w:rPr>
      </w:pPr>
      <w:r>
        <w:rPr>
          <w:sz w:val="20"/>
        </w:rPr>
        <w:tab/>
        <w:t>5.- Stan de Libros usados</w:t>
      </w:r>
    </w:p>
    <w:p w14:paraId="6DFABAF5" w14:textId="77777777" w:rsidR="009A6C6D" w:rsidRDefault="009A6C6D" w:rsidP="009A6C6D">
      <w:pPr>
        <w:rPr>
          <w:sz w:val="20"/>
        </w:rPr>
      </w:pPr>
      <w:r>
        <w:rPr>
          <w:sz w:val="20"/>
        </w:rPr>
        <w:tab/>
        <w:t>6.- Kioscos y Triciclos</w:t>
      </w:r>
    </w:p>
    <w:p w14:paraId="46E3392C" w14:textId="77777777" w:rsidR="009A6C6D" w:rsidRDefault="009A6C6D" w:rsidP="009A6C6D">
      <w:pPr>
        <w:rPr>
          <w:sz w:val="20"/>
        </w:rPr>
      </w:pPr>
    </w:p>
    <w:p w14:paraId="774A561E" w14:textId="79D6A545" w:rsidR="00D27A5E" w:rsidRDefault="009A6C6D" w:rsidP="00E852B8">
      <w:pPr>
        <w:outlineLvl w:val="0"/>
        <w:rPr>
          <w:b/>
          <w:sz w:val="20"/>
        </w:rPr>
      </w:pPr>
      <w:r>
        <w:rPr>
          <w:b/>
          <w:sz w:val="20"/>
        </w:rPr>
        <w:t xml:space="preserve">III.- Estrategia Nro. 03: </w:t>
      </w:r>
      <w:r w:rsidRPr="000D16A3">
        <w:rPr>
          <w:b/>
          <w:sz w:val="20"/>
        </w:rPr>
        <w:t>DISTRIBUCIÓN EN ENTIDADES PÚBLICAS:</w:t>
      </w:r>
    </w:p>
    <w:p w14:paraId="3A8F4952" w14:textId="1F0E05C2" w:rsidR="00D27A5E" w:rsidRPr="00D27A5E" w:rsidRDefault="00FC6506" w:rsidP="00D27A5E">
      <w:pPr>
        <w:rPr>
          <w:sz w:val="20"/>
        </w:rPr>
      </w:pPr>
      <w:r>
        <w:rPr>
          <w:sz w:val="20"/>
        </w:rPr>
        <w:t>Difusión, presentación de propuestas, ofertas y colocación de nuestros servicios y/o productos en las siguientes instituciones</w:t>
      </w:r>
    </w:p>
    <w:p w14:paraId="440683C2" w14:textId="77777777" w:rsidR="009A6C6D" w:rsidRDefault="009A6C6D" w:rsidP="009A6C6D">
      <w:pPr>
        <w:ind w:left="708"/>
        <w:rPr>
          <w:sz w:val="20"/>
        </w:rPr>
      </w:pPr>
      <w:r>
        <w:rPr>
          <w:sz w:val="20"/>
        </w:rPr>
        <w:t>1.- Gobierno Regional</w:t>
      </w:r>
    </w:p>
    <w:p w14:paraId="48F97022" w14:textId="77777777" w:rsidR="009A6C6D" w:rsidRDefault="009A6C6D" w:rsidP="009A6C6D">
      <w:pPr>
        <w:ind w:left="708"/>
        <w:rPr>
          <w:sz w:val="20"/>
        </w:rPr>
      </w:pPr>
      <w:r>
        <w:rPr>
          <w:sz w:val="20"/>
        </w:rPr>
        <w:t>2.- Municipalidades Provinciales</w:t>
      </w:r>
    </w:p>
    <w:p w14:paraId="244FAD35" w14:textId="77777777" w:rsidR="009A6C6D" w:rsidRDefault="009A6C6D" w:rsidP="009A6C6D">
      <w:pPr>
        <w:ind w:left="708"/>
        <w:rPr>
          <w:sz w:val="20"/>
        </w:rPr>
      </w:pPr>
      <w:r>
        <w:rPr>
          <w:sz w:val="20"/>
        </w:rPr>
        <w:t>3.- Municipalidades Distritales</w:t>
      </w:r>
    </w:p>
    <w:p w14:paraId="1FB49077" w14:textId="77777777" w:rsidR="009A6C6D" w:rsidRDefault="009A6C6D" w:rsidP="009A6C6D">
      <w:pPr>
        <w:ind w:left="708"/>
        <w:rPr>
          <w:sz w:val="20"/>
        </w:rPr>
      </w:pPr>
      <w:r>
        <w:rPr>
          <w:sz w:val="20"/>
        </w:rPr>
        <w:t>4.- Instituciones Educativas</w:t>
      </w:r>
    </w:p>
    <w:p w14:paraId="6D16E046" w14:textId="77777777" w:rsidR="009A6C6D" w:rsidRDefault="009A6C6D" w:rsidP="009A6C6D">
      <w:pPr>
        <w:ind w:left="708"/>
        <w:rPr>
          <w:sz w:val="20"/>
        </w:rPr>
      </w:pPr>
      <w:r>
        <w:rPr>
          <w:sz w:val="20"/>
        </w:rPr>
        <w:t>5.- Ministerios, Direcciones Regionales</w:t>
      </w:r>
    </w:p>
    <w:p w14:paraId="21A6BC5E" w14:textId="77777777" w:rsidR="009A6C6D" w:rsidRDefault="009A6C6D" w:rsidP="009A6C6D">
      <w:pPr>
        <w:rPr>
          <w:b/>
          <w:sz w:val="20"/>
        </w:rPr>
      </w:pPr>
    </w:p>
    <w:p w14:paraId="652A2F0D" w14:textId="77777777" w:rsidR="00A5154E" w:rsidRPr="000D16A3" w:rsidRDefault="00A5154E" w:rsidP="009A6C6D">
      <w:pPr>
        <w:rPr>
          <w:b/>
          <w:sz w:val="20"/>
        </w:rPr>
      </w:pPr>
    </w:p>
    <w:p w14:paraId="2548C98E" w14:textId="77777777" w:rsidR="00FC6506" w:rsidRDefault="009A6C6D" w:rsidP="00E852B8">
      <w:pPr>
        <w:outlineLvl w:val="0"/>
        <w:rPr>
          <w:b/>
          <w:sz w:val="20"/>
        </w:rPr>
      </w:pPr>
      <w:r>
        <w:rPr>
          <w:b/>
          <w:sz w:val="20"/>
        </w:rPr>
        <w:t xml:space="preserve">IV.- Estrategia Nro. 04: </w:t>
      </w:r>
      <w:r w:rsidRPr="000D16A3">
        <w:rPr>
          <w:b/>
          <w:sz w:val="20"/>
        </w:rPr>
        <w:t>DISTRIBUCIÓN A DELIBERY:</w:t>
      </w:r>
    </w:p>
    <w:p w14:paraId="7BB2B1CA" w14:textId="299C49A8" w:rsidR="00FC6506" w:rsidRPr="00FC6506" w:rsidRDefault="00FC6506" w:rsidP="00FC6506">
      <w:pPr>
        <w:rPr>
          <w:sz w:val="20"/>
        </w:rPr>
      </w:pPr>
      <w:r w:rsidRPr="00FC6506">
        <w:rPr>
          <w:sz w:val="20"/>
        </w:rPr>
        <w:t>Distribución de nuestros productos y/o servicios a delíbery, a través de las siguientes unidades:</w:t>
      </w:r>
    </w:p>
    <w:p w14:paraId="373A637C" w14:textId="115B9CC7" w:rsidR="009A6C6D" w:rsidRPr="00FC6506" w:rsidRDefault="00FC6506" w:rsidP="00FC6506">
      <w:pPr>
        <w:rPr>
          <w:b/>
          <w:sz w:val="20"/>
        </w:rPr>
      </w:pPr>
      <w:r>
        <w:rPr>
          <w:b/>
          <w:sz w:val="20"/>
        </w:rPr>
        <w:tab/>
      </w:r>
      <w:r w:rsidR="009A6C6D">
        <w:rPr>
          <w:sz w:val="20"/>
        </w:rPr>
        <w:t>1.- Preventistas</w:t>
      </w:r>
    </w:p>
    <w:p w14:paraId="56076FA0" w14:textId="77777777" w:rsidR="009A6C6D" w:rsidRDefault="009A6C6D" w:rsidP="009A6C6D">
      <w:pPr>
        <w:ind w:firstLine="705"/>
        <w:rPr>
          <w:sz w:val="20"/>
        </w:rPr>
      </w:pPr>
      <w:r>
        <w:rPr>
          <w:sz w:val="20"/>
        </w:rPr>
        <w:t>2.- Taxistas</w:t>
      </w:r>
    </w:p>
    <w:p w14:paraId="76523652" w14:textId="77777777" w:rsidR="009A6C6D" w:rsidRDefault="009A6C6D" w:rsidP="009A6C6D">
      <w:pPr>
        <w:ind w:firstLine="705"/>
        <w:rPr>
          <w:sz w:val="20"/>
        </w:rPr>
      </w:pPr>
      <w:r>
        <w:rPr>
          <w:sz w:val="20"/>
        </w:rPr>
        <w:t>3.- Cabinas de Internet</w:t>
      </w:r>
    </w:p>
    <w:p w14:paraId="4AFAE8E4" w14:textId="2C0E15FF" w:rsidR="009A6C6D" w:rsidRDefault="009A6C6D" w:rsidP="009A6C6D">
      <w:pPr>
        <w:ind w:firstLine="705"/>
        <w:rPr>
          <w:sz w:val="20"/>
        </w:rPr>
      </w:pPr>
      <w:r>
        <w:rPr>
          <w:sz w:val="20"/>
        </w:rPr>
        <w:t xml:space="preserve">4.- </w:t>
      </w:r>
      <w:r w:rsidR="0002700B">
        <w:rPr>
          <w:sz w:val="20"/>
        </w:rPr>
        <w:t>Reinas</w:t>
      </w:r>
      <w:r>
        <w:rPr>
          <w:sz w:val="20"/>
        </w:rPr>
        <w:t xml:space="preserve"> de belleza</w:t>
      </w:r>
    </w:p>
    <w:p w14:paraId="16C54B79" w14:textId="77777777" w:rsidR="009A6C6D" w:rsidRDefault="009A6C6D" w:rsidP="009A6C6D">
      <w:pPr>
        <w:rPr>
          <w:sz w:val="20"/>
        </w:rPr>
      </w:pPr>
    </w:p>
    <w:p w14:paraId="6BC28C78" w14:textId="4936D116" w:rsidR="00FC6506" w:rsidRDefault="00930BF4" w:rsidP="00A57500">
      <w:pPr>
        <w:pStyle w:val="Ttulo3"/>
      </w:pPr>
      <w:bookmarkStart w:id="383" w:name="_Toc293174196"/>
      <w:bookmarkStart w:id="384" w:name="_Toc300945586"/>
      <w:r>
        <w:t xml:space="preserve">B.- </w:t>
      </w:r>
      <w:r w:rsidR="009A6C6D" w:rsidRPr="001E77DD">
        <w:t>RECURSOS HUMANOS PARA IMPLEMENTAR LAS ESTRATEGIAS</w:t>
      </w:r>
      <w:bookmarkEnd w:id="383"/>
      <w:bookmarkEnd w:id="384"/>
    </w:p>
    <w:p w14:paraId="2A8FA271" w14:textId="342215BA" w:rsidR="00FC6506" w:rsidRPr="00FC6506" w:rsidRDefault="00FC6506" w:rsidP="00FC6506">
      <w:pPr>
        <w:rPr>
          <w:sz w:val="20"/>
        </w:rPr>
      </w:pPr>
      <w:r w:rsidRPr="00FC6506">
        <w:rPr>
          <w:sz w:val="20"/>
        </w:rPr>
        <w:t>Para i</w:t>
      </w:r>
      <w:r>
        <w:rPr>
          <w:sz w:val="20"/>
        </w:rPr>
        <w:t>mplementar las indicadas estrategias se contará con el personal necesario de acuerdo a cada ítem:</w:t>
      </w:r>
    </w:p>
    <w:p w14:paraId="06865FE4" w14:textId="77777777" w:rsidR="009A6C6D" w:rsidRPr="00A62849" w:rsidRDefault="009A6C6D" w:rsidP="009A6C6D">
      <w:pPr>
        <w:ind w:left="708"/>
        <w:rPr>
          <w:sz w:val="20"/>
        </w:rPr>
      </w:pPr>
      <w:r w:rsidRPr="00A62849">
        <w:rPr>
          <w:sz w:val="20"/>
        </w:rPr>
        <w:t xml:space="preserve">1.- Para </w:t>
      </w:r>
      <w:r>
        <w:rPr>
          <w:sz w:val="20"/>
        </w:rPr>
        <w:t xml:space="preserve">la Estrategia </w:t>
      </w:r>
      <w:r w:rsidRPr="00A62849">
        <w:rPr>
          <w:sz w:val="20"/>
        </w:rPr>
        <w:t>Nro. 01: PRESENTACIÓN Y DIFUSIÓN DEL PRODUCTO</w:t>
      </w:r>
    </w:p>
    <w:p w14:paraId="6C194FB1" w14:textId="77777777" w:rsidR="009A6C6D" w:rsidRPr="00A62849" w:rsidRDefault="009A6C6D" w:rsidP="009A6C6D">
      <w:pPr>
        <w:ind w:left="708"/>
        <w:rPr>
          <w:sz w:val="20"/>
        </w:rPr>
      </w:pPr>
      <w:r w:rsidRPr="00A62849">
        <w:rPr>
          <w:sz w:val="20"/>
        </w:rPr>
        <w:t xml:space="preserve">2.- Para </w:t>
      </w:r>
      <w:r>
        <w:rPr>
          <w:sz w:val="20"/>
        </w:rPr>
        <w:t xml:space="preserve">la Estrategia </w:t>
      </w:r>
      <w:r w:rsidRPr="00A62849">
        <w:rPr>
          <w:sz w:val="20"/>
        </w:rPr>
        <w:t>Nro. 02: D</w:t>
      </w:r>
      <w:r>
        <w:rPr>
          <w:sz w:val="20"/>
        </w:rPr>
        <w:t>ISTRIBUCIÓN EN PUNTOS DE VENTA</w:t>
      </w:r>
    </w:p>
    <w:p w14:paraId="22133D67" w14:textId="77777777" w:rsidR="009A6C6D" w:rsidRPr="00A62849" w:rsidRDefault="009A6C6D" w:rsidP="009A6C6D">
      <w:pPr>
        <w:ind w:left="708"/>
        <w:rPr>
          <w:sz w:val="20"/>
        </w:rPr>
      </w:pPr>
      <w:r w:rsidRPr="00A62849">
        <w:rPr>
          <w:sz w:val="20"/>
        </w:rPr>
        <w:t xml:space="preserve">3.- Para </w:t>
      </w:r>
      <w:r>
        <w:rPr>
          <w:sz w:val="20"/>
        </w:rPr>
        <w:t xml:space="preserve">la Estrategia </w:t>
      </w:r>
      <w:r w:rsidRPr="00A62849">
        <w:rPr>
          <w:sz w:val="20"/>
        </w:rPr>
        <w:t>Nro. 03: DIS</w:t>
      </w:r>
      <w:r>
        <w:rPr>
          <w:sz w:val="20"/>
        </w:rPr>
        <w:t>TRIBUCIÓN EN ENTIDADES PÚBLICAS</w:t>
      </w:r>
    </w:p>
    <w:p w14:paraId="572754E2" w14:textId="77777777" w:rsidR="009A6C6D" w:rsidRPr="00A62849" w:rsidRDefault="009A6C6D" w:rsidP="009A6C6D">
      <w:pPr>
        <w:ind w:left="708"/>
        <w:rPr>
          <w:sz w:val="20"/>
        </w:rPr>
      </w:pPr>
      <w:r w:rsidRPr="00A62849">
        <w:rPr>
          <w:sz w:val="20"/>
        </w:rPr>
        <w:t xml:space="preserve">4.- Para </w:t>
      </w:r>
      <w:r>
        <w:rPr>
          <w:sz w:val="20"/>
        </w:rPr>
        <w:t xml:space="preserve">la Estrategia </w:t>
      </w:r>
      <w:r w:rsidRPr="00A62849">
        <w:rPr>
          <w:sz w:val="20"/>
        </w:rPr>
        <w:t>Nro. 04: DISTRIBUCI</w:t>
      </w:r>
      <w:r>
        <w:rPr>
          <w:sz w:val="20"/>
        </w:rPr>
        <w:t>ÓN A DELIBERY</w:t>
      </w:r>
    </w:p>
    <w:p w14:paraId="1AF05259" w14:textId="77777777" w:rsidR="009A6C6D" w:rsidRPr="00A62849" w:rsidRDefault="009A6C6D" w:rsidP="009A6C6D">
      <w:pPr>
        <w:ind w:left="708"/>
        <w:rPr>
          <w:sz w:val="20"/>
        </w:rPr>
      </w:pPr>
    </w:p>
    <w:p w14:paraId="7E6A4673" w14:textId="77777777" w:rsidR="009A6C6D" w:rsidRDefault="009A6C6D" w:rsidP="002109CF">
      <w:pPr>
        <w:rPr>
          <w:rFonts w:ascii="Arial" w:hAnsi="Arial"/>
          <w:b/>
          <w:sz w:val="20"/>
          <w:szCs w:val="20"/>
        </w:rPr>
      </w:pPr>
    </w:p>
    <w:p w14:paraId="4E1DB239" w14:textId="77777777" w:rsidR="009A6C6D" w:rsidRDefault="009A6C6D" w:rsidP="002109CF">
      <w:pPr>
        <w:rPr>
          <w:rFonts w:ascii="Arial" w:hAnsi="Arial"/>
          <w:b/>
          <w:sz w:val="20"/>
          <w:szCs w:val="20"/>
        </w:rPr>
      </w:pPr>
    </w:p>
    <w:p w14:paraId="644B05B4" w14:textId="77777777" w:rsidR="009A6C6D" w:rsidRDefault="009A6C6D" w:rsidP="002109CF">
      <w:pPr>
        <w:rPr>
          <w:rFonts w:ascii="Arial" w:hAnsi="Arial"/>
          <w:b/>
          <w:sz w:val="20"/>
          <w:szCs w:val="20"/>
        </w:rPr>
      </w:pPr>
    </w:p>
    <w:p w14:paraId="2D26B1CB" w14:textId="77777777" w:rsidR="009A6C6D" w:rsidRDefault="009A6C6D" w:rsidP="002109CF">
      <w:pPr>
        <w:rPr>
          <w:rFonts w:ascii="Arial" w:hAnsi="Arial"/>
          <w:b/>
          <w:sz w:val="20"/>
          <w:szCs w:val="20"/>
        </w:rPr>
      </w:pPr>
    </w:p>
    <w:p w14:paraId="407F85B3" w14:textId="77777777" w:rsidR="009A6C6D" w:rsidRDefault="009A6C6D" w:rsidP="002109CF">
      <w:pPr>
        <w:rPr>
          <w:rFonts w:ascii="Arial" w:hAnsi="Arial"/>
          <w:b/>
          <w:sz w:val="20"/>
          <w:szCs w:val="20"/>
        </w:rPr>
      </w:pPr>
    </w:p>
    <w:p w14:paraId="7738EC68" w14:textId="77777777" w:rsidR="009A6C6D" w:rsidRDefault="009A6C6D" w:rsidP="002109CF">
      <w:pPr>
        <w:rPr>
          <w:rFonts w:ascii="Arial" w:hAnsi="Arial"/>
          <w:b/>
          <w:sz w:val="20"/>
          <w:szCs w:val="20"/>
        </w:rPr>
      </w:pPr>
    </w:p>
    <w:p w14:paraId="5DD23D74" w14:textId="5326BF16" w:rsidR="006B5E01" w:rsidRDefault="006B5E01">
      <w:pPr>
        <w:rPr>
          <w:rFonts w:ascii="Arial" w:hAnsi="Arial"/>
          <w:b/>
          <w:sz w:val="20"/>
          <w:szCs w:val="20"/>
        </w:rPr>
      </w:pPr>
      <w:r>
        <w:rPr>
          <w:rFonts w:ascii="Arial" w:hAnsi="Arial"/>
          <w:b/>
          <w:sz w:val="20"/>
          <w:szCs w:val="20"/>
        </w:rPr>
        <w:br w:type="page"/>
      </w:r>
    </w:p>
    <w:p w14:paraId="107D8D08" w14:textId="77777777" w:rsidR="009A6C6D" w:rsidRDefault="009A6C6D" w:rsidP="002109CF">
      <w:pPr>
        <w:rPr>
          <w:rFonts w:ascii="Arial" w:hAnsi="Arial"/>
          <w:b/>
          <w:sz w:val="20"/>
          <w:szCs w:val="20"/>
        </w:rPr>
      </w:pPr>
    </w:p>
    <w:p w14:paraId="3B981DCF" w14:textId="77777777" w:rsidR="006B5E01" w:rsidRDefault="006B5E01" w:rsidP="002109CF">
      <w:pPr>
        <w:rPr>
          <w:rFonts w:ascii="Arial" w:hAnsi="Arial"/>
          <w:b/>
          <w:sz w:val="20"/>
          <w:szCs w:val="20"/>
        </w:rPr>
      </w:pPr>
    </w:p>
    <w:p w14:paraId="55BC66FD" w14:textId="77777777" w:rsidR="006B5E01" w:rsidRDefault="006B5E01" w:rsidP="002109CF">
      <w:pPr>
        <w:rPr>
          <w:rFonts w:ascii="Arial" w:hAnsi="Arial"/>
          <w:b/>
          <w:sz w:val="20"/>
          <w:szCs w:val="20"/>
        </w:rPr>
      </w:pPr>
    </w:p>
    <w:p w14:paraId="6A0B90E2" w14:textId="77777777" w:rsidR="009A6C6D" w:rsidRDefault="009A6C6D" w:rsidP="0010081F">
      <w:pPr>
        <w:rPr>
          <w:b/>
          <w:u w:val="single"/>
        </w:rPr>
      </w:pPr>
    </w:p>
    <w:p w14:paraId="58C20B8A" w14:textId="77777777" w:rsidR="009A6C6D" w:rsidRDefault="009A6C6D" w:rsidP="009A6C6D">
      <w:pPr>
        <w:jc w:val="center"/>
        <w:rPr>
          <w:b/>
          <w:u w:val="single"/>
        </w:rPr>
      </w:pPr>
    </w:p>
    <w:p w14:paraId="27418267" w14:textId="77777777" w:rsidR="009A6C6D" w:rsidRDefault="009A6C6D" w:rsidP="009A6C6D">
      <w:pPr>
        <w:jc w:val="center"/>
        <w:rPr>
          <w:b/>
          <w:u w:val="single"/>
        </w:rPr>
      </w:pPr>
    </w:p>
    <w:p w14:paraId="17347805" w14:textId="77777777" w:rsidR="009A6C6D" w:rsidRDefault="009A6C6D" w:rsidP="009A6C6D">
      <w:pPr>
        <w:jc w:val="center"/>
        <w:rPr>
          <w:b/>
          <w:u w:val="single"/>
        </w:rPr>
      </w:pPr>
    </w:p>
    <w:p w14:paraId="52ED200C" w14:textId="77777777" w:rsidR="009A6C6D" w:rsidRDefault="009A6C6D" w:rsidP="009A6C6D">
      <w:pPr>
        <w:jc w:val="center"/>
        <w:rPr>
          <w:b/>
          <w:u w:val="single"/>
        </w:rPr>
      </w:pPr>
    </w:p>
    <w:p w14:paraId="6DF34A18" w14:textId="0938CAF5" w:rsidR="009A6C6D" w:rsidRPr="006B5E01" w:rsidRDefault="009A6C6D" w:rsidP="00A57500">
      <w:pPr>
        <w:pStyle w:val="Ttulo1"/>
      </w:pPr>
      <w:bookmarkStart w:id="385" w:name="_Toc293174197"/>
      <w:bookmarkStart w:id="386" w:name="_Toc300945587"/>
      <w:r w:rsidRPr="00BE7DC5">
        <w:rPr>
          <w:sz w:val="40"/>
        </w:rPr>
        <w:t>R</w:t>
      </w:r>
      <w:r w:rsidRPr="006B5E01">
        <w:t>ECURSOS HUMANOS</w:t>
      </w:r>
      <w:bookmarkEnd w:id="385"/>
      <w:bookmarkEnd w:id="386"/>
      <w:r w:rsidRPr="006B5E01">
        <w:t xml:space="preserve"> </w:t>
      </w:r>
    </w:p>
    <w:p w14:paraId="296E5D7A" w14:textId="7451A56E" w:rsidR="009A6C6D" w:rsidRPr="002B5CBB" w:rsidRDefault="009A6C6D" w:rsidP="009A6C6D">
      <w:pPr>
        <w:jc w:val="center"/>
        <w:rPr>
          <w:b/>
        </w:rPr>
      </w:pPr>
      <w:r>
        <w:rPr>
          <w:b/>
        </w:rPr>
        <w:t>(Documento de Gestión Nº 06</w:t>
      </w:r>
      <w:r w:rsidR="00930BF4">
        <w:rPr>
          <w:b/>
        </w:rPr>
        <w:t>-AZTD</w:t>
      </w:r>
      <w:r w:rsidRPr="002B5CBB">
        <w:rPr>
          <w:b/>
        </w:rPr>
        <w:t>)</w:t>
      </w:r>
    </w:p>
    <w:p w14:paraId="76547CE1" w14:textId="77777777" w:rsidR="009A6C6D" w:rsidRDefault="009A6C6D" w:rsidP="009A6C6D"/>
    <w:p w14:paraId="2247B64E" w14:textId="77777777" w:rsidR="009A6C6D" w:rsidRPr="006D3F7A" w:rsidRDefault="009A6C6D" w:rsidP="00E852B8">
      <w:pPr>
        <w:outlineLvl w:val="0"/>
        <w:rPr>
          <w:b/>
        </w:rPr>
      </w:pPr>
      <w:r w:rsidRPr="006D3F7A">
        <w:rPr>
          <w:b/>
        </w:rPr>
        <w:t>Generalidades:</w:t>
      </w:r>
    </w:p>
    <w:p w14:paraId="34299DD6" w14:textId="77777777" w:rsidR="009A6C6D" w:rsidRDefault="009A6C6D" w:rsidP="00161CAC">
      <w:pPr>
        <w:jc w:val="both"/>
      </w:pPr>
      <w:r>
        <w:t>Evidentemente nuestra empresa ha considerado los recursos humanos necesarios para su implementación, funcionamiento y expansión, presentándose a continuación los lineamientos generales; así cada personal se distribuirá de acuerdo con el tipo de unidad empresarial.</w:t>
      </w:r>
    </w:p>
    <w:p w14:paraId="3B98E9DE" w14:textId="77777777" w:rsidR="009A6C6D" w:rsidRDefault="009A6C6D" w:rsidP="009A6C6D">
      <w:pPr>
        <w:jc w:val="both"/>
      </w:pPr>
    </w:p>
    <w:p w14:paraId="7450BC4B" w14:textId="77777777" w:rsidR="009A6C6D" w:rsidRDefault="009A6C6D" w:rsidP="00C83DD5">
      <w:pPr>
        <w:pStyle w:val="Prrafodelista"/>
        <w:numPr>
          <w:ilvl w:val="0"/>
          <w:numId w:val="20"/>
        </w:numPr>
        <w:ind w:left="567" w:hanging="208"/>
      </w:pPr>
      <w:r>
        <w:t>Personal de Dirección (Los que dirigen la empresa)</w:t>
      </w:r>
    </w:p>
    <w:p w14:paraId="5854707F" w14:textId="77777777" w:rsidR="009A6C6D" w:rsidRDefault="009A6C6D" w:rsidP="00C83DD5">
      <w:pPr>
        <w:pStyle w:val="Prrafodelista"/>
        <w:numPr>
          <w:ilvl w:val="0"/>
          <w:numId w:val="20"/>
        </w:numPr>
        <w:ind w:left="567" w:hanging="208"/>
      </w:pPr>
      <w:r>
        <w:t>Personal de Producción (Los que prestan el servicio, realizan el material)</w:t>
      </w:r>
    </w:p>
    <w:p w14:paraId="3A6C9DAA" w14:textId="77777777" w:rsidR="009A6C6D" w:rsidRDefault="009A6C6D" w:rsidP="00C83DD5">
      <w:pPr>
        <w:pStyle w:val="Prrafodelista"/>
        <w:numPr>
          <w:ilvl w:val="0"/>
          <w:numId w:val="20"/>
        </w:numPr>
        <w:ind w:left="567" w:hanging="208"/>
      </w:pPr>
      <w:r>
        <w:t>Personal de Ejecución (Los que llevan a cabo el servicio actual)</w:t>
      </w:r>
    </w:p>
    <w:p w14:paraId="73E96151" w14:textId="77777777" w:rsidR="009A6C6D" w:rsidRDefault="009A6C6D" w:rsidP="00C83DD5">
      <w:pPr>
        <w:pStyle w:val="Prrafodelista"/>
        <w:numPr>
          <w:ilvl w:val="0"/>
          <w:numId w:val="20"/>
        </w:numPr>
        <w:ind w:left="567" w:hanging="208"/>
      </w:pPr>
      <w:r>
        <w:t>Personal de Distribución (Los que colocan el servicio y lo distribuyen)</w:t>
      </w:r>
    </w:p>
    <w:p w14:paraId="5B47431B" w14:textId="77777777" w:rsidR="009A6C6D" w:rsidRDefault="009A6C6D" w:rsidP="009A6C6D"/>
    <w:p w14:paraId="57E64530" w14:textId="77777777" w:rsidR="009A6C6D" w:rsidRDefault="009A6C6D" w:rsidP="009A6C6D">
      <w:r>
        <w:t>Las Unidades u organización de personal será según los siguientes niveles:</w:t>
      </w:r>
    </w:p>
    <w:p w14:paraId="37F92F3C" w14:textId="77777777" w:rsidR="009A6C6D" w:rsidRPr="000F5FBA" w:rsidRDefault="009A6C6D" w:rsidP="009A6C6D">
      <w:pPr>
        <w:ind w:left="708"/>
        <w:rPr>
          <w:b/>
        </w:rPr>
      </w:pPr>
      <w:r w:rsidRPr="000F5FBA">
        <w:rPr>
          <w:b/>
        </w:rPr>
        <w:t>1.- Presidencia Ejecutiva</w:t>
      </w:r>
    </w:p>
    <w:p w14:paraId="6D95E0BE" w14:textId="77777777" w:rsidR="009A6C6D" w:rsidRDefault="009A6C6D" w:rsidP="009A6C6D">
      <w:pPr>
        <w:ind w:left="993"/>
      </w:pPr>
      <w:r>
        <w:t>a) Secretaría Ejecutiva</w:t>
      </w:r>
    </w:p>
    <w:p w14:paraId="29DBD1F6" w14:textId="77777777" w:rsidR="009A6C6D" w:rsidRDefault="009A6C6D" w:rsidP="009A6C6D">
      <w:pPr>
        <w:ind w:left="993"/>
      </w:pPr>
      <w:r>
        <w:t>b) Imagen y Prensa Ejecutiva</w:t>
      </w:r>
    </w:p>
    <w:p w14:paraId="7112846F" w14:textId="74368BA3" w:rsidR="009A6C6D" w:rsidRPr="000F5FBA" w:rsidRDefault="009A6C6D" w:rsidP="009A6C6D">
      <w:pPr>
        <w:ind w:left="708"/>
        <w:rPr>
          <w:b/>
        </w:rPr>
      </w:pPr>
      <w:r w:rsidRPr="000F5FBA">
        <w:rPr>
          <w:b/>
        </w:rPr>
        <w:t>2.- Gerencia General</w:t>
      </w:r>
    </w:p>
    <w:p w14:paraId="6E6F8DC2" w14:textId="7F39A5E7" w:rsidR="009A6C6D" w:rsidRPr="000F5FBA" w:rsidRDefault="009A6C6D" w:rsidP="009A6C6D">
      <w:pPr>
        <w:ind w:left="708"/>
        <w:rPr>
          <w:b/>
        </w:rPr>
      </w:pPr>
      <w:r w:rsidRPr="000F5FBA">
        <w:rPr>
          <w:b/>
        </w:rPr>
        <w:t>3.- Gerencia de</w:t>
      </w:r>
      <w:r w:rsidR="00B27723">
        <w:rPr>
          <w:b/>
        </w:rPr>
        <w:t xml:space="preserve"> Unidad (Por centro empresarial</w:t>
      </w:r>
    </w:p>
    <w:p w14:paraId="489E39FF" w14:textId="399D2ACB" w:rsidR="009A6C6D" w:rsidRPr="000F5FBA" w:rsidRDefault="009A6C6D" w:rsidP="009A6C6D">
      <w:pPr>
        <w:ind w:left="708"/>
        <w:rPr>
          <w:b/>
        </w:rPr>
      </w:pPr>
      <w:r w:rsidRPr="000F5FBA">
        <w:rPr>
          <w:b/>
        </w:rPr>
        <w:t xml:space="preserve">4.- Gerencia de </w:t>
      </w:r>
      <w:r w:rsidR="00B27723">
        <w:rPr>
          <w:b/>
        </w:rPr>
        <w:t xml:space="preserve">Centro de Distribución </w:t>
      </w:r>
    </w:p>
    <w:p w14:paraId="7923C27A" w14:textId="77777777" w:rsidR="009A6C6D" w:rsidRDefault="009A6C6D" w:rsidP="009A6C6D">
      <w:pPr>
        <w:ind w:left="993"/>
      </w:pPr>
      <w:r>
        <w:t>a) Agente de Distribución Nº 01</w:t>
      </w:r>
    </w:p>
    <w:p w14:paraId="6BE8B02A" w14:textId="77777777" w:rsidR="009A6C6D" w:rsidRDefault="009A6C6D" w:rsidP="009A6C6D">
      <w:pPr>
        <w:ind w:left="993"/>
      </w:pPr>
      <w:r>
        <w:t>b) Agente de Distribución Nº 02</w:t>
      </w:r>
    </w:p>
    <w:p w14:paraId="58BB202F" w14:textId="55427B9C" w:rsidR="009A6C6D" w:rsidRDefault="006E2F32" w:rsidP="009A6C6D">
      <w:pPr>
        <w:ind w:left="993"/>
      </w:pPr>
      <w:r>
        <w:t>c) Agente de Distribución Nº 03</w:t>
      </w:r>
    </w:p>
    <w:p w14:paraId="1DCE9EB1" w14:textId="77777777" w:rsidR="009A6C6D" w:rsidRDefault="009A6C6D" w:rsidP="009A6C6D"/>
    <w:p w14:paraId="1AAAAA32" w14:textId="77777777" w:rsidR="009A6C6D" w:rsidRPr="00680CDD" w:rsidRDefault="009A6C6D" w:rsidP="00A57500">
      <w:pPr>
        <w:pStyle w:val="Ttulo3"/>
      </w:pPr>
      <w:bookmarkStart w:id="387" w:name="_Toc293174198"/>
      <w:bookmarkStart w:id="388" w:name="_Toc300945588"/>
      <w:r w:rsidRPr="00680CDD">
        <w:t xml:space="preserve">I.- </w:t>
      </w:r>
      <w:r>
        <w:t>Centro</w:t>
      </w:r>
      <w:r w:rsidRPr="00680CDD">
        <w:t xml:space="preserve"> de Capacitación</w:t>
      </w:r>
      <w:bookmarkEnd w:id="387"/>
      <w:bookmarkEnd w:id="388"/>
    </w:p>
    <w:p w14:paraId="204FF4FE" w14:textId="77777777" w:rsidR="009A6C6D" w:rsidRDefault="009A6C6D" w:rsidP="009A6C6D">
      <w:pPr>
        <w:jc w:val="both"/>
      </w:pPr>
      <w:r>
        <w:t xml:space="preserve">La Unidad Empresarial “Centro de Capacitación” estará primariamente distribuida de la siguientes manera: </w:t>
      </w:r>
    </w:p>
    <w:p w14:paraId="367669EC" w14:textId="77777777" w:rsidR="009A6C6D" w:rsidRDefault="009A6C6D" w:rsidP="009A6C6D">
      <w:pPr>
        <w:jc w:val="both"/>
      </w:pPr>
    </w:p>
    <w:p w14:paraId="77CA5EAB" w14:textId="77777777" w:rsidR="009A6C6D" w:rsidRPr="000F5FBA" w:rsidRDefault="009A6C6D" w:rsidP="00E852B8">
      <w:pPr>
        <w:jc w:val="both"/>
        <w:outlineLvl w:val="0"/>
        <w:rPr>
          <w:b/>
        </w:rPr>
      </w:pPr>
      <w:r>
        <w:rPr>
          <w:b/>
        </w:rPr>
        <w:t xml:space="preserve">A.- </w:t>
      </w:r>
      <w:r w:rsidRPr="000F5FBA">
        <w:rPr>
          <w:b/>
        </w:rPr>
        <w:t xml:space="preserve">Organización </w:t>
      </w:r>
      <w:r>
        <w:rPr>
          <w:b/>
        </w:rPr>
        <w:t>estructural</w:t>
      </w:r>
      <w:r w:rsidRPr="000F5FBA">
        <w:rPr>
          <w:b/>
        </w:rPr>
        <w:t>:</w:t>
      </w:r>
      <w:r w:rsidRPr="000F5FBA">
        <w:rPr>
          <w:b/>
        </w:rPr>
        <w:tab/>
      </w:r>
    </w:p>
    <w:p w14:paraId="299EC174" w14:textId="77777777" w:rsidR="009A6C6D" w:rsidRPr="000F5FBA" w:rsidRDefault="009A6C6D" w:rsidP="009A6C6D">
      <w:pPr>
        <w:ind w:left="708"/>
        <w:rPr>
          <w:b/>
        </w:rPr>
      </w:pPr>
      <w:r w:rsidRPr="000F5FBA">
        <w:rPr>
          <w:b/>
        </w:rPr>
        <w:t>1.- Presidencia Ejecutiva</w:t>
      </w:r>
    </w:p>
    <w:p w14:paraId="4A705861" w14:textId="77777777" w:rsidR="009A6C6D" w:rsidRDefault="009A6C6D" w:rsidP="009A6C6D">
      <w:pPr>
        <w:ind w:left="708"/>
      </w:pPr>
      <w:r>
        <w:t xml:space="preserve">      a) Secretaría Ejecutiva</w:t>
      </w:r>
    </w:p>
    <w:p w14:paraId="52FB67E4" w14:textId="77777777" w:rsidR="009A6C6D" w:rsidRDefault="009A6C6D" w:rsidP="009A6C6D">
      <w:pPr>
        <w:ind w:left="708"/>
      </w:pPr>
      <w:r>
        <w:t xml:space="preserve">      b) Imagen y Prensa Ejecutiva</w:t>
      </w:r>
    </w:p>
    <w:p w14:paraId="11CD69D3" w14:textId="619E981C" w:rsidR="009A6C6D" w:rsidRPr="000F5FBA" w:rsidRDefault="009A6C6D" w:rsidP="009A6C6D">
      <w:pPr>
        <w:ind w:left="708"/>
        <w:rPr>
          <w:b/>
        </w:rPr>
      </w:pPr>
      <w:r w:rsidRPr="000F5FBA">
        <w:rPr>
          <w:b/>
        </w:rPr>
        <w:t>2.- Gerencia de Capacitación</w:t>
      </w:r>
    </w:p>
    <w:p w14:paraId="10618EE2" w14:textId="77777777" w:rsidR="009A6C6D" w:rsidRDefault="009A6C6D" w:rsidP="009A6C6D">
      <w:pPr>
        <w:ind w:left="708"/>
      </w:pPr>
      <w:r>
        <w:t xml:space="preserve">      a) Facilitadores de Capacitación</w:t>
      </w:r>
    </w:p>
    <w:p w14:paraId="09B335AB" w14:textId="77777777" w:rsidR="009A6C6D" w:rsidRDefault="009A6C6D" w:rsidP="009A6C6D">
      <w:pPr>
        <w:ind w:left="708"/>
      </w:pPr>
      <w:r>
        <w:t xml:space="preserve">      b) Docentes Capacitadores</w:t>
      </w:r>
    </w:p>
    <w:p w14:paraId="3B1E9220" w14:textId="77777777" w:rsidR="009A6C6D" w:rsidRDefault="009A6C6D" w:rsidP="009A6C6D">
      <w:pPr>
        <w:ind w:left="708"/>
      </w:pPr>
      <w:r>
        <w:t xml:space="preserve">      c) Alumnos</w:t>
      </w:r>
    </w:p>
    <w:p w14:paraId="1ED8A786" w14:textId="1C3E5A7E" w:rsidR="009A6C6D" w:rsidRPr="000F5FBA" w:rsidRDefault="009A6C6D" w:rsidP="009A6C6D">
      <w:pPr>
        <w:ind w:left="708"/>
        <w:rPr>
          <w:b/>
        </w:rPr>
      </w:pPr>
      <w:r w:rsidRPr="000F5FBA">
        <w:rPr>
          <w:b/>
        </w:rPr>
        <w:t>3.- Gerencia de Distribución</w:t>
      </w:r>
    </w:p>
    <w:p w14:paraId="789F879C" w14:textId="77777777" w:rsidR="009A6C6D" w:rsidRDefault="009A6C6D" w:rsidP="009A6C6D">
      <w:pPr>
        <w:ind w:left="708"/>
      </w:pPr>
      <w:r>
        <w:t xml:space="preserve">      a) Agente de Distribución Sectorial</w:t>
      </w:r>
    </w:p>
    <w:p w14:paraId="1B2253E6" w14:textId="77777777" w:rsidR="009A6C6D" w:rsidRDefault="009A6C6D" w:rsidP="009A6C6D">
      <w:pPr>
        <w:ind w:left="708"/>
      </w:pPr>
      <w:r>
        <w:t xml:space="preserve">      b) Agente de Distribución Sectorial</w:t>
      </w:r>
    </w:p>
    <w:p w14:paraId="0EF96B82" w14:textId="77777777" w:rsidR="009A6C6D" w:rsidRDefault="009A6C6D" w:rsidP="009A6C6D">
      <w:pPr>
        <w:ind w:left="708"/>
      </w:pPr>
      <w:r>
        <w:t xml:space="preserve">      c) Agente de Distribución Sectorial</w:t>
      </w:r>
    </w:p>
    <w:p w14:paraId="119E229C" w14:textId="77777777" w:rsidR="009A6C6D" w:rsidRDefault="009A6C6D" w:rsidP="009A6C6D"/>
    <w:p w14:paraId="6CBE1495" w14:textId="77777777" w:rsidR="005B4850" w:rsidRDefault="005B4850" w:rsidP="009A6C6D"/>
    <w:p w14:paraId="7AA27FFA" w14:textId="77777777" w:rsidR="009A6C6D" w:rsidRPr="000F5FBA" w:rsidRDefault="009A6C6D" w:rsidP="00E852B8">
      <w:pPr>
        <w:outlineLvl w:val="0"/>
        <w:rPr>
          <w:b/>
        </w:rPr>
      </w:pPr>
      <w:r>
        <w:rPr>
          <w:b/>
        </w:rPr>
        <w:t xml:space="preserve">B.- </w:t>
      </w:r>
      <w:r w:rsidRPr="000F5FBA">
        <w:rPr>
          <w:b/>
        </w:rPr>
        <w:t>Asignación Sectorial</w:t>
      </w:r>
    </w:p>
    <w:p w14:paraId="47149AB2" w14:textId="77777777" w:rsidR="009A6C6D" w:rsidRDefault="009A6C6D" w:rsidP="00C83DD5">
      <w:pPr>
        <w:pStyle w:val="Prrafodelista"/>
        <w:numPr>
          <w:ilvl w:val="0"/>
          <w:numId w:val="48"/>
        </w:numPr>
        <w:ind w:left="1068"/>
      </w:pPr>
      <w:r>
        <w:t>Sector A: Poder Judicial</w:t>
      </w:r>
    </w:p>
    <w:p w14:paraId="7C7F88AF" w14:textId="77777777" w:rsidR="009A6C6D" w:rsidRDefault="009A6C6D" w:rsidP="00C83DD5">
      <w:pPr>
        <w:pStyle w:val="Prrafodelista"/>
        <w:numPr>
          <w:ilvl w:val="0"/>
          <w:numId w:val="48"/>
        </w:numPr>
        <w:ind w:left="1068"/>
      </w:pPr>
      <w:r>
        <w:t>Sector B: Ministerio Público</w:t>
      </w:r>
    </w:p>
    <w:p w14:paraId="43ABA29A" w14:textId="77777777" w:rsidR="009A6C6D" w:rsidRDefault="009A6C6D" w:rsidP="00C83DD5">
      <w:pPr>
        <w:pStyle w:val="Prrafodelista"/>
        <w:numPr>
          <w:ilvl w:val="0"/>
          <w:numId w:val="48"/>
        </w:numPr>
        <w:ind w:left="1068"/>
      </w:pPr>
      <w:r>
        <w:t>Sector C: Colegios de Abogados</w:t>
      </w:r>
    </w:p>
    <w:p w14:paraId="2A89BFB2" w14:textId="77777777" w:rsidR="009A6C6D" w:rsidRDefault="009A6C6D" w:rsidP="00C83DD5">
      <w:pPr>
        <w:pStyle w:val="Prrafodelista"/>
        <w:numPr>
          <w:ilvl w:val="0"/>
          <w:numId w:val="48"/>
        </w:numPr>
        <w:ind w:left="1068"/>
      </w:pPr>
      <w:r>
        <w:t>Sector D: Ministerio de Justicia</w:t>
      </w:r>
    </w:p>
    <w:p w14:paraId="018BC9AA" w14:textId="77777777" w:rsidR="009A6C6D" w:rsidRDefault="009A6C6D" w:rsidP="00C83DD5">
      <w:pPr>
        <w:pStyle w:val="Prrafodelista"/>
        <w:numPr>
          <w:ilvl w:val="0"/>
          <w:numId w:val="48"/>
        </w:numPr>
        <w:ind w:left="1068"/>
      </w:pPr>
      <w:r>
        <w:t>Sector E: Ministerio de Trabajo</w:t>
      </w:r>
    </w:p>
    <w:p w14:paraId="6AC4227F" w14:textId="77777777" w:rsidR="009A6C6D" w:rsidRDefault="009A6C6D" w:rsidP="00C83DD5">
      <w:pPr>
        <w:pStyle w:val="Prrafodelista"/>
        <w:numPr>
          <w:ilvl w:val="0"/>
          <w:numId w:val="48"/>
        </w:numPr>
        <w:ind w:left="1068"/>
      </w:pPr>
      <w:r>
        <w:t>Sector F: Ministerio de la Mujer</w:t>
      </w:r>
    </w:p>
    <w:p w14:paraId="016C54A2" w14:textId="77777777" w:rsidR="009A6C6D" w:rsidRDefault="009A6C6D" w:rsidP="00C83DD5">
      <w:pPr>
        <w:pStyle w:val="Prrafodelista"/>
        <w:numPr>
          <w:ilvl w:val="0"/>
          <w:numId w:val="48"/>
        </w:numPr>
        <w:ind w:left="1068"/>
      </w:pPr>
      <w:r>
        <w:t>Sector G: Universidades</w:t>
      </w:r>
    </w:p>
    <w:p w14:paraId="33F7787C" w14:textId="77777777" w:rsidR="009A6C6D" w:rsidRDefault="009A6C6D" w:rsidP="00C83DD5">
      <w:pPr>
        <w:pStyle w:val="Prrafodelista"/>
        <w:numPr>
          <w:ilvl w:val="0"/>
          <w:numId w:val="48"/>
        </w:numPr>
        <w:ind w:left="1068"/>
      </w:pPr>
      <w:r>
        <w:t>Sector H: Municipalidades</w:t>
      </w:r>
    </w:p>
    <w:p w14:paraId="37D5F847" w14:textId="77777777" w:rsidR="009A6C6D" w:rsidRDefault="009A6C6D" w:rsidP="009A6C6D"/>
    <w:p w14:paraId="26A288DC" w14:textId="77777777" w:rsidR="009A6C6D" w:rsidRPr="00680CDD" w:rsidRDefault="009A6C6D" w:rsidP="00A57500">
      <w:pPr>
        <w:pStyle w:val="Ttulo3"/>
      </w:pPr>
      <w:bookmarkStart w:id="389" w:name="_Toc293174199"/>
      <w:bookmarkStart w:id="390" w:name="_Toc300945589"/>
      <w:r w:rsidRPr="00680CDD">
        <w:t xml:space="preserve">II.- </w:t>
      </w:r>
      <w:r>
        <w:t>Centro</w:t>
      </w:r>
      <w:r w:rsidRPr="00680CDD">
        <w:t xml:space="preserve"> de Juguetería</w:t>
      </w:r>
      <w:bookmarkEnd w:id="389"/>
      <w:bookmarkEnd w:id="390"/>
      <w:r>
        <w:t xml:space="preserve"> </w:t>
      </w:r>
    </w:p>
    <w:p w14:paraId="44691F9C" w14:textId="77777777" w:rsidR="009A6C6D" w:rsidRDefault="009A6C6D" w:rsidP="009A6C6D">
      <w:pPr>
        <w:jc w:val="both"/>
      </w:pPr>
      <w:r>
        <w:t xml:space="preserve">La Unidad Empresarial “Centro de Juguetería” estará primariamente distribuida de la siguientes manera: </w:t>
      </w:r>
    </w:p>
    <w:p w14:paraId="0FEE8CA6" w14:textId="77777777" w:rsidR="009A6C6D" w:rsidRDefault="009A6C6D" w:rsidP="009A6C6D">
      <w:pPr>
        <w:jc w:val="both"/>
      </w:pPr>
    </w:p>
    <w:p w14:paraId="4D968223" w14:textId="77777777" w:rsidR="009A6C6D" w:rsidRPr="000F5FBA" w:rsidRDefault="009A6C6D" w:rsidP="00E852B8">
      <w:pPr>
        <w:jc w:val="both"/>
        <w:outlineLvl w:val="0"/>
        <w:rPr>
          <w:b/>
        </w:rPr>
      </w:pPr>
      <w:r>
        <w:rPr>
          <w:b/>
        </w:rPr>
        <w:t xml:space="preserve">A.- </w:t>
      </w:r>
      <w:r w:rsidRPr="000F5FBA">
        <w:rPr>
          <w:b/>
        </w:rPr>
        <w:t xml:space="preserve">Organización </w:t>
      </w:r>
      <w:r>
        <w:rPr>
          <w:b/>
        </w:rPr>
        <w:t>estructural</w:t>
      </w:r>
      <w:r w:rsidRPr="000F5FBA">
        <w:rPr>
          <w:b/>
        </w:rPr>
        <w:t>:</w:t>
      </w:r>
      <w:r w:rsidRPr="000F5FBA">
        <w:rPr>
          <w:b/>
        </w:rPr>
        <w:tab/>
      </w:r>
    </w:p>
    <w:p w14:paraId="220B5DA5" w14:textId="77777777" w:rsidR="009A6C6D" w:rsidRPr="000F5FBA" w:rsidRDefault="009A6C6D" w:rsidP="009A6C6D">
      <w:pPr>
        <w:ind w:left="708"/>
        <w:rPr>
          <w:b/>
        </w:rPr>
      </w:pPr>
      <w:r w:rsidRPr="000F5FBA">
        <w:rPr>
          <w:b/>
        </w:rPr>
        <w:t>1.- Presidencia Ejecutiva</w:t>
      </w:r>
    </w:p>
    <w:p w14:paraId="2914501F" w14:textId="77777777" w:rsidR="009A6C6D" w:rsidRDefault="009A6C6D" w:rsidP="009A6C6D">
      <w:pPr>
        <w:ind w:left="708"/>
      </w:pPr>
      <w:r>
        <w:t xml:space="preserve">      a) Secretaría Ejecutiva</w:t>
      </w:r>
    </w:p>
    <w:p w14:paraId="0B526C30" w14:textId="77777777" w:rsidR="009A6C6D" w:rsidRDefault="009A6C6D" w:rsidP="009A6C6D">
      <w:pPr>
        <w:ind w:left="708"/>
      </w:pPr>
      <w:r>
        <w:t xml:space="preserve">      b) Imagen y Prensa Ejecutiva</w:t>
      </w:r>
    </w:p>
    <w:p w14:paraId="740D2661" w14:textId="1F2251F7" w:rsidR="009A6C6D" w:rsidRPr="000F5FBA" w:rsidRDefault="009A6C6D" w:rsidP="009A6C6D">
      <w:pPr>
        <w:ind w:left="708"/>
        <w:rPr>
          <w:b/>
        </w:rPr>
      </w:pPr>
      <w:r w:rsidRPr="000F5FBA">
        <w:rPr>
          <w:b/>
        </w:rPr>
        <w:t>2.- Gerencia de</w:t>
      </w:r>
      <w:r>
        <w:rPr>
          <w:b/>
        </w:rPr>
        <w:t xml:space="preserve"> Producción</w:t>
      </w:r>
    </w:p>
    <w:p w14:paraId="3786593D" w14:textId="77777777" w:rsidR="009A6C6D" w:rsidRDefault="009A6C6D" w:rsidP="009A6C6D">
      <w:pPr>
        <w:ind w:left="708"/>
      </w:pPr>
      <w:r>
        <w:t xml:space="preserve">      a) Diseñadores y Editores gráficos</w:t>
      </w:r>
    </w:p>
    <w:p w14:paraId="381A58B2" w14:textId="77777777" w:rsidR="009A6C6D" w:rsidRDefault="009A6C6D" w:rsidP="009A6C6D">
      <w:pPr>
        <w:ind w:left="708"/>
      </w:pPr>
      <w:r>
        <w:t xml:space="preserve">      b) Programadores 2d, 3d</w:t>
      </w:r>
    </w:p>
    <w:p w14:paraId="65C96ED7" w14:textId="77777777" w:rsidR="009A6C6D" w:rsidRDefault="009A6C6D" w:rsidP="009A6C6D">
      <w:pPr>
        <w:ind w:left="708"/>
      </w:pPr>
      <w:r>
        <w:t xml:space="preserve">      c) Empaquetadores</w:t>
      </w:r>
    </w:p>
    <w:p w14:paraId="7BAE2790" w14:textId="02AF416F" w:rsidR="009A6C6D" w:rsidRPr="000F5FBA" w:rsidRDefault="009A6C6D" w:rsidP="009A6C6D">
      <w:pPr>
        <w:ind w:left="708"/>
        <w:rPr>
          <w:b/>
        </w:rPr>
      </w:pPr>
      <w:r w:rsidRPr="000F5FBA">
        <w:rPr>
          <w:b/>
        </w:rPr>
        <w:t>3.- Gerencia de Distribución</w:t>
      </w:r>
    </w:p>
    <w:p w14:paraId="6330AA02" w14:textId="77777777" w:rsidR="009A6C6D" w:rsidRDefault="009A6C6D" w:rsidP="009A6C6D">
      <w:pPr>
        <w:ind w:left="708"/>
      </w:pPr>
      <w:r>
        <w:t xml:space="preserve">      a) Agente de Distribución Sectorial</w:t>
      </w:r>
    </w:p>
    <w:p w14:paraId="5CF701BD" w14:textId="77777777" w:rsidR="009A6C6D" w:rsidRDefault="009A6C6D" w:rsidP="009A6C6D">
      <w:pPr>
        <w:ind w:left="708"/>
      </w:pPr>
      <w:r>
        <w:t xml:space="preserve">      b) Agente de Distribución Sectorial</w:t>
      </w:r>
    </w:p>
    <w:p w14:paraId="0B0AA8E6" w14:textId="77777777" w:rsidR="009A6C6D" w:rsidRDefault="009A6C6D" w:rsidP="009A6C6D">
      <w:pPr>
        <w:ind w:left="708"/>
      </w:pPr>
      <w:r>
        <w:t xml:space="preserve">      c) Agente de Distribución Sectorial</w:t>
      </w:r>
    </w:p>
    <w:p w14:paraId="32FE2EFC" w14:textId="77777777" w:rsidR="009A6C6D" w:rsidRDefault="009A6C6D" w:rsidP="009A6C6D"/>
    <w:p w14:paraId="5C5D528F" w14:textId="77777777" w:rsidR="009A6C6D" w:rsidRPr="000F5FBA" w:rsidRDefault="009A6C6D" w:rsidP="00E852B8">
      <w:pPr>
        <w:outlineLvl w:val="0"/>
        <w:rPr>
          <w:b/>
        </w:rPr>
      </w:pPr>
      <w:r>
        <w:rPr>
          <w:b/>
        </w:rPr>
        <w:t xml:space="preserve">B.- </w:t>
      </w:r>
      <w:r w:rsidRPr="000F5FBA">
        <w:rPr>
          <w:b/>
        </w:rPr>
        <w:t>Asignación Sectorial</w:t>
      </w:r>
    </w:p>
    <w:p w14:paraId="03353010" w14:textId="77777777" w:rsidR="009A6C6D" w:rsidRDefault="009A6C6D" w:rsidP="00C83DD5">
      <w:pPr>
        <w:pStyle w:val="Prrafodelista"/>
        <w:numPr>
          <w:ilvl w:val="0"/>
          <w:numId w:val="49"/>
        </w:numPr>
        <w:ind w:left="1068"/>
      </w:pPr>
      <w:r>
        <w:t>Sector A: Poder Judicial</w:t>
      </w:r>
    </w:p>
    <w:p w14:paraId="2A818FCF" w14:textId="77777777" w:rsidR="009A6C6D" w:rsidRDefault="009A6C6D" w:rsidP="00C83DD5">
      <w:pPr>
        <w:pStyle w:val="Prrafodelista"/>
        <w:numPr>
          <w:ilvl w:val="0"/>
          <w:numId w:val="49"/>
        </w:numPr>
        <w:ind w:left="1068"/>
      </w:pPr>
      <w:r>
        <w:t>Sector B: Ministerio Público</w:t>
      </w:r>
    </w:p>
    <w:p w14:paraId="4776C24E" w14:textId="77777777" w:rsidR="009A6C6D" w:rsidRDefault="009A6C6D" w:rsidP="00C83DD5">
      <w:pPr>
        <w:pStyle w:val="Prrafodelista"/>
        <w:numPr>
          <w:ilvl w:val="0"/>
          <w:numId w:val="49"/>
        </w:numPr>
        <w:ind w:left="1068"/>
      </w:pPr>
      <w:r>
        <w:t>Sector C: Colegios de Abogados</w:t>
      </w:r>
    </w:p>
    <w:p w14:paraId="32090D78" w14:textId="77777777" w:rsidR="009A6C6D" w:rsidRDefault="009A6C6D" w:rsidP="00C83DD5">
      <w:pPr>
        <w:pStyle w:val="Prrafodelista"/>
        <w:numPr>
          <w:ilvl w:val="0"/>
          <w:numId w:val="49"/>
        </w:numPr>
        <w:ind w:left="1068"/>
      </w:pPr>
      <w:r>
        <w:t>Sector D: Ministerio de Justicia</w:t>
      </w:r>
    </w:p>
    <w:p w14:paraId="205673FC" w14:textId="77777777" w:rsidR="009A6C6D" w:rsidRDefault="009A6C6D" w:rsidP="00C83DD5">
      <w:pPr>
        <w:pStyle w:val="Prrafodelista"/>
        <w:numPr>
          <w:ilvl w:val="0"/>
          <w:numId w:val="49"/>
        </w:numPr>
        <w:ind w:left="1068"/>
      </w:pPr>
      <w:r>
        <w:t>Sector E: Ministerio de Trabajo</w:t>
      </w:r>
    </w:p>
    <w:p w14:paraId="2FAC57A6" w14:textId="77777777" w:rsidR="009A6C6D" w:rsidRDefault="009A6C6D" w:rsidP="00C83DD5">
      <w:pPr>
        <w:pStyle w:val="Prrafodelista"/>
        <w:numPr>
          <w:ilvl w:val="0"/>
          <w:numId w:val="49"/>
        </w:numPr>
        <w:ind w:left="1068"/>
      </w:pPr>
      <w:r>
        <w:t>Sector F: Ministerio de la Mujer</w:t>
      </w:r>
    </w:p>
    <w:p w14:paraId="01AB51A0" w14:textId="77777777" w:rsidR="009A6C6D" w:rsidRDefault="009A6C6D" w:rsidP="00C83DD5">
      <w:pPr>
        <w:pStyle w:val="Prrafodelista"/>
        <w:numPr>
          <w:ilvl w:val="0"/>
          <w:numId w:val="49"/>
        </w:numPr>
        <w:ind w:left="1068"/>
      </w:pPr>
      <w:r>
        <w:t>Sector G: Universidades</w:t>
      </w:r>
    </w:p>
    <w:p w14:paraId="24672432" w14:textId="77777777" w:rsidR="009A6C6D" w:rsidRDefault="009A6C6D" w:rsidP="00C83DD5">
      <w:pPr>
        <w:pStyle w:val="Prrafodelista"/>
        <w:numPr>
          <w:ilvl w:val="0"/>
          <w:numId w:val="49"/>
        </w:numPr>
        <w:ind w:left="1068"/>
      </w:pPr>
      <w:r>
        <w:t>Sector H: Municipalidades</w:t>
      </w:r>
    </w:p>
    <w:p w14:paraId="07872ACD" w14:textId="77777777" w:rsidR="009A6C6D" w:rsidRDefault="009A6C6D" w:rsidP="009A6C6D">
      <w:pPr>
        <w:rPr>
          <w:b/>
        </w:rPr>
      </w:pPr>
    </w:p>
    <w:p w14:paraId="6781A2DB" w14:textId="77777777" w:rsidR="009A6C6D" w:rsidRPr="00680CDD" w:rsidRDefault="009A6C6D" w:rsidP="00A57500">
      <w:pPr>
        <w:pStyle w:val="Ttulo3"/>
      </w:pPr>
      <w:bookmarkStart w:id="391" w:name="_Toc293174200"/>
      <w:bookmarkStart w:id="392" w:name="_Toc300945590"/>
      <w:r w:rsidRPr="00680CDD">
        <w:t xml:space="preserve">III.- </w:t>
      </w:r>
      <w:r>
        <w:t>Centro</w:t>
      </w:r>
      <w:r w:rsidRPr="00680CDD">
        <w:t xml:space="preserve"> de Consultorías Generales</w:t>
      </w:r>
      <w:bookmarkEnd w:id="391"/>
      <w:bookmarkEnd w:id="392"/>
      <w:r>
        <w:t xml:space="preserve"> </w:t>
      </w:r>
    </w:p>
    <w:p w14:paraId="7351A816" w14:textId="77777777" w:rsidR="009A6C6D" w:rsidRDefault="009A6C6D" w:rsidP="009A6C6D">
      <w:pPr>
        <w:jc w:val="both"/>
      </w:pPr>
      <w:r>
        <w:t xml:space="preserve">La Unidad Empresarial “Centro de Consultorías Generales” estará primariamente distribuida de la siguientes manera: </w:t>
      </w:r>
    </w:p>
    <w:p w14:paraId="1EAA4FDA" w14:textId="77777777" w:rsidR="009A6C6D" w:rsidRDefault="009A6C6D" w:rsidP="009A6C6D">
      <w:pPr>
        <w:jc w:val="both"/>
      </w:pPr>
    </w:p>
    <w:p w14:paraId="06C61B6A" w14:textId="77777777" w:rsidR="009A6C6D" w:rsidRPr="000F5FBA" w:rsidRDefault="009A6C6D" w:rsidP="00E852B8">
      <w:pPr>
        <w:jc w:val="both"/>
        <w:outlineLvl w:val="0"/>
        <w:rPr>
          <w:b/>
        </w:rPr>
      </w:pPr>
      <w:r>
        <w:rPr>
          <w:b/>
        </w:rPr>
        <w:t xml:space="preserve">A.- </w:t>
      </w:r>
      <w:r w:rsidRPr="000F5FBA">
        <w:rPr>
          <w:b/>
        </w:rPr>
        <w:t xml:space="preserve">Organización </w:t>
      </w:r>
      <w:r>
        <w:rPr>
          <w:b/>
        </w:rPr>
        <w:t>estructural</w:t>
      </w:r>
      <w:r w:rsidRPr="000F5FBA">
        <w:rPr>
          <w:b/>
        </w:rPr>
        <w:t>:</w:t>
      </w:r>
      <w:r w:rsidRPr="000F5FBA">
        <w:rPr>
          <w:b/>
        </w:rPr>
        <w:tab/>
      </w:r>
    </w:p>
    <w:p w14:paraId="79167457" w14:textId="77777777" w:rsidR="009A6C6D" w:rsidRPr="000F5FBA" w:rsidRDefault="009A6C6D" w:rsidP="009A6C6D">
      <w:pPr>
        <w:ind w:left="708"/>
        <w:rPr>
          <w:b/>
        </w:rPr>
      </w:pPr>
      <w:r w:rsidRPr="000F5FBA">
        <w:rPr>
          <w:b/>
        </w:rPr>
        <w:t>1.- Presidencia Ejecutiva</w:t>
      </w:r>
    </w:p>
    <w:p w14:paraId="6D7A2EB4" w14:textId="77777777" w:rsidR="009A6C6D" w:rsidRDefault="009A6C6D" w:rsidP="009A6C6D">
      <w:pPr>
        <w:ind w:left="708"/>
      </w:pPr>
      <w:r>
        <w:t xml:space="preserve">      a) Secretaría Ejecutiva</w:t>
      </w:r>
    </w:p>
    <w:p w14:paraId="035EAE66" w14:textId="77777777" w:rsidR="009A6C6D" w:rsidRDefault="009A6C6D" w:rsidP="009A6C6D">
      <w:pPr>
        <w:ind w:left="708"/>
      </w:pPr>
      <w:r>
        <w:t xml:space="preserve">      b) Imagen y Prensa Ejecutiva</w:t>
      </w:r>
    </w:p>
    <w:p w14:paraId="62552E08" w14:textId="5B80B898" w:rsidR="009A6C6D" w:rsidRPr="000F5FBA" w:rsidRDefault="009A6C6D" w:rsidP="009A6C6D">
      <w:pPr>
        <w:ind w:left="708"/>
        <w:rPr>
          <w:b/>
        </w:rPr>
      </w:pPr>
      <w:r w:rsidRPr="000F5FBA">
        <w:rPr>
          <w:b/>
        </w:rPr>
        <w:t>2.- Gerencia de</w:t>
      </w:r>
      <w:r>
        <w:rPr>
          <w:b/>
        </w:rPr>
        <w:t xml:space="preserve"> Consultorías</w:t>
      </w:r>
    </w:p>
    <w:p w14:paraId="78D3E4D6" w14:textId="77777777" w:rsidR="009A6C6D" w:rsidRDefault="009A6C6D" w:rsidP="009A6C6D">
      <w:pPr>
        <w:ind w:left="708"/>
      </w:pPr>
      <w:r>
        <w:t xml:space="preserve">      a) Asistente Planeamiento y Proyectos </w:t>
      </w:r>
    </w:p>
    <w:p w14:paraId="73FED036" w14:textId="77777777" w:rsidR="009A6C6D" w:rsidRDefault="009A6C6D" w:rsidP="009A6C6D">
      <w:pPr>
        <w:ind w:left="708"/>
      </w:pPr>
      <w:r>
        <w:t xml:space="preserve">      b) Asistente de Estadística</w:t>
      </w:r>
    </w:p>
    <w:p w14:paraId="1186AC2B" w14:textId="77777777" w:rsidR="009A6C6D" w:rsidRDefault="009A6C6D" w:rsidP="009A6C6D">
      <w:pPr>
        <w:ind w:left="708"/>
      </w:pPr>
      <w:r>
        <w:t xml:space="preserve">      c) Asistente de Planos 2d y 3d</w:t>
      </w:r>
    </w:p>
    <w:p w14:paraId="7687AD88" w14:textId="77777777" w:rsidR="009A6C6D" w:rsidRDefault="009A6C6D" w:rsidP="009A6C6D">
      <w:pPr>
        <w:ind w:left="708"/>
      </w:pPr>
      <w:r>
        <w:t xml:space="preserve">      d) Asistente Legal</w:t>
      </w:r>
    </w:p>
    <w:p w14:paraId="53289A47" w14:textId="77777777" w:rsidR="005B4850" w:rsidRDefault="005B4850" w:rsidP="009A6C6D">
      <w:pPr>
        <w:ind w:left="708"/>
      </w:pPr>
    </w:p>
    <w:p w14:paraId="4E193849" w14:textId="186DE47E" w:rsidR="009A6C6D" w:rsidRPr="000F5FBA" w:rsidRDefault="009A6C6D" w:rsidP="009A6C6D">
      <w:pPr>
        <w:ind w:left="708"/>
        <w:rPr>
          <w:b/>
        </w:rPr>
      </w:pPr>
      <w:r w:rsidRPr="000F5FBA">
        <w:rPr>
          <w:b/>
        </w:rPr>
        <w:t>3.- Gerencia de Distribución</w:t>
      </w:r>
    </w:p>
    <w:p w14:paraId="3891285B" w14:textId="77777777" w:rsidR="009A6C6D" w:rsidRDefault="009A6C6D" w:rsidP="009A6C6D">
      <w:pPr>
        <w:ind w:left="708"/>
      </w:pPr>
      <w:r>
        <w:t xml:space="preserve">      a) Agente de Distribución Sectorial</w:t>
      </w:r>
    </w:p>
    <w:p w14:paraId="33C5EAC0" w14:textId="77777777" w:rsidR="009A6C6D" w:rsidRDefault="009A6C6D" w:rsidP="009A6C6D">
      <w:pPr>
        <w:ind w:left="708"/>
      </w:pPr>
      <w:r>
        <w:t xml:space="preserve">      b) Agente de Distribución Sectorial</w:t>
      </w:r>
    </w:p>
    <w:p w14:paraId="4ACB8A5C" w14:textId="77777777" w:rsidR="009A6C6D" w:rsidRDefault="009A6C6D" w:rsidP="009A6C6D">
      <w:pPr>
        <w:ind w:left="708"/>
      </w:pPr>
      <w:r>
        <w:t xml:space="preserve">      c) Agente de Distribución Sectorial</w:t>
      </w:r>
    </w:p>
    <w:p w14:paraId="7D87D79D" w14:textId="77777777" w:rsidR="009A6C6D" w:rsidRDefault="009A6C6D" w:rsidP="009A6C6D"/>
    <w:p w14:paraId="5F67AD53" w14:textId="77777777" w:rsidR="009A6C6D" w:rsidRPr="000F5FBA" w:rsidRDefault="009A6C6D" w:rsidP="00E852B8">
      <w:pPr>
        <w:outlineLvl w:val="0"/>
        <w:rPr>
          <w:b/>
        </w:rPr>
      </w:pPr>
      <w:r>
        <w:rPr>
          <w:b/>
        </w:rPr>
        <w:t xml:space="preserve">B.- </w:t>
      </w:r>
      <w:r w:rsidRPr="000F5FBA">
        <w:rPr>
          <w:b/>
        </w:rPr>
        <w:t>Asignación Sectorial</w:t>
      </w:r>
    </w:p>
    <w:p w14:paraId="27713CC5" w14:textId="77777777" w:rsidR="009A6C6D" w:rsidRDefault="009A6C6D" w:rsidP="00C83DD5">
      <w:pPr>
        <w:pStyle w:val="Prrafodelista"/>
        <w:numPr>
          <w:ilvl w:val="0"/>
          <w:numId w:val="50"/>
        </w:numPr>
      </w:pPr>
      <w:r>
        <w:t>Sector A: Poder Judicial</w:t>
      </w:r>
    </w:p>
    <w:p w14:paraId="3E350F75" w14:textId="77777777" w:rsidR="009A6C6D" w:rsidRDefault="009A6C6D" w:rsidP="00C83DD5">
      <w:pPr>
        <w:pStyle w:val="Prrafodelista"/>
        <w:numPr>
          <w:ilvl w:val="0"/>
          <w:numId w:val="50"/>
        </w:numPr>
      </w:pPr>
      <w:r>
        <w:t>Sector B: Ministerio Público</w:t>
      </w:r>
    </w:p>
    <w:p w14:paraId="149ED6B2" w14:textId="77777777" w:rsidR="009A6C6D" w:rsidRDefault="009A6C6D" w:rsidP="00C83DD5">
      <w:pPr>
        <w:pStyle w:val="Prrafodelista"/>
        <w:numPr>
          <w:ilvl w:val="0"/>
          <w:numId w:val="50"/>
        </w:numPr>
      </w:pPr>
      <w:r>
        <w:t>Sector C: Colegios de Abogados</w:t>
      </w:r>
    </w:p>
    <w:p w14:paraId="2C9F2050" w14:textId="77777777" w:rsidR="009A6C6D" w:rsidRDefault="009A6C6D" w:rsidP="00C83DD5">
      <w:pPr>
        <w:pStyle w:val="Prrafodelista"/>
        <w:numPr>
          <w:ilvl w:val="0"/>
          <w:numId w:val="50"/>
        </w:numPr>
      </w:pPr>
      <w:r>
        <w:t>Sector D: Ministerio de Justicia</w:t>
      </w:r>
    </w:p>
    <w:p w14:paraId="6FA778FF" w14:textId="77777777" w:rsidR="009A6C6D" w:rsidRDefault="009A6C6D" w:rsidP="00C83DD5">
      <w:pPr>
        <w:pStyle w:val="Prrafodelista"/>
        <w:numPr>
          <w:ilvl w:val="0"/>
          <w:numId w:val="50"/>
        </w:numPr>
      </w:pPr>
      <w:r>
        <w:t>Sector E: Ministerio de Trabajo</w:t>
      </w:r>
    </w:p>
    <w:p w14:paraId="06D9C9F9" w14:textId="77777777" w:rsidR="009A6C6D" w:rsidRDefault="009A6C6D" w:rsidP="00C83DD5">
      <w:pPr>
        <w:pStyle w:val="Prrafodelista"/>
        <w:numPr>
          <w:ilvl w:val="0"/>
          <w:numId w:val="50"/>
        </w:numPr>
      </w:pPr>
      <w:r>
        <w:t>Sector F: Ministerio de la Mujer</w:t>
      </w:r>
    </w:p>
    <w:p w14:paraId="6C260855" w14:textId="77777777" w:rsidR="009A6C6D" w:rsidRDefault="009A6C6D" w:rsidP="00C83DD5">
      <w:pPr>
        <w:pStyle w:val="Prrafodelista"/>
        <w:numPr>
          <w:ilvl w:val="0"/>
          <w:numId w:val="50"/>
        </w:numPr>
      </w:pPr>
      <w:r>
        <w:t>Sector G: Universidades</w:t>
      </w:r>
    </w:p>
    <w:p w14:paraId="0A1A8B89" w14:textId="77777777" w:rsidR="009A6C6D" w:rsidRDefault="009A6C6D" w:rsidP="00C83DD5">
      <w:pPr>
        <w:pStyle w:val="Prrafodelista"/>
        <w:numPr>
          <w:ilvl w:val="0"/>
          <w:numId w:val="50"/>
        </w:numPr>
      </w:pPr>
      <w:r>
        <w:t>Sector H: Municipalidades</w:t>
      </w:r>
    </w:p>
    <w:p w14:paraId="20865E64" w14:textId="77777777" w:rsidR="009A6C6D" w:rsidRDefault="009A6C6D" w:rsidP="009A6C6D">
      <w:pPr>
        <w:rPr>
          <w:b/>
        </w:rPr>
      </w:pPr>
    </w:p>
    <w:p w14:paraId="5DDFDBA6" w14:textId="77777777" w:rsidR="009A6C6D" w:rsidRPr="00680CDD" w:rsidRDefault="009A6C6D" w:rsidP="00A57500">
      <w:pPr>
        <w:pStyle w:val="Ttulo3"/>
      </w:pPr>
      <w:bookmarkStart w:id="393" w:name="_Toc293174201"/>
      <w:bookmarkStart w:id="394" w:name="_Toc300945591"/>
      <w:r w:rsidRPr="00680CDD">
        <w:t xml:space="preserve">IV.- </w:t>
      </w:r>
      <w:r>
        <w:t>Centro</w:t>
      </w:r>
      <w:r w:rsidRPr="00680CDD">
        <w:t xml:space="preserve"> de Modelaje e Impresiones 3D</w:t>
      </w:r>
      <w:bookmarkEnd w:id="393"/>
      <w:bookmarkEnd w:id="394"/>
    </w:p>
    <w:p w14:paraId="6FFA476B" w14:textId="77777777" w:rsidR="009A6C6D" w:rsidRDefault="009A6C6D" w:rsidP="009A6C6D">
      <w:pPr>
        <w:jc w:val="both"/>
      </w:pPr>
      <w:r>
        <w:t xml:space="preserve">La Unidad Empresarial “Centro de Modelaje e Impresiones 3D” estará primariamente distribuida de la siguientes manera: </w:t>
      </w:r>
    </w:p>
    <w:p w14:paraId="6F92C516" w14:textId="77777777" w:rsidR="009A6C6D" w:rsidRDefault="009A6C6D" w:rsidP="009A6C6D">
      <w:pPr>
        <w:jc w:val="both"/>
      </w:pPr>
    </w:p>
    <w:p w14:paraId="6C9FC883" w14:textId="77777777" w:rsidR="009A6C6D" w:rsidRPr="000F5FBA" w:rsidRDefault="009A6C6D" w:rsidP="00E852B8">
      <w:pPr>
        <w:jc w:val="both"/>
        <w:outlineLvl w:val="0"/>
        <w:rPr>
          <w:b/>
        </w:rPr>
      </w:pPr>
      <w:r>
        <w:rPr>
          <w:b/>
        </w:rPr>
        <w:t xml:space="preserve">A.- </w:t>
      </w:r>
      <w:r w:rsidRPr="000F5FBA">
        <w:rPr>
          <w:b/>
        </w:rPr>
        <w:t xml:space="preserve">Organización </w:t>
      </w:r>
      <w:r>
        <w:rPr>
          <w:b/>
        </w:rPr>
        <w:t>estructural</w:t>
      </w:r>
      <w:r w:rsidRPr="000F5FBA">
        <w:rPr>
          <w:b/>
        </w:rPr>
        <w:t>:</w:t>
      </w:r>
      <w:r w:rsidRPr="000F5FBA">
        <w:rPr>
          <w:b/>
        </w:rPr>
        <w:tab/>
      </w:r>
    </w:p>
    <w:p w14:paraId="48DC3C9B" w14:textId="77777777" w:rsidR="009A6C6D" w:rsidRPr="000F5FBA" w:rsidRDefault="009A6C6D" w:rsidP="009A6C6D">
      <w:pPr>
        <w:ind w:left="708"/>
        <w:rPr>
          <w:b/>
        </w:rPr>
      </w:pPr>
      <w:r w:rsidRPr="000F5FBA">
        <w:rPr>
          <w:b/>
        </w:rPr>
        <w:t>1.- Presidencia Ejecutiva</w:t>
      </w:r>
    </w:p>
    <w:p w14:paraId="440DD941" w14:textId="77777777" w:rsidR="009A6C6D" w:rsidRDefault="009A6C6D" w:rsidP="009A6C6D">
      <w:pPr>
        <w:ind w:left="708"/>
      </w:pPr>
      <w:r>
        <w:t xml:space="preserve">      a) Secretaría Ejecutiva</w:t>
      </w:r>
    </w:p>
    <w:p w14:paraId="62546F5F" w14:textId="77777777" w:rsidR="009A6C6D" w:rsidRDefault="009A6C6D" w:rsidP="009A6C6D">
      <w:pPr>
        <w:ind w:left="708"/>
      </w:pPr>
      <w:r>
        <w:t xml:space="preserve">      b) Imagen y Prensa Ejecutiva</w:t>
      </w:r>
    </w:p>
    <w:p w14:paraId="5C418AC4" w14:textId="4AE36CD9" w:rsidR="009A6C6D" w:rsidRPr="000F5FBA" w:rsidRDefault="009A6C6D" w:rsidP="009A6C6D">
      <w:pPr>
        <w:ind w:left="708"/>
        <w:rPr>
          <w:b/>
        </w:rPr>
      </w:pPr>
      <w:r w:rsidRPr="000F5FBA">
        <w:rPr>
          <w:b/>
        </w:rPr>
        <w:t>2.- Gerencia de</w:t>
      </w:r>
      <w:r>
        <w:rPr>
          <w:b/>
        </w:rPr>
        <w:t xml:space="preserve"> Consultorías</w:t>
      </w:r>
    </w:p>
    <w:p w14:paraId="597579B0" w14:textId="77777777" w:rsidR="009A6C6D" w:rsidRDefault="009A6C6D" w:rsidP="009A6C6D">
      <w:pPr>
        <w:ind w:left="708"/>
      </w:pPr>
      <w:r>
        <w:t xml:space="preserve">      a) Asistente de Modelaje 3D Arquitectónicos (Edificios, Parques, Colegios, etc.)</w:t>
      </w:r>
    </w:p>
    <w:p w14:paraId="0ACA31C7" w14:textId="77777777" w:rsidR="009A6C6D" w:rsidRDefault="009A6C6D" w:rsidP="009A6C6D">
      <w:pPr>
        <w:ind w:left="708"/>
      </w:pPr>
      <w:r>
        <w:t xml:space="preserve">      b) Asistente de Modelaje 3D de Juguetería, Arte, Turismo y Derecho</w:t>
      </w:r>
    </w:p>
    <w:p w14:paraId="09E454CC" w14:textId="77777777" w:rsidR="009A6C6D" w:rsidRDefault="009A6C6D" w:rsidP="009A6C6D">
      <w:pPr>
        <w:ind w:left="708"/>
      </w:pPr>
      <w:r>
        <w:t xml:space="preserve">      c) Asistente de Modelaje 3D Innovativo (Seguridad ciudadana, etc)</w:t>
      </w:r>
    </w:p>
    <w:p w14:paraId="1795BDC0" w14:textId="11D39EB8" w:rsidR="009A6C6D" w:rsidRPr="000F5FBA" w:rsidRDefault="009A6C6D" w:rsidP="009A6C6D">
      <w:pPr>
        <w:ind w:left="708"/>
        <w:rPr>
          <w:b/>
        </w:rPr>
      </w:pPr>
      <w:r w:rsidRPr="000F5FBA">
        <w:rPr>
          <w:b/>
        </w:rPr>
        <w:t>3.- Gerencia de Distribución</w:t>
      </w:r>
    </w:p>
    <w:p w14:paraId="669D2598" w14:textId="77777777" w:rsidR="009A6C6D" w:rsidRDefault="009A6C6D" w:rsidP="009A6C6D">
      <w:pPr>
        <w:ind w:left="708"/>
      </w:pPr>
      <w:r>
        <w:t xml:space="preserve">      a) Agente de Distribución Sectorial</w:t>
      </w:r>
    </w:p>
    <w:p w14:paraId="35B836EC" w14:textId="77777777" w:rsidR="009A6C6D" w:rsidRDefault="009A6C6D" w:rsidP="009A6C6D">
      <w:pPr>
        <w:ind w:left="708"/>
      </w:pPr>
      <w:r>
        <w:t xml:space="preserve">      b) Agente de Distribución Sectorial</w:t>
      </w:r>
    </w:p>
    <w:p w14:paraId="771FDB7D" w14:textId="77777777" w:rsidR="009A6C6D" w:rsidRDefault="009A6C6D" w:rsidP="009A6C6D">
      <w:pPr>
        <w:ind w:left="708"/>
      </w:pPr>
      <w:r>
        <w:t xml:space="preserve">      c) Agente de Distribución Sectorial</w:t>
      </w:r>
    </w:p>
    <w:p w14:paraId="1C344FDC" w14:textId="77777777" w:rsidR="009A6C6D" w:rsidRDefault="009A6C6D" w:rsidP="009A6C6D"/>
    <w:p w14:paraId="1DE871BB" w14:textId="77777777" w:rsidR="009A6C6D" w:rsidRPr="000F5FBA" w:rsidRDefault="009A6C6D" w:rsidP="00E852B8">
      <w:pPr>
        <w:outlineLvl w:val="0"/>
        <w:rPr>
          <w:b/>
        </w:rPr>
      </w:pPr>
      <w:r>
        <w:rPr>
          <w:b/>
        </w:rPr>
        <w:t xml:space="preserve">B.- </w:t>
      </w:r>
      <w:r w:rsidRPr="000F5FBA">
        <w:rPr>
          <w:b/>
        </w:rPr>
        <w:t>Asignación Sectorial</w:t>
      </w:r>
    </w:p>
    <w:p w14:paraId="795FDF5B" w14:textId="77777777" w:rsidR="009A6C6D" w:rsidRDefault="009A6C6D" w:rsidP="00C83DD5">
      <w:pPr>
        <w:pStyle w:val="Prrafodelista"/>
        <w:numPr>
          <w:ilvl w:val="0"/>
          <w:numId w:val="51"/>
        </w:numPr>
      </w:pPr>
      <w:r>
        <w:t>Sector A: Poder Judicial</w:t>
      </w:r>
    </w:p>
    <w:p w14:paraId="6E08B0C0" w14:textId="77777777" w:rsidR="009A6C6D" w:rsidRDefault="009A6C6D" w:rsidP="00C83DD5">
      <w:pPr>
        <w:pStyle w:val="Prrafodelista"/>
        <w:numPr>
          <w:ilvl w:val="0"/>
          <w:numId w:val="51"/>
        </w:numPr>
      </w:pPr>
      <w:r>
        <w:t>Sector B: Ministerio Público</w:t>
      </w:r>
    </w:p>
    <w:p w14:paraId="5E7197FB" w14:textId="77777777" w:rsidR="009A6C6D" w:rsidRDefault="009A6C6D" w:rsidP="00C83DD5">
      <w:pPr>
        <w:pStyle w:val="Prrafodelista"/>
        <w:numPr>
          <w:ilvl w:val="0"/>
          <w:numId w:val="51"/>
        </w:numPr>
      </w:pPr>
      <w:r>
        <w:t>Sector C: Colegios de Abogados</w:t>
      </w:r>
    </w:p>
    <w:p w14:paraId="46E0571E" w14:textId="77777777" w:rsidR="009A6C6D" w:rsidRDefault="009A6C6D" w:rsidP="00C83DD5">
      <w:pPr>
        <w:pStyle w:val="Prrafodelista"/>
        <w:numPr>
          <w:ilvl w:val="0"/>
          <w:numId w:val="51"/>
        </w:numPr>
      </w:pPr>
      <w:r>
        <w:t>Sector D: Ministerio de Justicia</w:t>
      </w:r>
    </w:p>
    <w:p w14:paraId="277AF90F" w14:textId="77777777" w:rsidR="009A6C6D" w:rsidRDefault="009A6C6D" w:rsidP="00C83DD5">
      <w:pPr>
        <w:pStyle w:val="Prrafodelista"/>
        <w:numPr>
          <w:ilvl w:val="0"/>
          <w:numId w:val="51"/>
        </w:numPr>
      </w:pPr>
      <w:r>
        <w:t>Sector E: Ministerio de Trabajo</w:t>
      </w:r>
    </w:p>
    <w:p w14:paraId="33B18227" w14:textId="77777777" w:rsidR="009A6C6D" w:rsidRDefault="009A6C6D" w:rsidP="00C83DD5">
      <w:pPr>
        <w:pStyle w:val="Prrafodelista"/>
        <w:numPr>
          <w:ilvl w:val="0"/>
          <w:numId w:val="51"/>
        </w:numPr>
      </w:pPr>
      <w:r>
        <w:t>Sector F: Ministerio de la Mujer</w:t>
      </w:r>
    </w:p>
    <w:p w14:paraId="3BDAD382" w14:textId="77777777" w:rsidR="009A6C6D" w:rsidRDefault="009A6C6D" w:rsidP="00C83DD5">
      <w:pPr>
        <w:pStyle w:val="Prrafodelista"/>
        <w:numPr>
          <w:ilvl w:val="0"/>
          <w:numId w:val="51"/>
        </w:numPr>
      </w:pPr>
      <w:r>
        <w:t>Sector G: Universidades</w:t>
      </w:r>
    </w:p>
    <w:p w14:paraId="54F0E4B0" w14:textId="77777777" w:rsidR="009A6C6D" w:rsidRDefault="009A6C6D" w:rsidP="00C83DD5">
      <w:pPr>
        <w:pStyle w:val="Prrafodelista"/>
        <w:numPr>
          <w:ilvl w:val="0"/>
          <w:numId w:val="51"/>
        </w:numPr>
      </w:pPr>
      <w:r>
        <w:t>Sector H: Municipalidades</w:t>
      </w:r>
    </w:p>
    <w:p w14:paraId="7100F555" w14:textId="77777777" w:rsidR="009A6C6D" w:rsidRDefault="009A6C6D" w:rsidP="009A6C6D"/>
    <w:p w14:paraId="4CD0B0AB" w14:textId="77777777" w:rsidR="009A6C6D" w:rsidRPr="00680CDD" w:rsidRDefault="009A6C6D" w:rsidP="00A57500">
      <w:pPr>
        <w:pStyle w:val="Ttulo3"/>
      </w:pPr>
      <w:bookmarkStart w:id="395" w:name="_Toc293174202"/>
      <w:bookmarkStart w:id="396" w:name="_Toc300945592"/>
      <w:r w:rsidRPr="00680CDD">
        <w:t xml:space="preserve">V.- </w:t>
      </w:r>
      <w:r>
        <w:t>Centro</w:t>
      </w:r>
      <w:r w:rsidRPr="00680CDD">
        <w:t xml:space="preserve"> de Defensa Legal</w:t>
      </w:r>
      <w:bookmarkEnd w:id="395"/>
      <w:bookmarkEnd w:id="396"/>
      <w:r w:rsidRPr="00680CDD">
        <w:t xml:space="preserve"> </w:t>
      </w:r>
    </w:p>
    <w:p w14:paraId="7D167472" w14:textId="77777777" w:rsidR="009A6C6D" w:rsidRDefault="009A6C6D" w:rsidP="009A6C6D">
      <w:pPr>
        <w:jc w:val="both"/>
      </w:pPr>
      <w:r>
        <w:t xml:space="preserve">La Unidad Empresarial “Centro de Defensa Legal” estará primariamente distribuida de la siguientes manera: </w:t>
      </w:r>
    </w:p>
    <w:p w14:paraId="617E41EF" w14:textId="77777777" w:rsidR="009A6C6D" w:rsidRDefault="009A6C6D" w:rsidP="009A6C6D">
      <w:pPr>
        <w:jc w:val="both"/>
      </w:pPr>
    </w:p>
    <w:p w14:paraId="43B445DD" w14:textId="77777777" w:rsidR="009A6C6D" w:rsidRPr="000F5FBA" w:rsidRDefault="009A6C6D" w:rsidP="00E852B8">
      <w:pPr>
        <w:jc w:val="both"/>
        <w:outlineLvl w:val="0"/>
        <w:rPr>
          <w:b/>
        </w:rPr>
      </w:pPr>
      <w:r>
        <w:rPr>
          <w:b/>
        </w:rPr>
        <w:t xml:space="preserve">A.- </w:t>
      </w:r>
      <w:r w:rsidRPr="000F5FBA">
        <w:rPr>
          <w:b/>
        </w:rPr>
        <w:t xml:space="preserve">Organización </w:t>
      </w:r>
      <w:r>
        <w:rPr>
          <w:b/>
        </w:rPr>
        <w:t>estructural</w:t>
      </w:r>
      <w:r w:rsidRPr="000F5FBA">
        <w:rPr>
          <w:b/>
        </w:rPr>
        <w:t>:</w:t>
      </w:r>
      <w:r w:rsidRPr="000F5FBA">
        <w:rPr>
          <w:b/>
        </w:rPr>
        <w:tab/>
      </w:r>
    </w:p>
    <w:p w14:paraId="75E91988" w14:textId="77777777" w:rsidR="009A6C6D" w:rsidRPr="000F5FBA" w:rsidRDefault="009A6C6D" w:rsidP="009A6C6D">
      <w:pPr>
        <w:ind w:left="708"/>
        <w:rPr>
          <w:b/>
        </w:rPr>
      </w:pPr>
      <w:r w:rsidRPr="000F5FBA">
        <w:rPr>
          <w:b/>
        </w:rPr>
        <w:t>1.- Presidencia Ejecutiva</w:t>
      </w:r>
    </w:p>
    <w:p w14:paraId="0A8565FA" w14:textId="77777777" w:rsidR="009A6C6D" w:rsidRDefault="009A6C6D" w:rsidP="009A6C6D">
      <w:pPr>
        <w:ind w:left="708"/>
      </w:pPr>
      <w:r>
        <w:t xml:space="preserve">      a) Secretaría Ejecutiva</w:t>
      </w:r>
    </w:p>
    <w:p w14:paraId="3AA5ED21" w14:textId="77777777" w:rsidR="009A6C6D" w:rsidRDefault="009A6C6D" w:rsidP="009A6C6D">
      <w:pPr>
        <w:ind w:left="708"/>
      </w:pPr>
      <w:r>
        <w:t xml:space="preserve">      b) Imagen y Prensa Ejecutiva</w:t>
      </w:r>
    </w:p>
    <w:p w14:paraId="57B38343" w14:textId="77777777" w:rsidR="005B4850" w:rsidRDefault="005B4850" w:rsidP="009A6C6D">
      <w:pPr>
        <w:ind w:left="708"/>
      </w:pPr>
    </w:p>
    <w:p w14:paraId="0A86E581" w14:textId="77777777" w:rsidR="009A6C6D" w:rsidRPr="000F5FBA" w:rsidRDefault="009A6C6D" w:rsidP="009A6C6D">
      <w:pPr>
        <w:ind w:left="708"/>
        <w:rPr>
          <w:b/>
        </w:rPr>
      </w:pPr>
      <w:r w:rsidRPr="000F5FBA">
        <w:rPr>
          <w:b/>
        </w:rPr>
        <w:t xml:space="preserve">2.- </w:t>
      </w:r>
      <w:r>
        <w:rPr>
          <w:b/>
        </w:rPr>
        <w:t>Jefatura de Gabinete de Asesores</w:t>
      </w:r>
    </w:p>
    <w:p w14:paraId="741F4985" w14:textId="77777777" w:rsidR="009A6C6D" w:rsidRDefault="009A6C6D" w:rsidP="009A6C6D">
      <w:pPr>
        <w:ind w:left="708"/>
      </w:pPr>
      <w:r>
        <w:t xml:space="preserve">      a) Asistente de Asesoría en Defensa del Honor </w:t>
      </w:r>
    </w:p>
    <w:p w14:paraId="6F547457" w14:textId="77777777" w:rsidR="009A6C6D" w:rsidRDefault="009A6C6D" w:rsidP="009A6C6D">
      <w:pPr>
        <w:ind w:left="708"/>
      </w:pPr>
      <w:r>
        <w:t xml:space="preserve">      b) Asistente de Asesoría en Delitos contra la Administración Pública</w:t>
      </w:r>
    </w:p>
    <w:p w14:paraId="160025B8" w14:textId="77777777" w:rsidR="009A6C6D" w:rsidRDefault="009A6C6D" w:rsidP="009A6C6D">
      <w:pPr>
        <w:ind w:left="708"/>
      </w:pPr>
      <w:r>
        <w:t xml:space="preserve">      c) Asistente de Asesoría Empresarial</w:t>
      </w:r>
    </w:p>
    <w:p w14:paraId="1EB3BDEA" w14:textId="77777777" w:rsidR="009A6C6D" w:rsidRDefault="009A6C6D" w:rsidP="009A6C6D">
      <w:pPr>
        <w:ind w:left="708"/>
      </w:pPr>
      <w:r>
        <w:t xml:space="preserve">      d) Asistente de Asesoría Laboral</w:t>
      </w:r>
    </w:p>
    <w:p w14:paraId="70898B14" w14:textId="77777777" w:rsidR="009A6C6D" w:rsidRPr="000F5FBA" w:rsidRDefault="009A6C6D" w:rsidP="009A6C6D">
      <w:pPr>
        <w:ind w:left="708"/>
        <w:rPr>
          <w:b/>
        </w:rPr>
      </w:pPr>
      <w:r w:rsidRPr="000F5FBA">
        <w:rPr>
          <w:b/>
        </w:rPr>
        <w:t xml:space="preserve">3.- </w:t>
      </w:r>
      <w:r>
        <w:rPr>
          <w:b/>
        </w:rPr>
        <w:t xml:space="preserve">Jefatura </w:t>
      </w:r>
      <w:r w:rsidRPr="000F5FBA">
        <w:rPr>
          <w:b/>
        </w:rPr>
        <w:t xml:space="preserve">de </w:t>
      </w:r>
      <w:r>
        <w:rPr>
          <w:b/>
        </w:rPr>
        <w:t>Colocación de Servicios</w:t>
      </w:r>
    </w:p>
    <w:p w14:paraId="67A96CA2" w14:textId="77777777" w:rsidR="009A6C6D" w:rsidRDefault="009A6C6D" w:rsidP="009A6C6D">
      <w:pPr>
        <w:ind w:left="708"/>
      </w:pPr>
      <w:r>
        <w:t xml:space="preserve">      a) Agente de Colocación por unidad disciplinaria</w:t>
      </w:r>
    </w:p>
    <w:p w14:paraId="69B9721E" w14:textId="77777777" w:rsidR="009A6C6D" w:rsidRDefault="009A6C6D" w:rsidP="009A6C6D">
      <w:pPr>
        <w:ind w:left="708"/>
      </w:pPr>
      <w:r>
        <w:t xml:space="preserve">      b) Agente de Colocación por unidad disciplinaria</w:t>
      </w:r>
    </w:p>
    <w:p w14:paraId="0A5BDEFD" w14:textId="77777777" w:rsidR="009A6C6D" w:rsidRDefault="009A6C6D" w:rsidP="009A6C6D">
      <w:pPr>
        <w:ind w:left="708"/>
      </w:pPr>
      <w:r>
        <w:t xml:space="preserve">      c) Agente de Colocación por unidad disciplinaria</w:t>
      </w:r>
    </w:p>
    <w:p w14:paraId="01864D95" w14:textId="77777777" w:rsidR="009A6C6D" w:rsidRDefault="009A6C6D" w:rsidP="009A6C6D"/>
    <w:p w14:paraId="185AED0D" w14:textId="77777777" w:rsidR="009A6C6D" w:rsidRPr="000F5FBA" w:rsidRDefault="009A6C6D" w:rsidP="00E852B8">
      <w:pPr>
        <w:outlineLvl w:val="0"/>
        <w:rPr>
          <w:b/>
        </w:rPr>
      </w:pPr>
      <w:r>
        <w:rPr>
          <w:b/>
        </w:rPr>
        <w:t xml:space="preserve">B.- </w:t>
      </w:r>
      <w:r w:rsidRPr="000F5FBA">
        <w:rPr>
          <w:b/>
        </w:rPr>
        <w:t xml:space="preserve">Asignación </w:t>
      </w:r>
      <w:r>
        <w:rPr>
          <w:b/>
        </w:rPr>
        <w:t xml:space="preserve">de Unidad Disciplinaria </w:t>
      </w:r>
    </w:p>
    <w:p w14:paraId="7344CDBC" w14:textId="77777777" w:rsidR="009A6C6D" w:rsidRDefault="009A6C6D" w:rsidP="00C83DD5">
      <w:pPr>
        <w:pStyle w:val="Prrafodelista"/>
        <w:numPr>
          <w:ilvl w:val="0"/>
          <w:numId w:val="52"/>
        </w:numPr>
      </w:pPr>
      <w:r>
        <w:t>Unidad A: Poder Judicial</w:t>
      </w:r>
    </w:p>
    <w:p w14:paraId="31958B9D" w14:textId="77777777" w:rsidR="009A6C6D" w:rsidRDefault="009A6C6D" w:rsidP="00C83DD5">
      <w:pPr>
        <w:pStyle w:val="Prrafodelista"/>
        <w:numPr>
          <w:ilvl w:val="0"/>
          <w:numId w:val="52"/>
        </w:numPr>
      </w:pPr>
      <w:r>
        <w:t>Unidad B: Ministerio Público</w:t>
      </w:r>
    </w:p>
    <w:p w14:paraId="5119CDE4" w14:textId="77777777" w:rsidR="009A6C6D" w:rsidRDefault="009A6C6D" w:rsidP="00C83DD5">
      <w:pPr>
        <w:pStyle w:val="Prrafodelista"/>
        <w:numPr>
          <w:ilvl w:val="0"/>
          <w:numId w:val="52"/>
        </w:numPr>
      </w:pPr>
      <w:r>
        <w:t>Unidad C: Colegios de Abogados</w:t>
      </w:r>
    </w:p>
    <w:p w14:paraId="65FC8515" w14:textId="77777777" w:rsidR="009A6C6D" w:rsidRDefault="009A6C6D" w:rsidP="00C83DD5">
      <w:pPr>
        <w:pStyle w:val="Prrafodelista"/>
        <w:numPr>
          <w:ilvl w:val="0"/>
          <w:numId w:val="52"/>
        </w:numPr>
      </w:pPr>
      <w:r>
        <w:t>Unidad D: Ministerio de Justicia</w:t>
      </w:r>
    </w:p>
    <w:p w14:paraId="238A6DFE" w14:textId="77777777" w:rsidR="009A6C6D" w:rsidRDefault="009A6C6D" w:rsidP="00C83DD5">
      <w:pPr>
        <w:pStyle w:val="Prrafodelista"/>
        <w:numPr>
          <w:ilvl w:val="0"/>
          <w:numId w:val="52"/>
        </w:numPr>
      </w:pPr>
      <w:r>
        <w:t>Unidad E: Ministerio de Trabajo</w:t>
      </w:r>
    </w:p>
    <w:p w14:paraId="10AA6A50" w14:textId="77777777" w:rsidR="009A6C6D" w:rsidRDefault="009A6C6D" w:rsidP="00C83DD5">
      <w:pPr>
        <w:pStyle w:val="Prrafodelista"/>
        <w:numPr>
          <w:ilvl w:val="0"/>
          <w:numId w:val="52"/>
        </w:numPr>
      </w:pPr>
      <w:r>
        <w:t>Unidad F: Ministerio de la Mujer</w:t>
      </w:r>
    </w:p>
    <w:p w14:paraId="74BD4C03" w14:textId="77777777" w:rsidR="009A6C6D" w:rsidRDefault="009A6C6D" w:rsidP="00C83DD5">
      <w:pPr>
        <w:pStyle w:val="Prrafodelista"/>
        <w:numPr>
          <w:ilvl w:val="0"/>
          <w:numId w:val="52"/>
        </w:numPr>
      </w:pPr>
      <w:r>
        <w:t>Unidad G: Universidades</w:t>
      </w:r>
    </w:p>
    <w:p w14:paraId="1D19FDD6" w14:textId="77777777" w:rsidR="009A6C6D" w:rsidRDefault="009A6C6D" w:rsidP="00C83DD5">
      <w:pPr>
        <w:pStyle w:val="Prrafodelista"/>
        <w:numPr>
          <w:ilvl w:val="0"/>
          <w:numId w:val="52"/>
        </w:numPr>
      </w:pPr>
      <w:r>
        <w:t>Unidad H: Municipalidades</w:t>
      </w:r>
    </w:p>
    <w:p w14:paraId="092BC034" w14:textId="77777777" w:rsidR="009A6C6D" w:rsidRDefault="009A6C6D" w:rsidP="00C83DD5">
      <w:pPr>
        <w:pStyle w:val="Prrafodelista"/>
        <w:numPr>
          <w:ilvl w:val="0"/>
          <w:numId w:val="52"/>
        </w:numPr>
      </w:pPr>
      <w:r>
        <w:t>Unidad I: Empresas</w:t>
      </w:r>
    </w:p>
    <w:p w14:paraId="6E794CFA" w14:textId="77777777" w:rsidR="009A6C6D" w:rsidRDefault="009A6C6D" w:rsidP="00C83DD5">
      <w:pPr>
        <w:pStyle w:val="Prrafodelista"/>
        <w:numPr>
          <w:ilvl w:val="0"/>
          <w:numId w:val="52"/>
        </w:numPr>
      </w:pPr>
      <w:r>
        <w:t>Unidad J: Instituciones Educativas</w:t>
      </w:r>
    </w:p>
    <w:p w14:paraId="3E8AF49A" w14:textId="77777777" w:rsidR="009A6C6D" w:rsidRDefault="009A6C6D" w:rsidP="00C83DD5">
      <w:pPr>
        <w:pStyle w:val="Prrafodelista"/>
        <w:numPr>
          <w:ilvl w:val="0"/>
          <w:numId w:val="52"/>
        </w:numPr>
      </w:pPr>
      <w:r>
        <w:t>Unidad K: Medios de Prensa y Farándula</w:t>
      </w:r>
    </w:p>
    <w:p w14:paraId="09E2DADA" w14:textId="77777777" w:rsidR="009A6C6D" w:rsidRDefault="009A6C6D" w:rsidP="009A6C6D">
      <w:pPr>
        <w:rPr>
          <w:b/>
        </w:rPr>
      </w:pPr>
    </w:p>
    <w:p w14:paraId="5EF28249" w14:textId="77777777" w:rsidR="009A6C6D" w:rsidRPr="00680CDD" w:rsidRDefault="009A6C6D" w:rsidP="00A57500">
      <w:pPr>
        <w:pStyle w:val="Ttulo3"/>
      </w:pPr>
      <w:bookmarkStart w:id="397" w:name="_Toc293174203"/>
      <w:bookmarkStart w:id="398" w:name="_Toc300945593"/>
      <w:r w:rsidRPr="00680CDD">
        <w:t xml:space="preserve">VI.- </w:t>
      </w:r>
      <w:r>
        <w:t>Centro</w:t>
      </w:r>
      <w:r w:rsidRPr="00680CDD">
        <w:t xml:space="preserve"> de Turismo y Pasantías Profesionales</w:t>
      </w:r>
      <w:bookmarkEnd w:id="397"/>
      <w:bookmarkEnd w:id="398"/>
      <w:r w:rsidRPr="00680CDD">
        <w:t xml:space="preserve"> </w:t>
      </w:r>
    </w:p>
    <w:p w14:paraId="187D00FD" w14:textId="77777777" w:rsidR="009A6C6D" w:rsidRDefault="009A6C6D" w:rsidP="009A6C6D">
      <w:pPr>
        <w:jc w:val="both"/>
      </w:pPr>
      <w:r>
        <w:t xml:space="preserve">La Unidad Empresarial “Centro de Turismo y Pasantías” estará primariamente distribuida de la siguientes manera: </w:t>
      </w:r>
    </w:p>
    <w:p w14:paraId="0E9BB4EB" w14:textId="77777777" w:rsidR="009A6C6D" w:rsidRDefault="009A6C6D" w:rsidP="009A6C6D">
      <w:pPr>
        <w:jc w:val="both"/>
      </w:pPr>
    </w:p>
    <w:p w14:paraId="06784808" w14:textId="77777777" w:rsidR="009A6C6D" w:rsidRPr="000F5FBA" w:rsidRDefault="009A6C6D" w:rsidP="00E852B8">
      <w:pPr>
        <w:jc w:val="both"/>
        <w:outlineLvl w:val="0"/>
        <w:rPr>
          <w:b/>
        </w:rPr>
      </w:pPr>
      <w:r>
        <w:rPr>
          <w:b/>
        </w:rPr>
        <w:t xml:space="preserve">A.- </w:t>
      </w:r>
      <w:r w:rsidRPr="000F5FBA">
        <w:rPr>
          <w:b/>
        </w:rPr>
        <w:t xml:space="preserve">Organización </w:t>
      </w:r>
      <w:r>
        <w:rPr>
          <w:b/>
        </w:rPr>
        <w:t>estructural</w:t>
      </w:r>
      <w:r w:rsidRPr="000F5FBA">
        <w:rPr>
          <w:b/>
        </w:rPr>
        <w:t>:</w:t>
      </w:r>
      <w:r w:rsidRPr="000F5FBA">
        <w:rPr>
          <w:b/>
        </w:rPr>
        <w:tab/>
      </w:r>
    </w:p>
    <w:p w14:paraId="4F701846" w14:textId="77777777" w:rsidR="009A6C6D" w:rsidRPr="000F5FBA" w:rsidRDefault="009A6C6D" w:rsidP="009A6C6D">
      <w:pPr>
        <w:ind w:left="708"/>
        <w:rPr>
          <w:b/>
        </w:rPr>
      </w:pPr>
      <w:r w:rsidRPr="000F5FBA">
        <w:rPr>
          <w:b/>
        </w:rPr>
        <w:t>1.- Presidencia Ejecutiva</w:t>
      </w:r>
    </w:p>
    <w:p w14:paraId="1A600634" w14:textId="77777777" w:rsidR="009A6C6D" w:rsidRDefault="009A6C6D" w:rsidP="009A6C6D">
      <w:pPr>
        <w:ind w:left="708"/>
      </w:pPr>
      <w:r>
        <w:t xml:space="preserve">      a) Secretaría Ejecutiva</w:t>
      </w:r>
    </w:p>
    <w:p w14:paraId="70DACB62" w14:textId="77777777" w:rsidR="009A6C6D" w:rsidRDefault="009A6C6D" w:rsidP="009A6C6D">
      <w:pPr>
        <w:ind w:left="708"/>
      </w:pPr>
      <w:r>
        <w:t xml:space="preserve">      b) Imagen y Prensa Ejecutiva</w:t>
      </w:r>
    </w:p>
    <w:p w14:paraId="14B96E48" w14:textId="7E7CC32B" w:rsidR="009A6C6D" w:rsidRPr="000F5FBA" w:rsidRDefault="009A6C6D" w:rsidP="009A6C6D">
      <w:pPr>
        <w:ind w:left="708"/>
        <w:rPr>
          <w:b/>
        </w:rPr>
      </w:pPr>
      <w:r w:rsidRPr="000F5FBA">
        <w:rPr>
          <w:b/>
        </w:rPr>
        <w:t>2.- Gerencia de</w:t>
      </w:r>
      <w:r>
        <w:rPr>
          <w:b/>
        </w:rPr>
        <w:t xml:space="preserve"> Turismo y Pasantías</w:t>
      </w:r>
    </w:p>
    <w:p w14:paraId="28C8876A" w14:textId="77777777" w:rsidR="009A6C6D" w:rsidRDefault="009A6C6D" w:rsidP="009A6C6D">
      <w:pPr>
        <w:ind w:left="708"/>
      </w:pPr>
      <w:r>
        <w:t xml:space="preserve">      a) Asistente de Turismo </w:t>
      </w:r>
    </w:p>
    <w:p w14:paraId="2FFFBD62" w14:textId="77777777" w:rsidR="009A6C6D" w:rsidRDefault="009A6C6D" w:rsidP="009A6C6D">
      <w:pPr>
        <w:ind w:left="708"/>
      </w:pPr>
      <w:r>
        <w:t xml:space="preserve">      b) Asistente de Pasantías</w:t>
      </w:r>
    </w:p>
    <w:p w14:paraId="01112435" w14:textId="13585005" w:rsidR="009A6C6D" w:rsidRPr="000F5FBA" w:rsidRDefault="009A6C6D" w:rsidP="009A6C6D">
      <w:pPr>
        <w:ind w:left="708"/>
        <w:rPr>
          <w:b/>
        </w:rPr>
      </w:pPr>
      <w:r w:rsidRPr="000F5FBA">
        <w:rPr>
          <w:b/>
        </w:rPr>
        <w:t>3.- Gerencia de Distribución</w:t>
      </w:r>
    </w:p>
    <w:p w14:paraId="09A6C34C" w14:textId="77777777" w:rsidR="009A6C6D" w:rsidRDefault="009A6C6D" w:rsidP="009A6C6D">
      <w:pPr>
        <w:ind w:left="708"/>
      </w:pPr>
      <w:r>
        <w:t xml:space="preserve">      a) Agente de Distribución Sectorial</w:t>
      </w:r>
    </w:p>
    <w:p w14:paraId="5D9EFD5F" w14:textId="77777777" w:rsidR="009A6C6D" w:rsidRDefault="009A6C6D" w:rsidP="009A6C6D">
      <w:pPr>
        <w:ind w:left="708"/>
      </w:pPr>
      <w:r>
        <w:t xml:space="preserve">      b) Agente de Distribución Sectorial</w:t>
      </w:r>
    </w:p>
    <w:p w14:paraId="376B04C9" w14:textId="77777777" w:rsidR="009A6C6D" w:rsidRDefault="009A6C6D" w:rsidP="009A6C6D">
      <w:pPr>
        <w:ind w:left="708"/>
      </w:pPr>
      <w:r>
        <w:t xml:space="preserve">      c) Agente de Distribución Sectorial</w:t>
      </w:r>
    </w:p>
    <w:p w14:paraId="1FA357F5" w14:textId="77777777" w:rsidR="009A6C6D" w:rsidRDefault="009A6C6D" w:rsidP="009A6C6D"/>
    <w:p w14:paraId="587209AD" w14:textId="77777777" w:rsidR="009A6C6D" w:rsidRPr="000F5FBA" w:rsidRDefault="009A6C6D" w:rsidP="00E852B8">
      <w:pPr>
        <w:outlineLvl w:val="0"/>
        <w:rPr>
          <w:b/>
        </w:rPr>
      </w:pPr>
      <w:r>
        <w:rPr>
          <w:b/>
        </w:rPr>
        <w:t xml:space="preserve">B.- </w:t>
      </w:r>
      <w:r w:rsidRPr="000F5FBA">
        <w:rPr>
          <w:b/>
        </w:rPr>
        <w:t>Asignación Sectorial</w:t>
      </w:r>
    </w:p>
    <w:p w14:paraId="29EA0A1D" w14:textId="77777777" w:rsidR="009A6C6D" w:rsidRDefault="009A6C6D" w:rsidP="00C83DD5">
      <w:pPr>
        <w:pStyle w:val="Prrafodelista"/>
        <w:numPr>
          <w:ilvl w:val="0"/>
          <w:numId w:val="53"/>
        </w:numPr>
      </w:pPr>
      <w:r>
        <w:t>Sector A: Poder Judicial</w:t>
      </w:r>
    </w:p>
    <w:p w14:paraId="1292D354" w14:textId="77777777" w:rsidR="009A6C6D" w:rsidRDefault="009A6C6D" w:rsidP="00C83DD5">
      <w:pPr>
        <w:pStyle w:val="Prrafodelista"/>
        <w:numPr>
          <w:ilvl w:val="0"/>
          <w:numId w:val="53"/>
        </w:numPr>
      </w:pPr>
      <w:r>
        <w:t>Sector B: Ministerio Público</w:t>
      </w:r>
    </w:p>
    <w:p w14:paraId="25C1FA5C" w14:textId="77777777" w:rsidR="009A6C6D" w:rsidRDefault="009A6C6D" w:rsidP="00C83DD5">
      <w:pPr>
        <w:pStyle w:val="Prrafodelista"/>
        <w:numPr>
          <w:ilvl w:val="0"/>
          <w:numId w:val="53"/>
        </w:numPr>
      </w:pPr>
      <w:r>
        <w:t>Sector C: Colegios de Abogados</w:t>
      </w:r>
    </w:p>
    <w:p w14:paraId="1DAE61C8" w14:textId="77777777" w:rsidR="009A6C6D" w:rsidRDefault="009A6C6D" w:rsidP="00C83DD5">
      <w:pPr>
        <w:pStyle w:val="Prrafodelista"/>
        <w:numPr>
          <w:ilvl w:val="0"/>
          <w:numId w:val="53"/>
        </w:numPr>
      </w:pPr>
      <w:r>
        <w:t>Sector D: Ministerio de Justicia</w:t>
      </w:r>
    </w:p>
    <w:p w14:paraId="45E9FEA3" w14:textId="77777777" w:rsidR="009A6C6D" w:rsidRDefault="009A6C6D" w:rsidP="00C83DD5">
      <w:pPr>
        <w:pStyle w:val="Prrafodelista"/>
        <w:numPr>
          <w:ilvl w:val="0"/>
          <w:numId w:val="53"/>
        </w:numPr>
      </w:pPr>
      <w:r>
        <w:t>Sector E: Ministerio de Trabajo</w:t>
      </w:r>
    </w:p>
    <w:p w14:paraId="3CDA89E8" w14:textId="77777777" w:rsidR="009A6C6D" w:rsidRDefault="009A6C6D" w:rsidP="00C83DD5">
      <w:pPr>
        <w:pStyle w:val="Prrafodelista"/>
        <w:numPr>
          <w:ilvl w:val="0"/>
          <w:numId w:val="53"/>
        </w:numPr>
      </w:pPr>
      <w:r>
        <w:t>Sector F: Ministerio de la Mujer</w:t>
      </w:r>
    </w:p>
    <w:p w14:paraId="26E96931" w14:textId="77777777" w:rsidR="009A6C6D" w:rsidRDefault="009A6C6D" w:rsidP="00C83DD5">
      <w:pPr>
        <w:pStyle w:val="Prrafodelista"/>
        <w:numPr>
          <w:ilvl w:val="0"/>
          <w:numId w:val="53"/>
        </w:numPr>
      </w:pPr>
      <w:r>
        <w:t>Sector G: Universidades</w:t>
      </w:r>
    </w:p>
    <w:p w14:paraId="63754375" w14:textId="77777777" w:rsidR="009A6C6D" w:rsidRDefault="009A6C6D" w:rsidP="00C83DD5">
      <w:pPr>
        <w:pStyle w:val="Prrafodelista"/>
        <w:numPr>
          <w:ilvl w:val="0"/>
          <w:numId w:val="53"/>
        </w:numPr>
      </w:pPr>
      <w:r>
        <w:t>Sector H: Municipalidades</w:t>
      </w:r>
    </w:p>
    <w:p w14:paraId="1FDEC3A2" w14:textId="62CECE6D" w:rsidR="009A6C6D" w:rsidRDefault="009A6C6D" w:rsidP="009A6C6D">
      <w:r>
        <w:tab/>
      </w:r>
    </w:p>
    <w:p w14:paraId="4003D8E5" w14:textId="77777777" w:rsidR="009A6C6D" w:rsidRPr="00680CDD" w:rsidRDefault="009A6C6D" w:rsidP="00A57500">
      <w:pPr>
        <w:pStyle w:val="Ttulo3"/>
      </w:pPr>
      <w:bookmarkStart w:id="399" w:name="_Toc293174204"/>
      <w:bookmarkStart w:id="400" w:name="_Toc300945594"/>
      <w:r w:rsidRPr="00680CDD">
        <w:t xml:space="preserve">VII.- </w:t>
      </w:r>
      <w:r>
        <w:t>Centro</w:t>
      </w:r>
      <w:r w:rsidRPr="00680CDD">
        <w:t xml:space="preserve"> de Informática y Sistemas</w:t>
      </w:r>
      <w:bookmarkEnd w:id="399"/>
      <w:bookmarkEnd w:id="400"/>
    </w:p>
    <w:p w14:paraId="6EA4A81F" w14:textId="77777777" w:rsidR="009A6C6D" w:rsidRDefault="009A6C6D" w:rsidP="009A6C6D">
      <w:pPr>
        <w:jc w:val="both"/>
      </w:pPr>
      <w:r>
        <w:t xml:space="preserve">La Unidad Empresarial “Centro de Informática y Sistemas” estará primariamente distribuida de la siguientes manera: </w:t>
      </w:r>
    </w:p>
    <w:p w14:paraId="3DD2B2C9" w14:textId="77777777" w:rsidR="009A6C6D" w:rsidRDefault="009A6C6D" w:rsidP="009A6C6D">
      <w:pPr>
        <w:jc w:val="both"/>
      </w:pPr>
    </w:p>
    <w:p w14:paraId="572196DE" w14:textId="77777777" w:rsidR="009A6C6D" w:rsidRPr="000F5FBA" w:rsidRDefault="009A6C6D" w:rsidP="00E852B8">
      <w:pPr>
        <w:jc w:val="both"/>
        <w:outlineLvl w:val="0"/>
        <w:rPr>
          <w:b/>
        </w:rPr>
      </w:pPr>
      <w:r>
        <w:rPr>
          <w:b/>
        </w:rPr>
        <w:t xml:space="preserve">A.- </w:t>
      </w:r>
      <w:r w:rsidRPr="000F5FBA">
        <w:rPr>
          <w:b/>
        </w:rPr>
        <w:t xml:space="preserve">Organización </w:t>
      </w:r>
      <w:r>
        <w:rPr>
          <w:b/>
        </w:rPr>
        <w:t>estructural</w:t>
      </w:r>
      <w:r w:rsidRPr="000F5FBA">
        <w:rPr>
          <w:b/>
        </w:rPr>
        <w:t>:</w:t>
      </w:r>
      <w:r w:rsidRPr="000F5FBA">
        <w:rPr>
          <w:b/>
        </w:rPr>
        <w:tab/>
      </w:r>
    </w:p>
    <w:p w14:paraId="3EA5B849" w14:textId="77777777" w:rsidR="009A6C6D" w:rsidRPr="000F5FBA" w:rsidRDefault="009A6C6D" w:rsidP="009A6C6D">
      <w:pPr>
        <w:ind w:left="708"/>
        <w:rPr>
          <w:b/>
        </w:rPr>
      </w:pPr>
      <w:r w:rsidRPr="000F5FBA">
        <w:rPr>
          <w:b/>
        </w:rPr>
        <w:t>1.- Presidencia Ejecutiva</w:t>
      </w:r>
    </w:p>
    <w:p w14:paraId="769BA919" w14:textId="77777777" w:rsidR="009A6C6D" w:rsidRDefault="009A6C6D" w:rsidP="009A6C6D">
      <w:pPr>
        <w:ind w:left="708"/>
      </w:pPr>
      <w:r>
        <w:t xml:space="preserve">      a) Secretaría Ejecutiva</w:t>
      </w:r>
    </w:p>
    <w:p w14:paraId="4CB32974" w14:textId="77777777" w:rsidR="009A6C6D" w:rsidRDefault="009A6C6D" w:rsidP="009A6C6D">
      <w:pPr>
        <w:ind w:left="708"/>
      </w:pPr>
      <w:r>
        <w:t xml:space="preserve">      b) Imagen y Prensa Ejecutiva</w:t>
      </w:r>
    </w:p>
    <w:p w14:paraId="104A2D45" w14:textId="3E028BFC" w:rsidR="009A6C6D" w:rsidRPr="000F5FBA" w:rsidRDefault="009A6C6D" w:rsidP="009A6C6D">
      <w:pPr>
        <w:ind w:left="708"/>
        <w:rPr>
          <w:b/>
        </w:rPr>
      </w:pPr>
      <w:r w:rsidRPr="000F5FBA">
        <w:rPr>
          <w:b/>
        </w:rPr>
        <w:t xml:space="preserve">2.- Gerencia </w:t>
      </w:r>
      <w:r>
        <w:rPr>
          <w:b/>
        </w:rPr>
        <w:t>Informática y Sistemas</w:t>
      </w:r>
    </w:p>
    <w:p w14:paraId="08B779A6" w14:textId="77777777" w:rsidR="009A6C6D" w:rsidRDefault="009A6C6D" w:rsidP="009A6C6D">
      <w:pPr>
        <w:ind w:left="708"/>
      </w:pPr>
      <w:r>
        <w:t xml:space="preserve">      a) Asistente de Informática </w:t>
      </w:r>
    </w:p>
    <w:p w14:paraId="01C29705" w14:textId="77777777" w:rsidR="009A6C6D" w:rsidRDefault="009A6C6D" w:rsidP="009A6C6D">
      <w:pPr>
        <w:ind w:left="708"/>
      </w:pPr>
      <w:r>
        <w:t xml:space="preserve">      b) Asistente de Sistemas y Programación</w:t>
      </w:r>
    </w:p>
    <w:p w14:paraId="212859C2" w14:textId="02C116EC" w:rsidR="009A6C6D" w:rsidRPr="000F5FBA" w:rsidRDefault="009A6C6D" w:rsidP="009A6C6D">
      <w:pPr>
        <w:ind w:left="708"/>
        <w:rPr>
          <w:b/>
        </w:rPr>
      </w:pPr>
      <w:r w:rsidRPr="000F5FBA">
        <w:rPr>
          <w:b/>
        </w:rPr>
        <w:t>3.- Gerencia de Distribución</w:t>
      </w:r>
    </w:p>
    <w:p w14:paraId="24083123" w14:textId="77777777" w:rsidR="009A6C6D" w:rsidRDefault="009A6C6D" w:rsidP="009A6C6D">
      <w:pPr>
        <w:ind w:left="708"/>
      </w:pPr>
      <w:r>
        <w:t xml:space="preserve">      a) Agente de Distribución Sectorial</w:t>
      </w:r>
    </w:p>
    <w:p w14:paraId="6951C508" w14:textId="77777777" w:rsidR="009A6C6D" w:rsidRDefault="009A6C6D" w:rsidP="009A6C6D">
      <w:pPr>
        <w:ind w:left="708"/>
      </w:pPr>
      <w:r>
        <w:t xml:space="preserve">      b) Agente de Distribución Sectorial</w:t>
      </w:r>
    </w:p>
    <w:p w14:paraId="0100C264" w14:textId="77777777" w:rsidR="009A6C6D" w:rsidRDefault="009A6C6D" w:rsidP="009A6C6D">
      <w:pPr>
        <w:ind w:left="708"/>
      </w:pPr>
      <w:r>
        <w:t xml:space="preserve">      c) Agente de Distribución Sectorial</w:t>
      </w:r>
    </w:p>
    <w:p w14:paraId="152E1AD2" w14:textId="77777777" w:rsidR="009A6C6D" w:rsidRDefault="009A6C6D" w:rsidP="009A6C6D"/>
    <w:p w14:paraId="24C7AF60" w14:textId="77777777" w:rsidR="009A6C6D" w:rsidRPr="000F5FBA" w:rsidRDefault="009A6C6D" w:rsidP="00E852B8">
      <w:pPr>
        <w:outlineLvl w:val="0"/>
        <w:rPr>
          <w:b/>
        </w:rPr>
      </w:pPr>
      <w:r>
        <w:rPr>
          <w:b/>
        </w:rPr>
        <w:t xml:space="preserve">B.- </w:t>
      </w:r>
      <w:r w:rsidRPr="000F5FBA">
        <w:rPr>
          <w:b/>
        </w:rPr>
        <w:t>Asignación Sectorial</w:t>
      </w:r>
    </w:p>
    <w:p w14:paraId="1B9FC6FD" w14:textId="77777777" w:rsidR="009A6C6D" w:rsidRDefault="009A6C6D" w:rsidP="00C83DD5">
      <w:pPr>
        <w:pStyle w:val="Prrafodelista"/>
        <w:numPr>
          <w:ilvl w:val="0"/>
          <w:numId w:val="54"/>
        </w:numPr>
      </w:pPr>
      <w:r>
        <w:t>Sector A: Poder Judicial</w:t>
      </w:r>
    </w:p>
    <w:p w14:paraId="5BA19038" w14:textId="77777777" w:rsidR="009A6C6D" w:rsidRDefault="009A6C6D" w:rsidP="00C83DD5">
      <w:pPr>
        <w:pStyle w:val="Prrafodelista"/>
        <w:numPr>
          <w:ilvl w:val="0"/>
          <w:numId w:val="54"/>
        </w:numPr>
      </w:pPr>
      <w:r>
        <w:t>Sector B: Ministerio Público</w:t>
      </w:r>
    </w:p>
    <w:p w14:paraId="60268E4B" w14:textId="77777777" w:rsidR="009A6C6D" w:rsidRDefault="009A6C6D" w:rsidP="00C83DD5">
      <w:pPr>
        <w:pStyle w:val="Prrafodelista"/>
        <w:numPr>
          <w:ilvl w:val="0"/>
          <w:numId w:val="54"/>
        </w:numPr>
      </w:pPr>
      <w:r>
        <w:t>Sector C: Colegios de Abogados</w:t>
      </w:r>
    </w:p>
    <w:p w14:paraId="422DC297" w14:textId="77777777" w:rsidR="009A6C6D" w:rsidRDefault="009A6C6D" w:rsidP="00C83DD5">
      <w:pPr>
        <w:pStyle w:val="Prrafodelista"/>
        <w:numPr>
          <w:ilvl w:val="0"/>
          <w:numId w:val="54"/>
        </w:numPr>
      </w:pPr>
      <w:r>
        <w:t>Sector D: Ministerio de Justicia</w:t>
      </w:r>
    </w:p>
    <w:p w14:paraId="708EF18B" w14:textId="77777777" w:rsidR="009A6C6D" w:rsidRDefault="009A6C6D" w:rsidP="00C83DD5">
      <w:pPr>
        <w:pStyle w:val="Prrafodelista"/>
        <w:numPr>
          <w:ilvl w:val="0"/>
          <w:numId w:val="54"/>
        </w:numPr>
      </w:pPr>
      <w:r>
        <w:t>Sector E: Ministerio de Trabajo</w:t>
      </w:r>
    </w:p>
    <w:p w14:paraId="36D567C5" w14:textId="77777777" w:rsidR="009A6C6D" w:rsidRDefault="009A6C6D" w:rsidP="00C83DD5">
      <w:pPr>
        <w:pStyle w:val="Prrafodelista"/>
        <w:numPr>
          <w:ilvl w:val="0"/>
          <w:numId w:val="54"/>
        </w:numPr>
      </w:pPr>
      <w:r>
        <w:t>Sector F: Ministerio de la Mujer</w:t>
      </w:r>
    </w:p>
    <w:p w14:paraId="33FAB73A" w14:textId="77777777" w:rsidR="009A6C6D" w:rsidRDefault="009A6C6D" w:rsidP="00C83DD5">
      <w:pPr>
        <w:pStyle w:val="Prrafodelista"/>
        <w:numPr>
          <w:ilvl w:val="0"/>
          <w:numId w:val="54"/>
        </w:numPr>
      </w:pPr>
      <w:r>
        <w:t>Sector G: Universidades</w:t>
      </w:r>
    </w:p>
    <w:p w14:paraId="3453EA90" w14:textId="77777777" w:rsidR="009A6C6D" w:rsidRDefault="009A6C6D" w:rsidP="00C83DD5">
      <w:pPr>
        <w:pStyle w:val="Prrafodelista"/>
        <w:numPr>
          <w:ilvl w:val="0"/>
          <w:numId w:val="54"/>
        </w:numPr>
      </w:pPr>
      <w:r>
        <w:t>Sector H: Municipalidades</w:t>
      </w:r>
    </w:p>
    <w:p w14:paraId="125A5C86" w14:textId="77777777" w:rsidR="009A6C6D" w:rsidRDefault="009A6C6D" w:rsidP="00C83DD5">
      <w:pPr>
        <w:pStyle w:val="Prrafodelista"/>
        <w:numPr>
          <w:ilvl w:val="0"/>
          <w:numId w:val="54"/>
        </w:numPr>
      </w:pPr>
      <w:r>
        <w:t>Sector I: Empresas</w:t>
      </w:r>
    </w:p>
    <w:p w14:paraId="2F9C3BB9" w14:textId="77777777" w:rsidR="009A6C6D" w:rsidRDefault="009A6C6D" w:rsidP="00C83DD5">
      <w:pPr>
        <w:pStyle w:val="Prrafodelista"/>
        <w:numPr>
          <w:ilvl w:val="0"/>
          <w:numId w:val="54"/>
        </w:numPr>
      </w:pPr>
      <w:r>
        <w:t>Sector J: Instituciones Educativas</w:t>
      </w:r>
    </w:p>
    <w:p w14:paraId="17AC0725" w14:textId="77777777" w:rsidR="009A6C6D" w:rsidRDefault="009A6C6D" w:rsidP="00C83DD5">
      <w:pPr>
        <w:pStyle w:val="Prrafodelista"/>
        <w:numPr>
          <w:ilvl w:val="0"/>
          <w:numId w:val="54"/>
        </w:numPr>
      </w:pPr>
      <w:r>
        <w:t>Sector K: Medios de Prensa</w:t>
      </w:r>
    </w:p>
    <w:p w14:paraId="15D24EFF" w14:textId="629BAEB5" w:rsidR="003326A3" w:rsidRDefault="003326A3">
      <w:pPr>
        <w:rPr>
          <w:rFonts w:ascii="Arial" w:hAnsi="Arial"/>
          <w:sz w:val="20"/>
          <w:szCs w:val="20"/>
        </w:rPr>
      </w:pPr>
      <w:r>
        <w:rPr>
          <w:rFonts w:ascii="Arial" w:hAnsi="Arial"/>
          <w:sz w:val="20"/>
          <w:szCs w:val="20"/>
        </w:rPr>
        <w:br w:type="page"/>
      </w:r>
    </w:p>
    <w:p w14:paraId="16AF6AAA" w14:textId="77777777" w:rsidR="006E2F32" w:rsidRDefault="006E2F32">
      <w:pPr>
        <w:rPr>
          <w:rFonts w:ascii="Arial" w:hAnsi="Arial"/>
          <w:sz w:val="20"/>
          <w:szCs w:val="20"/>
        </w:rPr>
      </w:pPr>
    </w:p>
    <w:p w14:paraId="098A4361" w14:textId="77777777" w:rsidR="003326A3" w:rsidRDefault="003326A3">
      <w:pPr>
        <w:rPr>
          <w:rFonts w:ascii="Arial" w:hAnsi="Arial"/>
          <w:sz w:val="20"/>
          <w:szCs w:val="20"/>
        </w:rPr>
      </w:pPr>
    </w:p>
    <w:p w14:paraId="184789C0" w14:textId="77777777" w:rsidR="003326A3" w:rsidRDefault="003326A3">
      <w:pPr>
        <w:rPr>
          <w:rFonts w:ascii="Arial" w:hAnsi="Arial"/>
          <w:sz w:val="20"/>
          <w:szCs w:val="20"/>
        </w:rPr>
      </w:pPr>
    </w:p>
    <w:p w14:paraId="7B36F22D" w14:textId="77777777" w:rsidR="006B5E01" w:rsidRDefault="006B5E01">
      <w:pPr>
        <w:rPr>
          <w:rFonts w:ascii="Arial" w:hAnsi="Arial"/>
          <w:sz w:val="20"/>
          <w:szCs w:val="20"/>
        </w:rPr>
      </w:pPr>
    </w:p>
    <w:p w14:paraId="445EEDDA" w14:textId="77777777" w:rsidR="00BE7DC5" w:rsidRDefault="00BE7DC5" w:rsidP="00BE7DC5">
      <w:pPr>
        <w:jc w:val="both"/>
        <w:rPr>
          <w:rFonts w:ascii="Arial" w:hAnsi="Arial"/>
          <w:b/>
          <w:sz w:val="20"/>
          <w:szCs w:val="20"/>
          <w:lang w:val="es-PE"/>
        </w:rPr>
      </w:pPr>
    </w:p>
    <w:p w14:paraId="08D798F1" w14:textId="77777777" w:rsidR="00BE7DC5" w:rsidRDefault="00BE7DC5" w:rsidP="00BE7DC5">
      <w:pPr>
        <w:jc w:val="both"/>
        <w:rPr>
          <w:rFonts w:ascii="Arial" w:hAnsi="Arial"/>
          <w:b/>
          <w:sz w:val="20"/>
          <w:szCs w:val="20"/>
          <w:lang w:val="es-PE"/>
        </w:rPr>
      </w:pPr>
    </w:p>
    <w:p w14:paraId="521319BC" w14:textId="77777777" w:rsidR="00BE7DC5" w:rsidRDefault="00BE7DC5" w:rsidP="00BE7DC5">
      <w:pPr>
        <w:jc w:val="both"/>
        <w:rPr>
          <w:rFonts w:ascii="Arial" w:hAnsi="Arial"/>
          <w:b/>
          <w:sz w:val="20"/>
          <w:szCs w:val="20"/>
          <w:lang w:val="es-PE"/>
        </w:rPr>
      </w:pPr>
    </w:p>
    <w:p w14:paraId="41CF2660" w14:textId="77777777" w:rsidR="00BE7DC5" w:rsidRPr="002F35D8" w:rsidRDefault="00BE7DC5" w:rsidP="00BE7DC5">
      <w:pPr>
        <w:jc w:val="both"/>
        <w:rPr>
          <w:rFonts w:ascii="Arial" w:hAnsi="Arial"/>
          <w:b/>
          <w:sz w:val="20"/>
          <w:szCs w:val="20"/>
          <w:lang w:val="es-PE"/>
        </w:rPr>
      </w:pPr>
    </w:p>
    <w:p w14:paraId="43000BFD" w14:textId="77777777" w:rsidR="00BE7DC5" w:rsidRDefault="006E2F32" w:rsidP="00A57500">
      <w:pPr>
        <w:pStyle w:val="Ttulo1"/>
      </w:pPr>
      <w:bookmarkStart w:id="401" w:name="_Toc293174205"/>
      <w:bookmarkStart w:id="402" w:name="_Toc300945595"/>
      <w:r w:rsidRPr="00BE7DC5">
        <w:rPr>
          <w:sz w:val="36"/>
        </w:rPr>
        <w:t>O</w:t>
      </w:r>
      <w:r w:rsidRPr="00B336D1">
        <w:t>RGANIZACIÓN</w:t>
      </w:r>
      <w:bookmarkEnd w:id="401"/>
      <w:bookmarkEnd w:id="402"/>
      <w:r w:rsidR="009534F8" w:rsidRPr="00B336D1">
        <w:t xml:space="preserve"> </w:t>
      </w:r>
    </w:p>
    <w:p w14:paraId="1572BA9B" w14:textId="73D8BDF3" w:rsidR="006E2F32" w:rsidRPr="00B336D1" w:rsidRDefault="009534F8" w:rsidP="00A57500">
      <w:pPr>
        <w:pStyle w:val="Ttulo1"/>
      </w:pPr>
      <w:bookmarkStart w:id="403" w:name="_Toc293174206"/>
      <w:bookmarkStart w:id="404" w:name="_Toc300945596"/>
      <w:r w:rsidRPr="00B336D1">
        <w:t>Y PERFIL</w:t>
      </w:r>
      <w:r w:rsidR="006E2F32" w:rsidRPr="00B336D1">
        <w:t xml:space="preserve"> DE</w:t>
      </w:r>
      <w:r w:rsidRPr="00B336D1">
        <w:t>L</w:t>
      </w:r>
      <w:r w:rsidR="006E2F32" w:rsidRPr="00B336D1">
        <w:t xml:space="preserve"> PERSONAL</w:t>
      </w:r>
      <w:bookmarkEnd w:id="403"/>
      <w:bookmarkEnd w:id="404"/>
    </w:p>
    <w:p w14:paraId="6D6D7FA2" w14:textId="49FEDEFC" w:rsidR="006E2F32" w:rsidRDefault="006E2F32" w:rsidP="006E2F32">
      <w:pPr>
        <w:jc w:val="center"/>
        <w:rPr>
          <w:rFonts w:ascii="Arial" w:hAnsi="Arial"/>
          <w:sz w:val="20"/>
          <w:szCs w:val="20"/>
        </w:rPr>
      </w:pPr>
      <w:r>
        <w:rPr>
          <w:rFonts w:ascii="Arial" w:hAnsi="Arial"/>
          <w:sz w:val="20"/>
          <w:szCs w:val="20"/>
        </w:rPr>
        <w:t>(Documento de Gestión</w:t>
      </w:r>
      <w:r w:rsidR="00482208">
        <w:rPr>
          <w:rFonts w:ascii="Arial" w:hAnsi="Arial"/>
          <w:sz w:val="20"/>
          <w:szCs w:val="20"/>
        </w:rPr>
        <w:t xml:space="preserve"> 07</w:t>
      </w:r>
      <w:r w:rsidR="00930BF4">
        <w:rPr>
          <w:rFonts w:ascii="Arial" w:hAnsi="Arial"/>
          <w:sz w:val="20"/>
          <w:szCs w:val="20"/>
        </w:rPr>
        <w:t>-AZTD</w:t>
      </w:r>
      <w:r>
        <w:rPr>
          <w:rFonts w:ascii="Arial" w:hAnsi="Arial"/>
          <w:sz w:val="20"/>
          <w:szCs w:val="20"/>
        </w:rPr>
        <w:t>)</w:t>
      </w:r>
    </w:p>
    <w:p w14:paraId="6F5D7470" w14:textId="77777777" w:rsidR="006E2F32" w:rsidRDefault="006E2F32">
      <w:pPr>
        <w:rPr>
          <w:rFonts w:ascii="Arial" w:hAnsi="Arial"/>
          <w:sz w:val="20"/>
          <w:szCs w:val="20"/>
        </w:rPr>
      </w:pPr>
    </w:p>
    <w:p w14:paraId="6F375704" w14:textId="77777777" w:rsidR="006B5E01" w:rsidRDefault="006B5E01">
      <w:pPr>
        <w:rPr>
          <w:rFonts w:ascii="Arial" w:hAnsi="Arial"/>
          <w:sz w:val="20"/>
          <w:szCs w:val="20"/>
        </w:rPr>
      </w:pPr>
    </w:p>
    <w:p w14:paraId="6F48F0AC" w14:textId="0B4DF2FC" w:rsidR="006E2F32" w:rsidRDefault="006E2F32" w:rsidP="00B27723">
      <w:pPr>
        <w:jc w:val="both"/>
        <w:rPr>
          <w:rFonts w:ascii="Arial" w:hAnsi="Arial"/>
          <w:sz w:val="20"/>
          <w:szCs w:val="20"/>
        </w:rPr>
      </w:pPr>
      <w:r>
        <w:rPr>
          <w:rFonts w:ascii="Arial" w:hAnsi="Arial"/>
          <w:sz w:val="20"/>
          <w:szCs w:val="20"/>
        </w:rPr>
        <w:t xml:space="preserve">La organización del personal idóneo para el funcionamiento de la institución se estructura de la siguiente manera: </w:t>
      </w:r>
    </w:p>
    <w:p w14:paraId="486F5901" w14:textId="77777777" w:rsidR="006E2F32" w:rsidRDefault="006E2F32">
      <w:pPr>
        <w:rPr>
          <w:rFonts w:ascii="Arial" w:hAnsi="Arial"/>
          <w:sz w:val="20"/>
          <w:szCs w:val="20"/>
        </w:rPr>
      </w:pPr>
    </w:p>
    <w:p w14:paraId="5C45E201" w14:textId="497E9886" w:rsidR="006E2F32" w:rsidRPr="001334D5" w:rsidRDefault="00930BF4" w:rsidP="00E852B8">
      <w:pPr>
        <w:outlineLvl w:val="0"/>
        <w:rPr>
          <w:rFonts w:ascii="Hobo Std" w:hAnsi="Hobo Std"/>
          <w:b/>
          <w:color w:val="800000"/>
          <w:sz w:val="20"/>
          <w:szCs w:val="20"/>
          <w:u w:val="single"/>
        </w:rPr>
      </w:pPr>
      <w:r w:rsidRPr="001334D5">
        <w:rPr>
          <w:rFonts w:ascii="Hobo Std" w:hAnsi="Hobo Std"/>
          <w:b/>
          <w:color w:val="800000"/>
          <w:sz w:val="20"/>
          <w:szCs w:val="20"/>
          <w:u w:val="single"/>
        </w:rPr>
        <w:t>A.- ORGANIZACIÓN DEL PERSONAL</w:t>
      </w:r>
    </w:p>
    <w:p w14:paraId="2E6DE889" w14:textId="77777777" w:rsidR="00930BF4" w:rsidRDefault="00930BF4">
      <w:pPr>
        <w:rPr>
          <w:rFonts w:ascii="Arial" w:hAnsi="Arial"/>
          <w:sz w:val="20"/>
          <w:szCs w:val="20"/>
        </w:rPr>
      </w:pPr>
    </w:p>
    <w:p w14:paraId="15DC1A94" w14:textId="77777777" w:rsidR="00780A38" w:rsidRDefault="006E2F32" w:rsidP="00C91824">
      <w:pPr>
        <w:pStyle w:val="Ttulo3"/>
        <w:rPr>
          <w:lang w:val="es-PE"/>
        </w:rPr>
      </w:pPr>
      <w:bookmarkStart w:id="405" w:name="_Toc293174207"/>
      <w:bookmarkStart w:id="406" w:name="_Toc300945597"/>
      <w:r>
        <w:rPr>
          <w:lang w:val="es-PE"/>
        </w:rPr>
        <w:t>PRIMERA SECCIÓN: PRESIDENCIA</w:t>
      </w:r>
      <w:bookmarkEnd w:id="405"/>
      <w:bookmarkEnd w:id="406"/>
    </w:p>
    <w:p w14:paraId="34481E3F" w14:textId="77777777" w:rsidR="00780A38" w:rsidRDefault="006E2F32" w:rsidP="00E852B8">
      <w:pPr>
        <w:jc w:val="both"/>
        <w:outlineLvl w:val="0"/>
        <w:rPr>
          <w:rFonts w:ascii="Arial" w:hAnsi="Arial"/>
          <w:b/>
          <w:sz w:val="20"/>
          <w:szCs w:val="20"/>
          <w:u w:val="single"/>
          <w:lang w:val="es-PE"/>
        </w:rPr>
      </w:pPr>
      <w:r>
        <w:rPr>
          <w:b/>
        </w:rPr>
        <w:t>I</w:t>
      </w:r>
      <w:r w:rsidRPr="000F5FBA">
        <w:rPr>
          <w:b/>
        </w:rPr>
        <w:t>.- Presidencia Ejecutiva</w:t>
      </w:r>
    </w:p>
    <w:p w14:paraId="1364EF78" w14:textId="4DBD1B39" w:rsidR="00780A38" w:rsidRPr="00780A38" w:rsidRDefault="00780A38" w:rsidP="00780A38">
      <w:pPr>
        <w:jc w:val="both"/>
        <w:rPr>
          <w:rFonts w:ascii="Arial" w:hAnsi="Arial"/>
          <w:b/>
          <w:sz w:val="20"/>
          <w:szCs w:val="20"/>
          <w:u w:val="single"/>
          <w:lang w:val="es-PE"/>
        </w:rPr>
      </w:pPr>
      <w:r>
        <w:t>Presidencia estará conformada por el siguiente personal:</w:t>
      </w:r>
    </w:p>
    <w:p w14:paraId="15553E30" w14:textId="77777777" w:rsidR="009534F8" w:rsidRDefault="009534F8" w:rsidP="006E2F32">
      <w:pPr>
        <w:ind w:left="709"/>
      </w:pPr>
      <w:r>
        <w:t>1.- Presidente Ejecutivo</w:t>
      </w:r>
    </w:p>
    <w:p w14:paraId="263DB9F6" w14:textId="18DD4B17" w:rsidR="006E2F32" w:rsidRDefault="009534F8" w:rsidP="006E2F32">
      <w:pPr>
        <w:ind w:left="709"/>
      </w:pPr>
      <w:r>
        <w:t xml:space="preserve">2.- </w:t>
      </w:r>
      <w:r w:rsidR="006E2F32">
        <w:t>Secretaría Ejecutiva General</w:t>
      </w:r>
    </w:p>
    <w:p w14:paraId="2913DBA6" w14:textId="300EB7E8" w:rsidR="006E2F32" w:rsidRDefault="009534F8" w:rsidP="006E2F32">
      <w:pPr>
        <w:ind w:left="709"/>
      </w:pPr>
      <w:r>
        <w:t xml:space="preserve">3.- </w:t>
      </w:r>
      <w:r w:rsidR="006E2F32">
        <w:t>Imagen y Prensa Ejecutiva</w:t>
      </w:r>
    </w:p>
    <w:p w14:paraId="79DE3B81" w14:textId="2CA8E0E3" w:rsidR="006E2F32" w:rsidRDefault="009534F8" w:rsidP="006E2F32">
      <w:pPr>
        <w:ind w:left="709"/>
        <w:jc w:val="both"/>
      </w:pPr>
      <w:r>
        <w:t xml:space="preserve">4.- </w:t>
      </w:r>
      <w:r w:rsidR="006E2F32">
        <w:t>Asistente de Informática, Estadística, Sistemas, Modelaje 3d, Programador, diseño pág. Web, edición de videos, etc. (mientras no se instalen las demás unidades empresariales)</w:t>
      </w:r>
    </w:p>
    <w:p w14:paraId="5D9DB9A6" w14:textId="77777777" w:rsidR="006E2F32" w:rsidRDefault="006E2F32" w:rsidP="006E2F32"/>
    <w:p w14:paraId="06E803D4" w14:textId="2B9A617C" w:rsidR="006E2F32" w:rsidRPr="004B3DCA" w:rsidRDefault="006E2F32" w:rsidP="00C91824">
      <w:pPr>
        <w:pStyle w:val="Ttulo3"/>
      </w:pPr>
      <w:bookmarkStart w:id="407" w:name="_Toc293174208"/>
      <w:bookmarkStart w:id="408" w:name="_Toc300945598"/>
      <w:r>
        <w:t xml:space="preserve">SEGUNDA SECCIÓN: </w:t>
      </w:r>
      <w:r w:rsidRPr="004B3DCA">
        <w:t>GERENCIA GENERAL</w:t>
      </w:r>
      <w:bookmarkEnd w:id="407"/>
      <w:bookmarkEnd w:id="408"/>
    </w:p>
    <w:p w14:paraId="0DE78C6C" w14:textId="410BA3DC" w:rsidR="006E2F32" w:rsidRDefault="006E2F32" w:rsidP="00E852B8">
      <w:pPr>
        <w:outlineLvl w:val="0"/>
        <w:rPr>
          <w:b/>
        </w:rPr>
      </w:pPr>
      <w:r>
        <w:rPr>
          <w:b/>
        </w:rPr>
        <w:t>II</w:t>
      </w:r>
      <w:r w:rsidRPr="000F5FBA">
        <w:rPr>
          <w:b/>
        </w:rPr>
        <w:t>.- Gerencia General</w:t>
      </w:r>
    </w:p>
    <w:p w14:paraId="6ACA265B" w14:textId="2C583964" w:rsidR="00780A38" w:rsidRDefault="00780A38" w:rsidP="006E2F32">
      <w:pPr>
        <w:rPr>
          <w:b/>
        </w:rPr>
      </w:pPr>
      <w:r>
        <w:t>Gerente General estará conformada por el siguiente personal:</w:t>
      </w:r>
    </w:p>
    <w:p w14:paraId="65C826ED" w14:textId="77777777" w:rsidR="009534F8" w:rsidRDefault="006E2F32" w:rsidP="006E2F32">
      <w:pPr>
        <w:ind w:left="708"/>
      </w:pPr>
      <w:r>
        <w:t xml:space="preserve">1.- </w:t>
      </w:r>
      <w:r w:rsidR="009534F8">
        <w:t xml:space="preserve">Gerente General </w:t>
      </w:r>
    </w:p>
    <w:p w14:paraId="0702CBC0" w14:textId="326E003B" w:rsidR="006E2F32" w:rsidRDefault="009534F8" w:rsidP="006E2F32">
      <w:pPr>
        <w:ind w:left="708"/>
      </w:pPr>
      <w:r>
        <w:t xml:space="preserve">2.- </w:t>
      </w:r>
      <w:r w:rsidR="006E2F32" w:rsidRPr="004B3DCA">
        <w:t xml:space="preserve">Secretaria </w:t>
      </w:r>
      <w:r w:rsidR="006E2F32">
        <w:t xml:space="preserve">Ejecutiva de Unidad Empresarial </w:t>
      </w:r>
    </w:p>
    <w:p w14:paraId="114F474A" w14:textId="77777777" w:rsidR="006E2F32" w:rsidRDefault="006E2F32" w:rsidP="006E2F32"/>
    <w:p w14:paraId="296EA0C0" w14:textId="07A4F075" w:rsidR="006E2F32" w:rsidRPr="004B3DCA" w:rsidRDefault="006E2F32" w:rsidP="00C91824">
      <w:pPr>
        <w:pStyle w:val="Ttulo3"/>
      </w:pPr>
      <w:bookmarkStart w:id="409" w:name="_Toc293174209"/>
      <w:bookmarkStart w:id="410" w:name="_Toc300945599"/>
      <w:r>
        <w:t xml:space="preserve">TERCERA SECCIÓN: </w:t>
      </w:r>
      <w:r w:rsidRPr="004B3DCA">
        <w:t>GERENCIAS DE UNIDADES EMPRESARIALES</w:t>
      </w:r>
      <w:bookmarkEnd w:id="409"/>
      <w:bookmarkEnd w:id="410"/>
    </w:p>
    <w:p w14:paraId="1419A870" w14:textId="77777777" w:rsidR="006E2F32" w:rsidRDefault="006E2F32" w:rsidP="006E2F32">
      <w:pPr>
        <w:rPr>
          <w:b/>
        </w:rPr>
      </w:pPr>
    </w:p>
    <w:p w14:paraId="375F9D7D" w14:textId="5AF659BC" w:rsidR="006E2F32" w:rsidRDefault="006E2F32" w:rsidP="00E852B8">
      <w:pPr>
        <w:outlineLvl w:val="0"/>
      </w:pPr>
      <w:r>
        <w:rPr>
          <w:b/>
        </w:rPr>
        <w:t>III</w:t>
      </w:r>
      <w:r w:rsidRPr="000F5FBA">
        <w:rPr>
          <w:b/>
        </w:rPr>
        <w:t>.</w:t>
      </w:r>
      <w:r>
        <w:rPr>
          <w:b/>
        </w:rPr>
        <w:t>- Gerencia de</w:t>
      </w:r>
      <w:r w:rsidR="00B27723">
        <w:rPr>
          <w:b/>
        </w:rPr>
        <w:t xml:space="preserve">l Centro </w:t>
      </w:r>
      <w:r>
        <w:rPr>
          <w:b/>
        </w:rPr>
        <w:t>de Capacitación</w:t>
      </w:r>
    </w:p>
    <w:p w14:paraId="6A29A537" w14:textId="77777777" w:rsidR="006E2F32" w:rsidRDefault="006E2F32" w:rsidP="006E2F32">
      <w:r>
        <w:t xml:space="preserve">Esta gerencia tendrá el siguiente personal: </w:t>
      </w:r>
    </w:p>
    <w:p w14:paraId="5AB422E5" w14:textId="77777777" w:rsidR="006E2F32" w:rsidRDefault="006E2F32" w:rsidP="006E2F32">
      <w:pPr>
        <w:ind w:left="426"/>
      </w:pPr>
      <w:r>
        <w:t>1.- Gerente de la Unidad Empresarial (UE)</w:t>
      </w:r>
    </w:p>
    <w:p w14:paraId="4BAB84F5" w14:textId="77777777" w:rsidR="006E2F32" w:rsidRDefault="006E2F32" w:rsidP="006E2F32">
      <w:pPr>
        <w:ind w:left="426"/>
      </w:pPr>
      <w:r>
        <w:t>2.- Secretaría Ejecutiva de Unidad Empresarial  (UE)</w:t>
      </w:r>
    </w:p>
    <w:p w14:paraId="0E1875B6" w14:textId="77777777" w:rsidR="006E2F32" w:rsidRDefault="006E2F32" w:rsidP="006E2F32">
      <w:pPr>
        <w:ind w:left="426"/>
      </w:pPr>
      <w:r>
        <w:t>3.- Imagen y Prensa</w:t>
      </w:r>
    </w:p>
    <w:p w14:paraId="5B687E43" w14:textId="77777777" w:rsidR="006E2F32" w:rsidRDefault="006E2F32" w:rsidP="006E2F32">
      <w:pPr>
        <w:ind w:left="426"/>
      </w:pPr>
      <w:r>
        <w:t>4.- Capacitador, Facilitador, Reforzadores y Evaluadores</w:t>
      </w:r>
    </w:p>
    <w:p w14:paraId="52C0C48E" w14:textId="77777777" w:rsidR="006E2F32" w:rsidRDefault="006E2F32" w:rsidP="006E2F32">
      <w:pPr>
        <w:ind w:left="426"/>
      </w:pPr>
      <w:r>
        <w:t>5.- Agente de Distribución</w:t>
      </w:r>
    </w:p>
    <w:p w14:paraId="48414ADC" w14:textId="77777777" w:rsidR="006E2F32" w:rsidRDefault="006E2F32" w:rsidP="006E2F32">
      <w:pPr>
        <w:ind w:left="426"/>
      </w:pPr>
      <w:r>
        <w:t>6.- Modelos y Anfitrionas</w:t>
      </w:r>
    </w:p>
    <w:p w14:paraId="0BE1BA82" w14:textId="77777777" w:rsidR="006E2F32" w:rsidRDefault="006E2F32" w:rsidP="006E2F32">
      <w:pPr>
        <w:ind w:left="426"/>
      </w:pPr>
      <w:r>
        <w:t>7.- Cocineros y barman</w:t>
      </w:r>
    </w:p>
    <w:p w14:paraId="6DBCC5DF" w14:textId="77777777" w:rsidR="006E2F32" w:rsidRDefault="006E2F32" w:rsidP="006E2F32">
      <w:pPr>
        <w:ind w:left="426"/>
      </w:pPr>
      <w:r>
        <w:t xml:space="preserve">8.- Masajistas </w:t>
      </w:r>
    </w:p>
    <w:p w14:paraId="7DFFE223" w14:textId="77777777" w:rsidR="006E2F32" w:rsidRDefault="006E2F32" w:rsidP="006E2F32">
      <w:pPr>
        <w:ind w:left="426"/>
      </w:pPr>
      <w:r>
        <w:t>9.- Invitados Especiales</w:t>
      </w:r>
    </w:p>
    <w:p w14:paraId="5C9348BB" w14:textId="77777777" w:rsidR="006E2F32" w:rsidRDefault="006E2F32" w:rsidP="006E2F32"/>
    <w:p w14:paraId="195A1D0E" w14:textId="4374056C" w:rsidR="006E2F32" w:rsidRDefault="006E2F32" w:rsidP="00E852B8">
      <w:pPr>
        <w:outlineLvl w:val="0"/>
      </w:pPr>
      <w:r>
        <w:rPr>
          <w:b/>
        </w:rPr>
        <w:t>IV</w:t>
      </w:r>
      <w:r w:rsidRPr="000F5FBA">
        <w:rPr>
          <w:b/>
        </w:rPr>
        <w:t>.</w:t>
      </w:r>
      <w:r>
        <w:rPr>
          <w:b/>
        </w:rPr>
        <w:t xml:space="preserve">- Gerencia </w:t>
      </w:r>
      <w:r w:rsidR="00B27723">
        <w:rPr>
          <w:b/>
        </w:rPr>
        <w:t xml:space="preserve">del Centro </w:t>
      </w:r>
      <w:r>
        <w:rPr>
          <w:b/>
        </w:rPr>
        <w:t>de Juguetería</w:t>
      </w:r>
    </w:p>
    <w:p w14:paraId="311963E0" w14:textId="77777777" w:rsidR="006E2F32" w:rsidRDefault="006E2F32" w:rsidP="006E2F32">
      <w:r>
        <w:t xml:space="preserve">Esta gerencia tendrá el siguiente personal: </w:t>
      </w:r>
    </w:p>
    <w:p w14:paraId="36194E49" w14:textId="77777777" w:rsidR="006E2F32" w:rsidRDefault="006E2F32" w:rsidP="006E2F32">
      <w:pPr>
        <w:ind w:left="426"/>
      </w:pPr>
      <w:r>
        <w:t>1.- Gerente de la Unidad Empresarial</w:t>
      </w:r>
    </w:p>
    <w:p w14:paraId="03DD0C0F" w14:textId="77777777" w:rsidR="006E2F32" w:rsidRDefault="006E2F32" w:rsidP="006E2F32">
      <w:pPr>
        <w:ind w:left="426"/>
      </w:pPr>
      <w:r>
        <w:t>2.- Secretaría Ejecutiva de Unidad Empresarial</w:t>
      </w:r>
    </w:p>
    <w:p w14:paraId="52243E24" w14:textId="77777777" w:rsidR="006E2F32" w:rsidRDefault="006E2F32" w:rsidP="006E2F32">
      <w:pPr>
        <w:ind w:left="426"/>
      </w:pPr>
      <w:r>
        <w:t>3.- Imagen y Prensa</w:t>
      </w:r>
    </w:p>
    <w:p w14:paraId="5370C8BD" w14:textId="77777777" w:rsidR="006E2F32" w:rsidRDefault="006E2F32" w:rsidP="006E2F32">
      <w:pPr>
        <w:ind w:left="426"/>
      </w:pPr>
      <w:r>
        <w:t>4.- Asistentes especializado en Diseño gráfico</w:t>
      </w:r>
    </w:p>
    <w:p w14:paraId="28D1D673" w14:textId="77777777" w:rsidR="006E2F32" w:rsidRDefault="006E2F32" w:rsidP="006E2F32">
      <w:pPr>
        <w:ind w:left="426"/>
      </w:pPr>
      <w:r>
        <w:t>5.- Asistente especialista en Modelaje 3d</w:t>
      </w:r>
    </w:p>
    <w:p w14:paraId="151CC0D0" w14:textId="1C828790" w:rsidR="006E2F32" w:rsidRDefault="006E2F32" w:rsidP="00B27723">
      <w:pPr>
        <w:ind w:left="426"/>
        <w:jc w:val="both"/>
      </w:pPr>
      <w:r>
        <w:t xml:space="preserve">6.- Asistente especialista en Programación, paquetes de edición y juegos digitales, virtuales, para celular, computadora, </w:t>
      </w:r>
      <w:r w:rsidR="00F84D19">
        <w:t>multimedia</w:t>
      </w:r>
      <w:r>
        <w:t>, etc.</w:t>
      </w:r>
    </w:p>
    <w:p w14:paraId="0B1DA689" w14:textId="77777777" w:rsidR="006E2F32" w:rsidRDefault="006E2F32" w:rsidP="006E2F32">
      <w:pPr>
        <w:ind w:left="426"/>
      </w:pPr>
      <w:r>
        <w:t>7.- Asistente especialista en diseño de páginas web, formularios virtuales</w:t>
      </w:r>
    </w:p>
    <w:p w14:paraId="0B8A8760" w14:textId="77777777" w:rsidR="006E2F32" w:rsidRDefault="006E2F32" w:rsidP="006E2F32">
      <w:pPr>
        <w:ind w:left="567"/>
      </w:pPr>
      <w:r>
        <w:t>8.- Asistente especialista en Edición de Videos, Tutoriales</w:t>
      </w:r>
    </w:p>
    <w:p w14:paraId="5C782ACA" w14:textId="77777777" w:rsidR="006E2F32" w:rsidRDefault="006E2F32" w:rsidP="006E2F32">
      <w:pPr>
        <w:ind w:left="567"/>
      </w:pPr>
      <w:r>
        <w:t>9.- Agentes de Distribución</w:t>
      </w:r>
    </w:p>
    <w:p w14:paraId="090E7B13" w14:textId="77777777" w:rsidR="006E2F32" w:rsidRDefault="006E2F32" w:rsidP="006E2F32">
      <w:pPr>
        <w:ind w:left="567"/>
      </w:pPr>
      <w:r>
        <w:t>10.- Modelos y Anfitrionas</w:t>
      </w:r>
    </w:p>
    <w:p w14:paraId="0B944CC4" w14:textId="77777777" w:rsidR="006E2F32" w:rsidRDefault="006E2F32" w:rsidP="006E2F32">
      <w:pPr>
        <w:ind w:left="567"/>
      </w:pPr>
      <w:r>
        <w:t>11.- Cocineros y barman</w:t>
      </w:r>
    </w:p>
    <w:p w14:paraId="5351ABE8" w14:textId="77777777" w:rsidR="006E2F32" w:rsidRDefault="006E2F32" w:rsidP="006E2F32">
      <w:pPr>
        <w:ind w:left="567"/>
      </w:pPr>
      <w:r>
        <w:t xml:space="preserve">12.- Masajistas </w:t>
      </w:r>
    </w:p>
    <w:p w14:paraId="7F3CBFAA" w14:textId="77777777" w:rsidR="006E2F32" w:rsidRDefault="006E2F32" w:rsidP="006E2F32"/>
    <w:p w14:paraId="5891DB89" w14:textId="03767F55" w:rsidR="006E2F32" w:rsidRDefault="006E2F32" w:rsidP="00E852B8">
      <w:pPr>
        <w:outlineLvl w:val="0"/>
      </w:pPr>
      <w:r>
        <w:rPr>
          <w:b/>
        </w:rPr>
        <w:t>V</w:t>
      </w:r>
      <w:r w:rsidRPr="000F5FBA">
        <w:rPr>
          <w:b/>
        </w:rPr>
        <w:t>.</w:t>
      </w:r>
      <w:r>
        <w:rPr>
          <w:b/>
        </w:rPr>
        <w:t xml:space="preserve">- Gerencia </w:t>
      </w:r>
      <w:r w:rsidR="00B27723">
        <w:rPr>
          <w:b/>
        </w:rPr>
        <w:t xml:space="preserve">del Centro </w:t>
      </w:r>
      <w:r>
        <w:rPr>
          <w:b/>
        </w:rPr>
        <w:t>de Consultoría</w:t>
      </w:r>
      <w:r w:rsidR="00B27723">
        <w:rPr>
          <w:b/>
        </w:rPr>
        <w:t xml:space="preserve"> General</w:t>
      </w:r>
    </w:p>
    <w:p w14:paraId="48AAD35D" w14:textId="5C0A9BB2" w:rsidR="00780A38" w:rsidRDefault="00780A38" w:rsidP="00780A38">
      <w:r>
        <w:t xml:space="preserve">Esta gerencia tendrá el siguiente personal: </w:t>
      </w:r>
    </w:p>
    <w:p w14:paraId="6E9FFD7E" w14:textId="77777777" w:rsidR="006E2F32" w:rsidRDefault="006E2F32" w:rsidP="006E2F32">
      <w:pPr>
        <w:ind w:left="426"/>
      </w:pPr>
      <w:r>
        <w:t>1.- Gerente de la Unidad Empresarial</w:t>
      </w:r>
    </w:p>
    <w:p w14:paraId="0ACCCC1A" w14:textId="77777777" w:rsidR="006E2F32" w:rsidRDefault="006E2F32" w:rsidP="006E2F32">
      <w:pPr>
        <w:ind w:left="426"/>
      </w:pPr>
      <w:r>
        <w:t>2.- Secretaría Ejecutiva de Unidad Empresarial</w:t>
      </w:r>
    </w:p>
    <w:p w14:paraId="6DBEC8B3" w14:textId="77777777" w:rsidR="006E2F32" w:rsidRDefault="006E2F32" w:rsidP="006E2F32">
      <w:pPr>
        <w:ind w:left="426"/>
      </w:pPr>
      <w:r>
        <w:t>3.- Imagen y Prensa</w:t>
      </w:r>
    </w:p>
    <w:p w14:paraId="4B267144" w14:textId="77777777" w:rsidR="006E2F32" w:rsidRDefault="006E2F32" w:rsidP="006E2F32">
      <w:pPr>
        <w:ind w:left="426"/>
      </w:pPr>
      <w:r>
        <w:t>4.- Asistente en Proyectos Sociales</w:t>
      </w:r>
    </w:p>
    <w:p w14:paraId="1CD40975" w14:textId="77777777" w:rsidR="006E2F32" w:rsidRDefault="006E2F32" w:rsidP="006E2F32">
      <w:pPr>
        <w:ind w:left="426"/>
      </w:pPr>
      <w:r>
        <w:t>5.- Asistente en Estadística e Informática</w:t>
      </w:r>
    </w:p>
    <w:p w14:paraId="0D7B997C" w14:textId="77777777" w:rsidR="006E2F32" w:rsidRDefault="006E2F32" w:rsidP="006E2F32">
      <w:pPr>
        <w:ind w:left="426"/>
      </w:pPr>
      <w:r>
        <w:t xml:space="preserve">6.- Asistente en Economía </w:t>
      </w:r>
    </w:p>
    <w:p w14:paraId="59BBE491" w14:textId="77777777" w:rsidR="006E2F32" w:rsidRDefault="006E2F32" w:rsidP="006E2F32">
      <w:pPr>
        <w:ind w:left="426"/>
      </w:pPr>
      <w:r>
        <w:t>7.- Asistente en Planos Arquitectónicos y en 3d</w:t>
      </w:r>
    </w:p>
    <w:p w14:paraId="183C6333" w14:textId="77777777" w:rsidR="006E2F32" w:rsidRDefault="006E2F32" w:rsidP="006E2F32">
      <w:pPr>
        <w:ind w:left="426"/>
      </w:pPr>
      <w:r>
        <w:t>8.- Asistente en Asesoría Legal</w:t>
      </w:r>
    </w:p>
    <w:p w14:paraId="5FB64ACE" w14:textId="77777777" w:rsidR="006E2F32" w:rsidRDefault="006E2F32" w:rsidP="006E2F32">
      <w:pPr>
        <w:ind w:left="426"/>
      </w:pPr>
      <w:r>
        <w:t>9.- Agentes de Distribución</w:t>
      </w:r>
    </w:p>
    <w:p w14:paraId="6F60B246" w14:textId="77777777" w:rsidR="006E2F32" w:rsidRDefault="006E2F32" w:rsidP="006E2F32">
      <w:pPr>
        <w:ind w:left="426"/>
      </w:pPr>
      <w:r>
        <w:t>10.- Modelos y Anfitrionas</w:t>
      </w:r>
    </w:p>
    <w:p w14:paraId="6BA427C8" w14:textId="77777777" w:rsidR="006E2F32" w:rsidRDefault="006E2F32" w:rsidP="006E2F32">
      <w:pPr>
        <w:ind w:left="426"/>
      </w:pPr>
      <w:r>
        <w:t>11.- Cocineros y barman</w:t>
      </w:r>
    </w:p>
    <w:p w14:paraId="13970358" w14:textId="77777777" w:rsidR="006E2F32" w:rsidRDefault="006E2F32" w:rsidP="006E2F32">
      <w:pPr>
        <w:ind w:left="426"/>
      </w:pPr>
      <w:r>
        <w:t xml:space="preserve">12.- Masajistas </w:t>
      </w:r>
    </w:p>
    <w:p w14:paraId="2367F8CC" w14:textId="77777777" w:rsidR="006E2F32" w:rsidRDefault="006E2F32" w:rsidP="006E2F32">
      <w:pPr>
        <w:ind w:left="426" w:firstLine="282"/>
      </w:pPr>
    </w:p>
    <w:p w14:paraId="66C07BEE" w14:textId="0A0048E3" w:rsidR="006E2F32" w:rsidRDefault="006E2F32" w:rsidP="00E852B8">
      <w:pPr>
        <w:outlineLvl w:val="0"/>
      </w:pPr>
      <w:r>
        <w:rPr>
          <w:b/>
        </w:rPr>
        <w:t>VI</w:t>
      </w:r>
      <w:r w:rsidRPr="000F5FBA">
        <w:rPr>
          <w:b/>
        </w:rPr>
        <w:t>.</w:t>
      </w:r>
      <w:r>
        <w:rPr>
          <w:b/>
        </w:rPr>
        <w:t xml:space="preserve">- Gerencia </w:t>
      </w:r>
      <w:r w:rsidR="00B27723">
        <w:rPr>
          <w:b/>
        </w:rPr>
        <w:t xml:space="preserve">del Centro </w:t>
      </w:r>
      <w:r>
        <w:rPr>
          <w:b/>
        </w:rPr>
        <w:t>de Modelaje 3d</w:t>
      </w:r>
      <w:r w:rsidR="00F37AFA">
        <w:rPr>
          <w:b/>
        </w:rPr>
        <w:t>, diseño gráfico y Edición de Videos</w:t>
      </w:r>
    </w:p>
    <w:p w14:paraId="1E03E28B" w14:textId="2E3EB267" w:rsidR="00780A38" w:rsidRDefault="00780A38" w:rsidP="00780A38">
      <w:r>
        <w:t xml:space="preserve">Esta gerencia tendrá el siguiente personal: </w:t>
      </w:r>
    </w:p>
    <w:p w14:paraId="015F40CB" w14:textId="77777777" w:rsidR="006E2F32" w:rsidRDefault="006E2F32" w:rsidP="006E2F32">
      <w:pPr>
        <w:ind w:left="426"/>
      </w:pPr>
      <w:r>
        <w:t>1.- Gerente de la Unidad Empresarial (UE)</w:t>
      </w:r>
    </w:p>
    <w:p w14:paraId="3E454B5E" w14:textId="77777777" w:rsidR="006E2F32" w:rsidRDefault="006E2F32" w:rsidP="006E2F32">
      <w:pPr>
        <w:ind w:left="426"/>
      </w:pPr>
      <w:r>
        <w:t>2.- Secretaría Ejecutiva de Unidad Empresarial</w:t>
      </w:r>
    </w:p>
    <w:p w14:paraId="036921A8" w14:textId="77777777" w:rsidR="006E2F32" w:rsidRDefault="006E2F32" w:rsidP="006E2F32">
      <w:pPr>
        <w:ind w:left="426"/>
      </w:pPr>
      <w:r>
        <w:t>3.- Imagen y Prensa de Unidad Empresarial</w:t>
      </w:r>
    </w:p>
    <w:p w14:paraId="733CD410" w14:textId="568D3504" w:rsidR="006E2F32" w:rsidRDefault="006E2F32" w:rsidP="006E2F32">
      <w:pPr>
        <w:ind w:left="426"/>
      </w:pPr>
      <w:r>
        <w:t>4.- Asistente en diseño y Modelaje 3d</w:t>
      </w:r>
      <w:r w:rsidR="00F37AFA">
        <w:t>, diseño gráfico y edición de videos</w:t>
      </w:r>
    </w:p>
    <w:p w14:paraId="47F8D2C1" w14:textId="2FBA08FC" w:rsidR="00F37AFA" w:rsidRDefault="006E2F32" w:rsidP="006E2F32">
      <w:pPr>
        <w:ind w:left="426"/>
      </w:pPr>
      <w:r>
        <w:t>5.- Asistente en Programación 3d</w:t>
      </w:r>
    </w:p>
    <w:p w14:paraId="477D53B8" w14:textId="77777777" w:rsidR="006E2F32" w:rsidRDefault="006E2F32" w:rsidP="006E2F32">
      <w:pPr>
        <w:ind w:left="426"/>
      </w:pPr>
      <w:r>
        <w:t>6.- Asistente en Planos arquitectónicos 3d</w:t>
      </w:r>
    </w:p>
    <w:p w14:paraId="2E01A5AB" w14:textId="77777777" w:rsidR="006E2F32" w:rsidRDefault="006E2F32" w:rsidP="006E2F32">
      <w:pPr>
        <w:ind w:left="426"/>
      </w:pPr>
      <w:r>
        <w:t>7.- Agentes de Distribución</w:t>
      </w:r>
    </w:p>
    <w:p w14:paraId="103D5336" w14:textId="77777777" w:rsidR="006E2F32" w:rsidRDefault="006E2F32" w:rsidP="006E2F32">
      <w:pPr>
        <w:ind w:left="426"/>
      </w:pPr>
      <w:r>
        <w:t>8.- Modelos y Anfitrionas</w:t>
      </w:r>
    </w:p>
    <w:p w14:paraId="1BADFA0A" w14:textId="77777777" w:rsidR="006E2F32" w:rsidRDefault="006E2F32" w:rsidP="006E2F32">
      <w:pPr>
        <w:ind w:left="426"/>
      </w:pPr>
      <w:r>
        <w:t>9.- Cocineros y barman</w:t>
      </w:r>
    </w:p>
    <w:p w14:paraId="7C5E06AE" w14:textId="77777777" w:rsidR="006E2F32" w:rsidRDefault="006E2F32" w:rsidP="006E2F32">
      <w:pPr>
        <w:ind w:left="426"/>
      </w:pPr>
      <w:r>
        <w:t xml:space="preserve">10.- Masajistas </w:t>
      </w:r>
    </w:p>
    <w:p w14:paraId="3E333221" w14:textId="77777777" w:rsidR="006E2F32" w:rsidRDefault="006E2F32" w:rsidP="006E2F32">
      <w:pPr>
        <w:ind w:left="426" w:firstLine="282"/>
      </w:pPr>
    </w:p>
    <w:p w14:paraId="4D16EBA3" w14:textId="7AFABBF7" w:rsidR="006E2F32" w:rsidRDefault="006E2F32" w:rsidP="00E852B8">
      <w:pPr>
        <w:outlineLvl w:val="0"/>
      </w:pPr>
      <w:r>
        <w:rPr>
          <w:b/>
        </w:rPr>
        <w:t>VII</w:t>
      </w:r>
      <w:r w:rsidRPr="000F5FBA">
        <w:rPr>
          <w:b/>
        </w:rPr>
        <w:t>.</w:t>
      </w:r>
      <w:r>
        <w:rPr>
          <w:b/>
        </w:rPr>
        <w:t xml:space="preserve">- Gerencia </w:t>
      </w:r>
      <w:r w:rsidR="0026512C">
        <w:rPr>
          <w:b/>
        </w:rPr>
        <w:t xml:space="preserve">del Centro </w:t>
      </w:r>
      <w:r>
        <w:rPr>
          <w:b/>
        </w:rPr>
        <w:t>de Defensa Legal</w:t>
      </w:r>
    </w:p>
    <w:p w14:paraId="364EE65F" w14:textId="73E3A903" w:rsidR="00780A38" w:rsidRDefault="00780A38" w:rsidP="00780A38">
      <w:r>
        <w:t xml:space="preserve">Esta gerencia tendrá el siguiente personal: </w:t>
      </w:r>
    </w:p>
    <w:p w14:paraId="035AA948" w14:textId="77777777" w:rsidR="006E2F32" w:rsidRDefault="006E2F32" w:rsidP="006E2F32">
      <w:pPr>
        <w:ind w:left="426"/>
      </w:pPr>
      <w:r>
        <w:t>1.- Gerente de la Unidad Empresarial (UE)</w:t>
      </w:r>
    </w:p>
    <w:p w14:paraId="481CD332" w14:textId="77777777" w:rsidR="006E2F32" w:rsidRDefault="006E2F32" w:rsidP="006E2F32">
      <w:pPr>
        <w:ind w:left="426"/>
      </w:pPr>
      <w:r>
        <w:t>2.- Secretaría Ejecutiva de Unidad Empresarial</w:t>
      </w:r>
    </w:p>
    <w:p w14:paraId="14DF0D2B" w14:textId="77777777" w:rsidR="006E2F32" w:rsidRDefault="006E2F32" w:rsidP="006E2F32">
      <w:pPr>
        <w:ind w:left="426"/>
      </w:pPr>
      <w:r>
        <w:t>3.- Imagen y Prensa de Unidad Empresarial</w:t>
      </w:r>
    </w:p>
    <w:p w14:paraId="0A6A4B6B" w14:textId="2ADBF7D4" w:rsidR="009534F8" w:rsidRDefault="009534F8" w:rsidP="006E2F32">
      <w:pPr>
        <w:ind w:left="426"/>
      </w:pPr>
      <w:r>
        <w:t>4.- Asistente Legal en Procesos Constitucionales</w:t>
      </w:r>
    </w:p>
    <w:p w14:paraId="4C08E298" w14:textId="6A9729E4" w:rsidR="006E2F32" w:rsidRDefault="009534F8" w:rsidP="006E2F32">
      <w:pPr>
        <w:ind w:left="426"/>
      </w:pPr>
      <w:r>
        <w:t>5</w:t>
      </w:r>
      <w:r w:rsidR="006E2F32">
        <w:t>.- Asistente Legal en Procesos Civiles</w:t>
      </w:r>
    </w:p>
    <w:p w14:paraId="0BE9AEFF" w14:textId="5825C704" w:rsidR="006E2F32" w:rsidRDefault="009534F8" w:rsidP="006E2F32">
      <w:pPr>
        <w:ind w:left="426"/>
      </w:pPr>
      <w:r>
        <w:t>6</w:t>
      </w:r>
      <w:r w:rsidR="006E2F32">
        <w:t>.- Asistente Legal en Procesos Penales</w:t>
      </w:r>
    </w:p>
    <w:p w14:paraId="1EEB34F2" w14:textId="7FF49CAD" w:rsidR="006E2F32" w:rsidRDefault="009534F8" w:rsidP="006E2F32">
      <w:pPr>
        <w:ind w:left="426"/>
      </w:pPr>
      <w:r>
        <w:t>7</w:t>
      </w:r>
      <w:r w:rsidR="006E2F32">
        <w:t>.- Asistente Legal en Procesos Laborales</w:t>
      </w:r>
    </w:p>
    <w:p w14:paraId="405AE641" w14:textId="2E59BEFA" w:rsidR="006E2F32" w:rsidRDefault="009534F8" w:rsidP="006E2F32">
      <w:pPr>
        <w:ind w:left="426"/>
      </w:pPr>
      <w:r>
        <w:t>8</w:t>
      </w:r>
      <w:r w:rsidR="006E2F32">
        <w:t>.- Asistente Legal en Procesos Tributarios</w:t>
      </w:r>
    </w:p>
    <w:p w14:paraId="7A402A3F" w14:textId="5823EFF1" w:rsidR="006E2F32" w:rsidRDefault="009534F8" w:rsidP="006E2F32">
      <w:pPr>
        <w:ind w:left="426"/>
      </w:pPr>
      <w:r>
        <w:t>9</w:t>
      </w:r>
      <w:r w:rsidR="006E2F32">
        <w:t>.- Asistente Legal en Procesos Empresariales</w:t>
      </w:r>
    </w:p>
    <w:p w14:paraId="0AA19C8A" w14:textId="4EBD3E8A" w:rsidR="006E2F32" w:rsidRDefault="009534F8" w:rsidP="006E2F32">
      <w:pPr>
        <w:ind w:left="426"/>
      </w:pPr>
      <w:r>
        <w:t>10</w:t>
      </w:r>
      <w:r w:rsidR="006E2F32">
        <w:t>. Asistente Legal en procesos Gubernamentales (Contratación con el Estado, Licitaciones, etc.)</w:t>
      </w:r>
    </w:p>
    <w:p w14:paraId="74FF121A" w14:textId="3E947ACC" w:rsidR="006E2F32" w:rsidRDefault="009534F8" w:rsidP="006E2F32">
      <w:pPr>
        <w:ind w:left="426"/>
      </w:pPr>
      <w:r>
        <w:t>11</w:t>
      </w:r>
      <w:r w:rsidR="006E2F32">
        <w:t>.- Agentes de Distribución</w:t>
      </w:r>
    </w:p>
    <w:p w14:paraId="78666395" w14:textId="33425C28" w:rsidR="006E2F32" w:rsidRDefault="009534F8" w:rsidP="006E2F32">
      <w:pPr>
        <w:ind w:left="426"/>
      </w:pPr>
      <w:r>
        <w:t>12</w:t>
      </w:r>
      <w:r w:rsidR="006E2F32">
        <w:t>.- Modelos y Anfitrionas</w:t>
      </w:r>
    </w:p>
    <w:p w14:paraId="0B0739F4" w14:textId="1C381723" w:rsidR="006E2F32" w:rsidRDefault="009534F8" w:rsidP="006E2F32">
      <w:pPr>
        <w:ind w:left="426"/>
      </w:pPr>
      <w:r>
        <w:t>13</w:t>
      </w:r>
      <w:r w:rsidR="006E2F32">
        <w:t>.- Cocineros y barman</w:t>
      </w:r>
    </w:p>
    <w:p w14:paraId="2F46EBA1" w14:textId="56C9089B" w:rsidR="006E2F32" w:rsidRDefault="009534F8" w:rsidP="006E2F32">
      <w:pPr>
        <w:ind w:left="426"/>
      </w:pPr>
      <w:r>
        <w:t>14</w:t>
      </w:r>
      <w:r w:rsidR="006E2F32">
        <w:t xml:space="preserve">.- Masajistas </w:t>
      </w:r>
    </w:p>
    <w:p w14:paraId="4ECA5CD9" w14:textId="77777777" w:rsidR="006E2F32" w:rsidRDefault="006E2F32" w:rsidP="006E2F32">
      <w:pPr>
        <w:ind w:left="426" w:firstLine="282"/>
      </w:pPr>
    </w:p>
    <w:p w14:paraId="4458D71C" w14:textId="16B423DA" w:rsidR="006E2F32" w:rsidRDefault="006E2F32" w:rsidP="00E852B8">
      <w:pPr>
        <w:outlineLvl w:val="0"/>
      </w:pPr>
      <w:r>
        <w:rPr>
          <w:b/>
        </w:rPr>
        <w:t>VIII</w:t>
      </w:r>
      <w:r w:rsidRPr="000F5FBA">
        <w:rPr>
          <w:b/>
        </w:rPr>
        <w:t>.</w:t>
      </w:r>
      <w:r>
        <w:rPr>
          <w:b/>
        </w:rPr>
        <w:t xml:space="preserve">- Gerencia </w:t>
      </w:r>
      <w:r w:rsidR="0026512C">
        <w:rPr>
          <w:b/>
        </w:rPr>
        <w:t xml:space="preserve">del Centro </w:t>
      </w:r>
      <w:r>
        <w:rPr>
          <w:b/>
        </w:rPr>
        <w:t>de Turismo y Pasantías</w:t>
      </w:r>
    </w:p>
    <w:p w14:paraId="7FD7C21C" w14:textId="5E3C9ACE" w:rsidR="00780A38" w:rsidRDefault="00780A38" w:rsidP="00780A38">
      <w:r>
        <w:t xml:space="preserve">Esta gerencia tendrá el siguiente personal: </w:t>
      </w:r>
    </w:p>
    <w:p w14:paraId="1F4124B1" w14:textId="77777777" w:rsidR="006E2F32" w:rsidRDefault="006E2F32" w:rsidP="006E2F32">
      <w:pPr>
        <w:ind w:left="426"/>
      </w:pPr>
      <w:r>
        <w:t xml:space="preserve">1.- Gerente de la Unidad Empresarial </w:t>
      </w:r>
    </w:p>
    <w:p w14:paraId="212953C6" w14:textId="77777777" w:rsidR="006E2F32" w:rsidRDefault="006E2F32" w:rsidP="006E2F32">
      <w:pPr>
        <w:ind w:left="426"/>
      </w:pPr>
      <w:r>
        <w:t>2.- Secretaría Ejecutiva de Unidad Empresarial</w:t>
      </w:r>
    </w:p>
    <w:p w14:paraId="497F929E" w14:textId="77777777" w:rsidR="006E2F32" w:rsidRDefault="006E2F32" w:rsidP="006E2F32">
      <w:pPr>
        <w:ind w:left="426"/>
      </w:pPr>
      <w:r>
        <w:t>3.- Imagen y Prensa de Unidad Empresarial</w:t>
      </w:r>
    </w:p>
    <w:p w14:paraId="3E28A060" w14:textId="77777777" w:rsidR="006E2F32" w:rsidRDefault="006E2F32" w:rsidP="006E2F32">
      <w:pPr>
        <w:ind w:left="426"/>
      </w:pPr>
      <w:r>
        <w:t>4.- Asistente en Turismo Temático</w:t>
      </w:r>
    </w:p>
    <w:p w14:paraId="379D48B6" w14:textId="77777777" w:rsidR="006E2F32" w:rsidRDefault="006E2F32" w:rsidP="006E2F32">
      <w:pPr>
        <w:ind w:left="426"/>
      </w:pPr>
      <w:r>
        <w:t>5.- Asistente en Pasantías</w:t>
      </w:r>
    </w:p>
    <w:p w14:paraId="27FB2CAF" w14:textId="77777777" w:rsidR="006E2F32" w:rsidRDefault="006E2F32" w:rsidP="006E2F32">
      <w:pPr>
        <w:ind w:left="426"/>
      </w:pPr>
      <w:r>
        <w:t>7.- Agentes de Distribución</w:t>
      </w:r>
    </w:p>
    <w:p w14:paraId="69EE02C0" w14:textId="77777777" w:rsidR="006E2F32" w:rsidRDefault="006E2F32" w:rsidP="006E2F32">
      <w:pPr>
        <w:ind w:left="426"/>
      </w:pPr>
      <w:r>
        <w:t>8.- Modelos y Anfitrionas</w:t>
      </w:r>
    </w:p>
    <w:p w14:paraId="6AEC5D09" w14:textId="77777777" w:rsidR="006E2F32" w:rsidRDefault="006E2F32" w:rsidP="006E2F32">
      <w:pPr>
        <w:ind w:left="426"/>
      </w:pPr>
      <w:r>
        <w:t>9.- Cocineros y barman</w:t>
      </w:r>
    </w:p>
    <w:p w14:paraId="08BA0195" w14:textId="77777777" w:rsidR="006E2F32" w:rsidRDefault="006E2F32" w:rsidP="006E2F32">
      <w:pPr>
        <w:ind w:left="426"/>
      </w:pPr>
      <w:r>
        <w:t xml:space="preserve">10.- Masajistas </w:t>
      </w:r>
    </w:p>
    <w:p w14:paraId="62DB6667" w14:textId="77777777" w:rsidR="006E2F32" w:rsidRDefault="006E2F32" w:rsidP="006E2F32">
      <w:pPr>
        <w:rPr>
          <w:b/>
        </w:rPr>
      </w:pPr>
    </w:p>
    <w:p w14:paraId="15F45CE1" w14:textId="27C4C551" w:rsidR="006E2F32" w:rsidRDefault="006E2F32" w:rsidP="00E852B8">
      <w:pPr>
        <w:outlineLvl w:val="0"/>
      </w:pPr>
      <w:r>
        <w:rPr>
          <w:b/>
        </w:rPr>
        <w:t>IX</w:t>
      </w:r>
      <w:r w:rsidRPr="000F5FBA">
        <w:rPr>
          <w:b/>
        </w:rPr>
        <w:t>.</w:t>
      </w:r>
      <w:r>
        <w:rPr>
          <w:b/>
        </w:rPr>
        <w:t xml:space="preserve">- Gerencia </w:t>
      </w:r>
      <w:r w:rsidR="0026512C">
        <w:rPr>
          <w:b/>
        </w:rPr>
        <w:t xml:space="preserve">del Centro </w:t>
      </w:r>
      <w:r>
        <w:rPr>
          <w:b/>
        </w:rPr>
        <w:t>de Informática y Sistemas</w:t>
      </w:r>
    </w:p>
    <w:p w14:paraId="560BC5CC" w14:textId="143F2262" w:rsidR="00780A38" w:rsidRDefault="00780A38" w:rsidP="00780A38">
      <w:r>
        <w:t xml:space="preserve">Esta gerencia tendrá el siguiente personal: </w:t>
      </w:r>
    </w:p>
    <w:p w14:paraId="5A9BE6F3" w14:textId="77777777" w:rsidR="006E2F32" w:rsidRDefault="006E2F32" w:rsidP="006E2F32">
      <w:pPr>
        <w:ind w:left="426"/>
      </w:pPr>
      <w:r>
        <w:t>1.- Gerente de la Unidad Empresarial (UE)</w:t>
      </w:r>
    </w:p>
    <w:p w14:paraId="29F7CF7F" w14:textId="77777777" w:rsidR="006E2F32" w:rsidRDefault="006E2F32" w:rsidP="006E2F32">
      <w:pPr>
        <w:ind w:left="426"/>
      </w:pPr>
      <w:r>
        <w:t>2.- Secretaría Ejecutiva de Unidad Empresarial</w:t>
      </w:r>
    </w:p>
    <w:p w14:paraId="22DFFF19" w14:textId="77777777" w:rsidR="006E2F32" w:rsidRDefault="006E2F32" w:rsidP="006E2F32">
      <w:pPr>
        <w:ind w:left="426"/>
      </w:pPr>
      <w:r>
        <w:t>3.- Imagen y Prensa de Unidad Empresarial</w:t>
      </w:r>
    </w:p>
    <w:p w14:paraId="064A3242" w14:textId="77777777" w:rsidR="006E2F32" w:rsidRDefault="006E2F32" w:rsidP="006E2F32">
      <w:pPr>
        <w:ind w:left="426"/>
      </w:pPr>
      <w:r>
        <w:t>4.- Asistente en Informática y programación</w:t>
      </w:r>
    </w:p>
    <w:p w14:paraId="6776CF16" w14:textId="77777777" w:rsidR="006E2F32" w:rsidRDefault="006E2F32" w:rsidP="006E2F32">
      <w:pPr>
        <w:ind w:left="426"/>
      </w:pPr>
      <w:r>
        <w:t>5.- Asistente de Sistemas y programación</w:t>
      </w:r>
    </w:p>
    <w:p w14:paraId="53F37946" w14:textId="77777777" w:rsidR="006E2F32" w:rsidRDefault="006E2F32" w:rsidP="006E2F32">
      <w:pPr>
        <w:ind w:left="426"/>
      </w:pPr>
      <w:r>
        <w:t>6.- Agentes de Distribución</w:t>
      </w:r>
    </w:p>
    <w:p w14:paraId="3E805D0E" w14:textId="77777777" w:rsidR="006E2F32" w:rsidRDefault="006E2F32" w:rsidP="006E2F32">
      <w:pPr>
        <w:ind w:left="426"/>
      </w:pPr>
      <w:r>
        <w:t>7.- Modelos y Anfitrionas</w:t>
      </w:r>
    </w:p>
    <w:p w14:paraId="5D7EA7C5" w14:textId="77777777" w:rsidR="006E2F32" w:rsidRDefault="006E2F32" w:rsidP="006E2F32">
      <w:pPr>
        <w:ind w:left="426"/>
      </w:pPr>
      <w:r>
        <w:t>8.- Cocineros y barman</w:t>
      </w:r>
    </w:p>
    <w:p w14:paraId="5EF7078E" w14:textId="77777777" w:rsidR="006E2F32" w:rsidRDefault="006E2F32" w:rsidP="006E2F32">
      <w:pPr>
        <w:ind w:left="426"/>
      </w:pPr>
      <w:r>
        <w:t xml:space="preserve">9.- Masajistas </w:t>
      </w:r>
    </w:p>
    <w:p w14:paraId="45E9CE5E" w14:textId="77777777" w:rsidR="006E2F32" w:rsidRDefault="006E2F32" w:rsidP="006E2F32">
      <w:pPr>
        <w:rPr>
          <w:b/>
        </w:rPr>
      </w:pPr>
    </w:p>
    <w:p w14:paraId="359EC8B0" w14:textId="643C13B1" w:rsidR="006E2F32" w:rsidRPr="004B3DCA" w:rsidRDefault="006E2F32" w:rsidP="00C91824">
      <w:pPr>
        <w:pStyle w:val="Ttulo3"/>
      </w:pPr>
      <w:bookmarkStart w:id="411" w:name="_Toc293174210"/>
      <w:bookmarkStart w:id="412" w:name="_Toc300945600"/>
      <w:r>
        <w:t xml:space="preserve">CUARTA SECCIÓN: </w:t>
      </w:r>
      <w:r w:rsidRPr="004B3DCA">
        <w:t>GERENCIA DE DISTRIBUCIÓN</w:t>
      </w:r>
      <w:bookmarkEnd w:id="411"/>
      <w:bookmarkEnd w:id="412"/>
    </w:p>
    <w:p w14:paraId="2785C7EE" w14:textId="77777777" w:rsidR="006E2F32" w:rsidRDefault="006E2F32" w:rsidP="006E2F32">
      <w:pPr>
        <w:rPr>
          <w:b/>
        </w:rPr>
      </w:pPr>
    </w:p>
    <w:p w14:paraId="5253AD95" w14:textId="22C60F08" w:rsidR="006E2F32" w:rsidRDefault="006E2F32" w:rsidP="00E852B8">
      <w:pPr>
        <w:outlineLvl w:val="0"/>
        <w:rPr>
          <w:b/>
        </w:rPr>
      </w:pPr>
      <w:r>
        <w:rPr>
          <w:b/>
        </w:rPr>
        <w:t xml:space="preserve">IV.- Gerencia </w:t>
      </w:r>
      <w:r w:rsidR="0026512C">
        <w:rPr>
          <w:b/>
        </w:rPr>
        <w:t>del Centro</w:t>
      </w:r>
      <w:r>
        <w:rPr>
          <w:b/>
        </w:rPr>
        <w:t xml:space="preserve"> de Distribución</w:t>
      </w:r>
    </w:p>
    <w:p w14:paraId="5516CC83" w14:textId="323B16C3" w:rsidR="00780A38" w:rsidRDefault="00780A38" w:rsidP="00780A38">
      <w:r>
        <w:t xml:space="preserve">Esta gerencia tendrá el siguiente personal: </w:t>
      </w:r>
    </w:p>
    <w:p w14:paraId="6F3708D7" w14:textId="77777777" w:rsidR="006E2F32" w:rsidRDefault="006E2F32" w:rsidP="006E2F32">
      <w:pPr>
        <w:ind w:left="426"/>
      </w:pPr>
      <w:r>
        <w:t>1.- Gerente de la Unidad Empresarial (UE)</w:t>
      </w:r>
    </w:p>
    <w:p w14:paraId="2D5B0689" w14:textId="77777777" w:rsidR="006E2F32" w:rsidRDefault="006E2F32" w:rsidP="006E2F32">
      <w:pPr>
        <w:ind w:left="426"/>
      </w:pPr>
      <w:r>
        <w:t>2.- Secretaría Ejecutiva de Unidad Empresarial</w:t>
      </w:r>
    </w:p>
    <w:p w14:paraId="181674F0" w14:textId="77777777" w:rsidR="006E2F32" w:rsidRDefault="006E2F32" w:rsidP="006E2F32">
      <w:pPr>
        <w:ind w:left="426"/>
      </w:pPr>
      <w:r>
        <w:t>3.- Imagen y Prensa de Unidad Empresarial</w:t>
      </w:r>
    </w:p>
    <w:p w14:paraId="3090D363" w14:textId="77777777" w:rsidR="006E2F32" w:rsidRDefault="006E2F32" w:rsidP="006E2F32">
      <w:pPr>
        <w:ind w:left="426"/>
      </w:pPr>
      <w:r>
        <w:t xml:space="preserve">4.- Asistente en Informática y Estadísticas </w:t>
      </w:r>
    </w:p>
    <w:p w14:paraId="3F0A3948" w14:textId="77777777" w:rsidR="006E2F32" w:rsidRDefault="006E2F32" w:rsidP="006E2F32">
      <w:pPr>
        <w:ind w:left="426"/>
      </w:pPr>
      <w:r>
        <w:t>5.- Agentes de Distribución de Unidades  Privadas</w:t>
      </w:r>
    </w:p>
    <w:p w14:paraId="06446177" w14:textId="77777777" w:rsidR="006E2F32" w:rsidRDefault="006E2F32" w:rsidP="006E2F32">
      <w:pPr>
        <w:ind w:left="426"/>
      </w:pPr>
      <w:r>
        <w:t>6.- Agentes de Distribución de Unidades Públicas</w:t>
      </w:r>
    </w:p>
    <w:p w14:paraId="085BD1B3" w14:textId="77777777" w:rsidR="006E2F32" w:rsidRDefault="006E2F32" w:rsidP="006E2F32">
      <w:pPr>
        <w:ind w:left="426"/>
      </w:pPr>
      <w:r>
        <w:t>7.- Modelos y Anfitrionas</w:t>
      </w:r>
    </w:p>
    <w:p w14:paraId="45886DBC" w14:textId="77777777" w:rsidR="006E2F32" w:rsidRDefault="006E2F32" w:rsidP="006E2F32">
      <w:pPr>
        <w:ind w:left="426"/>
      </w:pPr>
      <w:r>
        <w:t>8.- Cocineros y barman</w:t>
      </w:r>
    </w:p>
    <w:p w14:paraId="1DE6977F" w14:textId="77777777" w:rsidR="006E2F32" w:rsidRDefault="006E2F32" w:rsidP="006E2F32">
      <w:pPr>
        <w:ind w:left="426"/>
      </w:pPr>
      <w:r>
        <w:t xml:space="preserve">9.- Masajistas </w:t>
      </w:r>
    </w:p>
    <w:p w14:paraId="716DEC6F" w14:textId="77777777" w:rsidR="009534F8" w:rsidRDefault="009534F8">
      <w:pPr>
        <w:rPr>
          <w:rFonts w:ascii="Arial" w:hAnsi="Arial"/>
          <w:sz w:val="20"/>
          <w:szCs w:val="20"/>
        </w:rPr>
      </w:pPr>
    </w:p>
    <w:p w14:paraId="2114426E" w14:textId="77777777" w:rsidR="009534F8" w:rsidRDefault="009534F8">
      <w:pPr>
        <w:rPr>
          <w:rFonts w:ascii="Arial" w:hAnsi="Arial"/>
          <w:sz w:val="20"/>
          <w:szCs w:val="20"/>
        </w:rPr>
      </w:pPr>
    </w:p>
    <w:p w14:paraId="21454337" w14:textId="77777777" w:rsidR="009534F8" w:rsidRDefault="009534F8">
      <w:pPr>
        <w:rPr>
          <w:rFonts w:ascii="Arial" w:hAnsi="Arial"/>
          <w:sz w:val="20"/>
          <w:szCs w:val="20"/>
        </w:rPr>
      </w:pPr>
    </w:p>
    <w:p w14:paraId="22336F32" w14:textId="77777777" w:rsidR="009534F8" w:rsidRDefault="009534F8">
      <w:pPr>
        <w:rPr>
          <w:rFonts w:ascii="Arial" w:hAnsi="Arial"/>
          <w:sz w:val="20"/>
          <w:szCs w:val="20"/>
        </w:rPr>
      </w:pPr>
    </w:p>
    <w:p w14:paraId="2A3D9BDF" w14:textId="77777777" w:rsidR="009534F8" w:rsidRDefault="009534F8">
      <w:pPr>
        <w:rPr>
          <w:rFonts w:ascii="Arial" w:hAnsi="Arial"/>
          <w:sz w:val="20"/>
          <w:szCs w:val="20"/>
        </w:rPr>
      </w:pPr>
    </w:p>
    <w:p w14:paraId="3912333C" w14:textId="77777777" w:rsidR="006B5E01" w:rsidRDefault="006B5E01">
      <w:pPr>
        <w:rPr>
          <w:rFonts w:ascii="Arial" w:hAnsi="Arial"/>
          <w:sz w:val="20"/>
          <w:szCs w:val="20"/>
        </w:rPr>
      </w:pPr>
    </w:p>
    <w:p w14:paraId="7FFC3360" w14:textId="5BA64ACC" w:rsidR="006E2F32" w:rsidRDefault="006E2F32">
      <w:pPr>
        <w:rPr>
          <w:rFonts w:ascii="Arial" w:hAnsi="Arial"/>
          <w:sz w:val="20"/>
          <w:szCs w:val="20"/>
        </w:rPr>
      </w:pPr>
    </w:p>
    <w:p w14:paraId="61D9891C" w14:textId="77777777" w:rsidR="009534F8" w:rsidRDefault="009534F8">
      <w:pPr>
        <w:rPr>
          <w:rFonts w:ascii="Arial" w:hAnsi="Arial"/>
          <w:sz w:val="20"/>
          <w:szCs w:val="20"/>
        </w:rPr>
      </w:pPr>
    </w:p>
    <w:p w14:paraId="3F547F1D" w14:textId="77777777" w:rsidR="006E2F32" w:rsidRDefault="006E2F32">
      <w:pPr>
        <w:rPr>
          <w:rFonts w:ascii="Arial" w:hAnsi="Arial"/>
          <w:sz w:val="20"/>
          <w:szCs w:val="20"/>
        </w:rPr>
      </w:pPr>
    </w:p>
    <w:p w14:paraId="279D627D" w14:textId="77777777" w:rsidR="006E2F32" w:rsidRDefault="006E2F32">
      <w:pPr>
        <w:rPr>
          <w:rFonts w:ascii="Arial" w:hAnsi="Arial"/>
          <w:sz w:val="20"/>
          <w:szCs w:val="20"/>
        </w:rPr>
      </w:pPr>
    </w:p>
    <w:p w14:paraId="52CE0396" w14:textId="77777777" w:rsidR="009A6C6D" w:rsidRDefault="009A6C6D" w:rsidP="009A6C6D">
      <w:pPr>
        <w:rPr>
          <w:rFonts w:ascii="Arial" w:hAnsi="Arial"/>
          <w:sz w:val="20"/>
          <w:szCs w:val="20"/>
        </w:rPr>
      </w:pPr>
    </w:p>
    <w:p w14:paraId="446C6FC1" w14:textId="77777777" w:rsidR="009A6C6D" w:rsidRDefault="009A6C6D" w:rsidP="009A6C6D">
      <w:pPr>
        <w:rPr>
          <w:rFonts w:ascii="Arial" w:hAnsi="Arial"/>
          <w:sz w:val="20"/>
          <w:szCs w:val="20"/>
        </w:rPr>
      </w:pPr>
    </w:p>
    <w:p w14:paraId="0D46C6E2" w14:textId="77777777" w:rsidR="00774FFC" w:rsidRDefault="00774FFC" w:rsidP="009A6C6D">
      <w:pPr>
        <w:rPr>
          <w:rFonts w:ascii="Arial" w:hAnsi="Arial"/>
          <w:sz w:val="20"/>
          <w:szCs w:val="20"/>
        </w:rPr>
      </w:pPr>
    </w:p>
    <w:p w14:paraId="6F48783B" w14:textId="77777777" w:rsidR="00774FFC" w:rsidRDefault="00774FFC" w:rsidP="009A6C6D">
      <w:pPr>
        <w:rPr>
          <w:rFonts w:ascii="Arial" w:hAnsi="Arial"/>
          <w:sz w:val="20"/>
          <w:szCs w:val="20"/>
        </w:rPr>
      </w:pPr>
    </w:p>
    <w:p w14:paraId="4A396F1C" w14:textId="77777777" w:rsidR="00774FFC" w:rsidRDefault="00774FFC" w:rsidP="009A6C6D">
      <w:pPr>
        <w:rPr>
          <w:rFonts w:ascii="Arial" w:hAnsi="Arial"/>
          <w:sz w:val="20"/>
          <w:szCs w:val="20"/>
        </w:rPr>
      </w:pPr>
    </w:p>
    <w:p w14:paraId="186872CB" w14:textId="77777777" w:rsidR="00774FFC" w:rsidRDefault="00774FFC" w:rsidP="009A6C6D">
      <w:pPr>
        <w:rPr>
          <w:rFonts w:ascii="Arial" w:hAnsi="Arial"/>
          <w:sz w:val="20"/>
          <w:szCs w:val="20"/>
        </w:rPr>
      </w:pPr>
    </w:p>
    <w:p w14:paraId="7A08A59E" w14:textId="77777777" w:rsidR="00774FFC" w:rsidRDefault="00774FFC" w:rsidP="009A6C6D">
      <w:pPr>
        <w:rPr>
          <w:rFonts w:ascii="Arial" w:hAnsi="Arial"/>
          <w:sz w:val="20"/>
          <w:szCs w:val="20"/>
        </w:rPr>
      </w:pPr>
    </w:p>
    <w:p w14:paraId="386D929D" w14:textId="77777777" w:rsidR="00774FFC" w:rsidRDefault="00774FFC" w:rsidP="009A6C6D">
      <w:pPr>
        <w:rPr>
          <w:rFonts w:ascii="Arial" w:hAnsi="Arial"/>
          <w:sz w:val="20"/>
          <w:szCs w:val="20"/>
        </w:rPr>
      </w:pPr>
    </w:p>
    <w:p w14:paraId="68833231" w14:textId="77777777" w:rsidR="002D7D1E" w:rsidRDefault="002D7D1E" w:rsidP="002D7D1E">
      <w:pPr>
        <w:jc w:val="both"/>
        <w:rPr>
          <w:rFonts w:ascii="Arial" w:hAnsi="Arial"/>
          <w:b/>
          <w:sz w:val="20"/>
          <w:szCs w:val="20"/>
          <w:lang w:val="es-PE"/>
        </w:rPr>
      </w:pPr>
    </w:p>
    <w:p w14:paraId="729935E2" w14:textId="77777777" w:rsidR="0010081F" w:rsidRDefault="0010081F" w:rsidP="002D7D1E">
      <w:pPr>
        <w:jc w:val="both"/>
        <w:rPr>
          <w:rFonts w:ascii="Arial" w:hAnsi="Arial"/>
          <w:b/>
          <w:sz w:val="20"/>
          <w:szCs w:val="20"/>
          <w:lang w:val="es-PE"/>
        </w:rPr>
      </w:pPr>
    </w:p>
    <w:p w14:paraId="0C2978B7" w14:textId="77777777" w:rsidR="002D7D1E" w:rsidRPr="002F35D8" w:rsidRDefault="002D7D1E" w:rsidP="002D7D1E">
      <w:pPr>
        <w:jc w:val="both"/>
        <w:rPr>
          <w:rFonts w:ascii="Arial" w:hAnsi="Arial"/>
          <w:b/>
          <w:sz w:val="20"/>
          <w:szCs w:val="20"/>
          <w:lang w:val="es-PE"/>
        </w:rPr>
      </w:pPr>
    </w:p>
    <w:p w14:paraId="0C3CEBB8" w14:textId="77777777" w:rsidR="00C91824" w:rsidRPr="00C91824" w:rsidRDefault="005E0531" w:rsidP="00C91824">
      <w:pPr>
        <w:pStyle w:val="Ttulo1"/>
      </w:pPr>
      <w:bookmarkStart w:id="413" w:name="_Toc293174211"/>
      <w:bookmarkStart w:id="414" w:name="_Toc300945601"/>
      <w:r w:rsidRPr="00C91824">
        <w:rPr>
          <w:sz w:val="40"/>
          <w:u w:val="single"/>
        </w:rPr>
        <w:t>D</w:t>
      </w:r>
      <w:r w:rsidRPr="00C91824">
        <w:rPr>
          <w:u w:val="single"/>
        </w:rPr>
        <w:t>ISEÑO</w:t>
      </w:r>
      <w:bookmarkEnd w:id="413"/>
      <w:bookmarkEnd w:id="414"/>
      <w:r w:rsidRPr="00C91824">
        <w:rPr>
          <w:u w:val="single"/>
        </w:rPr>
        <w:t xml:space="preserve"> </w:t>
      </w:r>
    </w:p>
    <w:p w14:paraId="18C740AE" w14:textId="6DA7507D" w:rsidR="005E0531" w:rsidRPr="002D7D1E" w:rsidRDefault="002D7D1E" w:rsidP="00C91824">
      <w:pPr>
        <w:pStyle w:val="Ttulo1"/>
      </w:pPr>
      <w:bookmarkStart w:id="415" w:name="_Toc293174212"/>
      <w:bookmarkStart w:id="416" w:name="_Toc300945602"/>
      <w:r w:rsidRPr="00C91824">
        <w:t>DEL</w:t>
      </w:r>
      <w:r w:rsidR="00C91824" w:rsidRPr="00C91824">
        <w:t xml:space="preserve"> </w:t>
      </w:r>
      <w:r w:rsidR="005E0531" w:rsidRPr="002D7D1E">
        <w:t>LOCAL</w:t>
      </w:r>
      <w:r w:rsidRPr="002D7D1E">
        <w:t xml:space="preserve"> INSTITUCIONAL</w:t>
      </w:r>
      <w:bookmarkEnd w:id="415"/>
      <w:bookmarkEnd w:id="416"/>
    </w:p>
    <w:p w14:paraId="2F090EEE" w14:textId="5623120B" w:rsidR="005E0531" w:rsidRPr="007C7D93" w:rsidRDefault="005E0531" w:rsidP="005E0531">
      <w:pPr>
        <w:jc w:val="center"/>
      </w:pPr>
      <w:r w:rsidRPr="007C7D93">
        <w:t xml:space="preserve"> (Documento de Gestión Nº 09</w:t>
      </w:r>
      <w:r w:rsidR="001334D5">
        <w:t>-AZTD</w:t>
      </w:r>
      <w:r w:rsidRPr="007C7D93">
        <w:t>)</w:t>
      </w:r>
    </w:p>
    <w:p w14:paraId="3D6C3D09" w14:textId="77777777" w:rsidR="005E0531" w:rsidRPr="00BA6300" w:rsidRDefault="005E0531" w:rsidP="005E0531">
      <w:pPr>
        <w:rPr>
          <w:rFonts w:asciiTheme="majorHAnsi" w:hAnsiTheme="majorHAnsi"/>
        </w:rPr>
      </w:pPr>
    </w:p>
    <w:p w14:paraId="7C6E5357" w14:textId="77777777" w:rsidR="005E0531" w:rsidRPr="00BA6300" w:rsidRDefault="005E0531" w:rsidP="005E0531">
      <w:pPr>
        <w:jc w:val="both"/>
        <w:rPr>
          <w:rFonts w:asciiTheme="majorHAnsi" w:hAnsiTheme="majorHAnsi"/>
        </w:rPr>
      </w:pPr>
      <w:r w:rsidRPr="00BA6300">
        <w:rPr>
          <w:rFonts w:asciiTheme="majorHAnsi" w:hAnsiTheme="majorHAnsi"/>
        </w:rPr>
        <w:t xml:space="preserve">Nuestra institución estará edificada de acuerdo con líneas estratégicas que puedan verificar los ejes de producción, venta, imagen, etc.; así tendremos los siguientes: </w:t>
      </w:r>
    </w:p>
    <w:p w14:paraId="2F801EFA" w14:textId="77777777" w:rsidR="005E0531" w:rsidRPr="00BA6300" w:rsidRDefault="005E0531" w:rsidP="005E0531">
      <w:pPr>
        <w:ind w:left="708"/>
        <w:rPr>
          <w:rFonts w:asciiTheme="majorHAnsi" w:hAnsiTheme="majorHAnsi"/>
        </w:rPr>
      </w:pPr>
      <w:r w:rsidRPr="00BA6300">
        <w:rPr>
          <w:rFonts w:asciiTheme="majorHAnsi" w:hAnsiTheme="majorHAnsi"/>
        </w:rPr>
        <w:t>1.- Ubicación</w:t>
      </w:r>
    </w:p>
    <w:p w14:paraId="613125B9" w14:textId="77777777" w:rsidR="005E0531" w:rsidRDefault="005E0531" w:rsidP="005E0531">
      <w:pPr>
        <w:ind w:left="708"/>
        <w:rPr>
          <w:rFonts w:asciiTheme="majorHAnsi" w:hAnsiTheme="majorHAnsi"/>
        </w:rPr>
      </w:pPr>
      <w:r w:rsidRPr="00BA6300">
        <w:rPr>
          <w:rFonts w:asciiTheme="majorHAnsi" w:hAnsiTheme="majorHAnsi"/>
        </w:rPr>
        <w:t xml:space="preserve">2.- </w:t>
      </w:r>
      <w:r>
        <w:rPr>
          <w:rFonts w:asciiTheme="majorHAnsi" w:hAnsiTheme="majorHAnsi"/>
        </w:rPr>
        <w:t>Diseño de interiores y paneles</w:t>
      </w:r>
    </w:p>
    <w:p w14:paraId="3581204C" w14:textId="77777777" w:rsidR="005E0531" w:rsidRPr="00BA6300" w:rsidRDefault="005E0531" w:rsidP="005E0531">
      <w:pPr>
        <w:ind w:left="708"/>
        <w:rPr>
          <w:rFonts w:asciiTheme="majorHAnsi" w:hAnsiTheme="majorHAnsi"/>
        </w:rPr>
      </w:pPr>
    </w:p>
    <w:p w14:paraId="35C0C147" w14:textId="77777777" w:rsidR="005E0531" w:rsidRPr="00D350D4" w:rsidRDefault="005E0531" w:rsidP="00E852B8">
      <w:pPr>
        <w:jc w:val="center"/>
        <w:outlineLvl w:val="0"/>
        <w:rPr>
          <w:rFonts w:asciiTheme="majorHAnsi" w:hAnsiTheme="majorHAnsi"/>
          <w:b/>
          <w:u w:val="single"/>
        </w:rPr>
      </w:pPr>
      <w:r>
        <w:rPr>
          <w:rFonts w:asciiTheme="majorHAnsi" w:hAnsiTheme="majorHAnsi"/>
          <w:b/>
          <w:u w:val="single"/>
        </w:rPr>
        <w:t>UBICACIÓN DE LOCALES</w:t>
      </w:r>
    </w:p>
    <w:p w14:paraId="3EC38713" w14:textId="77777777" w:rsidR="005E0531" w:rsidRDefault="005E0531" w:rsidP="005E0531">
      <w:pPr>
        <w:jc w:val="center"/>
        <w:rPr>
          <w:rFonts w:asciiTheme="majorHAnsi" w:hAnsiTheme="majorHAnsi"/>
        </w:rPr>
      </w:pPr>
      <w:r>
        <w:rPr>
          <w:rFonts w:asciiTheme="majorHAnsi" w:hAnsiTheme="majorHAnsi"/>
          <w:b/>
        </w:rPr>
        <w:t>(A nivel nacional)</w:t>
      </w:r>
    </w:p>
    <w:p w14:paraId="6E21CC46" w14:textId="77777777" w:rsidR="005E0531" w:rsidRDefault="005E0531" w:rsidP="005E0531">
      <w:pPr>
        <w:rPr>
          <w:rFonts w:asciiTheme="majorHAnsi" w:hAnsiTheme="majorHAnsi"/>
        </w:rPr>
      </w:pPr>
    </w:p>
    <w:p w14:paraId="21A69A9C" w14:textId="77777777" w:rsidR="005E0531" w:rsidRPr="00D350D4" w:rsidRDefault="005E0531" w:rsidP="00E852B8">
      <w:pPr>
        <w:outlineLvl w:val="0"/>
        <w:rPr>
          <w:rFonts w:asciiTheme="majorHAnsi" w:hAnsiTheme="majorHAnsi"/>
          <w:b/>
        </w:rPr>
      </w:pPr>
      <w:r w:rsidRPr="00D350D4">
        <w:rPr>
          <w:rFonts w:asciiTheme="majorHAnsi" w:hAnsiTheme="majorHAnsi"/>
          <w:b/>
        </w:rPr>
        <w:t xml:space="preserve">I.- LOCALES: </w:t>
      </w:r>
    </w:p>
    <w:p w14:paraId="0F860BD8" w14:textId="765E6405" w:rsidR="005E0531" w:rsidRDefault="005E0531" w:rsidP="002D7D1E">
      <w:pPr>
        <w:jc w:val="both"/>
        <w:rPr>
          <w:rFonts w:asciiTheme="majorHAnsi" w:hAnsiTheme="majorHAnsi"/>
        </w:rPr>
      </w:pPr>
      <w:r>
        <w:rPr>
          <w:rFonts w:asciiTheme="majorHAnsi" w:hAnsiTheme="majorHAnsi"/>
        </w:rPr>
        <w:t>Los locales estarán ubicados de acuerdo a la necesidad del servicio, y progresivamente, en todas las Regiones del Perú, siendo clasificadas en Sede Central y  Sedes Regionales.</w:t>
      </w:r>
    </w:p>
    <w:p w14:paraId="248127A6" w14:textId="77777777" w:rsidR="005E0531" w:rsidRDefault="005E0531" w:rsidP="005E0531">
      <w:pPr>
        <w:rPr>
          <w:rFonts w:asciiTheme="majorHAnsi" w:hAnsiTheme="majorHAnsi"/>
        </w:rPr>
      </w:pPr>
    </w:p>
    <w:p w14:paraId="09DADE67" w14:textId="77777777" w:rsidR="005E0531" w:rsidRPr="00D350D4" w:rsidRDefault="005E0531" w:rsidP="00E852B8">
      <w:pPr>
        <w:outlineLvl w:val="0"/>
        <w:rPr>
          <w:rFonts w:asciiTheme="majorHAnsi" w:hAnsiTheme="majorHAnsi"/>
          <w:b/>
        </w:rPr>
      </w:pPr>
      <w:r>
        <w:rPr>
          <w:rFonts w:asciiTheme="majorHAnsi" w:hAnsiTheme="majorHAnsi"/>
          <w:b/>
        </w:rPr>
        <w:t>A</w:t>
      </w:r>
      <w:r w:rsidRPr="00D350D4">
        <w:rPr>
          <w:rFonts w:asciiTheme="majorHAnsi" w:hAnsiTheme="majorHAnsi"/>
          <w:b/>
        </w:rPr>
        <w:t xml:space="preserve">.- Sede </w:t>
      </w:r>
      <w:r>
        <w:rPr>
          <w:rFonts w:asciiTheme="majorHAnsi" w:hAnsiTheme="majorHAnsi"/>
          <w:b/>
        </w:rPr>
        <w:t xml:space="preserve">Central </w:t>
      </w:r>
      <w:r w:rsidRPr="00D350D4">
        <w:rPr>
          <w:rFonts w:asciiTheme="majorHAnsi" w:hAnsiTheme="majorHAnsi"/>
          <w:b/>
        </w:rPr>
        <w:t>de la In</w:t>
      </w:r>
      <w:r>
        <w:rPr>
          <w:rFonts w:asciiTheme="majorHAnsi" w:hAnsiTheme="majorHAnsi"/>
          <w:b/>
        </w:rPr>
        <w:t>s</w:t>
      </w:r>
      <w:r w:rsidRPr="00D350D4">
        <w:rPr>
          <w:rFonts w:asciiTheme="majorHAnsi" w:hAnsiTheme="majorHAnsi"/>
          <w:b/>
        </w:rPr>
        <w:t xml:space="preserve">titución: </w:t>
      </w:r>
    </w:p>
    <w:p w14:paraId="2C92D9C1" w14:textId="77777777" w:rsidR="005E0531" w:rsidRDefault="005E0531" w:rsidP="00E852B8">
      <w:pPr>
        <w:outlineLvl w:val="0"/>
        <w:rPr>
          <w:rFonts w:asciiTheme="majorHAnsi" w:hAnsiTheme="majorHAnsi"/>
        </w:rPr>
      </w:pPr>
      <w:r>
        <w:rPr>
          <w:rFonts w:asciiTheme="majorHAnsi" w:hAnsiTheme="majorHAnsi"/>
        </w:rPr>
        <w:t>La sede de la institución será en Lima, en las siguientes unidades</w:t>
      </w:r>
    </w:p>
    <w:p w14:paraId="18B88DC5" w14:textId="77777777" w:rsidR="005E0531" w:rsidRPr="00D350D4" w:rsidRDefault="005E0531" w:rsidP="00C83DD5">
      <w:pPr>
        <w:pStyle w:val="Prrafodelista"/>
        <w:numPr>
          <w:ilvl w:val="0"/>
          <w:numId w:val="132"/>
        </w:numPr>
        <w:rPr>
          <w:rFonts w:asciiTheme="majorHAnsi" w:hAnsiTheme="majorHAnsi"/>
        </w:rPr>
      </w:pPr>
      <w:r w:rsidRPr="00D350D4">
        <w:rPr>
          <w:rFonts w:asciiTheme="majorHAnsi" w:hAnsiTheme="majorHAnsi"/>
        </w:rPr>
        <w:t>Lima Centro</w:t>
      </w:r>
    </w:p>
    <w:p w14:paraId="7B236B12" w14:textId="77777777" w:rsidR="005E0531" w:rsidRDefault="005E0531" w:rsidP="00C83DD5">
      <w:pPr>
        <w:pStyle w:val="Prrafodelista"/>
        <w:numPr>
          <w:ilvl w:val="0"/>
          <w:numId w:val="132"/>
        </w:numPr>
        <w:rPr>
          <w:rFonts w:asciiTheme="majorHAnsi" w:hAnsiTheme="majorHAnsi"/>
        </w:rPr>
      </w:pPr>
      <w:r>
        <w:rPr>
          <w:rFonts w:asciiTheme="majorHAnsi" w:hAnsiTheme="majorHAnsi"/>
        </w:rPr>
        <w:t>Lima Norte</w:t>
      </w:r>
    </w:p>
    <w:p w14:paraId="18CF8DB3" w14:textId="77777777" w:rsidR="005E0531" w:rsidRDefault="005E0531" w:rsidP="00C83DD5">
      <w:pPr>
        <w:pStyle w:val="Prrafodelista"/>
        <w:numPr>
          <w:ilvl w:val="0"/>
          <w:numId w:val="132"/>
        </w:numPr>
        <w:rPr>
          <w:rFonts w:asciiTheme="majorHAnsi" w:hAnsiTheme="majorHAnsi"/>
        </w:rPr>
      </w:pPr>
      <w:r>
        <w:rPr>
          <w:rFonts w:asciiTheme="majorHAnsi" w:hAnsiTheme="majorHAnsi"/>
        </w:rPr>
        <w:t>Lima Callao</w:t>
      </w:r>
    </w:p>
    <w:p w14:paraId="6D7BBEC0" w14:textId="77777777" w:rsidR="005E0531" w:rsidRDefault="005E0531" w:rsidP="00C83DD5">
      <w:pPr>
        <w:pStyle w:val="Prrafodelista"/>
        <w:numPr>
          <w:ilvl w:val="0"/>
          <w:numId w:val="132"/>
        </w:numPr>
        <w:rPr>
          <w:rFonts w:asciiTheme="majorHAnsi" w:hAnsiTheme="majorHAnsi"/>
        </w:rPr>
      </w:pPr>
      <w:r>
        <w:rPr>
          <w:rFonts w:asciiTheme="majorHAnsi" w:hAnsiTheme="majorHAnsi"/>
        </w:rPr>
        <w:t>Lima Sur</w:t>
      </w:r>
    </w:p>
    <w:p w14:paraId="3F51CAD4" w14:textId="77777777" w:rsidR="005E0531" w:rsidRPr="00D350D4" w:rsidRDefault="005E0531" w:rsidP="00C83DD5">
      <w:pPr>
        <w:pStyle w:val="Prrafodelista"/>
        <w:numPr>
          <w:ilvl w:val="0"/>
          <w:numId w:val="132"/>
        </w:numPr>
        <w:rPr>
          <w:rFonts w:asciiTheme="majorHAnsi" w:hAnsiTheme="majorHAnsi"/>
        </w:rPr>
      </w:pPr>
      <w:r>
        <w:rPr>
          <w:rFonts w:asciiTheme="majorHAnsi" w:hAnsiTheme="majorHAnsi"/>
        </w:rPr>
        <w:t>Lima Noreste</w:t>
      </w:r>
    </w:p>
    <w:p w14:paraId="3FDF0341" w14:textId="77777777" w:rsidR="005E0531" w:rsidRDefault="005E0531" w:rsidP="005E0531">
      <w:pPr>
        <w:rPr>
          <w:rFonts w:asciiTheme="majorHAnsi" w:hAnsiTheme="majorHAnsi"/>
        </w:rPr>
      </w:pPr>
    </w:p>
    <w:p w14:paraId="698C9F17" w14:textId="77777777" w:rsidR="005E0531" w:rsidRPr="00D350D4" w:rsidRDefault="005E0531" w:rsidP="00E852B8">
      <w:pPr>
        <w:outlineLvl w:val="0"/>
        <w:rPr>
          <w:rFonts w:asciiTheme="majorHAnsi" w:hAnsiTheme="majorHAnsi"/>
          <w:b/>
        </w:rPr>
      </w:pPr>
      <w:r>
        <w:rPr>
          <w:rFonts w:asciiTheme="majorHAnsi" w:hAnsiTheme="majorHAnsi"/>
          <w:b/>
        </w:rPr>
        <w:t>B</w:t>
      </w:r>
      <w:r w:rsidRPr="00D350D4">
        <w:rPr>
          <w:rFonts w:asciiTheme="majorHAnsi" w:hAnsiTheme="majorHAnsi"/>
          <w:b/>
        </w:rPr>
        <w:t xml:space="preserve">.- Sedes Regionales: </w:t>
      </w:r>
    </w:p>
    <w:p w14:paraId="52C02453" w14:textId="77777777" w:rsidR="005E0531" w:rsidRDefault="005E0531" w:rsidP="00E852B8">
      <w:pPr>
        <w:outlineLvl w:val="0"/>
        <w:rPr>
          <w:rFonts w:asciiTheme="majorHAnsi" w:hAnsiTheme="majorHAnsi"/>
        </w:rPr>
      </w:pPr>
      <w:r>
        <w:rPr>
          <w:rFonts w:asciiTheme="majorHAnsi" w:hAnsiTheme="majorHAnsi"/>
        </w:rPr>
        <w:t>Las sedes regionales se ubicarán en todas las zonas donde existe un Distrito Judicial</w:t>
      </w:r>
    </w:p>
    <w:p w14:paraId="303E5E5E" w14:textId="77777777" w:rsidR="005E0531" w:rsidRDefault="005E0531" w:rsidP="005E0531">
      <w:pPr>
        <w:rPr>
          <w:rFonts w:asciiTheme="majorHAnsi" w:hAnsiTheme="majorHAnsi"/>
        </w:rPr>
      </w:pPr>
    </w:p>
    <w:p w14:paraId="63B70A4C" w14:textId="77777777" w:rsidR="005E0531" w:rsidRPr="00D350D4" w:rsidRDefault="005E0531" w:rsidP="005E0531">
      <w:pPr>
        <w:ind w:left="426"/>
        <w:rPr>
          <w:rFonts w:asciiTheme="majorHAnsi" w:hAnsiTheme="majorHAnsi"/>
          <w:b/>
        </w:rPr>
      </w:pPr>
      <w:r>
        <w:rPr>
          <w:rFonts w:asciiTheme="majorHAnsi" w:hAnsiTheme="majorHAnsi"/>
          <w:b/>
        </w:rPr>
        <w:t>1) Locales en sedes r</w:t>
      </w:r>
      <w:r w:rsidRPr="00D350D4">
        <w:rPr>
          <w:rFonts w:asciiTheme="majorHAnsi" w:hAnsiTheme="majorHAnsi"/>
          <w:b/>
        </w:rPr>
        <w:t xml:space="preserve">egionales a disposición: </w:t>
      </w:r>
    </w:p>
    <w:p w14:paraId="0012F0C3" w14:textId="77777777" w:rsidR="005E0531" w:rsidRDefault="005E0531" w:rsidP="005E0531">
      <w:pPr>
        <w:ind w:left="426"/>
        <w:rPr>
          <w:rFonts w:asciiTheme="majorHAnsi" w:hAnsiTheme="majorHAnsi"/>
        </w:rPr>
      </w:pPr>
      <w:r>
        <w:rPr>
          <w:rFonts w:asciiTheme="majorHAnsi" w:hAnsiTheme="majorHAnsi"/>
        </w:rPr>
        <w:t xml:space="preserve">Se cuenta con los siguientes locales que pueden servir cómo sedes regionales: </w:t>
      </w:r>
    </w:p>
    <w:p w14:paraId="71AB1292" w14:textId="77777777" w:rsidR="005E0531" w:rsidRDefault="005E0531" w:rsidP="005E0531">
      <w:pPr>
        <w:ind w:left="426"/>
        <w:rPr>
          <w:rFonts w:asciiTheme="majorHAnsi" w:hAnsiTheme="majorHAnsi"/>
        </w:rPr>
      </w:pPr>
    </w:p>
    <w:p w14:paraId="34B73F07" w14:textId="36850EE4" w:rsidR="005E0531" w:rsidRDefault="005E0531" w:rsidP="005E0531">
      <w:pPr>
        <w:ind w:left="709"/>
        <w:rPr>
          <w:rFonts w:asciiTheme="majorHAnsi" w:hAnsiTheme="majorHAnsi"/>
        </w:rPr>
      </w:pPr>
      <w:r w:rsidRPr="00D350D4">
        <w:rPr>
          <w:rFonts w:asciiTheme="majorHAnsi" w:hAnsiTheme="majorHAnsi"/>
          <w:b/>
        </w:rPr>
        <w:t xml:space="preserve">a) Moquegua: </w:t>
      </w:r>
      <w:r>
        <w:rPr>
          <w:rFonts w:asciiTheme="majorHAnsi" w:hAnsiTheme="majorHAnsi"/>
        </w:rPr>
        <w:t>El local se encuentra en la Calle Tarapacá</w:t>
      </w:r>
      <w:r w:rsidR="005B4850">
        <w:rPr>
          <w:rFonts w:asciiTheme="majorHAnsi" w:hAnsiTheme="majorHAnsi"/>
        </w:rPr>
        <w:t xml:space="preserve">. </w:t>
      </w:r>
      <w:r>
        <w:rPr>
          <w:rFonts w:asciiTheme="majorHAnsi" w:hAnsiTheme="majorHAnsi"/>
        </w:rPr>
        <w:t>Asimismo se cuenta con un local campestre para recepciones y clausuras de eventos.</w:t>
      </w:r>
    </w:p>
    <w:p w14:paraId="74F9C1BD" w14:textId="77777777" w:rsidR="005E0531" w:rsidRDefault="005E0531" w:rsidP="005E0531">
      <w:pPr>
        <w:ind w:left="709"/>
        <w:rPr>
          <w:rFonts w:asciiTheme="majorHAnsi" w:hAnsiTheme="majorHAnsi"/>
        </w:rPr>
      </w:pPr>
    </w:p>
    <w:p w14:paraId="51B0D3F9" w14:textId="72000B50" w:rsidR="005E0531" w:rsidRDefault="005E0531" w:rsidP="005E0531">
      <w:pPr>
        <w:ind w:left="709"/>
        <w:rPr>
          <w:rFonts w:asciiTheme="majorHAnsi" w:hAnsiTheme="majorHAnsi"/>
        </w:rPr>
      </w:pPr>
      <w:r w:rsidRPr="00D350D4">
        <w:rPr>
          <w:rFonts w:asciiTheme="majorHAnsi" w:hAnsiTheme="majorHAnsi"/>
          <w:b/>
        </w:rPr>
        <w:t xml:space="preserve">b) </w:t>
      </w:r>
      <w:r>
        <w:rPr>
          <w:rFonts w:asciiTheme="majorHAnsi" w:hAnsiTheme="majorHAnsi"/>
          <w:b/>
        </w:rPr>
        <w:t>IL</w:t>
      </w:r>
      <w:r w:rsidRPr="00D350D4">
        <w:rPr>
          <w:rFonts w:asciiTheme="majorHAnsi" w:hAnsiTheme="majorHAnsi"/>
          <w:b/>
        </w:rPr>
        <w:t>o</w:t>
      </w:r>
      <w:r>
        <w:rPr>
          <w:rFonts w:asciiTheme="majorHAnsi" w:hAnsiTheme="majorHAnsi"/>
          <w:b/>
        </w:rPr>
        <w:t>:</w:t>
      </w:r>
      <w:r w:rsidR="005B4850">
        <w:rPr>
          <w:rFonts w:asciiTheme="majorHAnsi" w:hAnsiTheme="majorHAnsi"/>
          <w:b/>
        </w:rPr>
        <w:t xml:space="preserve"> </w:t>
      </w:r>
      <w:r>
        <w:rPr>
          <w:rFonts w:asciiTheme="majorHAnsi" w:hAnsiTheme="majorHAnsi"/>
        </w:rPr>
        <w:t>El local se encuentra en la Calle Alto Ilo</w:t>
      </w:r>
      <w:r w:rsidR="005B4850">
        <w:rPr>
          <w:rFonts w:asciiTheme="majorHAnsi" w:hAnsiTheme="majorHAnsi"/>
        </w:rPr>
        <w:t>.</w:t>
      </w:r>
    </w:p>
    <w:p w14:paraId="07C0C5D6" w14:textId="77777777" w:rsidR="005E0531" w:rsidRDefault="005E0531" w:rsidP="005E0531">
      <w:pPr>
        <w:ind w:left="709"/>
        <w:rPr>
          <w:rFonts w:asciiTheme="majorHAnsi" w:hAnsiTheme="majorHAnsi"/>
        </w:rPr>
      </w:pPr>
    </w:p>
    <w:p w14:paraId="025CB447" w14:textId="65BE6705" w:rsidR="005E0531" w:rsidRDefault="005E0531" w:rsidP="005E0531">
      <w:pPr>
        <w:ind w:left="709"/>
        <w:rPr>
          <w:rFonts w:asciiTheme="majorHAnsi" w:hAnsiTheme="majorHAnsi"/>
        </w:rPr>
      </w:pPr>
      <w:r w:rsidRPr="004A4EA9">
        <w:rPr>
          <w:rFonts w:asciiTheme="majorHAnsi" w:hAnsiTheme="majorHAnsi"/>
          <w:b/>
        </w:rPr>
        <w:t>c) Tacna:</w:t>
      </w:r>
      <w:r w:rsidR="005B4850">
        <w:rPr>
          <w:rFonts w:asciiTheme="majorHAnsi" w:hAnsiTheme="majorHAnsi"/>
          <w:b/>
        </w:rPr>
        <w:t xml:space="preserve"> </w:t>
      </w:r>
      <w:r>
        <w:rPr>
          <w:rFonts w:asciiTheme="majorHAnsi" w:hAnsiTheme="majorHAnsi"/>
        </w:rPr>
        <w:t>El Local se encuentra en la Asociación La Molina.</w:t>
      </w:r>
    </w:p>
    <w:p w14:paraId="397CC310" w14:textId="77777777" w:rsidR="005E0531" w:rsidRDefault="005E0531" w:rsidP="005E0531">
      <w:pPr>
        <w:ind w:left="709"/>
        <w:rPr>
          <w:rFonts w:asciiTheme="majorHAnsi" w:hAnsiTheme="majorHAnsi"/>
        </w:rPr>
      </w:pPr>
    </w:p>
    <w:p w14:paraId="6D1BA2AE" w14:textId="44AC2C4B" w:rsidR="005E0531" w:rsidRDefault="005E0531" w:rsidP="005E0531">
      <w:pPr>
        <w:ind w:left="709"/>
        <w:rPr>
          <w:rFonts w:asciiTheme="majorHAnsi" w:hAnsiTheme="majorHAnsi"/>
        </w:rPr>
      </w:pPr>
      <w:r w:rsidRPr="004A4EA9">
        <w:rPr>
          <w:rFonts w:asciiTheme="majorHAnsi" w:hAnsiTheme="majorHAnsi"/>
          <w:b/>
        </w:rPr>
        <w:t>d) Arequipa:</w:t>
      </w:r>
      <w:r w:rsidR="005B4850">
        <w:rPr>
          <w:rFonts w:asciiTheme="majorHAnsi" w:hAnsiTheme="majorHAnsi"/>
          <w:b/>
        </w:rPr>
        <w:t xml:space="preserve"> </w:t>
      </w:r>
      <w:r w:rsidR="00916FAF">
        <w:rPr>
          <w:rFonts w:asciiTheme="majorHAnsi" w:hAnsiTheme="majorHAnsi"/>
        </w:rPr>
        <w:t>Se encuentra en la ciudad.</w:t>
      </w:r>
    </w:p>
    <w:p w14:paraId="583CD955" w14:textId="77777777" w:rsidR="005E0531" w:rsidRDefault="005E0531" w:rsidP="005E0531">
      <w:pPr>
        <w:rPr>
          <w:rFonts w:asciiTheme="majorHAnsi" w:hAnsiTheme="majorHAnsi"/>
        </w:rPr>
      </w:pPr>
    </w:p>
    <w:p w14:paraId="316A86D8" w14:textId="77777777" w:rsidR="005E0531" w:rsidRDefault="005E0531" w:rsidP="005E0531">
      <w:pPr>
        <w:jc w:val="center"/>
        <w:rPr>
          <w:rFonts w:asciiTheme="majorHAnsi" w:hAnsiTheme="majorHAnsi"/>
          <w:b/>
          <w:u w:val="single"/>
        </w:rPr>
      </w:pPr>
    </w:p>
    <w:p w14:paraId="5EC3D4B3" w14:textId="77777777" w:rsidR="005E0531" w:rsidRPr="004A4EA9" w:rsidRDefault="005E0531" w:rsidP="00E852B8">
      <w:pPr>
        <w:jc w:val="center"/>
        <w:outlineLvl w:val="0"/>
        <w:rPr>
          <w:rFonts w:asciiTheme="majorHAnsi" w:hAnsiTheme="majorHAnsi"/>
          <w:b/>
          <w:u w:val="single"/>
        </w:rPr>
      </w:pPr>
      <w:r w:rsidRPr="004A4EA9">
        <w:rPr>
          <w:rFonts w:asciiTheme="majorHAnsi" w:hAnsiTheme="majorHAnsi"/>
          <w:b/>
          <w:u w:val="single"/>
        </w:rPr>
        <w:t>DISEÑO DE INTERIORES Y PANELES</w:t>
      </w:r>
    </w:p>
    <w:p w14:paraId="19C3B4C4" w14:textId="77777777" w:rsidR="005E0531" w:rsidRPr="00D350D4" w:rsidRDefault="005E0531" w:rsidP="005E0531">
      <w:pPr>
        <w:jc w:val="center"/>
        <w:rPr>
          <w:rFonts w:asciiTheme="majorHAnsi" w:hAnsiTheme="majorHAnsi"/>
          <w:b/>
        </w:rPr>
      </w:pPr>
      <w:r>
        <w:rPr>
          <w:rFonts w:asciiTheme="majorHAnsi" w:hAnsiTheme="majorHAnsi"/>
          <w:b/>
        </w:rPr>
        <w:t>Diseño de los muros del local</w:t>
      </w:r>
    </w:p>
    <w:p w14:paraId="03FA7F99" w14:textId="77777777" w:rsidR="005E0531" w:rsidRDefault="005E0531" w:rsidP="005E0531">
      <w:pPr>
        <w:rPr>
          <w:rFonts w:asciiTheme="majorHAnsi" w:hAnsiTheme="majorHAnsi"/>
        </w:rPr>
      </w:pPr>
    </w:p>
    <w:p w14:paraId="3BFDD37E" w14:textId="35DE068C" w:rsidR="005E0531" w:rsidRDefault="005E0531" w:rsidP="005E0531">
      <w:pPr>
        <w:jc w:val="both"/>
        <w:rPr>
          <w:rFonts w:asciiTheme="majorHAnsi" w:hAnsiTheme="majorHAnsi"/>
        </w:rPr>
      </w:pPr>
      <w:r>
        <w:rPr>
          <w:rFonts w:asciiTheme="majorHAnsi" w:hAnsiTheme="majorHAnsi"/>
        </w:rPr>
        <w:t xml:space="preserve">Cada local tendrá estará diseñada estratégicamente, con </w:t>
      </w:r>
      <w:r w:rsidR="0002700B">
        <w:rPr>
          <w:rFonts w:asciiTheme="majorHAnsi" w:hAnsiTheme="majorHAnsi"/>
        </w:rPr>
        <w:t>colores</w:t>
      </w:r>
      <w:r>
        <w:rPr>
          <w:rFonts w:asciiTheme="majorHAnsi" w:hAnsiTheme="majorHAnsi"/>
        </w:rPr>
        <w:t>, formas, ubicaciones, disposiciones específicas, y en cada muro, se insertarán diversos paneles, que serán movibles constantemente, de acuerdo a la temática tratada.</w:t>
      </w:r>
    </w:p>
    <w:p w14:paraId="18ACC521" w14:textId="77777777" w:rsidR="005E0531" w:rsidRDefault="005E0531" w:rsidP="005E0531">
      <w:pPr>
        <w:rPr>
          <w:rFonts w:asciiTheme="majorHAnsi" w:hAnsiTheme="majorHAnsi"/>
        </w:rPr>
      </w:pPr>
    </w:p>
    <w:p w14:paraId="371351AA" w14:textId="77777777" w:rsidR="005E0531" w:rsidRPr="002D7D1E" w:rsidRDefault="005E0531" w:rsidP="00E852B8">
      <w:pPr>
        <w:jc w:val="center"/>
        <w:outlineLvl w:val="0"/>
        <w:rPr>
          <w:rFonts w:asciiTheme="majorHAnsi" w:hAnsiTheme="majorHAnsi"/>
          <w:b/>
          <w:color w:val="800000"/>
          <w:sz w:val="24"/>
          <w:u w:val="single"/>
        </w:rPr>
      </w:pPr>
      <w:r w:rsidRPr="002D7D1E">
        <w:rPr>
          <w:rFonts w:asciiTheme="majorHAnsi" w:hAnsiTheme="majorHAnsi"/>
          <w:b/>
          <w:color w:val="800000"/>
          <w:sz w:val="24"/>
          <w:u w:val="single"/>
        </w:rPr>
        <w:t>PRIMER MURO O</w:t>
      </w:r>
    </w:p>
    <w:p w14:paraId="7B30B5F4" w14:textId="77777777" w:rsidR="005E0531" w:rsidRPr="002D7D1E" w:rsidRDefault="005E0531" w:rsidP="005E0531">
      <w:pPr>
        <w:jc w:val="center"/>
        <w:rPr>
          <w:rFonts w:asciiTheme="majorHAnsi" w:hAnsiTheme="majorHAnsi"/>
          <w:b/>
          <w:color w:val="800000"/>
          <w:sz w:val="28"/>
        </w:rPr>
      </w:pPr>
      <w:r w:rsidRPr="002D7D1E">
        <w:rPr>
          <w:rFonts w:asciiTheme="majorHAnsi" w:hAnsiTheme="majorHAnsi"/>
          <w:b/>
          <w:color w:val="800000"/>
          <w:sz w:val="24"/>
        </w:rPr>
        <w:t>PARED INTERIOR IZQUIERDA</w:t>
      </w:r>
    </w:p>
    <w:p w14:paraId="16C1519F" w14:textId="77777777" w:rsidR="005E0531" w:rsidRDefault="005E0531" w:rsidP="005E0531">
      <w:pPr>
        <w:rPr>
          <w:rFonts w:asciiTheme="majorHAnsi" w:hAnsiTheme="majorHAnsi"/>
        </w:rPr>
      </w:pPr>
    </w:p>
    <w:p w14:paraId="1164FD88" w14:textId="77777777" w:rsidR="005E0531" w:rsidRPr="006B674C" w:rsidRDefault="005E0531" w:rsidP="005E0531">
      <w:pPr>
        <w:rPr>
          <w:rFonts w:asciiTheme="majorHAnsi" w:hAnsiTheme="majorHAnsi"/>
          <w:sz w:val="18"/>
        </w:rPr>
      </w:pPr>
      <w:r>
        <w:rPr>
          <w:rFonts w:asciiTheme="majorHAnsi" w:hAnsiTheme="majorHAnsi"/>
        </w:rPr>
        <w:t>El muro o pared interior izquierdo del local contendrá los siguientes paneles informativos:</w:t>
      </w:r>
      <w:r w:rsidRPr="006B674C">
        <w:rPr>
          <w:rFonts w:asciiTheme="majorHAnsi" w:hAnsiTheme="majorHAnsi"/>
          <w:sz w:val="18"/>
        </w:rPr>
        <w:t xml:space="preserve"> </w:t>
      </w:r>
    </w:p>
    <w:p w14:paraId="6A5F09CB" w14:textId="77777777" w:rsidR="005E0531" w:rsidRPr="006B674C" w:rsidRDefault="005E0531" w:rsidP="005E0531">
      <w:pPr>
        <w:ind w:left="708"/>
        <w:rPr>
          <w:rFonts w:asciiTheme="majorHAnsi" w:hAnsiTheme="majorHAnsi"/>
        </w:rPr>
      </w:pPr>
      <w:r w:rsidRPr="006B674C">
        <w:rPr>
          <w:rFonts w:asciiTheme="majorHAnsi" w:hAnsiTheme="majorHAnsi"/>
        </w:rPr>
        <w:t>I.- Panel: Centro de Capacitación</w:t>
      </w:r>
    </w:p>
    <w:p w14:paraId="5B07A436" w14:textId="77777777" w:rsidR="005E0531" w:rsidRPr="006B674C" w:rsidRDefault="005E0531" w:rsidP="005E0531">
      <w:pPr>
        <w:ind w:left="708"/>
        <w:rPr>
          <w:rFonts w:asciiTheme="majorHAnsi" w:hAnsiTheme="majorHAnsi"/>
        </w:rPr>
      </w:pPr>
      <w:r w:rsidRPr="006B674C">
        <w:rPr>
          <w:rFonts w:asciiTheme="majorHAnsi" w:hAnsiTheme="majorHAnsi"/>
        </w:rPr>
        <w:t>II.- Panel: Centro de Juguetería</w:t>
      </w:r>
    </w:p>
    <w:p w14:paraId="4F3381EF" w14:textId="77777777" w:rsidR="005E0531" w:rsidRPr="006B674C" w:rsidRDefault="005E0531" w:rsidP="005E0531">
      <w:pPr>
        <w:ind w:left="708"/>
        <w:rPr>
          <w:rFonts w:asciiTheme="majorHAnsi" w:hAnsiTheme="majorHAnsi"/>
        </w:rPr>
      </w:pPr>
      <w:r w:rsidRPr="006B674C">
        <w:rPr>
          <w:rFonts w:asciiTheme="majorHAnsi" w:hAnsiTheme="majorHAnsi"/>
        </w:rPr>
        <w:t>III.- Panel: Centro de Modelaje 3D</w:t>
      </w:r>
    </w:p>
    <w:p w14:paraId="060C9142" w14:textId="77777777" w:rsidR="005E0531" w:rsidRPr="006B674C" w:rsidRDefault="005E0531" w:rsidP="005E0531">
      <w:pPr>
        <w:ind w:left="708"/>
        <w:rPr>
          <w:rFonts w:asciiTheme="majorHAnsi" w:hAnsiTheme="majorHAnsi"/>
        </w:rPr>
      </w:pPr>
      <w:r w:rsidRPr="006B674C">
        <w:rPr>
          <w:rFonts w:asciiTheme="majorHAnsi" w:hAnsiTheme="majorHAnsi"/>
        </w:rPr>
        <w:t>IV.- Panel: Centro de Consultoría</w:t>
      </w:r>
    </w:p>
    <w:p w14:paraId="2B2D45E1" w14:textId="77777777" w:rsidR="005E0531" w:rsidRPr="006B674C" w:rsidRDefault="005E0531" w:rsidP="005E0531">
      <w:pPr>
        <w:ind w:left="708"/>
        <w:rPr>
          <w:rFonts w:asciiTheme="majorHAnsi" w:hAnsiTheme="majorHAnsi"/>
        </w:rPr>
      </w:pPr>
      <w:r w:rsidRPr="006B674C">
        <w:rPr>
          <w:rFonts w:asciiTheme="majorHAnsi" w:hAnsiTheme="majorHAnsi"/>
        </w:rPr>
        <w:t>V.- Panel: Centro de Defensa Legal</w:t>
      </w:r>
    </w:p>
    <w:p w14:paraId="02DE855C" w14:textId="77777777" w:rsidR="005E0531" w:rsidRPr="006B674C" w:rsidRDefault="005E0531" w:rsidP="005E0531">
      <w:pPr>
        <w:ind w:left="708"/>
        <w:rPr>
          <w:rFonts w:asciiTheme="majorHAnsi" w:hAnsiTheme="majorHAnsi"/>
        </w:rPr>
      </w:pPr>
      <w:r w:rsidRPr="006B674C">
        <w:rPr>
          <w:rFonts w:asciiTheme="majorHAnsi" w:hAnsiTheme="majorHAnsi"/>
        </w:rPr>
        <w:t>VI.- Panel: Centro de Turismo y Pasantías</w:t>
      </w:r>
    </w:p>
    <w:p w14:paraId="2DAECBE0" w14:textId="543C97C7" w:rsidR="005E0531" w:rsidRDefault="005E0531" w:rsidP="005E0531">
      <w:pPr>
        <w:ind w:left="708"/>
        <w:rPr>
          <w:rFonts w:asciiTheme="majorHAnsi" w:hAnsiTheme="majorHAnsi"/>
          <w:sz w:val="28"/>
        </w:rPr>
      </w:pPr>
      <w:r w:rsidRPr="006B674C">
        <w:rPr>
          <w:rFonts w:asciiTheme="majorHAnsi" w:hAnsiTheme="majorHAnsi"/>
        </w:rPr>
        <w:t xml:space="preserve">VII.- Panel: Centro de </w:t>
      </w:r>
      <w:r w:rsidR="00E852B8">
        <w:rPr>
          <w:rFonts w:asciiTheme="majorHAnsi" w:hAnsiTheme="majorHAnsi"/>
        </w:rPr>
        <w:t>Informática, Sistemas y Robótica</w:t>
      </w:r>
    </w:p>
    <w:p w14:paraId="3BCB5BC0" w14:textId="77777777" w:rsidR="005E0531" w:rsidRDefault="005E0531" w:rsidP="005E0531">
      <w:pPr>
        <w:rPr>
          <w:rFonts w:asciiTheme="majorHAnsi" w:hAnsiTheme="majorHAnsi"/>
        </w:rPr>
      </w:pPr>
    </w:p>
    <w:p w14:paraId="038BA42E" w14:textId="77777777" w:rsidR="005E0531" w:rsidRPr="002D7D1E" w:rsidRDefault="005E0531" w:rsidP="00E852B8">
      <w:pPr>
        <w:jc w:val="center"/>
        <w:outlineLvl w:val="0"/>
        <w:rPr>
          <w:rFonts w:asciiTheme="majorHAnsi" w:hAnsiTheme="majorHAnsi"/>
          <w:b/>
          <w:color w:val="800000"/>
          <w:sz w:val="24"/>
          <w:u w:val="single"/>
        </w:rPr>
      </w:pPr>
      <w:r w:rsidRPr="002D7D1E">
        <w:rPr>
          <w:rFonts w:asciiTheme="majorHAnsi" w:hAnsiTheme="majorHAnsi"/>
          <w:b/>
          <w:color w:val="800000"/>
          <w:sz w:val="24"/>
          <w:u w:val="single"/>
        </w:rPr>
        <w:t>SEGUNDO MURO O</w:t>
      </w:r>
    </w:p>
    <w:p w14:paraId="1F261A82" w14:textId="77777777" w:rsidR="005E0531" w:rsidRPr="006B674C" w:rsidRDefault="005E0531" w:rsidP="005E0531">
      <w:pPr>
        <w:jc w:val="center"/>
        <w:rPr>
          <w:rFonts w:asciiTheme="majorHAnsi" w:hAnsiTheme="majorHAnsi"/>
          <w:b/>
          <w:color w:val="800000"/>
          <w:sz w:val="32"/>
        </w:rPr>
      </w:pPr>
      <w:r w:rsidRPr="002D7D1E">
        <w:rPr>
          <w:rFonts w:asciiTheme="majorHAnsi" w:hAnsiTheme="majorHAnsi"/>
          <w:b/>
          <w:color w:val="800000"/>
          <w:sz w:val="24"/>
        </w:rPr>
        <w:t xml:space="preserve">PARED INTERIOR DERECHO </w:t>
      </w:r>
    </w:p>
    <w:p w14:paraId="13D39DA2" w14:textId="77777777" w:rsidR="005E0531" w:rsidRDefault="005E0531" w:rsidP="005E0531">
      <w:pPr>
        <w:rPr>
          <w:rFonts w:asciiTheme="majorHAnsi" w:hAnsiTheme="majorHAnsi"/>
        </w:rPr>
      </w:pPr>
    </w:p>
    <w:p w14:paraId="3853105E" w14:textId="77777777" w:rsidR="005E0531" w:rsidRPr="006B674C" w:rsidRDefault="005E0531" w:rsidP="005E0531">
      <w:pPr>
        <w:rPr>
          <w:rFonts w:asciiTheme="majorHAnsi" w:hAnsiTheme="majorHAnsi"/>
          <w:sz w:val="18"/>
        </w:rPr>
      </w:pPr>
      <w:r>
        <w:rPr>
          <w:rFonts w:asciiTheme="majorHAnsi" w:hAnsiTheme="majorHAnsi"/>
        </w:rPr>
        <w:t>El muro o pared interior derecho del local contendrá los siguientes paneles informativos:</w:t>
      </w:r>
      <w:r w:rsidRPr="006B674C">
        <w:rPr>
          <w:rFonts w:asciiTheme="majorHAnsi" w:hAnsiTheme="majorHAnsi"/>
          <w:sz w:val="18"/>
        </w:rPr>
        <w:t xml:space="preserve"> </w:t>
      </w:r>
    </w:p>
    <w:p w14:paraId="65A7A8AF" w14:textId="77777777" w:rsidR="005E0531" w:rsidRPr="006B674C" w:rsidRDefault="005E0531" w:rsidP="005E0531">
      <w:pPr>
        <w:ind w:left="708"/>
        <w:rPr>
          <w:rFonts w:asciiTheme="majorHAnsi" w:hAnsiTheme="majorHAnsi"/>
        </w:rPr>
      </w:pPr>
      <w:r w:rsidRPr="006B674C">
        <w:rPr>
          <w:rFonts w:asciiTheme="majorHAnsi" w:hAnsiTheme="majorHAnsi"/>
        </w:rPr>
        <w:t xml:space="preserve">I.- Panel: </w:t>
      </w:r>
      <w:r>
        <w:rPr>
          <w:rFonts w:asciiTheme="majorHAnsi" w:hAnsiTheme="majorHAnsi"/>
        </w:rPr>
        <w:t>Animes Jurídicos</w:t>
      </w:r>
    </w:p>
    <w:p w14:paraId="6BFF26CD" w14:textId="77777777" w:rsidR="005E0531" w:rsidRPr="006B674C" w:rsidRDefault="005E0531" w:rsidP="005E0531">
      <w:pPr>
        <w:ind w:left="708"/>
        <w:rPr>
          <w:rFonts w:asciiTheme="majorHAnsi" w:hAnsiTheme="majorHAnsi"/>
        </w:rPr>
      </w:pPr>
      <w:r w:rsidRPr="006B674C">
        <w:rPr>
          <w:rFonts w:asciiTheme="majorHAnsi" w:hAnsiTheme="majorHAnsi"/>
        </w:rPr>
        <w:t xml:space="preserve">II.- Panel: </w:t>
      </w:r>
      <w:r>
        <w:rPr>
          <w:rFonts w:asciiTheme="majorHAnsi" w:hAnsiTheme="majorHAnsi"/>
        </w:rPr>
        <w:t>Audio Libros</w:t>
      </w:r>
    </w:p>
    <w:p w14:paraId="36806F86" w14:textId="77777777" w:rsidR="005E0531" w:rsidRPr="006B674C" w:rsidRDefault="005E0531" w:rsidP="005E0531">
      <w:pPr>
        <w:ind w:left="708"/>
        <w:rPr>
          <w:rFonts w:asciiTheme="majorHAnsi" w:hAnsiTheme="majorHAnsi"/>
        </w:rPr>
      </w:pPr>
      <w:r w:rsidRPr="006B674C">
        <w:rPr>
          <w:rFonts w:asciiTheme="majorHAnsi" w:hAnsiTheme="majorHAnsi"/>
        </w:rPr>
        <w:t>III.- Panel:</w:t>
      </w:r>
      <w:r>
        <w:rPr>
          <w:rFonts w:asciiTheme="majorHAnsi" w:hAnsiTheme="majorHAnsi"/>
        </w:rPr>
        <w:t xml:space="preserve"> Licores Jurídicos</w:t>
      </w:r>
    </w:p>
    <w:p w14:paraId="784334A1" w14:textId="77777777" w:rsidR="005E0531" w:rsidRPr="006B674C" w:rsidRDefault="005E0531" w:rsidP="005E0531">
      <w:pPr>
        <w:ind w:left="708"/>
        <w:rPr>
          <w:rFonts w:asciiTheme="majorHAnsi" w:hAnsiTheme="majorHAnsi"/>
        </w:rPr>
      </w:pPr>
      <w:r w:rsidRPr="006B674C">
        <w:rPr>
          <w:rFonts w:asciiTheme="majorHAnsi" w:hAnsiTheme="majorHAnsi"/>
        </w:rPr>
        <w:t>IV.- Panel:</w:t>
      </w:r>
      <w:r>
        <w:rPr>
          <w:rFonts w:asciiTheme="majorHAnsi" w:hAnsiTheme="majorHAnsi"/>
        </w:rPr>
        <w:t xml:space="preserve"> Video Entrevistas con la Justicia</w:t>
      </w:r>
    </w:p>
    <w:p w14:paraId="4546F33B" w14:textId="77777777" w:rsidR="005E0531" w:rsidRPr="006B674C" w:rsidRDefault="005E0531" w:rsidP="005E0531">
      <w:pPr>
        <w:ind w:left="708"/>
        <w:rPr>
          <w:rFonts w:asciiTheme="majorHAnsi" w:hAnsiTheme="majorHAnsi"/>
        </w:rPr>
      </w:pPr>
      <w:r w:rsidRPr="006B674C">
        <w:rPr>
          <w:rFonts w:asciiTheme="majorHAnsi" w:hAnsiTheme="majorHAnsi"/>
        </w:rPr>
        <w:t xml:space="preserve">V.- Panel: </w:t>
      </w:r>
      <w:r>
        <w:rPr>
          <w:rFonts w:asciiTheme="majorHAnsi" w:hAnsiTheme="majorHAnsi"/>
        </w:rPr>
        <w:t>Libros</w:t>
      </w:r>
    </w:p>
    <w:p w14:paraId="4DEE0A41" w14:textId="77777777" w:rsidR="005E0531" w:rsidRPr="006B674C" w:rsidRDefault="005E0531" w:rsidP="005E0531">
      <w:pPr>
        <w:ind w:left="708"/>
        <w:rPr>
          <w:rFonts w:asciiTheme="majorHAnsi" w:hAnsiTheme="majorHAnsi"/>
        </w:rPr>
      </w:pPr>
      <w:r w:rsidRPr="006B674C">
        <w:rPr>
          <w:rFonts w:asciiTheme="majorHAnsi" w:hAnsiTheme="majorHAnsi"/>
        </w:rPr>
        <w:t>VI.- Panel:</w:t>
      </w:r>
      <w:r>
        <w:rPr>
          <w:rFonts w:asciiTheme="majorHAnsi" w:hAnsiTheme="majorHAnsi"/>
        </w:rPr>
        <w:t xml:space="preserve"> Micropelículas </w:t>
      </w:r>
    </w:p>
    <w:p w14:paraId="400C4810" w14:textId="77777777" w:rsidR="005E0531" w:rsidRDefault="005E0531" w:rsidP="005E0531">
      <w:pPr>
        <w:ind w:left="708"/>
        <w:rPr>
          <w:rFonts w:asciiTheme="majorHAnsi" w:hAnsiTheme="majorHAnsi"/>
          <w:sz w:val="28"/>
        </w:rPr>
      </w:pPr>
      <w:r w:rsidRPr="006B674C">
        <w:rPr>
          <w:rFonts w:asciiTheme="majorHAnsi" w:hAnsiTheme="majorHAnsi"/>
        </w:rPr>
        <w:t>VII.- Panel</w:t>
      </w:r>
      <w:r>
        <w:rPr>
          <w:rFonts w:asciiTheme="majorHAnsi" w:hAnsiTheme="majorHAnsi"/>
        </w:rPr>
        <w:t>: Libros Clásicos</w:t>
      </w:r>
    </w:p>
    <w:p w14:paraId="4EFDEE8A" w14:textId="77777777" w:rsidR="005E0531" w:rsidRDefault="005E0531" w:rsidP="005E0531">
      <w:pPr>
        <w:rPr>
          <w:rFonts w:asciiTheme="majorHAnsi" w:hAnsiTheme="majorHAnsi"/>
        </w:rPr>
      </w:pPr>
    </w:p>
    <w:p w14:paraId="7EB51472" w14:textId="77777777" w:rsidR="005E0531" w:rsidRPr="002D7D1E" w:rsidRDefault="005E0531" w:rsidP="00E852B8">
      <w:pPr>
        <w:jc w:val="center"/>
        <w:outlineLvl w:val="0"/>
        <w:rPr>
          <w:rFonts w:asciiTheme="majorHAnsi" w:hAnsiTheme="majorHAnsi"/>
          <w:b/>
          <w:color w:val="800000"/>
          <w:sz w:val="24"/>
          <w:u w:val="single"/>
        </w:rPr>
      </w:pPr>
      <w:r w:rsidRPr="002D7D1E">
        <w:rPr>
          <w:rFonts w:asciiTheme="majorHAnsi" w:hAnsiTheme="majorHAnsi"/>
          <w:b/>
          <w:color w:val="800000"/>
          <w:sz w:val="24"/>
          <w:u w:val="single"/>
        </w:rPr>
        <w:t>TERCER MURO O</w:t>
      </w:r>
    </w:p>
    <w:p w14:paraId="03DE6456" w14:textId="77777777" w:rsidR="005E0531" w:rsidRPr="002D7D1E" w:rsidRDefault="005E0531" w:rsidP="005E0531">
      <w:pPr>
        <w:jc w:val="center"/>
        <w:rPr>
          <w:rFonts w:asciiTheme="majorHAnsi" w:hAnsiTheme="majorHAnsi"/>
          <w:b/>
          <w:color w:val="800000"/>
          <w:sz w:val="24"/>
        </w:rPr>
      </w:pPr>
      <w:r w:rsidRPr="002D7D1E">
        <w:rPr>
          <w:rFonts w:asciiTheme="majorHAnsi" w:hAnsiTheme="majorHAnsi"/>
          <w:b/>
          <w:color w:val="800000"/>
          <w:sz w:val="24"/>
        </w:rPr>
        <w:t xml:space="preserve">PARED INTERIOR DEL TECHO </w:t>
      </w:r>
    </w:p>
    <w:p w14:paraId="05BBE1BB" w14:textId="77777777" w:rsidR="005E0531" w:rsidRPr="00902EA5" w:rsidRDefault="005E0531" w:rsidP="005E0531">
      <w:pPr>
        <w:jc w:val="center"/>
        <w:rPr>
          <w:rFonts w:asciiTheme="majorHAnsi" w:hAnsiTheme="majorHAnsi"/>
          <w:b/>
          <w:color w:val="800000"/>
        </w:rPr>
      </w:pPr>
    </w:p>
    <w:p w14:paraId="13CF760A" w14:textId="77777777" w:rsidR="005E0531" w:rsidRDefault="005E0531" w:rsidP="005E0531">
      <w:pPr>
        <w:rPr>
          <w:rFonts w:asciiTheme="majorHAnsi" w:hAnsiTheme="majorHAnsi" w:cs="Calibri"/>
          <w:lang w:val="es-PE"/>
        </w:rPr>
      </w:pPr>
      <w:r>
        <w:rPr>
          <w:rFonts w:asciiTheme="majorHAnsi" w:hAnsiTheme="majorHAnsi" w:cs="Calibri"/>
          <w:lang w:val="es-PE"/>
        </w:rPr>
        <w:t xml:space="preserve">El diseño también se realizará en el techo, de tal forma que se pueda insertar cosas para leer, ver, apreciar, desear. Las exposiciones se pueden hacer con banner, afiches, o con proyectores multimedias. </w:t>
      </w:r>
    </w:p>
    <w:p w14:paraId="18F00C77" w14:textId="77777777" w:rsidR="005E0531" w:rsidRDefault="005E0531" w:rsidP="005E0531">
      <w:pPr>
        <w:rPr>
          <w:rFonts w:asciiTheme="majorHAnsi" w:hAnsiTheme="majorHAnsi" w:cs="Calibri"/>
          <w:lang w:val="es-PE"/>
        </w:rPr>
      </w:pPr>
    </w:p>
    <w:p w14:paraId="4C1AF8DD" w14:textId="77777777" w:rsidR="005E0531" w:rsidRPr="00A678F5" w:rsidRDefault="005E0531" w:rsidP="00E852B8">
      <w:pPr>
        <w:outlineLvl w:val="0"/>
        <w:rPr>
          <w:rFonts w:asciiTheme="majorHAnsi" w:hAnsiTheme="majorHAnsi" w:cs="Calibri"/>
          <w:b/>
          <w:lang w:val="es-PE"/>
        </w:rPr>
      </w:pPr>
      <w:r w:rsidRPr="00A678F5">
        <w:rPr>
          <w:rFonts w:asciiTheme="majorHAnsi" w:hAnsiTheme="majorHAnsi" w:cs="Calibri"/>
          <w:b/>
          <w:lang w:val="es-PE"/>
        </w:rPr>
        <w:t>I.- División del Techo</w:t>
      </w:r>
    </w:p>
    <w:p w14:paraId="41CA02A3" w14:textId="77777777" w:rsidR="005E0531" w:rsidRDefault="005E0531" w:rsidP="005E0531">
      <w:pPr>
        <w:rPr>
          <w:rFonts w:asciiTheme="majorHAnsi" w:hAnsiTheme="majorHAnsi" w:cs="Calibri"/>
          <w:lang w:val="es-PE"/>
        </w:rPr>
      </w:pPr>
      <w:r>
        <w:rPr>
          <w:rFonts w:asciiTheme="majorHAnsi" w:hAnsiTheme="majorHAnsi" w:cs="Calibri"/>
          <w:lang w:val="es-PE"/>
        </w:rPr>
        <w:t>El techo estará dividivo en secciones, que se expondrán:</w:t>
      </w:r>
    </w:p>
    <w:p w14:paraId="7DD40492" w14:textId="77777777" w:rsidR="005E0531" w:rsidRDefault="005E0531" w:rsidP="005E0531">
      <w:pPr>
        <w:rPr>
          <w:rFonts w:asciiTheme="majorHAnsi" w:hAnsiTheme="majorHAnsi" w:cs="Calibri"/>
          <w:lang w:val="es-PE"/>
        </w:rPr>
      </w:pPr>
    </w:p>
    <w:p w14:paraId="49C061AE" w14:textId="77777777" w:rsidR="005E0531" w:rsidRPr="00A678F5" w:rsidRDefault="005E0531" w:rsidP="005E0531">
      <w:pPr>
        <w:rPr>
          <w:rFonts w:asciiTheme="majorHAnsi" w:hAnsiTheme="majorHAnsi" w:cs="Calibri"/>
          <w:b/>
          <w:lang w:val="es-PE"/>
        </w:rPr>
      </w:pPr>
      <w:r w:rsidRPr="00A678F5">
        <w:rPr>
          <w:rFonts w:asciiTheme="majorHAnsi" w:hAnsiTheme="majorHAnsi" w:cs="Calibri"/>
          <w:b/>
          <w:lang w:val="es-PE"/>
        </w:rPr>
        <w:t xml:space="preserve">A) Por Especialidades </w:t>
      </w:r>
    </w:p>
    <w:p w14:paraId="747027CD" w14:textId="77777777" w:rsidR="005E0531" w:rsidRDefault="005E0531" w:rsidP="005E0531">
      <w:pPr>
        <w:rPr>
          <w:rFonts w:asciiTheme="majorHAnsi" w:hAnsiTheme="majorHAnsi" w:cs="Calibri"/>
          <w:lang w:val="es-PE"/>
        </w:rPr>
      </w:pPr>
      <w:r>
        <w:rPr>
          <w:rFonts w:asciiTheme="majorHAnsi" w:hAnsiTheme="majorHAnsi" w:cs="Calibri"/>
          <w:lang w:val="es-PE"/>
        </w:rPr>
        <w:t>Se expondrán los siguientes:</w:t>
      </w:r>
    </w:p>
    <w:p w14:paraId="0DB3CA47" w14:textId="77777777" w:rsidR="005E0531" w:rsidRDefault="005E0531" w:rsidP="005E0531">
      <w:pPr>
        <w:ind w:left="708"/>
        <w:rPr>
          <w:rFonts w:asciiTheme="majorHAnsi" w:hAnsiTheme="majorHAnsi" w:cs="Calibri"/>
          <w:lang w:val="es-PE"/>
        </w:rPr>
      </w:pPr>
      <w:r>
        <w:rPr>
          <w:rFonts w:asciiTheme="majorHAnsi" w:hAnsiTheme="majorHAnsi" w:cs="Calibri"/>
          <w:lang w:val="es-PE"/>
        </w:rPr>
        <w:t>1.- Arte:</w:t>
      </w:r>
    </w:p>
    <w:p w14:paraId="4563C15C" w14:textId="77777777" w:rsidR="005E0531" w:rsidRDefault="005E0531" w:rsidP="005E0531">
      <w:pPr>
        <w:ind w:left="708"/>
        <w:rPr>
          <w:rFonts w:asciiTheme="majorHAnsi" w:hAnsiTheme="majorHAnsi" w:cs="Calibri"/>
          <w:lang w:val="es-PE"/>
        </w:rPr>
      </w:pPr>
      <w:r>
        <w:rPr>
          <w:rFonts w:asciiTheme="majorHAnsi" w:hAnsiTheme="majorHAnsi" w:cs="Calibri"/>
          <w:lang w:val="es-PE"/>
        </w:rPr>
        <w:t>2.- Moda:</w:t>
      </w:r>
    </w:p>
    <w:p w14:paraId="1EFDCFC6" w14:textId="77777777" w:rsidR="005E0531" w:rsidRDefault="005E0531" w:rsidP="005E0531">
      <w:pPr>
        <w:ind w:left="708"/>
        <w:rPr>
          <w:rFonts w:asciiTheme="majorHAnsi" w:hAnsiTheme="majorHAnsi" w:cs="Calibri"/>
          <w:lang w:val="es-PE"/>
        </w:rPr>
      </w:pPr>
      <w:r>
        <w:rPr>
          <w:rFonts w:asciiTheme="majorHAnsi" w:hAnsiTheme="majorHAnsi" w:cs="Calibri"/>
          <w:lang w:val="es-PE"/>
        </w:rPr>
        <w:t>3.- Turismo:</w:t>
      </w:r>
    </w:p>
    <w:p w14:paraId="0A18A13F" w14:textId="77777777" w:rsidR="005E0531" w:rsidRDefault="005E0531" w:rsidP="005E0531">
      <w:pPr>
        <w:ind w:left="708"/>
        <w:rPr>
          <w:rFonts w:asciiTheme="majorHAnsi" w:hAnsiTheme="majorHAnsi" w:cs="Calibri"/>
          <w:lang w:val="es-PE"/>
        </w:rPr>
      </w:pPr>
      <w:r>
        <w:rPr>
          <w:rFonts w:asciiTheme="majorHAnsi" w:hAnsiTheme="majorHAnsi" w:cs="Calibri"/>
          <w:lang w:val="es-PE"/>
        </w:rPr>
        <w:t>4.- Música</w:t>
      </w:r>
    </w:p>
    <w:p w14:paraId="6DEE97D8" w14:textId="77777777" w:rsidR="005E0531" w:rsidRDefault="005E0531" w:rsidP="005E0531">
      <w:pPr>
        <w:rPr>
          <w:rFonts w:asciiTheme="majorHAnsi" w:hAnsiTheme="majorHAnsi" w:cs="Calibri"/>
          <w:lang w:val="es-PE"/>
        </w:rPr>
      </w:pPr>
    </w:p>
    <w:p w14:paraId="75442EE1" w14:textId="77777777" w:rsidR="005E0531" w:rsidRPr="00855DFC" w:rsidRDefault="005E0531" w:rsidP="005E0531">
      <w:pPr>
        <w:rPr>
          <w:rFonts w:asciiTheme="majorHAnsi" w:hAnsiTheme="majorHAnsi" w:cs="Calibri"/>
          <w:b/>
          <w:lang w:val="es-PE"/>
        </w:rPr>
      </w:pPr>
      <w:r w:rsidRPr="00855DFC">
        <w:rPr>
          <w:rFonts w:asciiTheme="majorHAnsi" w:hAnsiTheme="majorHAnsi" w:cs="Calibri"/>
          <w:b/>
          <w:lang w:val="es-PE"/>
        </w:rPr>
        <w:t>B) Por tributo o Temática</w:t>
      </w:r>
    </w:p>
    <w:p w14:paraId="53C75FDA" w14:textId="77777777" w:rsidR="005E0531" w:rsidRDefault="005E0531" w:rsidP="005E0531">
      <w:pPr>
        <w:rPr>
          <w:rFonts w:asciiTheme="majorHAnsi" w:hAnsiTheme="majorHAnsi" w:cs="Calibri"/>
          <w:lang w:val="es-PE"/>
        </w:rPr>
      </w:pPr>
      <w:r>
        <w:rPr>
          <w:rFonts w:asciiTheme="majorHAnsi" w:hAnsiTheme="majorHAnsi" w:cs="Calibri"/>
          <w:lang w:val="es-PE"/>
        </w:rPr>
        <w:t xml:space="preserve">Se expondrán: </w:t>
      </w:r>
    </w:p>
    <w:p w14:paraId="22B5209D" w14:textId="77777777" w:rsidR="005E0531" w:rsidRDefault="005E0531" w:rsidP="005E0531">
      <w:pPr>
        <w:ind w:left="708"/>
        <w:rPr>
          <w:rFonts w:asciiTheme="majorHAnsi" w:hAnsiTheme="majorHAnsi" w:cs="Calibri"/>
          <w:lang w:val="es-PE"/>
        </w:rPr>
      </w:pPr>
      <w:r>
        <w:rPr>
          <w:rFonts w:asciiTheme="majorHAnsi" w:hAnsiTheme="majorHAnsi" w:cs="Calibri"/>
          <w:lang w:val="es-PE"/>
        </w:rPr>
        <w:t>1.- Tributo a Músicos</w:t>
      </w:r>
    </w:p>
    <w:p w14:paraId="19B0E886" w14:textId="77777777" w:rsidR="005E0531" w:rsidRDefault="005E0531" w:rsidP="005E0531">
      <w:pPr>
        <w:ind w:left="708"/>
        <w:rPr>
          <w:rFonts w:asciiTheme="majorHAnsi" w:hAnsiTheme="majorHAnsi" w:cs="Calibri"/>
          <w:lang w:val="es-PE"/>
        </w:rPr>
      </w:pPr>
      <w:r>
        <w:rPr>
          <w:rFonts w:asciiTheme="majorHAnsi" w:hAnsiTheme="majorHAnsi" w:cs="Calibri"/>
          <w:lang w:val="es-PE"/>
        </w:rPr>
        <w:t>2.- Tributo a Escritores (literatos, poetas)</w:t>
      </w:r>
    </w:p>
    <w:p w14:paraId="32D52D14" w14:textId="77777777" w:rsidR="005E0531" w:rsidRDefault="005E0531" w:rsidP="005E0531">
      <w:pPr>
        <w:ind w:left="708"/>
        <w:rPr>
          <w:rFonts w:asciiTheme="majorHAnsi" w:hAnsiTheme="majorHAnsi" w:cs="Calibri"/>
          <w:lang w:val="es-PE"/>
        </w:rPr>
      </w:pPr>
      <w:r>
        <w:rPr>
          <w:rFonts w:asciiTheme="majorHAnsi" w:hAnsiTheme="majorHAnsi" w:cs="Calibri"/>
          <w:lang w:val="es-PE"/>
        </w:rPr>
        <w:t>3.- Tributo a Políticos</w:t>
      </w:r>
    </w:p>
    <w:p w14:paraId="372F2E49" w14:textId="77777777" w:rsidR="005E0531" w:rsidRDefault="005E0531" w:rsidP="005E0531">
      <w:pPr>
        <w:ind w:left="708"/>
        <w:rPr>
          <w:rFonts w:asciiTheme="majorHAnsi" w:hAnsiTheme="majorHAnsi" w:cs="Calibri"/>
          <w:lang w:val="es-PE"/>
        </w:rPr>
      </w:pPr>
      <w:r>
        <w:rPr>
          <w:rFonts w:asciiTheme="majorHAnsi" w:hAnsiTheme="majorHAnsi" w:cs="Calibri"/>
          <w:lang w:val="es-PE"/>
        </w:rPr>
        <w:t>4.- Tributo a Empresarios</w:t>
      </w:r>
    </w:p>
    <w:p w14:paraId="280F6E14" w14:textId="77777777" w:rsidR="005E0531" w:rsidRDefault="005E0531" w:rsidP="005E0531">
      <w:pPr>
        <w:ind w:left="708"/>
        <w:rPr>
          <w:rFonts w:asciiTheme="majorHAnsi" w:hAnsiTheme="majorHAnsi" w:cs="Calibri"/>
          <w:lang w:val="es-PE"/>
        </w:rPr>
      </w:pPr>
      <w:r>
        <w:rPr>
          <w:rFonts w:asciiTheme="majorHAnsi" w:hAnsiTheme="majorHAnsi" w:cs="Calibri"/>
          <w:lang w:val="es-PE"/>
        </w:rPr>
        <w:t>5.- Tributo a Actores</w:t>
      </w:r>
    </w:p>
    <w:p w14:paraId="72FEBAA5" w14:textId="77777777" w:rsidR="005E0531" w:rsidRDefault="005E0531" w:rsidP="005E0531">
      <w:pPr>
        <w:ind w:left="708"/>
        <w:rPr>
          <w:rFonts w:asciiTheme="majorHAnsi" w:hAnsiTheme="majorHAnsi" w:cs="Calibri"/>
          <w:lang w:val="es-PE"/>
        </w:rPr>
      </w:pPr>
      <w:r>
        <w:rPr>
          <w:rFonts w:asciiTheme="majorHAnsi" w:hAnsiTheme="majorHAnsi" w:cs="Calibri"/>
          <w:lang w:val="es-PE"/>
        </w:rPr>
        <w:t>6.- Tributo a Modelos</w:t>
      </w:r>
    </w:p>
    <w:p w14:paraId="314B53CA" w14:textId="77777777" w:rsidR="005E0531" w:rsidRDefault="005E0531" w:rsidP="005E0531">
      <w:pPr>
        <w:ind w:left="708"/>
        <w:rPr>
          <w:rFonts w:asciiTheme="majorHAnsi" w:hAnsiTheme="majorHAnsi" w:cs="Calibri"/>
          <w:lang w:val="es-PE"/>
        </w:rPr>
      </w:pPr>
      <w:r>
        <w:rPr>
          <w:rFonts w:asciiTheme="majorHAnsi" w:hAnsiTheme="majorHAnsi" w:cs="Calibri"/>
          <w:lang w:val="es-PE"/>
        </w:rPr>
        <w:t>7.- Tributo a Deportistas</w:t>
      </w:r>
    </w:p>
    <w:p w14:paraId="31DA2C00" w14:textId="77777777" w:rsidR="005E0531" w:rsidRDefault="005E0531" w:rsidP="005E0531">
      <w:pPr>
        <w:ind w:left="708"/>
        <w:rPr>
          <w:rFonts w:asciiTheme="majorHAnsi" w:hAnsiTheme="majorHAnsi" w:cs="Calibri"/>
          <w:lang w:val="es-PE"/>
        </w:rPr>
      </w:pPr>
      <w:r>
        <w:rPr>
          <w:rFonts w:asciiTheme="majorHAnsi" w:hAnsiTheme="majorHAnsi" w:cs="Calibri"/>
          <w:lang w:val="es-PE"/>
        </w:rPr>
        <w:t>8.- Tributo a Inventores</w:t>
      </w:r>
    </w:p>
    <w:p w14:paraId="19D6B7A5" w14:textId="77777777" w:rsidR="005E0531" w:rsidRDefault="005E0531" w:rsidP="005E0531">
      <w:pPr>
        <w:ind w:left="708"/>
        <w:rPr>
          <w:rFonts w:asciiTheme="majorHAnsi" w:hAnsiTheme="majorHAnsi" w:cs="Calibri"/>
          <w:lang w:val="es-PE"/>
        </w:rPr>
      </w:pPr>
      <w:r>
        <w:rPr>
          <w:rFonts w:asciiTheme="majorHAnsi" w:hAnsiTheme="majorHAnsi" w:cs="Calibri"/>
          <w:lang w:val="es-PE"/>
        </w:rPr>
        <w:t>9.- Tributo a Científicos</w:t>
      </w:r>
    </w:p>
    <w:p w14:paraId="5D4FFEE5" w14:textId="77777777" w:rsidR="005E0531" w:rsidRDefault="005E0531" w:rsidP="005E0531">
      <w:pPr>
        <w:ind w:left="708"/>
        <w:rPr>
          <w:rFonts w:asciiTheme="majorHAnsi" w:hAnsiTheme="majorHAnsi" w:cs="Calibri"/>
          <w:lang w:val="es-PE"/>
        </w:rPr>
      </w:pPr>
      <w:r>
        <w:rPr>
          <w:rFonts w:asciiTheme="majorHAnsi" w:hAnsiTheme="majorHAnsi" w:cs="Calibri"/>
          <w:lang w:val="es-PE"/>
        </w:rPr>
        <w:t>10.- Tributo a Religiones</w:t>
      </w:r>
    </w:p>
    <w:p w14:paraId="60F27BBE" w14:textId="77777777" w:rsidR="005E0531" w:rsidRDefault="005E0531" w:rsidP="005E0531">
      <w:pPr>
        <w:ind w:left="708"/>
        <w:rPr>
          <w:rFonts w:asciiTheme="majorHAnsi" w:hAnsiTheme="majorHAnsi" w:cs="Calibri"/>
          <w:lang w:val="es-PE"/>
        </w:rPr>
      </w:pPr>
      <w:r>
        <w:rPr>
          <w:rFonts w:asciiTheme="majorHAnsi" w:hAnsiTheme="majorHAnsi" w:cs="Calibri"/>
          <w:lang w:val="es-PE"/>
        </w:rPr>
        <w:t>11.- Tributo a Comix</w:t>
      </w:r>
    </w:p>
    <w:p w14:paraId="51821F15" w14:textId="77777777" w:rsidR="005E0531" w:rsidRDefault="005E0531" w:rsidP="005E0531">
      <w:pPr>
        <w:ind w:left="708"/>
        <w:rPr>
          <w:rFonts w:asciiTheme="majorHAnsi" w:hAnsiTheme="majorHAnsi" w:cs="Calibri"/>
          <w:lang w:val="es-PE"/>
        </w:rPr>
      </w:pPr>
      <w:r>
        <w:rPr>
          <w:rFonts w:asciiTheme="majorHAnsi" w:hAnsiTheme="majorHAnsi" w:cs="Calibri"/>
          <w:lang w:val="es-PE"/>
        </w:rPr>
        <w:t>12.- Tributo a Meretrices</w:t>
      </w:r>
    </w:p>
    <w:p w14:paraId="07EF5A86" w14:textId="77777777" w:rsidR="005E0531" w:rsidRDefault="005E0531" w:rsidP="005E0531">
      <w:pPr>
        <w:ind w:left="708"/>
        <w:rPr>
          <w:rFonts w:asciiTheme="majorHAnsi" w:hAnsiTheme="majorHAnsi" w:cs="Calibri"/>
          <w:lang w:val="es-PE"/>
        </w:rPr>
      </w:pPr>
      <w:r>
        <w:rPr>
          <w:rFonts w:asciiTheme="majorHAnsi" w:hAnsiTheme="majorHAnsi" w:cs="Calibri"/>
          <w:lang w:val="es-PE"/>
        </w:rPr>
        <w:t>13.- Tributo a Magistrados</w:t>
      </w:r>
    </w:p>
    <w:p w14:paraId="04707DC2" w14:textId="77777777" w:rsidR="005E0531" w:rsidRDefault="005E0531" w:rsidP="005E0531">
      <w:pPr>
        <w:ind w:left="708"/>
        <w:rPr>
          <w:rFonts w:asciiTheme="majorHAnsi" w:hAnsiTheme="majorHAnsi" w:cs="Calibri"/>
          <w:lang w:val="es-PE"/>
        </w:rPr>
      </w:pPr>
      <w:r>
        <w:rPr>
          <w:rFonts w:asciiTheme="majorHAnsi" w:hAnsiTheme="majorHAnsi" w:cs="Calibri"/>
          <w:lang w:val="es-PE"/>
        </w:rPr>
        <w:t>14.- Tributo a Licores</w:t>
      </w:r>
    </w:p>
    <w:p w14:paraId="68BE5D6F" w14:textId="77777777" w:rsidR="005E0531" w:rsidRDefault="005E0531" w:rsidP="005E0531">
      <w:pPr>
        <w:rPr>
          <w:rFonts w:asciiTheme="majorHAnsi" w:hAnsiTheme="majorHAnsi"/>
        </w:rPr>
      </w:pPr>
    </w:p>
    <w:p w14:paraId="6A1360E2" w14:textId="77777777" w:rsidR="005E0531" w:rsidRPr="002D7D1E" w:rsidRDefault="005E0531" w:rsidP="00E852B8">
      <w:pPr>
        <w:jc w:val="center"/>
        <w:outlineLvl w:val="0"/>
        <w:rPr>
          <w:rFonts w:asciiTheme="majorHAnsi" w:hAnsiTheme="majorHAnsi"/>
          <w:b/>
          <w:color w:val="800000"/>
          <w:sz w:val="24"/>
          <w:u w:val="single"/>
        </w:rPr>
      </w:pPr>
      <w:r w:rsidRPr="002D7D1E">
        <w:rPr>
          <w:rFonts w:asciiTheme="majorHAnsi" w:hAnsiTheme="majorHAnsi"/>
          <w:b/>
          <w:color w:val="800000"/>
          <w:sz w:val="24"/>
          <w:u w:val="single"/>
        </w:rPr>
        <w:t>CUARTO MURO O</w:t>
      </w:r>
    </w:p>
    <w:p w14:paraId="0478BE15" w14:textId="77777777" w:rsidR="005E0531" w:rsidRPr="002D7D1E" w:rsidRDefault="005E0531" w:rsidP="005E0531">
      <w:pPr>
        <w:jc w:val="center"/>
        <w:rPr>
          <w:rFonts w:asciiTheme="majorHAnsi" w:hAnsiTheme="majorHAnsi"/>
          <w:b/>
          <w:color w:val="800000"/>
          <w:sz w:val="24"/>
        </w:rPr>
      </w:pPr>
      <w:r w:rsidRPr="002D7D1E">
        <w:rPr>
          <w:rFonts w:asciiTheme="majorHAnsi" w:hAnsiTheme="majorHAnsi"/>
          <w:b/>
          <w:color w:val="800000"/>
          <w:sz w:val="24"/>
        </w:rPr>
        <w:t xml:space="preserve">PARED INTERIOR DEL PISO </w:t>
      </w:r>
    </w:p>
    <w:p w14:paraId="2720E866" w14:textId="77777777" w:rsidR="005E0531" w:rsidRPr="002D7D1E" w:rsidRDefault="005E0531" w:rsidP="005E0531">
      <w:pPr>
        <w:rPr>
          <w:rFonts w:asciiTheme="majorHAnsi" w:hAnsiTheme="majorHAnsi"/>
          <w:b/>
          <w:sz w:val="24"/>
          <w:szCs w:val="32"/>
        </w:rPr>
      </w:pPr>
    </w:p>
    <w:p w14:paraId="34805072" w14:textId="77777777" w:rsidR="005E0531" w:rsidRDefault="005E0531" w:rsidP="005E0531">
      <w:pPr>
        <w:rPr>
          <w:rFonts w:asciiTheme="majorHAnsi" w:hAnsiTheme="majorHAnsi" w:cs="Calibri"/>
          <w:lang w:val="es-PE"/>
        </w:rPr>
      </w:pPr>
      <w:r>
        <w:rPr>
          <w:rFonts w:asciiTheme="majorHAnsi" w:hAnsiTheme="majorHAnsi" w:cs="Calibri"/>
          <w:lang w:val="es-PE"/>
        </w:rPr>
        <w:t xml:space="preserve">El piso estará dividido en secciones, de acuerdo a la temática, en letras o dibujos: </w:t>
      </w:r>
    </w:p>
    <w:p w14:paraId="399AF284" w14:textId="77777777" w:rsidR="005E0531" w:rsidRDefault="005E0531" w:rsidP="005E0531">
      <w:pPr>
        <w:rPr>
          <w:rFonts w:asciiTheme="majorHAnsi" w:hAnsiTheme="majorHAnsi" w:cs="Calibri"/>
          <w:lang w:val="es-PE"/>
        </w:rPr>
      </w:pPr>
    </w:p>
    <w:p w14:paraId="08568846" w14:textId="77777777" w:rsidR="005E0531" w:rsidRPr="007C7D93" w:rsidRDefault="005E0531" w:rsidP="00E852B8">
      <w:pPr>
        <w:outlineLvl w:val="0"/>
        <w:rPr>
          <w:rFonts w:asciiTheme="majorHAnsi" w:hAnsiTheme="majorHAnsi" w:cs="Calibri"/>
          <w:b/>
          <w:lang w:val="es-PE"/>
        </w:rPr>
      </w:pPr>
      <w:r w:rsidRPr="007C7D93">
        <w:rPr>
          <w:rFonts w:asciiTheme="majorHAnsi" w:hAnsiTheme="majorHAnsi" w:cs="Calibri"/>
          <w:b/>
          <w:lang w:val="es-PE"/>
        </w:rPr>
        <w:t xml:space="preserve">I.- Exposición en el piso: </w:t>
      </w:r>
    </w:p>
    <w:p w14:paraId="7AB6A27E" w14:textId="77777777" w:rsidR="005E0531" w:rsidRDefault="005E0531" w:rsidP="005E0531">
      <w:pPr>
        <w:rPr>
          <w:rFonts w:asciiTheme="majorHAnsi" w:hAnsiTheme="majorHAnsi" w:cs="Calibri"/>
          <w:lang w:val="es-PE"/>
        </w:rPr>
      </w:pPr>
      <w:r>
        <w:rPr>
          <w:rFonts w:asciiTheme="majorHAnsi" w:hAnsiTheme="majorHAnsi" w:cs="Calibri"/>
          <w:lang w:val="es-PE"/>
        </w:rPr>
        <w:t>A) Frases de Filósofos, Poetas, Genios, Escritores</w:t>
      </w:r>
    </w:p>
    <w:p w14:paraId="4B84BD66" w14:textId="77777777" w:rsidR="005E0531" w:rsidRDefault="005E0531" w:rsidP="005E0531">
      <w:pPr>
        <w:rPr>
          <w:rFonts w:asciiTheme="majorHAnsi" w:hAnsiTheme="majorHAnsi" w:cs="Calibri"/>
          <w:lang w:val="es-PE"/>
        </w:rPr>
      </w:pPr>
    </w:p>
    <w:p w14:paraId="3E62D52F" w14:textId="77777777" w:rsidR="005E0531" w:rsidRPr="007C7D93" w:rsidRDefault="005E0531" w:rsidP="005E0531">
      <w:pPr>
        <w:rPr>
          <w:rFonts w:asciiTheme="majorHAnsi" w:hAnsiTheme="majorHAnsi" w:cs="Calibri"/>
          <w:b/>
          <w:lang w:val="es-PE"/>
        </w:rPr>
      </w:pPr>
      <w:r w:rsidRPr="007C7D93">
        <w:rPr>
          <w:rFonts w:asciiTheme="majorHAnsi" w:hAnsiTheme="majorHAnsi" w:cs="Calibri"/>
          <w:b/>
          <w:lang w:val="es-PE"/>
        </w:rPr>
        <w:t>B) Frases propias:</w:t>
      </w:r>
    </w:p>
    <w:p w14:paraId="709951D3" w14:textId="77777777" w:rsidR="005E0531" w:rsidRDefault="005E0531" w:rsidP="005E0531">
      <w:pPr>
        <w:ind w:left="708"/>
        <w:rPr>
          <w:rFonts w:asciiTheme="majorHAnsi" w:hAnsiTheme="majorHAnsi" w:cs="Calibri"/>
          <w:lang w:val="es-PE"/>
        </w:rPr>
      </w:pPr>
      <w:r>
        <w:rPr>
          <w:rFonts w:asciiTheme="majorHAnsi" w:hAnsiTheme="majorHAnsi" w:cs="Calibri"/>
          <w:lang w:val="es-PE"/>
        </w:rPr>
        <w:t>1.- “Ten cuidado con lo que pisas, porque luego puede ser tu jefe”.</w:t>
      </w:r>
    </w:p>
    <w:p w14:paraId="44E4FF1E" w14:textId="77777777" w:rsidR="005E0531" w:rsidRDefault="005E0531" w:rsidP="005B4850">
      <w:pPr>
        <w:ind w:left="993" w:hanging="285"/>
        <w:rPr>
          <w:rFonts w:asciiTheme="majorHAnsi" w:hAnsiTheme="majorHAnsi" w:cs="Calibri"/>
          <w:lang w:val="es-PE"/>
        </w:rPr>
      </w:pPr>
      <w:r>
        <w:rPr>
          <w:rFonts w:asciiTheme="majorHAnsi" w:hAnsiTheme="majorHAnsi" w:cs="Calibri"/>
          <w:lang w:val="es-PE"/>
        </w:rPr>
        <w:t>2.- Si pudieras tener siempre un espejo frente a ti, jamás te atreverías a dar consejos a los demás”.</w:t>
      </w:r>
    </w:p>
    <w:p w14:paraId="201BF84B" w14:textId="77777777" w:rsidR="005E0531" w:rsidRDefault="005E0531" w:rsidP="005E0531">
      <w:pPr>
        <w:ind w:left="708"/>
        <w:rPr>
          <w:rFonts w:asciiTheme="majorHAnsi" w:hAnsiTheme="majorHAnsi" w:cs="Calibri"/>
          <w:lang w:val="es-PE"/>
        </w:rPr>
      </w:pPr>
      <w:r>
        <w:rPr>
          <w:rFonts w:asciiTheme="majorHAnsi" w:hAnsiTheme="majorHAnsi" w:cs="Calibri"/>
          <w:lang w:val="es-PE"/>
        </w:rPr>
        <w:t>3.- ¿Odias tu trabajo? ¡Odiarías más no tenerlo!</w:t>
      </w:r>
    </w:p>
    <w:p w14:paraId="6C111947" w14:textId="77777777" w:rsidR="005E0531" w:rsidRDefault="005E0531" w:rsidP="005B4850">
      <w:pPr>
        <w:ind w:left="993"/>
        <w:rPr>
          <w:rFonts w:asciiTheme="majorHAnsi" w:hAnsiTheme="majorHAnsi" w:cs="Calibri"/>
          <w:lang w:val="es-PE"/>
        </w:rPr>
      </w:pPr>
      <w:r>
        <w:rPr>
          <w:rFonts w:asciiTheme="majorHAnsi" w:hAnsiTheme="majorHAnsi" w:cs="Calibri"/>
          <w:lang w:val="es-PE"/>
        </w:rPr>
        <w:t>4.- Mira siempre a la mujer del otro y compárala con la tuya, así sabrás si te has equivocado.</w:t>
      </w:r>
    </w:p>
    <w:p w14:paraId="6703B64C" w14:textId="77777777" w:rsidR="005E0531" w:rsidRDefault="005E0531" w:rsidP="005E0531">
      <w:pPr>
        <w:ind w:left="708"/>
        <w:rPr>
          <w:rFonts w:asciiTheme="majorHAnsi" w:hAnsiTheme="majorHAnsi" w:cs="Calibri"/>
          <w:lang w:val="es-PE"/>
        </w:rPr>
      </w:pPr>
      <w:r>
        <w:rPr>
          <w:rFonts w:asciiTheme="majorHAnsi" w:hAnsiTheme="majorHAnsi" w:cs="Calibri"/>
          <w:lang w:val="es-PE"/>
        </w:rPr>
        <w:t>5.- No envidies el éxito del otro, haz algo para que el otro te envidie a ti.</w:t>
      </w:r>
    </w:p>
    <w:p w14:paraId="1475650B" w14:textId="77777777" w:rsidR="005E0531" w:rsidRDefault="005E0531" w:rsidP="005E0531">
      <w:pPr>
        <w:ind w:left="708"/>
        <w:rPr>
          <w:rFonts w:asciiTheme="majorHAnsi" w:hAnsiTheme="majorHAnsi" w:cs="Calibri"/>
          <w:lang w:val="es-PE"/>
        </w:rPr>
      </w:pPr>
      <w:r>
        <w:rPr>
          <w:rFonts w:asciiTheme="majorHAnsi" w:hAnsiTheme="majorHAnsi" w:cs="Calibri"/>
          <w:lang w:val="es-PE"/>
        </w:rPr>
        <w:t>6.- Pisa siempre con fuerza, así afianzarás tu personalidad.</w:t>
      </w:r>
    </w:p>
    <w:p w14:paraId="76B20BE4" w14:textId="77777777" w:rsidR="005E0531" w:rsidRDefault="005E0531" w:rsidP="005E0531">
      <w:pPr>
        <w:ind w:left="708"/>
        <w:rPr>
          <w:rFonts w:asciiTheme="majorHAnsi" w:hAnsiTheme="majorHAnsi" w:cs="Calibri"/>
          <w:lang w:val="es-PE"/>
        </w:rPr>
      </w:pPr>
      <w:r>
        <w:rPr>
          <w:rFonts w:asciiTheme="majorHAnsi" w:hAnsiTheme="majorHAnsi" w:cs="Calibri"/>
          <w:lang w:val="es-PE"/>
        </w:rPr>
        <w:t>7.- No pienses en qué fuiste ayer, sino qué puedes ser hoy.</w:t>
      </w:r>
    </w:p>
    <w:p w14:paraId="277F332C" w14:textId="77777777" w:rsidR="005E0531" w:rsidRDefault="005E0531" w:rsidP="005B4850">
      <w:pPr>
        <w:ind w:left="993" w:hanging="285"/>
        <w:rPr>
          <w:rFonts w:asciiTheme="majorHAnsi" w:hAnsiTheme="majorHAnsi" w:cs="Calibri"/>
          <w:lang w:val="es-PE"/>
        </w:rPr>
      </w:pPr>
      <w:r>
        <w:rPr>
          <w:rFonts w:asciiTheme="majorHAnsi" w:hAnsiTheme="majorHAnsi" w:cs="Calibri"/>
          <w:lang w:val="es-PE"/>
        </w:rPr>
        <w:t>8.- El fracaso es un sentimiento más placentero que el éxito, porque te permite superarlo.</w:t>
      </w:r>
    </w:p>
    <w:p w14:paraId="55DAF6E0" w14:textId="77777777" w:rsidR="005E0531" w:rsidRDefault="005E0531" w:rsidP="005E0531">
      <w:pPr>
        <w:ind w:left="708"/>
        <w:rPr>
          <w:rFonts w:asciiTheme="majorHAnsi" w:hAnsiTheme="majorHAnsi" w:cs="Calibri"/>
          <w:lang w:val="es-PE"/>
        </w:rPr>
      </w:pPr>
      <w:r>
        <w:rPr>
          <w:rFonts w:asciiTheme="majorHAnsi" w:hAnsiTheme="majorHAnsi" w:cs="Calibri"/>
          <w:lang w:val="es-PE"/>
        </w:rPr>
        <w:t>9.- De vez en cuando coge tus cosas y échate a volar, es decir, “construye” tus sueños.</w:t>
      </w:r>
    </w:p>
    <w:p w14:paraId="4C3DCBB0" w14:textId="77777777" w:rsidR="005E0531" w:rsidRDefault="005E0531" w:rsidP="005E0531">
      <w:pPr>
        <w:ind w:left="708"/>
        <w:rPr>
          <w:rFonts w:asciiTheme="majorHAnsi" w:hAnsiTheme="majorHAnsi" w:cs="Calibri"/>
          <w:lang w:val="es-PE"/>
        </w:rPr>
      </w:pPr>
      <w:r>
        <w:rPr>
          <w:rFonts w:asciiTheme="majorHAnsi" w:hAnsiTheme="majorHAnsi" w:cs="Calibri"/>
          <w:lang w:val="es-PE"/>
        </w:rPr>
        <w:t>10.- No pienses mucho, actúa.</w:t>
      </w:r>
    </w:p>
    <w:p w14:paraId="79BBF062" w14:textId="77777777" w:rsidR="005E0531" w:rsidRDefault="005E0531" w:rsidP="005E0531">
      <w:pPr>
        <w:ind w:left="708"/>
        <w:rPr>
          <w:rFonts w:asciiTheme="majorHAnsi" w:hAnsiTheme="majorHAnsi" w:cs="Calibri"/>
          <w:lang w:val="es-PE"/>
        </w:rPr>
      </w:pPr>
      <w:r>
        <w:rPr>
          <w:rFonts w:asciiTheme="majorHAnsi" w:hAnsiTheme="majorHAnsi" w:cs="Calibri"/>
          <w:lang w:val="es-PE"/>
        </w:rPr>
        <w:t>11.- Todo cálculo es siempre impudoroso.</w:t>
      </w:r>
    </w:p>
    <w:p w14:paraId="3A01CA73" w14:textId="77777777" w:rsidR="005E0531" w:rsidRDefault="005E0531" w:rsidP="005E0531">
      <w:pPr>
        <w:ind w:left="708"/>
        <w:rPr>
          <w:rFonts w:asciiTheme="majorHAnsi" w:hAnsiTheme="majorHAnsi" w:cs="Calibri"/>
          <w:lang w:val="es-PE"/>
        </w:rPr>
      </w:pPr>
      <w:r>
        <w:rPr>
          <w:rFonts w:asciiTheme="majorHAnsi" w:hAnsiTheme="majorHAnsi" w:cs="Calibri"/>
          <w:lang w:val="es-PE"/>
        </w:rPr>
        <w:t>12.- Si tienes poca imaginación para crear, vuélvete un acusador.</w:t>
      </w:r>
    </w:p>
    <w:p w14:paraId="71C07883" w14:textId="77777777" w:rsidR="005E0531" w:rsidRDefault="005E0531" w:rsidP="005E0531">
      <w:pPr>
        <w:ind w:left="708"/>
        <w:rPr>
          <w:rFonts w:asciiTheme="majorHAnsi" w:hAnsiTheme="majorHAnsi" w:cs="Calibri"/>
          <w:lang w:val="es-PE"/>
        </w:rPr>
      </w:pPr>
      <w:r>
        <w:rPr>
          <w:rFonts w:asciiTheme="majorHAnsi" w:hAnsiTheme="majorHAnsi" w:cs="Calibri"/>
          <w:lang w:val="es-PE"/>
        </w:rPr>
        <w:t>13.- La Política es es arte de engañar a los demáss y hacer que te pagen por ello.</w:t>
      </w:r>
    </w:p>
    <w:p w14:paraId="7FDC3884" w14:textId="77777777" w:rsidR="005E0531" w:rsidRDefault="005E0531" w:rsidP="005E0531">
      <w:pPr>
        <w:ind w:left="708"/>
        <w:rPr>
          <w:rFonts w:asciiTheme="majorHAnsi" w:hAnsiTheme="majorHAnsi" w:cs="Calibri"/>
          <w:lang w:val="es-PE"/>
        </w:rPr>
      </w:pPr>
      <w:r>
        <w:rPr>
          <w:rFonts w:asciiTheme="majorHAnsi" w:hAnsiTheme="majorHAnsi" w:cs="Calibri"/>
          <w:lang w:val="es-PE"/>
        </w:rPr>
        <w:t xml:space="preserve"> 14.- La igualdad es un invento de los menos fuertes para engañar a los mejores.</w:t>
      </w:r>
    </w:p>
    <w:p w14:paraId="3E7114C4" w14:textId="77777777" w:rsidR="005E0531" w:rsidRDefault="005E0531" w:rsidP="005E0531">
      <w:pPr>
        <w:ind w:left="708"/>
        <w:rPr>
          <w:rFonts w:asciiTheme="majorHAnsi" w:hAnsiTheme="majorHAnsi" w:cs="Calibri"/>
          <w:lang w:val="es-PE"/>
        </w:rPr>
      </w:pPr>
      <w:r>
        <w:rPr>
          <w:rFonts w:asciiTheme="majorHAnsi" w:hAnsiTheme="majorHAnsi" w:cs="Calibri"/>
          <w:lang w:val="es-PE"/>
        </w:rPr>
        <w:t>15.- La vida no tiene sentido, sino decisiones.</w:t>
      </w:r>
    </w:p>
    <w:p w14:paraId="133683F0" w14:textId="77777777" w:rsidR="005E0531" w:rsidRDefault="005E0531" w:rsidP="005E0531">
      <w:pPr>
        <w:ind w:left="708"/>
        <w:rPr>
          <w:rFonts w:asciiTheme="majorHAnsi" w:hAnsiTheme="majorHAnsi" w:cs="Calibri"/>
          <w:lang w:val="es-PE"/>
        </w:rPr>
      </w:pPr>
      <w:r>
        <w:rPr>
          <w:rFonts w:asciiTheme="majorHAnsi" w:hAnsiTheme="majorHAnsi" w:cs="Calibri"/>
          <w:lang w:val="es-PE"/>
        </w:rPr>
        <w:t>16.- Si eres feo, no te cubras la cara, o te averguenzes, hazte  cirugía plástica.</w:t>
      </w:r>
    </w:p>
    <w:p w14:paraId="2D7054C5" w14:textId="77777777" w:rsidR="005E0531" w:rsidRDefault="005E0531" w:rsidP="005B4850">
      <w:pPr>
        <w:ind w:left="1134" w:hanging="426"/>
        <w:rPr>
          <w:rFonts w:asciiTheme="majorHAnsi" w:hAnsiTheme="majorHAnsi" w:cs="Calibri"/>
          <w:lang w:val="es-PE"/>
        </w:rPr>
      </w:pPr>
      <w:r>
        <w:rPr>
          <w:rFonts w:asciiTheme="majorHAnsi" w:hAnsiTheme="majorHAnsi" w:cs="Calibri"/>
          <w:lang w:val="es-PE"/>
        </w:rPr>
        <w:t>17.- No tengas hijos que no puedas mantener, ellos nunca vienes con un pan bajo el brazo.</w:t>
      </w:r>
    </w:p>
    <w:p w14:paraId="4970E774" w14:textId="77777777" w:rsidR="005E0531" w:rsidRDefault="005E0531" w:rsidP="005E0531">
      <w:pPr>
        <w:ind w:left="708"/>
        <w:rPr>
          <w:rFonts w:asciiTheme="majorHAnsi" w:hAnsiTheme="majorHAnsi" w:cs="Calibri"/>
          <w:lang w:val="es-PE"/>
        </w:rPr>
      </w:pPr>
      <w:r>
        <w:rPr>
          <w:rFonts w:asciiTheme="majorHAnsi" w:hAnsiTheme="majorHAnsi" w:cs="Calibri"/>
          <w:lang w:val="es-PE"/>
        </w:rPr>
        <w:t>18.- Nunca seas totalmente sincero, pues ese es un defecto de los poco creativos.</w:t>
      </w:r>
    </w:p>
    <w:p w14:paraId="0B6C1779" w14:textId="77777777" w:rsidR="005E0531" w:rsidRDefault="005E0531" w:rsidP="005E0531">
      <w:pPr>
        <w:ind w:left="708"/>
        <w:rPr>
          <w:rFonts w:asciiTheme="majorHAnsi" w:hAnsiTheme="majorHAnsi" w:cs="Calibri"/>
          <w:lang w:val="es-PE"/>
        </w:rPr>
      </w:pPr>
      <w:r>
        <w:rPr>
          <w:rFonts w:asciiTheme="majorHAnsi" w:hAnsiTheme="majorHAnsi" w:cs="Calibri"/>
          <w:lang w:val="es-PE"/>
        </w:rPr>
        <w:t>19.- Si te gusta beber, fumar, drogarte, no olvides invitar.</w:t>
      </w:r>
    </w:p>
    <w:p w14:paraId="4CCD37A0" w14:textId="77777777" w:rsidR="005E0531" w:rsidRDefault="005E0531" w:rsidP="005E0531">
      <w:pPr>
        <w:ind w:left="708"/>
        <w:rPr>
          <w:rFonts w:asciiTheme="majorHAnsi" w:hAnsiTheme="majorHAnsi" w:cs="Calibri"/>
          <w:lang w:val="es-PE"/>
        </w:rPr>
      </w:pPr>
      <w:r>
        <w:rPr>
          <w:rFonts w:asciiTheme="majorHAnsi" w:hAnsiTheme="majorHAnsi" w:cs="Calibri"/>
          <w:lang w:val="es-PE"/>
        </w:rPr>
        <w:t>20.- Complícate la vida lo más que puedas, eso te mantendrá sano.</w:t>
      </w:r>
    </w:p>
    <w:p w14:paraId="77DBD794" w14:textId="77777777" w:rsidR="005E0531" w:rsidRDefault="005E0531" w:rsidP="005E0531">
      <w:pPr>
        <w:ind w:left="708"/>
        <w:rPr>
          <w:rFonts w:asciiTheme="majorHAnsi" w:hAnsiTheme="majorHAnsi" w:cs="Calibri"/>
          <w:lang w:val="es-PE"/>
        </w:rPr>
      </w:pPr>
      <w:r>
        <w:rPr>
          <w:rFonts w:asciiTheme="majorHAnsi" w:hAnsiTheme="majorHAnsi" w:cs="Calibri"/>
          <w:lang w:val="es-PE"/>
        </w:rPr>
        <w:t>21.- No ames a una sola mujer, o aquella te lo hará pagar caro.</w:t>
      </w:r>
    </w:p>
    <w:p w14:paraId="47EA3C88" w14:textId="77777777" w:rsidR="005E0531" w:rsidRDefault="005E0531" w:rsidP="005E0531">
      <w:pPr>
        <w:ind w:left="708"/>
        <w:rPr>
          <w:rFonts w:asciiTheme="majorHAnsi" w:hAnsiTheme="majorHAnsi" w:cs="Calibri"/>
          <w:lang w:val="es-PE"/>
        </w:rPr>
      </w:pPr>
      <w:r>
        <w:rPr>
          <w:rFonts w:asciiTheme="majorHAnsi" w:hAnsiTheme="majorHAnsi" w:cs="Calibri"/>
          <w:lang w:val="es-PE"/>
        </w:rPr>
        <w:t>22.- Sólo los imbéciles y Dios cambian de opinión.</w:t>
      </w:r>
    </w:p>
    <w:p w14:paraId="0020F950" w14:textId="77777777" w:rsidR="005E0531" w:rsidRDefault="005E0531" w:rsidP="005E0531">
      <w:pPr>
        <w:ind w:left="708"/>
        <w:rPr>
          <w:rFonts w:asciiTheme="majorHAnsi" w:hAnsiTheme="majorHAnsi" w:cs="Calibri"/>
          <w:lang w:val="es-PE"/>
        </w:rPr>
      </w:pPr>
      <w:r>
        <w:rPr>
          <w:rFonts w:asciiTheme="majorHAnsi" w:hAnsiTheme="majorHAnsi" w:cs="Calibri"/>
          <w:lang w:val="es-PE"/>
        </w:rPr>
        <w:t>23.- Toda mujer bonita tiene el deber de ser histérica.</w:t>
      </w:r>
    </w:p>
    <w:p w14:paraId="0C09259E" w14:textId="77777777" w:rsidR="005E0531" w:rsidRDefault="005E0531" w:rsidP="005E0531">
      <w:pPr>
        <w:ind w:left="708"/>
        <w:rPr>
          <w:rFonts w:asciiTheme="majorHAnsi" w:hAnsiTheme="majorHAnsi" w:cs="Calibri"/>
          <w:lang w:val="es-PE"/>
        </w:rPr>
      </w:pPr>
      <w:r>
        <w:rPr>
          <w:rFonts w:asciiTheme="majorHAnsi" w:hAnsiTheme="majorHAnsi" w:cs="Calibri"/>
          <w:lang w:val="es-PE"/>
        </w:rPr>
        <w:t>24.- Si tienes ganas de trabajar, mejor siéntate y espera a que se te pase.</w:t>
      </w:r>
    </w:p>
    <w:p w14:paraId="55F4D0AD" w14:textId="77777777" w:rsidR="005E0531" w:rsidRDefault="005E0531" w:rsidP="005E0531">
      <w:pPr>
        <w:ind w:left="708"/>
        <w:rPr>
          <w:rFonts w:asciiTheme="majorHAnsi" w:hAnsiTheme="majorHAnsi" w:cs="Calibri"/>
          <w:lang w:val="es-PE"/>
        </w:rPr>
      </w:pPr>
      <w:r>
        <w:rPr>
          <w:rFonts w:asciiTheme="majorHAnsi" w:hAnsiTheme="majorHAnsi" w:cs="Calibri"/>
          <w:lang w:val="es-PE"/>
        </w:rPr>
        <w:t>25.- El éxito es 1% de inspiración y trabajo, y 99% de suerte.</w:t>
      </w:r>
    </w:p>
    <w:p w14:paraId="2BF6607F" w14:textId="77777777" w:rsidR="005E0531" w:rsidRDefault="005E0531" w:rsidP="005E0531">
      <w:pPr>
        <w:ind w:left="708"/>
        <w:rPr>
          <w:rFonts w:asciiTheme="majorHAnsi" w:hAnsiTheme="majorHAnsi" w:cs="Calibri"/>
          <w:lang w:val="es-PE"/>
        </w:rPr>
      </w:pPr>
      <w:r>
        <w:rPr>
          <w:rFonts w:asciiTheme="majorHAnsi" w:hAnsiTheme="majorHAnsi" w:cs="Calibri"/>
          <w:lang w:val="es-PE"/>
        </w:rPr>
        <w:t>26.- Cualquiera puede ser padre, pero debería pagar por ello.</w:t>
      </w:r>
    </w:p>
    <w:p w14:paraId="25E0A2A8" w14:textId="77777777" w:rsidR="005E0531" w:rsidRDefault="005E0531" w:rsidP="005E0531">
      <w:pPr>
        <w:ind w:left="708"/>
        <w:rPr>
          <w:rFonts w:asciiTheme="majorHAnsi" w:hAnsiTheme="majorHAnsi" w:cs="Calibri"/>
          <w:lang w:val="es-PE"/>
        </w:rPr>
      </w:pPr>
      <w:r>
        <w:rPr>
          <w:rFonts w:asciiTheme="majorHAnsi" w:hAnsiTheme="majorHAnsi" w:cs="Calibri"/>
          <w:lang w:val="es-PE"/>
        </w:rPr>
        <w:t>27.- No odies a las putas por competir contigo.</w:t>
      </w:r>
    </w:p>
    <w:p w14:paraId="35CCDB8D" w14:textId="77777777" w:rsidR="005E0531" w:rsidRDefault="005E0531" w:rsidP="005E0531">
      <w:pPr>
        <w:ind w:left="708"/>
        <w:rPr>
          <w:rFonts w:asciiTheme="majorHAnsi" w:hAnsiTheme="majorHAnsi" w:cs="Calibri"/>
          <w:lang w:val="es-PE"/>
        </w:rPr>
      </w:pPr>
      <w:r>
        <w:rPr>
          <w:rFonts w:asciiTheme="majorHAnsi" w:hAnsiTheme="majorHAnsi" w:cs="Calibri"/>
          <w:lang w:val="es-PE"/>
        </w:rPr>
        <w:t>28.- No te des un gustito de vez en cuando, dátelos todos.</w:t>
      </w:r>
    </w:p>
    <w:p w14:paraId="0F0F85DE" w14:textId="77777777" w:rsidR="005E0531" w:rsidRDefault="005E0531" w:rsidP="005B4850">
      <w:pPr>
        <w:ind w:left="1134" w:hanging="426"/>
        <w:rPr>
          <w:rFonts w:asciiTheme="majorHAnsi" w:hAnsiTheme="majorHAnsi" w:cs="Calibri"/>
          <w:lang w:val="es-PE"/>
        </w:rPr>
      </w:pPr>
      <w:r>
        <w:rPr>
          <w:rFonts w:asciiTheme="majorHAnsi" w:hAnsiTheme="majorHAnsi" w:cs="Calibri"/>
          <w:lang w:val="es-PE"/>
        </w:rPr>
        <w:t>29.- Fíjate una meta, y ve hacia allá, y si no lo lográs, sólo échate a llorar, verás que servirás para consuelo de otros perdedores.</w:t>
      </w:r>
    </w:p>
    <w:p w14:paraId="618F60BA" w14:textId="77777777" w:rsidR="005E0531" w:rsidRPr="00902EA5" w:rsidRDefault="005E0531" w:rsidP="005E0531">
      <w:pPr>
        <w:ind w:left="708"/>
        <w:rPr>
          <w:rFonts w:asciiTheme="majorHAnsi" w:hAnsiTheme="majorHAnsi" w:cs="Calibri"/>
          <w:lang w:val="es-PE"/>
        </w:rPr>
      </w:pPr>
      <w:r>
        <w:rPr>
          <w:rFonts w:asciiTheme="majorHAnsi" w:hAnsiTheme="majorHAnsi" w:cs="Calibri"/>
          <w:lang w:val="es-PE"/>
        </w:rPr>
        <w:t>30.- Pisa con fuerza, así afianzarás tu personalidad.</w:t>
      </w:r>
    </w:p>
    <w:p w14:paraId="12807DF3" w14:textId="77777777" w:rsidR="002E2941" w:rsidRDefault="002E2941" w:rsidP="009A6C6D">
      <w:pPr>
        <w:rPr>
          <w:rFonts w:ascii="Arial" w:hAnsi="Arial"/>
          <w:sz w:val="20"/>
          <w:szCs w:val="20"/>
        </w:rPr>
      </w:pPr>
    </w:p>
    <w:p w14:paraId="6DCABCA7" w14:textId="77777777" w:rsidR="002E2941" w:rsidRDefault="002E2941" w:rsidP="002E2941"/>
    <w:p w14:paraId="15B43C9F" w14:textId="77777777" w:rsidR="002E2941" w:rsidRDefault="002E2941" w:rsidP="002E2941">
      <w:pPr>
        <w:jc w:val="center"/>
        <w:rPr>
          <w:rFonts w:asciiTheme="majorHAnsi" w:hAnsiTheme="majorHAnsi"/>
          <w:b/>
        </w:rPr>
      </w:pPr>
    </w:p>
    <w:p w14:paraId="3E864D3E" w14:textId="77777777" w:rsidR="002E2941" w:rsidRDefault="002E2941" w:rsidP="002E2941">
      <w:pPr>
        <w:jc w:val="center"/>
        <w:rPr>
          <w:rFonts w:asciiTheme="majorHAnsi" w:hAnsiTheme="majorHAnsi"/>
          <w:b/>
        </w:rPr>
      </w:pPr>
    </w:p>
    <w:p w14:paraId="414E272E" w14:textId="77777777" w:rsidR="002E2941" w:rsidRDefault="002E2941" w:rsidP="002E2941">
      <w:pPr>
        <w:jc w:val="center"/>
        <w:rPr>
          <w:rFonts w:asciiTheme="majorHAnsi" w:hAnsiTheme="majorHAnsi"/>
          <w:b/>
        </w:rPr>
      </w:pPr>
    </w:p>
    <w:p w14:paraId="6E41D983" w14:textId="77777777" w:rsidR="002E2941" w:rsidRDefault="002E2941" w:rsidP="002E2941">
      <w:pPr>
        <w:jc w:val="center"/>
        <w:rPr>
          <w:rFonts w:asciiTheme="majorHAnsi" w:hAnsiTheme="majorHAnsi"/>
          <w:b/>
        </w:rPr>
      </w:pPr>
    </w:p>
    <w:p w14:paraId="6F427391" w14:textId="18F54A7E" w:rsidR="007D1066" w:rsidRDefault="007D1066">
      <w:pPr>
        <w:rPr>
          <w:rFonts w:asciiTheme="majorHAnsi" w:hAnsiTheme="majorHAnsi"/>
          <w:b/>
        </w:rPr>
      </w:pPr>
      <w:r>
        <w:rPr>
          <w:rFonts w:asciiTheme="majorHAnsi" w:hAnsiTheme="majorHAnsi"/>
          <w:b/>
        </w:rPr>
        <w:br w:type="page"/>
      </w:r>
    </w:p>
    <w:p w14:paraId="153791C7" w14:textId="77777777" w:rsidR="002E2941" w:rsidRDefault="002E2941" w:rsidP="002E2941">
      <w:pPr>
        <w:jc w:val="center"/>
        <w:rPr>
          <w:rFonts w:asciiTheme="majorHAnsi" w:hAnsiTheme="majorHAnsi"/>
          <w:b/>
        </w:rPr>
      </w:pPr>
    </w:p>
    <w:p w14:paraId="0FE03625" w14:textId="77777777" w:rsidR="007D1066" w:rsidRDefault="007D1066" w:rsidP="002E2941">
      <w:pPr>
        <w:jc w:val="center"/>
        <w:rPr>
          <w:rFonts w:asciiTheme="majorHAnsi" w:hAnsiTheme="majorHAnsi"/>
          <w:b/>
        </w:rPr>
      </w:pPr>
    </w:p>
    <w:p w14:paraId="2789DB6C" w14:textId="77777777" w:rsidR="007D1066" w:rsidRDefault="007D1066" w:rsidP="002E2941">
      <w:pPr>
        <w:jc w:val="center"/>
        <w:rPr>
          <w:rFonts w:asciiTheme="majorHAnsi" w:hAnsiTheme="majorHAnsi"/>
          <w:b/>
        </w:rPr>
      </w:pPr>
    </w:p>
    <w:p w14:paraId="6EB377A0" w14:textId="77777777" w:rsidR="007D1066" w:rsidRDefault="007D1066" w:rsidP="002E2941">
      <w:pPr>
        <w:jc w:val="center"/>
        <w:rPr>
          <w:rFonts w:asciiTheme="majorHAnsi" w:hAnsiTheme="majorHAnsi"/>
          <w:b/>
        </w:rPr>
      </w:pPr>
    </w:p>
    <w:p w14:paraId="37766EDC" w14:textId="77777777" w:rsidR="002D7D1E" w:rsidRDefault="002D7D1E" w:rsidP="002D7D1E">
      <w:pPr>
        <w:jc w:val="both"/>
        <w:rPr>
          <w:rFonts w:ascii="Arial" w:hAnsi="Arial"/>
          <w:b/>
          <w:sz w:val="20"/>
          <w:szCs w:val="20"/>
          <w:lang w:val="es-PE"/>
        </w:rPr>
      </w:pPr>
    </w:p>
    <w:p w14:paraId="5587BF71" w14:textId="77777777" w:rsidR="002D7D1E" w:rsidRDefault="002D7D1E" w:rsidP="002D7D1E">
      <w:pPr>
        <w:jc w:val="both"/>
        <w:rPr>
          <w:rFonts w:ascii="Arial" w:hAnsi="Arial"/>
          <w:b/>
          <w:sz w:val="20"/>
          <w:szCs w:val="20"/>
          <w:lang w:val="es-PE"/>
        </w:rPr>
      </w:pPr>
    </w:p>
    <w:p w14:paraId="53C843DE" w14:textId="77777777" w:rsidR="002D7D1E" w:rsidRPr="002F35D8" w:rsidRDefault="002D7D1E" w:rsidP="002D7D1E">
      <w:pPr>
        <w:jc w:val="both"/>
        <w:rPr>
          <w:rFonts w:ascii="Arial" w:hAnsi="Arial"/>
          <w:b/>
          <w:sz w:val="20"/>
          <w:szCs w:val="20"/>
          <w:lang w:val="es-PE"/>
        </w:rPr>
      </w:pPr>
    </w:p>
    <w:p w14:paraId="7186B3E6" w14:textId="556CC2F0" w:rsidR="002D7D1E" w:rsidRPr="00C91824" w:rsidRDefault="002D7D1E" w:rsidP="00C91824">
      <w:pPr>
        <w:pStyle w:val="Ttulo1"/>
        <w:rPr>
          <w:u w:val="single"/>
        </w:rPr>
      </w:pPr>
      <w:bookmarkStart w:id="417" w:name="_Toc293174213"/>
      <w:bookmarkStart w:id="418" w:name="_Toc300945603"/>
      <w:r w:rsidRPr="00C91824">
        <w:rPr>
          <w:sz w:val="40"/>
          <w:u w:val="single"/>
        </w:rPr>
        <w:t>A</w:t>
      </w:r>
      <w:r w:rsidRPr="00C91824">
        <w:rPr>
          <w:u w:val="single"/>
        </w:rPr>
        <w:t>RQUITECTURA</w:t>
      </w:r>
      <w:bookmarkEnd w:id="417"/>
      <w:bookmarkEnd w:id="418"/>
    </w:p>
    <w:p w14:paraId="6022CD5D" w14:textId="27F615EB" w:rsidR="002E2941" w:rsidRPr="001334D5" w:rsidRDefault="002E2941" w:rsidP="00C91824">
      <w:pPr>
        <w:pStyle w:val="Ttulo1"/>
      </w:pPr>
      <w:bookmarkStart w:id="419" w:name="_Toc293174214"/>
      <w:bookmarkStart w:id="420" w:name="_Toc300945604"/>
      <w:r w:rsidRPr="001334D5">
        <w:t>DEL LOCAL</w:t>
      </w:r>
      <w:r w:rsidR="002D7D1E">
        <w:t xml:space="preserve"> INSTITUCIONAL</w:t>
      </w:r>
      <w:bookmarkEnd w:id="419"/>
      <w:bookmarkEnd w:id="420"/>
    </w:p>
    <w:p w14:paraId="322D48FF" w14:textId="734120FD" w:rsidR="002E2941" w:rsidRPr="00133CAC" w:rsidRDefault="002E2941" w:rsidP="002E2941">
      <w:pPr>
        <w:jc w:val="center"/>
        <w:rPr>
          <w:rFonts w:asciiTheme="majorHAnsi" w:hAnsiTheme="majorHAnsi"/>
          <w:sz w:val="24"/>
          <w:szCs w:val="32"/>
        </w:rPr>
      </w:pPr>
      <w:r>
        <w:rPr>
          <w:rFonts w:asciiTheme="majorHAnsi" w:hAnsiTheme="majorHAnsi"/>
          <w:sz w:val="24"/>
          <w:szCs w:val="32"/>
        </w:rPr>
        <w:t>(Documento de Gestión Nº 10</w:t>
      </w:r>
      <w:r w:rsidR="001334D5">
        <w:rPr>
          <w:rFonts w:asciiTheme="majorHAnsi" w:hAnsiTheme="majorHAnsi"/>
          <w:sz w:val="24"/>
          <w:szCs w:val="32"/>
        </w:rPr>
        <w:t>-AZTD</w:t>
      </w:r>
      <w:r>
        <w:rPr>
          <w:rFonts w:asciiTheme="majorHAnsi" w:hAnsiTheme="majorHAnsi"/>
          <w:sz w:val="24"/>
          <w:szCs w:val="32"/>
        </w:rPr>
        <w:t>)</w:t>
      </w:r>
    </w:p>
    <w:p w14:paraId="36B7AA2B" w14:textId="77777777" w:rsidR="00DC0E31" w:rsidRDefault="00DC0E31" w:rsidP="002E2941">
      <w:pPr>
        <w:ind w:left="708" w:hanging="708"/>
      </w:pPr>
    </w:p>
    <w:p w14:paraId="36C78FA9" w14:textId="00604CA8" w:rsidR="002E2941" w:rsidRPr="0076639B" w:rsidRDefault="002E2941" w:rsidP="00E32FF2">
      <w:pPr>
        <w:ind w:left="708" w:hanging="708"/>
        <w:rPr>
          <w:b/>
        </w:rPr>
      </w:pPr>
      <w:r w:rsidRPr="00982008">
        <w:rPr>
          <w:b/>
        </w:rPr>
        <w:t>1.- Diseño de Local: Angulo Nº 01:</w:t>
      </w:r>
    </w:p>
    <w:p w14:paraId="20DF130C" w14:textId="77777777" w:rsidR="002E2941" w:rsidRPr="007C7D93" w:rsidRDefault="002E2941" w:rsidP="002E2941">
      <w:pPr>
        <w:ind w:left="708" w:hanging="708"/>
      </w:pPr>
    </w:p>
    <w:tbl>
      <w:tblPr>
        <w:tblStyle w:val="Tablaconcuadrcula"/>
        <w:tblW w:w="0" w:type="auto"/>
        <w:tblInd w:w="250" w:type="dxa"/>
        <w:tblLook w:val="04A0" w:firstRow="1" w:lastRow="0" w:firstColumn="1" w:lastColumn="0" w:noHBand="0" w:noVBand="1"/>
      </w:tblPr>
      <w:tblGrid>
        <w:gridCol w:w="4394"/>
        <w:gridCol w:w="4070"/>
      </w:tblGrid>
      <w:tr w:rsidR="002E2941" w:rsidRPr="007C7D93" w14:paraId="7361B2BC" w14:textId="77777777" w:rsidTr="002D7D1E">
        <w:tc>
          <w:tcPr>
            <w:tcW w:w="4394" w:type="dxa"/>
          </w:tcPr>
          <w:p w14:paraId="28EA863B" w14:textId="77777777" w:rsidR="002E2941" w:rsidRDefault="002E2941" w:rsidP="00370C9D">
            <w:pPr>
              <w:rPr>
                <w:rFonts w:asciiTheme="majorHAnsi" w:hAnsiTheme="majorHAnsi"/>
              </w:rPr>
            </w:pPr>
          </w:p>
          <w:p w14:paraId="482C5B3A" w14:textId="77777777" w:rsidR="002E2941" w:rsidRPr="007C7D93" w:rsidRDefault="002E2941" w:rsidP="00370C9D">
            <w:pPr>
              <w:rPr>
                <w:rFonts w:asciiTheme="majorHAnsi" w:hAnsiTheme="majorHAnsi"/>
              </w:rPr>
            </w:pPr>
            <w:r>
              <w:rPr>
                <w:rFonts w:asciiTheme="majorHAnsi" w:hAnsiTheme="majorHAnsi"/>
              </w:rPr>
              <w:t>Plano 03:</w:t>
            </w:r>
          </w:p>
        </w:tc>
        <w:tc>
          <w:tcPr>
            <w:tcW w:w="4070" w:type="dxa"/>
          </w:tcPr>
          <w:p w14:paraId="68B49915" w14:textId="67F287C3" w:rsidR="002E2941" w:rsidRPr="007C7D93" w:rsidRDefault="00DC0E31" w:rsidP="00DC0E31">
            <w:pPr>
              <w:jc w:val="right"/>
              <w:rPr>
                <w:rFonts w:asciiTheme="majorHAnsi" w:hAnsiTheme="majorHAnsi"/>
              </w:rPr>
            </w:pPr>
            <w:r>
              <w:rPr>
                <w:rFonts w:asciiTheme="majorHAnsi" w:hAnsiTheme="majorHAnsi"/>
                <w:noProof/>
                <w:lang w:eastAsia="es-ES"/>
              </w:rPr>
              <w:drawing>
                <wp:inline distT="0" distB="0" distL="0" distR="0" wp14:anchorId="19A8AB14" wp14:editId="4818E2BA">
                  <wp:extent cx="2425065" cy="1688119"/>
                  <wp:effectExtent l="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5399" cy="1688351"/>
                          </a:xfrm>
                          <a:prstGeom prst="rect">
                            <a:avLst/>
                          </a:prstGeom>
                          <a:noFill/>
                          <a:ln>
                            <a:noFill/>
                          </a:ln>
                        </pic:spPr>
                      </pic:pic>
                    </a:graphicData>
                  </a:graphic>
                </wp:inline>
              </w:drawing>
            </w:r>
          </w:p>
        </w:tc>
      </w:tr>
    </w:tbl>
    <w:p w14:paraId="0612DD06" w14:textId="77777777" w:rsidR="002E2941" w:rsidRPr="007C7D93" w:rsidRDefault="002E2941" w:rsidP="002E2941">
      <w:pPr>
        <w:ind w:left="708" w:hanging="708"/>
        <w:rPr>
          <w:rFonts w:asciiTheme="majorHAnsi" w:hAnsiTheme="majorHAnsi"/>
        </w:rPr>
      </w:pPr>
    </w:p>
    <w:p w14:paraId="1CB5D313" w14:textId="77777777" w:rsidR="002E2941" w:rsidRDefault="002E2941" w:rsidP="002E2941">
      <w:pPr>
        <w:ind w:left="708" w:hanging="708"/>
        <w:rPr>
          <w:rFonts w:asciiTheme="majorHAnsi" w:hAnsiTheme="majorHAnsi"/>
        </w:rPr>
      </w:pPr>
    </w:p>
    <w:p w14:paraId="36154759" w14:textId="54907FB1" w:rsidR="002E2941" w:rsidRDefault="0069304F" w:rsidP="002E2941">
      <w:pPr>
        <w:ind w:left="708" w:hanging="708"/>
        <w:rPr>
          <w:b/>
        </w:rPr>
      </w:pPr>
      <w:r>
        <w:rPr>
          <w:b/>
        </w:rPr>
        <w:t>2</w:t>
      </w:r>
      <w:r w:rsidR="002E2941" w:rsidRPr="00B64B1B">
        <w:rPr>
          <w:b/>
        </w:rPr>
        <w:t xml:space="preserve">.- Diseño de Local: Angulo Nº </w:t>
      </w:r>
      <w:r w:rsidR="0067489F">
        <w:rPr>
          <w:b/>
        </w:rPr>
        <w:t>08</w:t>
      </w:r>
      <w:r w:rsidR="002E2941">
        <w:rPr>
          <w:b/>
        </w:rPr>
        <w:t>:</w:t>
      </w:r>
    </w:p>
    <w:p w14:paraId="695EF181" w14:textId="77777777" w:rsidR="002E2941" w:rsidRPr="007C7D93" w:rsidRDefault="002E2941" w:rsidP="002E2941">
      <w:pPr>
        <w:ind w:left="708" w:hanging="708"/>
      </w:pPr>
    </w:p>
    <w:tbl>
      <w:tblPr>
        <w:tblStyle w:val="Tablaconcuadrcula"/>
        <w:tblW w:w="0" w:type="auto"/>
        <w:tblInd w:w="250" w:type="dxa"/>
        <w:tblLook w:val="04A0" w:firstRow="1" w:lastRow="0" w:firstColumn="1" w:lastColumn="0" w:noHBand="0" w:noVBand="1"/>
      </w:tblPr>
      <w:tblGrid>
        <w:gridCol w:w="4248"/>
        <w:gridCol w:w="4216"/>
      </w:tblGrid>
      <w:tr w:rsidR="002E2941" w:rsidRPr="007C7D93" w14:paraId="22618B05" w14:textId="77777777" w:rsidTr="0069304F">
        <w:tc>
          <w:tcPr>
            <w:tcW w:w="4248" w:type="dxa"/>
          </w:tcPr>
          <w:p w14:paraId="7A63C956" w14:textId="77777777" w:rsidR="002E2941" w:rsidRDefault="002E2941" w:rsidP="00370C9D">
            <w:pPr>
              <w:rPr>
                <w:rFonts w:asciiTheme="majorHAnsi" w:hAnsiTheme="majorHAnsi"/>
              </w:rPr>
            </w:pPr>
          </w:p>
          <w:p w14:paraId="612FE286" w14:textId="4A6EC963" w:rsidR="002E2941" w:rsidRPr="007C7D93" w:rsidRDefault="002E2941" w:rsidP="002E7700">
            <w:pPr>
              <w:rPr>
                <w:rFonts w:asciiTheme="majorHAnsi" w:hAnsiTheme="majorHAnsi"/>
              </w:rPr>
            </w:pPr>
            <w:r>
              <w:rPr>
                <w:rFonts w:asciiTheme="majorHAnsi" w:hAnsiTheme="majorHAnsi"/>
              </w:rPr>
              <w:t xml:space="preserve">Plano </w:t>
            </w:r>
            <w:r w:rsidR="002E7700">
              <w:rPr>
                <w:rFonts w:asciiTheme="majorHAnsi" w:hAnsiTheme="majorHAnsi"/>
              </w:rPr>
              <w:t>8</w:t>
            </w:r>
            <w:r>
              <w:rPr>
                <w:rFonts w:asciiTheme="majorHAnsi" w:hAnsiTheme="majorHAnsi"/>
              </w:rPr>
              <w:t>:</w:t>
            </w:r>
          </w:p>
        </w:tc>
        <w:tc>
          <w:tcPr>
            <w:tcW w:w="4216" w:type="dxa"/>
          </w:tcPr>
          <w:p w14:paraId="0512194E" w14:textId="77777777" w:rsidR="002E2941" w:rsidRPr="007C7D93" w:rsidRDefault="002E2941" w:rsidP="00DC0E31">
            <w:pPr>
              <w:jc w:val="right"/>
              <w:rPr>
                <w:rFonts w:asciiTheme="majorHAnsi" w:hAnsiTheme="majorHAnsi"/>
              </w:rPr>
            </w:pPr>
            <w:r>
              <w:rPr>
                <w:rFonts w:asciiTheme="majorHAnsi" w:hAnsiTheme="majorHAnsi"/>
                <w:noProof/>
                <w:lang w:eastAsia="es-ES"/>
              </w:rPr>
              <w:drawing>
                <wp:inline distT="0" distB="0" distL="0" distR="0" wp14:anchorId="0340D4DB" wp14:editId="0335224A">
                  <wp:extent cx="2535555" cy="1550669"/>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6526" cy="1551263"/>
                          </a:xfrm>
                          <a:prstGeom prst="rect">
                            <a:avLst/>
                          </a:prstGeom>
                          <a:noFill/>
                          <a:ln>
                            <a:noFill/>
                          </a:ln>
                        </pic:spPr>
                      </pic:pic>
                    </a:graphicData>
                  </a:graphic>
                </wp:inline>
              </w:drawing>
            </w:r>
          </w:p>
        </w:tc>
      </w:tr>
    </w:tbl>
    <w:p w14:paraId="1D88C4A5" w14:textId="77777777" w:rsidR="002E2941" w:rsidRDefault="002E2941" w:rsidP="005B4850"/>
    <w:p w14:paraId="15CB383A" w14:textId="65466C25" w:rsidR="00D17572" w:rsidRDefault="00D17572">
      <w:pPr>
        <w:rPr>
          <w:rFonts w:ascii="Arial" w:hAnsi="Arial"/>
          <w:sz w:val="20"/>
          <w:szCs w:val="20"/>
        </w:rPr>
      </w:pPr>
      <w:r>
        <w:rPr>
          <w:rFonts w:ascii="Arial" w:hAnsi="Arial"/>
          <w:sz w:val="20"/>
          <w:szCs w:val="20"/>
        </w:rPr>
        <w:br w:type="page"/>
      </w:r>
    </w:p>
    <w:p w14:paraId="59AFA22E" w14:textId="77777777" w:rsidR="009A6C6D" w:rsidRDefault="009A6C6D" w:rsidP="009A6C6D">
      <w:pPr>
        <w:rPr>
          <w:rFonts w:ascii="Arial" w:hAnsi="Arial"/>
          <w:sz w:val="20"/>
          <w:szCs w:val="20"/>
        </w:rPr>
      </w:pPr>
    </w:p>
    <w:p w14:paraId="41ED9747" w14:textId="77777777" w:rsidR="00D17572" w:rsidRDefault="00D17572" w:rsidP="009A6C6D">
      <w:pPr>
        <w:rPr>
          <w:rFonts w:ascii="Arial" w:hAnsi="Arial"/>
          <w:sz w:val="20"/>
          <w:szCs w:val="20"/>
        </w:rPr>
      </w:pPr>
    </w:p>
    <w:p w14:paraId="52D14D18" w14:textId="77777777" w:rsidR="00D17572" w:rsidRDefault="00D17572" w:rsidP="009A6C6D">
      <w:pPr>
        <w:rPr>
          <w:rFonts w:ascii="Arial" w:hAnsi="Arial"/>
          <w:sz w:val="20"/>
          <w:szCs w:val="20"/>
        </w:rPr>
      </w:pPr>
    </w:p>
    <w:p w14:paraId="6F775612" w14:textId="77777777" w:rsidR="003B68BB" w:rsidRDefault="003B68BB" w:rsidP="003B68BB">
      <w:pPr>
        <w:jc w:val="center"/>
        <w:rPr>
          <w:rFonts w:ascii="Hobo Std" w:hAnsi="Hobo Std"/>
          <w:b/>
          <w:color w:val="943634" w:themeColor="accent2" w:themeShade="BF"/>
          <w:sz w:val="40"/>
          <w:szCs w:val="40"/>
        </w:rPr>
      </w:pPr>
    </w:p>
    <w:p w14:paraId="502DF623" w14:textId="77777777" w:rsidR="003B68BB" w:rsidRDefault="003B68BB" w:rsidP="003B68BB">
      <w:pPr>
        <w:jc w:val="center"/>
        <w:rPr>
          <w:rFonts w:ascii="Hobo Std" w:hAnsi="Hobo Std"/>
          <w:b/>
          <w:color w:val="943634" w:themeColor="accent2" w:themeShade="BF"/>
          <w:sz w:val="40"/>
          <w:szCs w:val="40"/>
        </w:rPr>
      </w:pPr>
    </w:p>
    <w:p w14:paraId="0E487176" w14:textId="77777777" w:rsidR="003B68BB" w:rsidRDefault="003B68BB" w:rsidP="003B68BB">
      <w:pPr>
        <w:jc w:val="center"/>
        <w:rPr>
          <w:rFonts w:ascii="Hobo Std" w:hAnsi="Hobo Std"/>
          <w:b/>
          <w:color w:val="943634" w:themeColor="accent2" w:themeShade="BF"/>
          <w:sz w:val="40"/>
          <w:szCs w:val="40"/>
        </w:rPr>
      </w:pPr>
    </w:p>
    <w:p w14:paraId="58319289" w14:textId="77777777" w:rsidR="007D1066" w:rsidRDefault="007D1066" w:rsidP="003B68BB">
      <w:pPr>
        <w:jc w:val="center"/>
        <w:rPr>
          <w:rFonts w:ascii="Hobo Std" w:hAnsi="Hobo Std"/>
          <w:b/>
          <w:color w:val="943634" w:themeColor="accent2" w:themeShade="BF"/>
          <w:sz w:val="40"/>
          <w:szCs w:val="40"/>
        </w:rPr>
      </w:pPr>
    </w:p>
    <w:p w14:paraId="0C35800E" w14:textId="77777777" w:rsidR="003B68BB" w:rsidRDefault="003B68BB" w:rsidP="003B68BB">
      <w:pPr>
        <w:jc w:val="center"/>
        <w:rPr>
          <w:rFonts w:ascii="Hobo Std" w:hAnsi="Hobo Std"/>
          <w:b/>
          <w:color w:val="943634" w:themeColor="accent2" w:themeShade="BF"/>
          <w:sz w:val="40"/>
          <w:szCs w:val="40"/>
        </w:rPr>
      </w:pPr>
    </w:p>
    <w:p w14:paraId="3BAA0D2E" w14:textId="76CE45FB" w:rsidR="003B68BB" w:rsidRPr="00B62B46" w:rsidRDefault="002E2941" w:rsidP="00C91824">
      <w:pPr>
        <w:pStyle w:val="Ttulo1"/>
      </w:pPr>
      <w:bookmarkStart w:id="421" w:name="_Toc293174215"/>
      <w:bookmarkStart w:id="422" w:name="_Toc300945605"/>
      <w:r w:rsidRPr="00B62B46">
        <w:t>[</w:t>
      </w:r>
      <w:r w:rsidR="003B68BB" w:rsidRPr="00B62B46">
        <w:t>CENTRO DE CAPACITACIÓN</w:t>
      </w:r>
      <w:r w:rsidRPr="00B62B46">
        <w:t>]</w:t>
      </w:r>
      <w:bookmarkEnd w:id="421"/>
      <w:bookmarkEnd w:id="422"/>
    </w:p>
    <w:p w14:paraId="05C8662C" w14:textId="7D93F09A" w:rsidR="003B68BB" w:rsidRPr="00C91824" w:rsidRDefault="003B68BB" w:rsidP="003B68BB">
      <w:pPr>
        <w:jc w:val="center"/>
        <w:rPr>
          <w:rFonts w:ascii="Arial" w:hAnsi="Arial"/>
          <w:sz w:val="16"/>
          <w:szCs w:val="20"/>
        </w:rPr>
      </w:pPr>
      <w:r w:rsidRPr="00C91824">
        <w:rPr>
          <w:rFonts w:ascii="Arial" w:hAnsi="Arial"/>
          <w:sz w:val="16"/>
          <w:szCs w:val="20"/>
        </w:rPr>
        <w:t>UNIDAD EMPRESARIAL DE AZ TODO DERECHO</w:t>
      </w:r>
    </w:p>
    <w:p w14:paraId="42876471" w14:textId="7C420899" w:rsidR="003B68BB" w:rsidRDefault="003B68BB">
      <w:pPr>
        <w:rPr>
          <w:rFonts w:ascii="Arial" w:hAnsi="Arial"/>
          <w:sz w:val="20"/>
          <w:szCs w:val="20"/>
        </w:rPr>
      </w:pPr>
    </w:p>
    <w:p w14:paraId="0C50BDAA" w14:textId="77777777" w:rsidR="00D17572" w:rsidRDefault="00D17572" w:rsidP="009A6C6D">
      <w:pPr>
        <w:rPr>
          <w:rFonts w:ascii="Arial" w:hAnsi="Arial"/>
          <w:sz w:val="20"/>
          <w:szCs w:val="20"/>
        </w:rPr>
      </w:pPr>
    </w:p>
    <w:p w14:paraId="5F250AE8" w14:textId="77777777" w:rsidR="00D17572" w:rsidRDefault="00D17572" w:rsidP="009A6C6D">
      <w:pPr>
        <w:rPr>
          <w:rFonts w:ascii="Arial" w:hAnsi="Arial"/>
          <w:sz w:val="20"/>
          <w:szCs w:val="20"/>
        </w:rPr>
      </w:pPr>
    </w:p>
    <w:p w14:paraId="2B20478A" w14:textId="2F825010" w:rsidR="003B68BB" w:rsidRDefault="003B68BB">
      <w:pPr>
        <w:rPr>
          <w:rFonts w:ascii="Arial" w:hAnsi="Arial"/>
          <w:sz w:val="20"/>
          <w:szCs w:val="20"/>
        </w:rPr>
      </w:pPr>
      <w:r>
        <w:rPr>
          <w:rFonts w:ascii="Arial" w:hAnsi="Arial"/>
          <w:sz w:val="20"/>
          <w:szCs w:val="20"/>
        </w:rPr>
        <w:br w:type="page"/>
      </w:r>
    </w:p>
    <w:p w14:paraId="4880AE02" w14:textId="00CF73B4" w:rsidR="005A05F6" w:rsidRDefault="005A05F6">
      <w:pPr>
        <w:rPr>
          <w:rFonts w:ascii="Arial" w:hAnsi="Arial"/>
          <w:sz w:val="20"/>
          <w:szCs w:val="20"/>
        </w:rPr>
      </w:pPr>
    </w:p>
    <w:p w14:paraId="4BBFF008" w14:textId="77777777" w:rsidR="005A05F6" w:rsidRDefault="005A05F6" w:rsidP="009A6C6D">
      <w:pPr>
        <w:rPr>
          <w:rFonts w:ascii="Arial" w:hAnsi="Arial"/>
          <w:sz w:val="20"/>
          <w:szCs w:val="20"/>
        </w:rPr>
      </w:pPr>
    </w:p>
    <w:p w14:paraId="1D682F30" w14:textId="77777777" w:rsidR="005A05F6" w:rsidRDefault="005A05F6" w:rsidP="009A6C6D">
      <w:pPr>
        <w:rPr>
          <w:rFonts w:ascii="Arial" w:hAnsi="Arial"/>
          <w:sz w:val="20"/>
          <w:szCs w:val="20"/>
        </w:rPr>
      </w:pPr>
    </w:p>
    <w:p w14:paraId="5B8F435D" w14:textId="77777777" w:rsidR="00E127A1" w:rsidRDefault="00E127A1" w:rsidP="00E127A1">
      <w:pPr>
        <w:jc w:val="both"/>
        <w:rPr>
          <w:rFonts w:ascii="Arial" w:hAnsi="Arial"/>
          <w:b/>
          <w:sz w:val="20"/>
          <w:szCs w:val="20"/>
          <w:lang w:val="es-PE"/>
        </w:rPr>
      </w:pPr>
    </w:p>
    <w:p w14:paraId="73299030" w14:textId="77777777" w:rsidR="0010081F" w:rsidRDefault="0010081F" w:rsidP="00E127A1">
      <w:pPr>
        <w:jc w:val="both"/>
        <w:rPr>
          <w:rFonts w:ascii="Arial" w:hAnsi="Arial"/>
          <w:b/>
          <w:sz w:val="20"/>
          <w:szCs w:val="20"/>
          <w:lang w:val="es-PE"/>
        </w:rPr>
      </w:pPr>
    </w:p>
    <w:p w14:paraId="1C8D65EB" w14:textId="77777777" w:rsidR="0010081F" w:rsidRDefault="0010081F" w:rsidP="00E127A1">
      <w:pPr>
        <w:jc w:val="both"/>
        <w:rPr>
          <w:rFonts w:ascii="Arial" w:hAnsi="Arial"/>
          <w:b/>
          <w:sz w:val="20"/>
          <w:szCs w:val="20"/>
          <w:lang w:val="es-PE"/>
        </w:rPr>
      </w:pPr>
    </w:p>
    <w:p w14:paraId="22183322" w14:textId="77777777" w:rsidR="00E127A1" w:rsidRDefault="00E127A1" w:rsidP="00E127A1">
      <w:pPr>
        <w:jc w:val="both"/>
        <w:rPr>
          <w:rFonts w:ascii="Arial" w:hAnsi="Arial"/>
          <w:b/>
          <w:sz w:val="20"/>
          <w:szCs w:val="20"/>
          <w:lang w:val="es-PE"/>
        </w:rPr>
      </w:pPr>
    </w:p>
    <w:p w14:paraId="156E6BDB" w14:textId="77777777" w:rsidR="00E127A1" w:rsidRDefault="00E127A1" w:rsidP="00E127A1">
      <w:pPr>
        <w:jc w:val="both"/>
        <w:rPr>
          <w:rFonts w:ascii="Arial" w:hAnsi="Arial"/>
          <w:b/>
          <w:sz w:val="20"/>
          <w:szCs w:val="20"/>
          <w:lang w:val="es-PE"/>
        </w:rPr>
      </w:pPr>
    </w:p>
    <w:p w14:paraId="482C757E" w14:textId="77777777" w:rsidR="00E127A1" w:rsidRPr="002F35D8" w:rsidRDefault="00E127A1" w:rsidP="00E127A1">
      <w:pPr>
        <w:jc w:val="both"/>
        <w:rPr>
          <w:rFonts w:ascii="Arial" w:hAnsi="Arial"/>
          <w:b/>
          <w:sz w:val="20"/>
          <w:szCs w:val="20"/>
          <w:lang w:val="es-PE"/>
        </w:rPr>
      </w:pPr>
    </w:p>
    <w:p w14:paraId="5707EB74" w14:textId="77777777" w:rsidR="005A05F6" w:rsidRPr="00C91824" w:rsidRDefault="005A05F6" w:rsidP="00E852B8">
      <w:pPr>
        <w:jc w:val="center"/>
        <w:outlineLvl w:val="0"/>
        <w:rPr>
          <w:b/>
          <w:sz w:val="18"/>
          <w:u w:val="single"/>
          <w:lang w:val="es-PE"/>
        </w:rPr>
      </w:pPr>
      <w:r w:rsidRPr="00C91824">
        <w:rPr>
          <w:b/>
          <w:sz w:val="18"/>
          <w:u w:val="single"/>
          <w:lang w:val="es-PE"/>
        </w:rPr>
        <w:t>CENTRO DE CAPACITACIÓN (CC)</w:t>
      </w:r>
    </w:p>
    <w:p w14:paraId="38F1328D" w14:textId="182D1AB9" w:rsidR="005A05F6" w:rsidRPr="00E127A1" w:rsidRDefault="005A05F6" w:rsidP="00C91824">
      <w:pPr>
        <w:pStyle w:val="Ttulo1"/>
        <w:rPr>
          <w:lang w:val="es-PE"/>
        </w:rPr>
      </w:pPr>
      <w:bookmarkStart w:id="423" w:name="_Toc293174216"/>
      <w:bookmarkStart w:id="424" w:name="_Toc300945606"/>
      <w:r w:rsidRPr="00E127A1">
        <w:rPr>
          <w:lang w:val="es-PE"/>
        </w:rPr>
        <w:t>PLAN DE NEGOCIOS</w:t>
      </w:r>
      <w:bookmarkEnd w:id="423"/>
      <w:bookmarkEnd w:id="424"/>
    </w:p>
    <w:p w14:paraId="4BEE796F" w14:textId="3B6C782B" w:rsidR="005A05F6" w:rsidRPr="00C91824" w:rsidRDefault="005A05F6" w:rsidP="005A05F6">
      <w:pPr>
        <w:jc w:val="center"/>
        <w:rPr>
          <w:sz w:val="20"/>
          <w:lang w:val="es-PE"/>
        </w:rPr>
      </w:pPr>
      <w:r w:rsidRPr="00C91824">
        <w:rPr>
          <w:sz w:val="20"/>
          <w:lang w:val="es-PE"/>
        </w:rPr>
        <w:t>Do</w:t>
      </w:r>
      <w:r w:rsidR="00482208" w:rsidRPr="00C91824">
        <w:rPr>
          <w:sz w:val="20"/>
          <w:lang w:val="es-PE"/>
        </w:rPr>
        <w:t>cumento de Gestión Nº 01-AZTD-</w:t>
      </w:r>
      <w:r w:rsidRPr="00C91824">
        <w:rPr>
          <w:sz w:val="20"/>
          <w:lang w:val="es-PE"/>
        </w:rPr>
        <w:t>CC</w:t>
      </w:r>
    </w:p>
    <w:p w14:paraId="191038EF" w14:textId="77777777" w:rsidR="005A05F6" w:rsidRDefault="005A05F6" w:rsidP="005A05F6">
      <w:pPr>
        <w:jc w:val="both"/>
        <w:rPr>
          <w:lang w:val="es-PE"/>
        </w:rPr>
      </w:pPr>
    </w:p>
    <w:p w14:paraId="16B57EE1" w14:textId="77777777" w:rsidR="005A05F6" w:rsidRPr="00AC766D" w:rsidRDefault="005A05F6" w:rsidP="00C91824">
      <w:pPr>
        <w:pStyle w:val="Ttulo3"/>
        <w:rPr>
          <w:lang w:val="es-PE"/>
        </w:rPr>
      </w:pPr>
      <w:bookmarkStart w:id="425" w:name="_Toc293174217"/>
      <w:bookmarkStart w:id="426" w:name="_Toc300945607"/>
      <w:r w:rsidRPr="00AC766D">
        <w:rPr>
          <w:lang w:val="es-PE"/>
        </w:rPr>
        <w:t>1.- Razón social de la empresa</w:t>
      </w:r>
      <w:bookmarkEnd w:id="425"/>
      <w:bookmarkEnd w:id="426"/>
      <w:r w:rsidRPr="00AC766D">
        <w:rPr>
          <w:lang w:val="es-PE"/>
        </w:rPr>
        <w:t xml:space="preserve"> </w:t>
      </w:r>
    </w:p>
    <w:p w14:paraId="4BD13243" w14:textId="75911EF7" w:rsidR="005A05F6" w:rsidRDefault="005A05F6" w:rsidP="005A05F6">
      <w:pPr>
        <w:jc w:val="both"/>
        <w:rPr>
          <w:lang w:val="es-PE"/>
        </w:rPr>
      </w:pPr>
      <w:r>
        <w:rPr>
          <w:lang w:val="es-PE"/>
        </w:rPr>
        <w:t>La razón social de la empresa es “AZ TODO DERECHO”, Teniendo diferentes “ejes” o “centros” de prod</w:t>
      </w:r>
      <w:r w:rsidR="00366390">
        <w:rPr>
          <w:lang w:val="es-PE"/>
        </w:rPr>
        <w:t>ucción de productos y servcios, siendo en este caso la unidad emprsarial el “Centro de Capacitación AZTD”.</w:t>
      </w:r>
    </w:p>
    <w:p w14:paraId="33821AD8" w14:textId="77777777" w:rsidR="005A05F6" w:rsidRDefault="005A05F6" w:rsidP="005A05F6">
      <w:pPr>
        <w:jc w:val="both"/>
        <w:rPr>
          <w:lang w:val="es-PE"/>
        </w:rPr>
      </w:pPr>
    </w:p>
    <w:p w14:paraId="214C9687" w14:textId="2A893A40" w:rsidR="005A05F6" w:rsidRPr="00721047" w:rsidRDefault="00366390" w:rsidP="00C91824">
      <w:pPr>
        <w:pStyle w:val="Ttulo3"/>
        <w:rPr>
          <w:lang w:val="es-PE"/>
        </w:rPr>
      </w:pPr>
      <w:bookmarkStart w:id="427" w:name="_Toc293174218"/>
      <w:bookmarkStart w:id="428" w:name="_Toc300945608"/>
      <w:r>
        <w:rPr>
          <w:lang w:val="es-PE"/>
        </w:rPr>
        <w:t>2.- Nombre de la unidad empresarial</w:t>
      </w:r>
      <w:bookmarkEnd w:id="427"/>
      <w:bookmarkEnd w:id="428"/>
      <w:r>
        <w:rPr>
          <w:lang w:val="es-PE"/>
        </w:rPr>
        <w:t xml:space="preserve"> </w:t>
      </w:r>
    </w:p>
    <w:p w14:paraId="12378C84" w14:textId="16155E87" w:rsidR="005A05F6" w:rsidRDefault="00366390" w:rsidP="005A05F6">
      <w:pPr>
        <w:jc w:val="both"/>
        <w:rPr>
          <w:lang w:val="es-PE"/>
        </w:rPr>
      </w:pPr>
      <w:r>
        <w:rPr>
          <w:lang w:val="es-PE"/>
        </w:rPr>
        <w:t xml:space="preserve">Nuestra unidad emprearial está definida por el eje de su actividad, el mismo se denominará: </w:t>
      </w:r>
      <w:r w:rsidR="005A05F6">
        <w:rPr>
          <w:lang w:val="es-PE"/>
        </w:rPr>
        <w:t>“Centro de Capacitación</w:t>
      </w:r>
      <w:r>
        <w:rPr>
          <w:lang w:val="es-PE"/>
        </w:rPr>
        <w:t xml:space="preserve"> de AZTD”. </w:t>
      </w:r>
    </w:p>
    <w:p w14:paraId="781664C3" w14:textId="77777777" w:rsidR="005A05F6" w:rsidRDefault="005A05F6" w:rsidP="005A05F6">
      <w:pPr>
        <w:jc w:val="both"/>
        <w:rPr>
          <w:lang w:val="es-PE"/>
        </w:rPr>
      </w:pPr>
    </w:p>
    <w:p w14:paraId="0E24919E" w14:textId="77777777" w:rsidR="005A05F6" w:rsidRPr="00721047" w:rsidRDefault="005A05F6" w:rsidP="00C91824">
      <w:pPr>
        <w:pStyle w:val="Ttulo3"/>
        <w:rPr>
          <w:lang w:val="es-PE"/>
        </w:rPr>
      </w:pPr>
      <w:bookmarkStart w:id="429" w:name="_Toc293174219"/>
      <w:bookmarkStart w:id="430" w:name="_Toc300945609"/>
      <w:r w:rsidRPr="00721047">
        <w:rPr>
          <w:lang w:val="es-PE"/>
        </w:rPr>
        <w:t xml:space="preserve">3.- Estructura </w:t>
      </w:r>
      <w:r>
        <w:rPr>
          <w:lang w:val="es-PE"/>
        </w:rPr>
        <w:t>organizacional</w:t>
      </w:r>
      <w:bookmarkEnd w:id="429"/>
      <w:bookmarkEnd w:id="430"/>
    </w:p>
    <w:p w14:paraId="2BF308C8" w14:textId="77777777" w:rsidR="005A05F6" w:rsidRDefault="005A05F6" w:rsidP="005A05F6">
      <w:pPr>
        <w:jc w:val="both"/>
        <w:rPr>
          <w:lang w:val="es-PE"/>
        </w:rPr>
      </w:pPr>
      <w:r>
        <w:rPr>
          <w:lang w:val="es-PE"/>
        </w:rPr>
        <w:t xml:space="preserve">La estructura organizacional para el servicio de preparación es el siguiente: </w:t>
      </w:r>
    </w:p>
    <w:p w14:paraId="1F9CB3B1" w14:textId="432FD06D" w:rsidR="00366390" w:rsidRPr="00E8456D" w:rsidRDefault="00E8456D" w:rsidP="007A52B7">
      <w:pPr>
        <w:ind w:left="360" w:firstLine="360"/>
        <w:jc w:val="both"/>
      </w:pPr>
      <w:r w:rsidRPr="00E8456D">
        <w:t>a)</w:t>
      </w:r>
      <w:r>
        <w:t xml:space="preserve"> Módulo de cursos de preparación para acceso a la magistratura</w:t>
      </w:r>
    </w:p>
    <w:p w14:paraId="241E3330" w14:textId="77777777" w:rsidR="005A05F6" w:rsidRDefault="005A05F6" w:rsidP="007A52B7">
      <w:pPr>
        <w:pStyle w:val="Prrafodelista"/>
        <w:numPr>
          <w:ilvl w:val="0"/>
          <w:numId w:val="55"/>
        </w:numPr>
        <w:ind w:left="1776"/>
        <w:jc w:val="both"/>
      </w:pPr>
      <w:r>
        <w:t>Cursos de preparación presencial</w:t>
      </w:r>
    </w:p>
    <w:p w14:paraId="359E8D7B" w14:textId="77777777" w:rsidR="005A05F6" w:rsidRDefault="005A05F6" w:rsidP="007A52B7">
      <w:pPr>
        <w:pStyle w:val="Prrafodelista"/>
        <w:numPr>
          <w:ilvl w:val="0"/>
          <w:numId w:val="55"/>
        </w:numPr>
        <w:ind w:left="1776"/>
        <w:jc w:val="both"/>
      </w:pPr>
      <w:r>
        <w:t>Cursos de preparación por audio y multimedia</w:t>
      </w:r>
    </w:p>
    <w:p w14:paraId="1EA687BE" w14:textId="77777777" w:rsidR="005A05F6" w:rsidRDefault="005A05F6" w:rsidP="007A52B7">
      <w:pPr>
        <w:pStyle w:val="Prrafodelista"/>
        <w:numPr>
          <w:ilvl w:val="0"/>
          <w:numId w:val="55"/>
        </w:numPr>
        <w:ind w:left="1776"/>
        <w:jc w:val="both"/>
      </w:pPr>
      <w:r>
        <w:t>Grupos de preparación</w:t>
      </w:r>
    </w:p>
    <w:p w14:paraId="75B2589D" w14:textId="77777777" w:rsidR="005A05F6" w:rsidRDefault="005A05F6" w:rsidP="007A52B7">
      <w:pPr>
        <w:pStyle w:val="Prrafodelista"/>
        <w:numPr>
          <w:ilvl w:val="0"/>
          <w:numId w:val="55"/>
        </w:numPr>
        <w:ind w:left="1776"/>
        <w:jc w:val="both"/>
      </w:pPr>
      <w:r>
        <w:t>Cursos de preparación virtual</w:t>
      </w:r>
    </w:p>
    <w:p w14:paraId="55FE8202" w14:textId="3B95390F" w:rsidR="005A05F6" w:rsidRDefault="00E8456D" w:rsidP="007A52B7">
      <w:pPr>
        <w:ind w:left="708"/>
        <w:rPr>
          <w:lang w:val="es-PE"/>
        </w:rPr>
      </w:pPr>
      <w:r>
        <w:rPr>
          <w:lang w:val="es-PE"/>
        </w:rPr>
        <w:t xml:space="preserve">b) Módulo de cursos y diplomados de especialización </w:t>
      </w:r>
    </w:p>
    <w:p w14:paraId="0ACED385" w14:textId="4B5B8F35" w:rsidR="00E8456D" w:rsidRDefault="00E8456D" w:rsidP="007A52B7">
      <w:pPr>
        <w:ind w:left="708"/>
        <w:rPr>
          <w:lang w:val="es-PE"/>
        </w:rPr>
      </w:pPr>
      <w:r>
        <w:rPr>
          <w:lang w:val="es-PE"/>
        </w:rPr>
        <w:t>c) Módulos de cursos en el Nuevo Código Procesal Penal y Nueva Ley del Trabajo</w:t>
      </w:r>
    </w:p>
    <w:p w14:paraId="7B7179D3" w14:textId="77777777" w:rsidR="00E8456D" w:rsidRDefault="00E8456D" w:rsidP="005A05F6">
      <w:pPr>
        <w:rPr>
          <w:lang w:val="es-PE"/>
        </w:rPr>
      </w:pPr>
    </w:p>
    <w:p w14:paraId="1FCE740D" w14:textId="7D5EF6BD" w:rsidR="005A05F6" w:rsidRDefault="005A05F6" w:rsidP="005A05F6">
      <w:pPr>
        <w:rPr>
          <w:lang w:val="es-PE"/>
        </w:rPr>
      </w:pPr>
      <w:r>
        <w:rPr>
          <w:lang w:val="es-PE"/>
        </w:rPr>
        <w:t xml:space="preserve">EL Organigrama </w:t>
      </w:r>
      <w:r w:rsidR="007A52B7">
        <w:rPr>
          <w:lang w:val="es-PE"/>
        </w:rPr>
        <w:t xml:space="preserve">general del Centro de Capacitación es </w:t>
      </w:r>
      <w:r>
        <w:rPr>
          <w:lang w:val="es-PE"/>
        </w:rPr>
        <w:t xml:space="preserve">el siguente: </w:t>
      </w:r>
    </w:p>
    <w:p w14:paraId="71FEF8F2" w14:textId="77777777" w:rsidR="007A52B7" w:rsidRDefault="007A52B7" w:rsidP="005A05F6">
      <w:pPr>
        <w:rPr>
          <w:lang w:val="es-PE"/>
        </w:rPr>
      </w:pPr>
    </w:p>
    <w:p w14:paraId="5DA14C9B" w14:textId="1004B758" w:rsidR="007A52B7" w:rsidRDefault="007A52B7" w:rsidP="0067489F">
      <w:pPr>
        <w:jc w:val="center"/>
        <w:rPr>
          <w:lang w:val="es-PE"/>
        </w:rPr>
      </w:pPr>
      <w:r>
        <w:rPr>
          <w:rFonts w:ascii="Arial" w:hAnsi="Arial"/>
          <w:noProof/>
          <w:sz w:val="20"/>
          <w:szCs w:val="20"/>
          <w:lang w:eastAsia="es-ES"/>
        </w:rPr>
        <w:drawing>
          <wp:inline distT="0" distB="0" distL="0" distR="0" wp14:anchorId="1FFA6710" wp14:editId="48C576C8">
            <wp:extent cx="3859892" cy="2316480"/>
            <wp:effectExtent l="0" t="0" r="127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0403" cy="2316787"/>
                    </a:xfrm>
                    <a:prstGeom prst="rect">
                      <a:avLst/>
                    </a:prstGeom>
                    <a:noFill/>
                    <a:ln>
                      <a:noFill/>
                    </a:ln>
                  </pic:spPr>
                </pic:pic>
              </a:graphicData>
            </a:graphic>
          </wp:inline>
        </w:drawing>
      </w:r>
    </w:p>
    <w:p w14:paraId="303C33B0" w14:textId="77777777" w:rsidR="007A52B7" w:rsidRDefault="007A52B7" w:rsidP="005A05F6">
      <w:pPr>
        <w:rPr>
          <w:lang w:val="es-PE"/>
        </w:rPr>
      </w:pPr>
    </w:p>
    <w:p w14:paraId="1097B4A4" w14:textId="77777777" w:rsidR="007A52B7" w:rsidRDefault="007A52B7" w:rsidP="005A05F6">
      <w:pPr>
        <w:rPr>
          <w:lang w:val="es-PE"/>
        </w:rPr>
      </w:pPr>
    </w:p>
    <w:p w14:paraId="26F9B8EB" w14:textId="77777777" w:rsidR="007A52B7" w:rsidRDefault="007A52B7" w:rsidP="005A05F6">
      <w:pPr>
        <w:rPr>
          <w:lang w:val="es-PE"/>
        </w:rPr>
      </w:pPr>
    </w:p>
    <w:p w14:paraId="55112D4D" w14:textId="77777777" w:rsidR="00BB22BC" w:rsidRDefault="00BB22BC" w:rsidP="005A05F6">
      <w:pPr>
        <w:rPr>
          <w:lang w:val="es-PE"/>
        </w:rPr>
      </w:pPr>
    </w:p>
    <w:p w14:paraId="164790A3" w14:textId="77777777" w:rsidR="00C91824" w:rsidRDefault="00C91824" w:rsidP="005A05F6">
      <w:pPr>
        <w:rPr>
          <w:lang w:val="es-PE"/>
        </w:rPr>
      </w:pPr>
    </w:p>
    <w:p w14:paraId="778BB22C" w14:textId="77777777" w:rsidR="0010081F" w:rsidRDefault="0010081F" w:rsidP="005A05F6">
      <w:pPr>
        <w:rPr>
          <w:lang w:val="es-PE"/>
        </w:rPr>
      </w:pPr>
    </w:p>
    <w:p w14:paraId="5979B6A3" w14:textId="5E68F891" w:rsidR="007A52B7" w:rsidRDefault="007A52B7" w:rsidP="007A52B7">
      <w:pPr>
        <w:rPr>
          <w:lang w:val="es-PE"/>
        </w:rPr>
      </w:pPr>
      <w:r>
        <w:rPr>
          <w:lang w:val="es-PE"/>
        </w:rPr>
        <w:t xml:space="preserve">EL Organigrama del Módulo de cursos para acceso a la magistratura es el siguente: </w:t>
      </w:r>
    </w:p>
    <w:p w14:paraId="5537D1D5" w14:textId="77777777" w:rsidR="007A52B7" w:rsidRDefault="007A52B7" w:rsidP="005A05F6">
      <w:pPr>
        <w:rPr>
          <w:lang w:val="es-PE"/>
        </w:rPr>
      </w:pPr>
    </w:p>
    <w:p w14:paraId="4E46CAB9" w14:textId="77777777" w:rsidR="005A05F6" w:rsidRDefault="005A05F6" w:rsidP="0067489F">
      <w:pPr>
        <w:jc w:val="center"/>
        <w:rPr>
          <w:lang w:val="es-PE"/>
        </w:rPr>
      </w:pPr>
      <w:r>
        <w:rPr>
          <w:noProof/>
          <w:lang w:eastAsia="es-ES"/>
        </w:rPr>
        <w:drawing>
          <wp:inline distT="0" distB="0" distL="0" distR="0" wp14:anchorId="4856E548" wp14:editId="084F055A">
            <wp:extent cx="2743256" cy="2143889"/>
            <wp:effectExtent l="0" t="0" r="0" b="0"/>
            <wp:docPr id="1146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813" cy="2144324"/>
                    </a:xfrm>
                    <a:prstGeom prst="rect">
                      <a:avLst/>
                    </a:prstGeom>
                    <a:noFill/>
                    <a:ln>
                      <a:noFill/>
                    </a:ln>
                  </pic:spPr>
                </pic:pic>
              </a:graphicData>
            </a:graphic>
          </wp:inline>
        </w:drawing>
      </w:r>
    </w:p>
    <w:p w14:paraId="0CDBF74C" w14:textId="77777777" w:rsidR="005A05F6" w:rsidRDefault="005A05F6" w:rsidP="005A05F6">
      <w:pPr>
        <w:jc w:val="both"/>
        <w:rPr>
          <w:b/>
          <w:lang w:val="es-PE"/>
        </w:rPr>
      </w:pPr>
    </w:p>
    <w:p w14:paraId="6DAADB26" w14:textId="77777777" w:rsidR="005A05F6" w:rsidRPr="00721047" w:rsidRDefault="005A05F6" w:rsidP="00C91824">
      <w:pPr>
        <w:pStyle w:val="Ttulo3"/>
        <w:rPr>
          <w:lang w:val="es-PE"/>
        </w:rPr>
      </w:pPr>
      <w:bookmarkStart w:id="431" w:name="_Toc293174220"/>
      <w:bookmarkStart w:id="432" w:name="_Toc300945610"/>
      <w:r w:rsidRPr="00721047">
        <w:rPr>
          <w:lang w:val="es-PE"/>
        </w:rPr>
        <w:t>4.- Tipo de sector o rubro de la institución</w:t>
      </w:r>
      <w:bookmarkEnd w:id="431"/>
      <w:bookmarkEnd w:id="432"/>
    </w:p>
    <w:p w14:paraId="4EA63804" w14:textId="6B43EC6F" w:rsidR="005A05F6" w:rsidRDefault="005A05F6" w:rsidP="005A05F6">
      <w:pPr>
        <w:jc w:val="both"/>
        <w:rPr>
          <w:lang w:val="es-PE"/>
        </w:rPr>
      </w:pPr>
      <w:r>
        <w:rPr>
          <w:lang w:val="es-PE"/>
        </w:rPr>
        <w:t xml:space="preserve">La institución en esta unidad desarrollará actividades de “servicios” en capacitación y formación profesional y todo lo que se derive de dicho fin. </w:t>
      </w:r>
    </w:p>
    <w:p w14:paraId="59BFCAFE" w14:textId="77777777" w:rsidR="005A05F6" w:rsidRDefault="005A05F6" w:rsidP="005A05F6">
      <w:pPr>
        <w:jc w:val="both"/>
        <w:rPr>
          <w:lang w:val="es-PE"/>
        </w:rPr>
      </w:pPr>
    </w:p>
    <w:p w14:paraId="2DDB4E70" w14:textId="77777777" w:rsidR="005A05F6" w:rsidRDefault="005A05F6" w:rsidP="00C91824">
      <w:pPr>
        <w:pStyle w:val="Ttulo3"/>
        <w:rPr>
          <w:lang w:val="es-PE"/>
        </w:rPr>
      </w:pPr>
      <w:bookmarkStart w:id="433" w:name="_Toc293174221"/>
      <w:bookmarkStart w:id="434" w:name="_Toc300945611"/>
      <w:r w:rsidRPr="00721047">
        <w:rPr>
          <w:lang w:val="es-PE"/>
        </w:rPr>
        <w:t xml:space="preserve">5.- </w:t>
      </w:r>
      <w:r>
        <w:rPr>
          <w:lang w:val="es-PE"/>
        </w:rPr>
        <w:t>Marco o área del mercado</w:t>
      </w:r>
      <w:bookmarkEnd w:id="433"/>
      <w:bookmarkEnd w:id="434"/>
    </w:p>
    <w:p w14:paraId="515CE232" w14:textId="77777777" w:rsidR="005A05F6" w:rsidRPr="00182BB1" w:rsidRDefault="005A05F6" w:rsidP="005A05F6">
      <w:pPr>
        <w:jc w:val="both"/>
        <w:rPr>
          <w:lang w:val="es-PE"/>
        </w:rPr>
      </w:pPr>
      <w:r>
        <w:rPr>
          <w:lang w:val="es-PE"/>
        </w:rPr>
        <w:t xml:space="preserve">Se tendrá como marco de acción el sector local, regional, nacional e internacional. </w:t>
      </w:r>
    </w:p>
    <w:p w14:paraId="735E8B40" w14:textId="77777777" w:rsidR="005A05F6" w:rsidRDefault="005A05F6" w:rsidP="005A05F6">
      <w:pPr>
        <w:jc w:val="both"/>
        <w:rPr>
          <w:b/>
          <w:lang w:val="es-PE"/>
        </w:rPr>
      </w:pPr>
    </w:p>
    <w:p w14:paraId="0D111675" w14:textId="77777777" w:rsidR="005A05F6" w:rsidRPr="00721047" w:rsidRDefault="005A05F6" w:rsidP="00C91824">
      <w:pPr>
        <w:pStyle w:val="Ttulo3"/>
        <w:rPr>
          <w:lang w:val="es-PE"/>
        </w:rPr>
      </w:pPr>
      <w:bookmarkStart w:id="435" w:name="_Toc293174222"/>
      <w:bookmarkStart w:id="436" w:name="_Toc300945612"/>
      <w:r>
        <w:rPr>
          <w:lang w:val="es-PE"/>
        </w:rPr>
        <w:t xml:space="preserve">6.- </w:t>
      </w:r>
      <w:r w:rsidRPr="00721047">
        <w:rPr>
          <w:lang w:val="es-PE"/>
        </w:rPr>
        <w:t>Necesidades a cubrir por la institución</w:t>
      </w:r>
      <w:bookmarkEnd w:id="435"/>
      <w:bookmarkEnd w:id="436"/>
    </w:p>
    <w:p w14:paraId="639731E3" w14:textId="2CE3FF02" w:rsidR="005A05F6" w:rsidRPr="00BA5A4D" w:rsidRDefault="005A05F6" w:rsidP="00FC6C37">
      <w:pPr>
        <w:pStyle w:val="Prrafodelista"/>
        <w:numPr>
          <w:ilvl w:val="1"/>
          <w:numId w:val="165"/>
        </w:numPr>
        <w:ind w:left="851"/>
        <w:jc w:val="both"/>
        <w:rPr>
          <w:lang w:val="es-PE"/>
        </w:rPr>
      </w:pPr>
      <w:r w:rsidRPr="00BA5A4D">
        <w:rPr>
          <w:lang w:val="es-PE"/>
        </w:rPr>
        <w:t xml:space="preserve">Las necesidades a ser cubiertas son las de cumpliiento de requisitos para postular a la magistratura, de acuerdo con las tablas del CNM. </w:t>
      </w:r>
    </w:p>
    <w:p w14:paraId="3A61B1D3" w14:textId="390635CA" w:rsidR="005A05F6" w:rsidRPr="00BA5A4D" w:rsidRDefault="00BA5A4D" w:rsidP="00FC6C37">
      <w:pPr>
        <w:pStyle w:val="Prrafodelista"/>
        <w:numPr>
          <w:ilvl w:val="1"/>
          <w:numId w:val="165"/>
        </w:numPr>
        <w:ind w:left="851"/>
        <w:jc w:val="both"/>
        <w:rPr>
          <w:lang w:val="es-PE"/>
        </w:rPr>
      </w:pPr>
      <w:r w:rsidRPr="00BA5A4D">
        <w:rPr>
          <w:lang w:val="es-PE"/>
        </w:rPr>
        <w:t>Necesidades de especialización en diversos temas de Derecho.</w:t>
      </w:r>
    </w:p>
    <w:p w14:paraId="13283421" w14:textId="77777777" w:rsidR="00BA5A4D" w:rsidRDefault="00BA5A4D" w:rsidP="005A05F6">
      <w:pPr>
        <w:jc w:val="both"/>
        <w:rPr>
          <w:lang w:val="es-PE"/>
        </w:rPr>
      </w:pPr>
    </w:p>
    <w:p w14:paraId="50EFB5C1" w14:textId="77777777" w:rsidR="005A05F6" w:rsidRPr="007F4374" w:rsidRDefault="005A05F6" w:rsidP="00C91824">
      <w:pPr>
        <w:pStyle w:val="Ttulo3"/>
        <w:rPr>
          <w:lang w:val="es-PE"/>
        </w:rPr>
      </w:pPr>
      <w:bookmarkStart w:id="437" w:name="_Toc293174223"/>
      <w:bookmarkStart w:id="438" w:name="_Toc300945613"/>
      <w:r w:rsidRPr="007F4374">
        <w:rPr>
          <w:lang w:val="es-PE"/>
        </w:rPr>
        <w:t>7.- Servicios y productos que se ofrecerán</w:t>
      </w:r>
      <w:bookmarkEnd w:id="437"/>
      <w:bookmarkEnd w:id="438"/>
    </w:p>
    <w:p w14:paraId="185B099B" w14:textId="77777777" w:rsidR="00BA5A4D" w:rsidRDefault="005A05F6" w:rsidP="005A05F6">
      <w:pPr>
        <w:jc w:val="both"/>
        <w:rPr>
          <w:lang w:val="es-PE"/>
        </w:rPr>
      </w:pPr>
      <w:r>
        <w:rPr>
          <w:lang w:val="es-PE"/>
        </w:rPr>
        <w:t>Los servicios y productos que se ofrecerán son</w:t>
      </w:r>
      <w:r w:rsidR="00BA5A4D">
        <w:rPr>
          <w:lang w:val="es-PE"/>
        </w:rPr>
        <w:t>:</w:t>
      </w:r>
    </w:p>
    <w:p w14:paraId="5AF1FEC1" w14:textId="77777777" w:rsidR="00BA5A4D" w:rsidRDefault="00BA5A4D" w:rsidP="005A05F6">
      <w:pPr>
        <w:jc w:val="both"/>
        <w:rPr>
          <w:lang w:val="es-PE"/>
        </w:rPr>
      </w:pPr>
    </w:p>
    <w:p w14:paraId="171C9F9B" w14:textId="36F81DFA" w:rsidR="005A05F6" w:rsidRDefault="00BA5A4D" w:rsidP="00A16B7B">
      <w:pPr>
        <w:ind w:left="426"/>
        <w:jc w:val="both"/>
        <w:rPr>
          <w:lang w:val="es-PE"/>
        </w:rPr>
      </w:pPr>
      <w:r>
        <w:rPr>
          <w:lang w:val="es-PE"/>
        </w:rPr>
        <w:t>a) A</w:t>
      </w:r>
      <w:r w:rsidR="005A05F6">
        <w:rPr>
          <w:lang w:val="es-PE"/>
        </w:rPr>
        <w:t xml:space="preserve">quellas que permitan cumplir con los requisitos establecidos en las tablas del CNM para ser Magistrado (Juez o Fiscal), siendo los siguientes: </w:t>
      </w:r>
    </w:p>
    <w:p w14:paraId="4023C5C4" w14:textId="77777777" w:rsidR="005A05F6" w:rsidRDefault="005A05F6" w:rsidP="005A05F6">
      <w:pPr>
        <w:jc w:val="both"/>
        <w:rPr>
          <w:lang w:val="es-PE"/>
        </w:rPr>
      </w:pPr>
    </w:p>
    <w:p w14:paraId="3766BC7B" w14:textId="77777777" w:rsidR="005A05F6" w:rsidRPr="00576AF8" w:rsidRDefault="005A05F6" w:rsidP="00E852B8">
      <w:pPr>
        <w:ind w:firstLine="426"/>
        <w:jc w:val="both"/>
        <w:outlineLvl w:val="0"/>
        <w:rPr>
          <w:b/>
          <w:u w:val="single"/>
        </w:rPr>
      </w:pPr>
      <w:r w:rsidRPr="00576AF8">
        <w:rPr>
          <w:b/>
          <w:u w:val="single"/>
        </w:rPr>
        <w:t xml:space="preserve">Módulos </w:t>
      </w:r>
      <w:r>
        <w:rPr>
          <w:b/>
          <w:u w:val="single"/>
        </w:rPr>
        <w:t>de S</w:t>
      </w:r>
      <w:r w:rsidRPr="00576AF8">
        <w:rPr>
          <w:b/>
          <w:u w:val="single"/>
        </w:rPr>
        <w:t>ervicios</w:t>
      </w:r>
      <w:r>
        <w:rPr>
          <w:b/>
          <w:u w:val="single"/>
        </w:rPr>
        <w:t xml:space="preserve"> y Capacitación</w:t>
      </w:r>
      <w:r w:rsidRPr="00576AF8">
        <w:rPr>
          <w:b/>
          <w:u w:val="single"/>
        </w:rPr>
        <w:t>:</w:t>
      </w:r>
    </w:p>
    <w:p w14:paraId="7B599113" w14:textId="77777777" w:rsidR="005A05F6" w:rsidRDefault="005A05F6" w:rsidP="005A05F6">
      <w:pPr>
        <w:tabs>
          <w:tab w:val="left" w:pos="2127"/>
          <w:tab w:val="left" w:pos="2410"/>
        </w:tabs>
        <w:ind w:left="426"/>
        <w:jc w:val="both"/>
      </w:pPr>
      <w:r>
        <w:t>Primer Módulo</w:t>
      </w:r>
      <w:r>
        <w:tab/>
        <w:t>:</w:t>
      </w:r>
      <w:r>
        <w:tab/>
        <w:t>Grados, Títulos y Estudios Académicos</w:t>
      </w:r>
    </w:p>
    <w:p w14:paraId="361F704D" w14:textId="77777777" w:rsidR="005A05F6" w:rsidRDefault="005A05F6" w:rsidP="005A05F6">
      <w:pPr>
        <w:tabs>
          <w:tab w:val="left" w:pos="2127"/>
          <w:tab w:val="left" w:pos="2410"/>
        </w:tabs>
        <w:ind w:left="426"/>
        <w:jc w:val="both"/>
      </w:pPr>
      <w:r>
        <w:t>Segundo Módulo</w:t>
      </w:r>
      <w:r>
        <w:tab/>
        <w:t xml:space="preserve">: </w:t>
      </w:r>
      <w:r>
        <w:tab/>
        <w:t>Capacitación</w:t>
      </w:r>
    </w:p>
    <w:p w14:paraId="6F24111D" w14:textId="77777777" w:rsidR="005A05F6" w:rsidRDefault="005A05F6" w:rsidP="005A05F6">
      <w:pPr>
        <w:tabs>
          <w:tab w:val="left" w:pos="2127"/>
          <w:tab w:val="left" w:pos="2410"/>
        </w:tabs>
        <w:ind w:left="426"/>
        <w:jc w:val="both"/>
      </w:pPr>
      <w:r>
        <w:t>Tercer Módulo</w:t>
      </w:r>
      <w:r>
        <w:tab/>
        <w:t xml:space="preserve">: </w:t>
      </w:r>
      <w:r>
        <w:tab/>
        <w:t>Publicaciones</w:t>
      </w:r>
    </w:p>
    <w:p w14:paraId="55B168E4" w14:textId="77777777" w:rsidR="005A05F6" w:rsidRDefault="005A05F6" w:rsidP="005A05F6">
      <w:pPr>
        <w:tabs>
          <w:tab w:val="left" w:pos="2127"/>
          <w:tab w:val="left" w:pos="2410"/>
        </w:tabs>
        <w:ind w:left="426"/>
        <w:jc w:val="both"/>
      </w:pPr>
      <w:r>
        <w:t>Cuarto Módulo</w:t>
      </w:r>
      <w:r>
        <w:tab/>
        <w:t xml:space="preserve">: </w:t>
      </w:r>
      <w:r>
        <w:tab/>
        <w:t>Experiencia Profesional</w:t>
      </w:r>
    </w:p>
    <w:p w14:paraId="1211C747" w14:textId="77777777" w:rsidR="005A05F6" w:rsidRDefault="005A05F6" w:rsidP="005A05F6">
      <w:pPr>
        <w:jc w:val="both"/>
        <w:rPr>
          <w:lang w:val="es-PE"/>
        </w:rPr>
      </w:pPr>
    </w:p>
    <w:p w14:paraId="4F16971B" w14:textId="77777777" w:rsidR="005A05F6" w:rsidRPr="00576AF8" w:rsidRDefault="005A05F6" w:rsidP="00E852B8">
      <w:pPr>
        <w:ind w:left="426"/>
        <w:jc w:val="both"/>
        <w:outlineLvl w:val="0"/>
        <w:rPr>
          <w:b/>
          <w:u w:val="single"/>
          <w:lang w:val="es-PE"/>
        </w:rPr>
      </w:pPr>
      <w:r w:rsidRPr="00576AF8">
        <w:rPr>
          <w:b/>
          <w:u w:val="single"/>
          <w:lang w:val="es-PE"/>
        </w:rPr>
        <w:t xml:space="preserve">Módulo </w:t>
      </w:r>
      <w:r>
        <w:rPr>
          <w:b/>
          <w:u w:val="single"/>
          <w:lang w:val="es-PE"/>
        </w:rPr>
        <w:t>de</w:t>
      </w:r>
      <w:r w:rsidRPr="00576AF8">
        <w:rPr>
          <w:b/>
          <w:u w:val="single"/>
          <w:lang w:val="es-PE"/>
        </w:rPr>
        <w:t xml:space="preserve"> Productos:</w:t>
      </w:r>
    </w:p>
    <w:p w14:paraId="30AFB602" w14:textId="77777777" w:rsidR="005A05F6" w:rsidRDefault="005A05F6" w:rsidP="005A05F6">
      <w:pPr>
        <w:ind w:left="426"/>
        <w:jc w:val="both"/>
        <w:rPr>
          <w:lang w:val="es-PE"/>
        </w:rPr>
      </w:pPr>
      <w:r>
        <w:rPr>
          <w:lang w:val="es-PE"/>
        </w:rPr>
        <w:t xml:space="preserve">Los productos que se ofrecerán serán textos, documentos, material de aprendizaje. Todos los servicios y productos son innovativos y garantizan el aprendizaje. </w:t>
      </w:r>
    </w:p>
    <w:p w14:paraId="5FE64457" w14:textId="77777777" w:rsidR="005A05F6" w:rsidRDefault="005A05F6" w:rsidP="005A05F6">
      <w:pPr>
        <w:jc w:val="both"/>
        <w:rPr>
          <w:lang w:val="es-PE"/>
        </w:rPr>
      </w:pPr>
    </w:p>
    <w:p w14:paraId="29B1595B" w14:textId="56B4BDDE" w:rsidR="00A16B7B" w:rsidRDefault="00A16B7B" w:rsidP="00A16B7B">
      <w:pPr>
        <w:ind w:left="426"/>
        <w:jc w:val="both"/>
        <w:rPr>
          <w:lang w:val="es-PE"/>
        </w:rPr>
      </w:pPr>
      <w:r>
        <w:rPr>
          <w:lang w:val="es-PE"/>
        </w:rPr>
        <w:t>b) Aquellos que permitan cubrir las necesidades de capacitación en diversos temas, como el NCCP, NLT u otros.</w:t>
      </w:r>
    </w:p>
    <w:p w14:paraId="10884466" w14:textId="77777777" w:rsidR="00A16B7B" w:rsidRDefault="00A16B7B" w:rsidP="005A05F6">
      <w:pPr>
        <w:jc w:val="both"/>
        <w:rPr>
          <w:lang w:val="es-PE"/>
        </w:rPr>
      </w:pPr>
    </w:p>
    <w:p w14:paraId="1FD8A0BD" w14:textId="77777777" w:rsidR="005A05F6" w:rsidRDefault="005A05F6" w:rsidP="00C91824">
      <w:pPr>
        <w:pStyle w:val="Ttulo3"/>
        <w:rPr>
          <w:lang w:val="es-PE"/>
        </w:rPr>
      </w:pPr>
      <w:bookmarkStart w:id="439" w:name="_Toc293174224"/>
      <w:bookmarkStart w:id="440" w:name="_Toc300945614"/>
      <w:r>
        <w:rPr>
          <w:lang w:val="es-PE"/>
        </w:rPr>
        <w:t>8.- Clientes, público objetivo y/o usuarios</w:t>
      </w:r>
      <w:bookmarkEnd w:id="439"/>
      <w:bookmarkEnd w:id="440"/>
    </w:p>
    <w:p w14:paraId="549B320C" w14:textId="77777777" w:rsidR="005A05F6" w:rsidRDefault="005A05F6" w:rsidP="005A05F6">
      <w:pPr>
        <w:jc w:val="both"/>
        <w:rPr>
          <w:lang w:val="es-PE"/>
        </w:rPr>
      </w:pPr>
      <w:r>
        <w:rPr>
          <w:lang w:val="es-PE"/>
        </w:rPr>
        <w:t xml:space="preserve">El público objetivo y/o clientes al que se brindarán los servicios y productos serán: </w:t>
      </w:r>
    </w:p>
    <w:p w14:paraId="60DBE9D2" w14:textId="77777777" w:rsidR="005A05F6" w:rsidRDefault="005A05F6" w:rsidP="005A05F6">
      <w:pPr>
        <w:numPr>
          <w:ilvl w:val="0"/>
          <w:numId w:val="1"/>
        </w:numPr>
        <w:jc w:val="both"/>
        <w:rPr>
          <w:lang w:val="es-PE"/>
        </w:rPr>
      </w:pPr>
      <w:r>
        <w:rPr>
          <w:lang w:val="es-PE"/>
        </w:rPr>
        <w:t>Magistrados Titulares, Provisioneales, Supernumerarios</w:t>
      </w:r>
    </w:p>
    <w:p w14:paraId="6FA619F8" w14:textId="77777777" w:rsidR="005A05F6" w:rsidRDefault="005A05F6" w:rsidP="005A05F6">
      <w:pPr>
        <w:numPr>
          <w:ilvl w:val="0"/>
          <w:numId w:val="1"/>
        </w:numPr>
        <w:jc w:val="both"/>
        <w:rPr>
          <w:lang w:val="es-PE"/>
        </w:rPr>
      </w:pPr>
      <w:r>
        <w:rPr>
          <w:lang w:val="es-PE"/>
        </w:rPr>
        <w:t>Abogados aspirantes a magistrado</w:t>
      </w:r>
    </w:p>
    <w:p w14:paraId="523F2286" w14:textId="77777777" w:rsidR="005A05F6" w:rsidRDefault="005A05F6" w:rsidP="005A05F6">
      <w:pPr>
        <w:numPr>
          <w:ilvl w:val="0"/>
          <w:numId w:val="1"/>
        </w:numPr>
        <w:jc w:val="both"/>
        <w:rPr>
          <w:lang w:val="es-PE"/>
        </w:rPr>
      </w:pPr>
      <w:r>
        <w:rPr>
          <w:lang w:val="es-PE"/>
        </w:rPr>
        <w:t>Trabajadores del Poder Judicial, Ministerio Público, Ministerio de Justicia y afines</w:t>
      </w:r>
    </w:p>
    <w:p w14:paraId="5B1C4A04" w14:textId="77777777" w:rsidR="005A05F6" w:rsidRDefault="005A05F6" w:rsidP="005A05F6">
      <w:pPr>
        <w:numPr>
          <w:ilvl w:val="0"/>
          <w:numId w:val="1"/>
        </w:numPr>
        <w:jc w:val="both"/>
        <w:rPr>
          <w:lang w:val="es-PE"/>
        </w:rPr>
      </w:pPr>
      <w:r>
        <w:rPr>
          <w:lang w:val="es-PE"/>
        </w:rPr>
        <w:t>Estudiantes Universitarios</w:t>
      </w:r>
    </w:p>
    <w:p w14:paraId="54B5F095" w14:textId="62DB58B9" w:rsidR="00A16B7B" w:rsidRDefault="00A16B7B" w:rsidP="005A05F6">
      <w:pPr>
        <w:numPr>
          <w:ilvl w:val="0"/>
          <w:numId w:val="1"/>
        </w:numPr>
        <w:jc w:val="both"/>
        <w:rPr>
          <w:lang w:val="es-PE"/>
        </w:rPr>
      </w:pPr>
      <w:r>
        <w:rPr>
          <w:lang w:val="es-PE"/>
        </w:rPr>
        <w:t>Interesados en general.</w:t>
      </w:r>
    </w:p>
    <w:p w14:paraId="67506566" w14:textId="77777777" w:rsidR="005A05F6" w:rsidRDefault="005A05F6" w:rsidP="005A05F6">
      <w:pPr>
        <w:jc w:val="both"/>
        <w:rPr>
          <w:b/>
          <w:lang w:val="es-PE"/>
        </w:rPr>
      </w:pPr>
    </w:p>
    <w:p w14:paraId="124EF41E" w14:textId="77777777" w:rsidR="005A05F6" w:rsidRPr="002320E1" w:rsidRDefault="005A05F6" w:rsidP="00C91824">
      <w:pPr>
        <w:pStyle w:val="Ttulo3"/>
        <w:rPr>
          <w:lang w:val="es-PE"/>
        </w:rPr>
      </w:pPr>
      <w:bookmarkStart w:id="441" w:name="_Toc293174225"/>
      <w:bookmarkStart w:id="442" w:name="_Toc300945615"/>
      <w:r w:rsidRPr="002320E1">
        <w:rPr>
          <w:lang w:val="es-PE"/>
        </w:rPr>
        <w:t>9.- Competidores</w:t>
      </w:r>
      <w:bookmarkEnd w:id="441"/>
      <w:bookmarkEnd w:id="442"/>
    </w:p>
    <w:p w14:paraId="79F7D240" w14:textId="77777777" w:rsidR="005A05F6" w:rsidRDefault="005A05F6" w:rsidP="005A05F6">
      <w:pPr>
        <w:jc w:val="both"/>
        <w:rPr>
          <w:lang w:val="es-PE"/>
        </w:rPr>
      </w:pPr>
      <w:r>
        <w:rPr>
          <w:lang w:val="es-PE"/>
        </w:rPr>
        <w:t xml:space="preserve">Existen una diversidad de competidores, instituciones de capacitación a nivel nacional, sin embargo sólo algunas están debidamente organizadas, son eficientes y reconocidas, por lo que nuestro servicio debe competir sólo con aquellas, en base a la innovación y a los enlaces o instituciones aliadas a través de convenios, protocolos de compromiso, etc. Para ello necesitamos los siguientes factores: </w:t>
      </w:r>
    </w:p>
    <w:p w14:paraId="3349D9A9" w14:textId="77777777" w:rsidR="005A05F6" w:rsidRDefault="005A05F6" w:rsidP="00FC6C37">
      <w:pPr>
        <w:numPr>
          <w:ilvl w:val="0"/>
          <w:numId w:val="166"/>
        </w:numPr>
        <w:jc w:val="both"/>
        <w:rPr>
          <w:lang w:val="es-PE"/>
        </w:rPr>
      </w:pPr>
      <w:r>
        <w:rPr>
          <w:lang w:val="es-PE"/>
        </w:rPr>
        <w:t>Registro de instituciones coauspiciadoras (Universidades, Colegios profesionales, etc.)</w:t>
      </w:r>
    </w:p>
    <w:p w14:paraId="332FFE57" w14:textId="77777777" w:rsidR="005A05F6" w:rsidRDefault="005A05F6" w:rsidP="00FC6C37">
      <w:pPr>
        <w:numPr>
          <w:ilvl w:val="0"/>
          <w:numId w:val="166"/>
        </w:numPr>
        <w:jc w:val="both"/>
        <w:rPr>
          <w:lang w:val="es-PE"/>
        </w:rPr>
      </w:pPr>
      <w:r>
        <w:rPr>
          <w:lang w:val="es-PE"/>
        </w:rPr>
        <w:t>Registros de profesionales capacitadores (Registro virtual a nivel nacional e internacional).</w:t>
      </w:r>
    </w:p>
    <w:p w14:paraId="533D1031" w14:textId="77777777" w:rsidR="005A05F6" w:rsidRDefault="005A05F6" w:rsidP="00FC6C37">
      <w:pPr>
        <w:numPr>
          <w:ilvl w:val="0"/>
          <w:numId w:val="166"/>
        </w:numPr>
        <w:jc w:val="both"/>
        <w:rPr>
          <w:lang w:val="es-PE"/>
        </w:rPr>
      </w:pPr>
      <w:r>
        <w:rPr>
          <w:lang w:val="es-PE"/>
        </w:rPr>
        <w:t>Directorio de instituciones, autoridades y empresas privadas.</w:t>
      </w:r>
    </w:p>
    <w:p w14:paraId="68A317AB" w14:textId="77777777" w:rsidR="005A05F6" w:rsidRDefault="005A05F6" w:rsidP="00FC6C37">
      <w:pPr>
        <w:numPr>
          <w:ilvl w:val="0"/>
          <w:numId w:val="166"/>
        </w:numPr>
        <w:jc w:val="both"/>
        <w:rPr>
          <w:lang w:val="es-PE"/>
        </w:rPr>
      </w:pPr>
      <w:r>
        <w:rPr>
          <w:lang w:val="es-PE"/>
        </w:rPr>
        <w:t>Sistema diario de difusión de la información institucional (fechas de aniversario, calendario de festividades locales, nacionales e internacionales, etc.)</w:t>
      </w:r>
    </w:p>
    <w:p w14:paraId="53CFDC3A" w14:textId="77777777" w:rsidR="005A05F6" w:rsidRDefault="005A05F6" w:rsidP="00FC6C37">
      <w:pPr>
        <w:numPr>
          <w:ilvl w:val="0"/>
          <w:numId w:val="166"/>
        </w:numPr>
        <w:jc w:val="both"/>
        <w:rPr>
          <w:lang w:val="es-PE"/>
        </w:rPr>
      </w:pPr>
      <w:r>
        <w:rPr>
          <w:lang w:val="es-PE"/>
        </w:rPr>
        <w:t>Sistemas de redes, etc.</w:t>
      </w:r>
    </w:p>
    <w:p w14:paraId="6840867E" w14:textId="77777777" w:rsidR="005A05F6" w:rsidRDefault="005A05F6" w:rsidP="005A05F6">
      <w:pPr>
        <w:jc w:val="both"/>
        <w:rPr>
          <w:lang w:val="es-PE"/>
        </w:rPr>
      </w:pPr>
    </w:p>
    <w:p w14:paraId="0E747F6C" w14:textId="77777777" w:rsidR="005A05F6" w:rsidRPr="00517BEA" w:rsidRDefault="005A05F6" w:rsidP="00C91824">
      <w:pPr>
        <w:pStyle w:val="Ttulo3"/>
        <w:rPr>
          <w:lang w:val="es-PE"/>
        </w:rPr>
      </w:pPr>
      <w:bookmarkStart w:id="443" w:name="_Toc293174226"/>
      <w:bookmarkStart w:id="444" w:name="_Toc300945616"/>
      <w:r w:rsidRPr="00517BEA">
        <w:rPr>
          <w:lang w:val="es-PE"/>
        </w:rPr>
        <w:t>10.- Ubicación de público objetivo, clientes o usuarios</w:t>
      </w:r>
      <w:bookmarkEnd w:id="443"/>
      <w:bookmarkEnd w:id="444"/>
    </w:p>
    <w:p w14:paraId="688D349F" w14:textId="77777777" w:rsidR="00A16B7B" w:rsidRDefault="005A05F6" w:rsidP="00A16B7B">
      <w:pPr>
        <w:jc w:val="both"/>
        <w:rPr>
          <w:lang w:val="es-PE"/>
        </w:rPr>
      </w:pPr>
      <w:r>
        <w:rPr>
          <w:lang w:val="es-PE"/>
        </w:rPr>
        <w:t xml:space="preserve">Clasificaremos a los usuarios de nuestros servicios en los siguientes niveles: </w:t>
      </w:r>
    </w:p>
    <w:p w14:paraId="0BF36C49" w14:textId="77777777" w:rsidR="00A16B7B" w:rsidRDefault="00A16B7B" w:rsidP="00A16B7B">
      <w:pPr>
        <w:jc w:val="both"/>
        <w:rPr>
          <w:lang w:val="es-PE"/>
        </w:rPr>
      </w:pPr>
    </w:p>
    <w:p w14:paraId="05A61780" w14:textId="54E12678" w:rsidR="00A16B7B" w:rsidRPr="00A16B7B" w:rsidRDefault="00A16B7B" w:rsidP="00A16B7B">
      <w:pPr>
        <w:ind w:left="708"/>
        <w:jc w:val="both"/>
        <w:rPr>
          <w:lang w:val="es-PE"/>
        </w:rPr>
      </w:pPr>
      <w:r>
        <w:rPr>
          <w:lang w:val="es-PE"/>
        </w:rPr>
        <w:t xml:space="preserve">a) </w:t>
      </w:r>
      <w:r w:rsidR="005A05F6">
        <w:rPr>
          <w:lang w:val="es-PE"/>
        </w:rPr>
        <w:t xml:space="preserve">Por zona geográfica: </w:t>
      </w:r>
    </w:p>
    <w:p w14:paraId="391C1EAC" w14:textId="77777777" w:rsidR="005A05F6" w:rsidRPr="00216603" w:rsidRDefault="005A05F6" w:rsidP="00C83DD5">
      <w:pPr>
        <w:pStyle w:val="Prrafodelista"/>
        <w:numPr>
          <w:ilvl w:val="0"/>
          <w:numId w:val="56"/>
        </w:numPr>
        <w:jc w:val="both"/>
        <w:rPr>
          <w:lang w:val="es-PE"/>
        </w:rPr>
      </w:pPr>
      <w:r w:rsidRPr="00216603">
        <w:rPr>
          <w:lang w:val="es-PE"/>
        </w:rPr>
        <w:t>Cortes Superiores de Justicia</w:t>
      </w:r>
    </w:p>
    <w:p w14:paraId="06D18341" w14:textId="77777777" w:rsidR="005A05F6" w:rsidRDefault="005A05F6" w:rsidP="00C83DD5">
      <w:pPr>
        <w:pStyle w:val="Prrafodelista"/>
        <w:numPr>
          <w:ilvl w:val="0"/>
          <w:numId w:val="56"/>
        </w:numPr>
        <w:jc w:val="both"/>
        <w:rPr>
          <w:lang w:val="es-PE"/>
        </w:rPr>
      </w:pPr>
      <w:r>
        <w:rPr>
          <w:lang w:val="es-PE"/>
        </w:rPr>
        <w:t>Fiscalías</w:t>
      </w:r>
    </w:p>
    <w:p w14:paraId="2EA51521" w14:textId="77777777" w:rsidR="005A05F6" w:rsidRDefault="005A05F6" w:rsidP="00C83DD5">
      <w:pPr>
        <w:pStyle w:val="Prrafodelista"/>
        <w:numPr>
          <w:ilvl w:val="0"/>
          <w:numId w:val="56"/>
        </w:numPr>
        <w:jc w:val="both"/>
        <w:rPr>
          <w:lang w:val="es-PE"/>
        </w:rPr>
      </w:pPr>
      <w:r>
        <w:rPr>
          <w:lang w:val="es-PE"/>
        </w:rPr>
        <w:t xml:space="preserve">Ministerio de Justicia </w:t>
      </w:r>
    </w:p>
    <w:p w14:paraId="0E285587" w14:textId="77777777" w:rsidR="005A05F6" w:rsidRDefault="005A05F6" w:rsidP="00C83DD5">
      <w:pPr>
        <w:pStyle w:val="Prrafodelista"/>
        <w:numPr>
          <w:ilvl w:val="0"/>
          <w:numId w:val="56"/>
        </w:numPr>
        <w:jc w:val="both"/>
        <w:rPr>
          <w:lang w:val="es-PE"/>
        </w:rPr>
      </w:pPr>
      <w:r>
        <w:rPr>
          <w:lang w:val="es-PE"/>
        </w:rPr>
        <w:t>Universidades</w:t>
      </w:r>
    </w:p>
    <w:p w14:paraId="3C65DAE9" w14:textId="77777777" w:rsidR="005A05F6" w:rsidRDefault="005A05F6" w:rsidP="00C83DD5">
      <w:pPr>
        <w:pStyle w:val="Prrafodelista"/>
        <w:numPr>
          <w:ilvl w:val="0"/>
          <w:numId w:val="56"/>
        </w:numPr>
        <w:jc w:val="both"/>
        <w:rPr>
          <w:lang w:val="es-PE"/>
        </w:rPr>
      </w:pPr>
      <w:r>
        <w:rPr>
          <w:lang w:val="es-PE"/>
        </w:rPr>
        <w:t>Colegios de Abogados</w:t>
      </w:r>
    </w:p>
    <w:p w14:paraId="53038CAE" w14:textId="2CCA355F" w:rsidR="005A05F6" w:rsidRDefault="00A16B7B" w:rsidP="00A16B7B">
      <w:pPr>
        <w:ind w:left="709"/>
        <w:jc w:val="both"/>
        <w:rPr>
          <w:lang w:val="es-PE"/>
        </w:rPr>
      </w:pPr>
      <w:r>
        <w:rPr>
          <w:lang w:val="es-PE"/>
        </w:rPr>
        <w:t xml:space="preserve">b) </w:t>
      </w:r>
      <w:r w:rsidR="005A05F6">
        <w:rPr>
          <w:lang w:val="es-PE"/>
        </w:rPr>
        <w:t>Por acceso a internet:</w:t>
      </w:r>
    </w:p>
    <w:p w14:paraId="4A38D005" w14:textId="77777777" w:rsidR="005A05F6" w:rsidRPr="00216603" w:rsidRDefault="005A05F6" w:rsidP="00C83DD5">
      <w:pPr>
        <w:pStyle w:val="Prrafodelista"/>
        <w:numPr>
          <w:ilvl w:val="2"/>
          <w:numId w:val="57"/>
        </w:numPr>
        <w:ind w:left="1843" w:hanging="425"/>
        <w:jc w:val="both"/>
        <w:rPr>
          <w:lang w:val="es-PE"/>
        </w:rPr>
      </w:pPr>
      <w:r w:rsidRPr="00216603">
        <w:rPr>
          <w:lang w:val="es-PE"/>
        </w:rPr>
        <w:t>Páginas web, e-mail, facebook, twiter, etc</w:t>
      </w:r>
    </w:p>
    <w:p w14:paraId="00911D5F" w14:textId="77777777" w:rsidR="005A05F6" w:rsidRDefault="005A05F6" w:rsidP="005A05F6">
      <w:pPr>
        <w:jc w:val="both"/>
        <w:rPr>
          <w:lang w:val="es-PE"/>
        </w:rPr>
      </w:pPr>
    </w:p>
    <w:p w14:paraId="5A2078E9" w14:textId="77777777" w:rsidR="005A05F6" w:rsidRPr="009612A1" w:rsidRDefault="005A05F6" w:rsidP="00C91824">
      <w:pPr>
        <w:pStyle w:val="Ttulo3"/>
        <w:rPr>
          <w:lang w:val="es-PE"/>
        </w:rPr>
      </w:pPr>
      <w:bookmarkStart w:id="445" w:name="_Toc293174227"/>
      <w:bookmarkStart w:id="446" w:name="_Toc300945617"/>
      <w:r w:rsidRPr="009612A1">
        <w:rPr>
          <w:lang w:val="es-PE"/>
        </w:rPr>
        <w:t>11.- Instalaciones de la institución</w:t>
      </w:r>
      <w:bookmarkEnd w:id="445"/>
      <w:bookmarkEnd w:id="446"/>
    </w:p>
    <w:p w14:paraId="2828E31E" w14:textId="6203FDD0" w:rsidR="00FC6C37" w:rsidRDefault="005A05F6" w:rsidP="00FC6C37">
      <w:pPr>
        <w:jc w:val="both"/>
        <w:rPr>
          <w:lang w:val="es-PE"/>
        </w:rPr>
      </w:pPr>
      <w:r>
        <w:rPr>
          <w:lang w:val="es-PE"/>
        </w:rPr>
        <w:t xml:space="preserve">La institución se instalará en </w:t>
      </w:r>
      <w:r w:rsidR="00FC6C37">
        <w:rPr>
          <w:lang w:val="es-PE"/>
        </w:rPr>
        <w:t>los sigguientes sectores</w:t>
      </w:r>
      <w:r>
        <w:rPr>
          <w:lang w:val="es-PE"/>
        </w:rPr>
        <w:t xml:space="preserve">: </w:t>
      </w:r>
    </w:p>
    <w:p w14:paraId="5A22F617" w14:textId="15829681" w:rsidR="005A05F6" w:rsidRPr="00FC6C37" w:rsidRDefault="00FC6C37" w:rsidP="00FC6C37">
      <w:pPr>
        <w:ind w:left="708"/>
        <w:jc w:val="both"/>
        <w:rPr>
          <w:lang w:val="es-PE"/>
        </w:rPr>
      </w:pPr>
      <w:r>
        <w:rPr>
          <w:lang w:val="es-PE"/>
        </w:rPr>
        <w:t xml:space="preserve">a) </w:t>
      </w:r>
      <w:r w:rsidR="005A05F6" w:rsidRPr="00576AF8">
        <w:rPr>
          <w:b/>
          <w:lang w:val="es-PE"/>
        </w:rPr>
        <w:t>Ubicación geográfica:</w:t>
      </w:r>
    </w:p>
    <w:p w14:paraId="0A47BC8E" w14:textId="6F489438" w:rsidR="005A05F6" w:rsidRDefault="00FC6C37" w:rsidP="00FC6C37">
      <w:pPr>
        <w:ind w:left="708" w:firstLine="708"/>
        <w:jc w:val="both"/>
        <w:rPr>
          <w:lang w:val="es-PE"/>
        </w:rPr>
      </w:pPr>
      <w:r>
        <w:rPr>
          <w:lang w:val="es-PE"/>
        </w:rPr>
        <w:t xml:space="preserve">- </w:t>
      </w:r>
      <w:r w:rsidR="005A05F6">
        <w:rPr>
          <w:lang w:val="es-PE"/>
        </w:rPr>
        <w:t>Sede: Lima</w:t>
      </w:r>
    </w:p>
    <w:p w14:paraId="29B3BC39" w14:textId="00BA2C21" w:rsidR="00FC6C37" w:rsidRDefault="00FC6C37" w:rsidP="00FC6C37">
      <w:pPr>
        <w:ind w:left="708" w:firstLine="708"/>
        <w:jc w:val="both"/>
        <w:rPr>
          <w:lang w:val="es-PE"/>
        </w:rPr>
      </w:pPr>
      <w:r>
        <w:rPr>
          <w:lang w:val="es-PE"/>
        </w:rPr>
        <w:t xml:space="preserve">- </w:t>
      </w:r>
      <w:r w:rsidR="005A05F6">
        <w:rPr>
          <w:lang w:val="es-PE"/>
        </w:rPr>
        <w:t>Subsedes: 33 Distritos Judiciales del Perú</w:t>
      </w:r>
    </w:p>
    <w:p w14:paraId="4F716F58" w14:textId="623516AC" w:rsidR="005A05F6" w:rsidRPr="00611AF4" w:rsidRDefault="00FC6C37" w:rsidP="00FC6C37">
      <w:pPr>
        <w:ind w:left="709"/>
        <w:jc w:val="both"/>
        <w:rPr>
          <w:lang w:val="es-PE"/>
        </w:rPr>
      </w:pPr>
      <w:r>
        <w:rPr>
          <w:lang w:val="es-PE"/>
        </w:rPr>
        <w:t xml:space="preserve">b) </w:t>
      </w:r>
      <w:r w:rsidR="005A05F6" w:rsidRPr="00576AF8">
        <w:rPr>
          <w:b/>
          <w:lang w:val="es-PE"/>
        </w:rPr>
        <w:t>Ubicación virtual:</w:t>
      </w:r>
      <w:r w:rsidR="005A05F6">
        <w:rPr>
          <w:lang w:val="es-PE"/>
        </w:rPr>
        <w:t xml:space="preserve"> Se ubicará </w:t>
      </w:r>
      <w:r w:rsidR="00A16B7B">
        <w:rPr>
          <w:lang w:val="es-PE"/>
        </w:rPr>
        <w:t xml:space="preserve">el internet, </w:t>
      </w:r>
      <w:r w:rsidR="005A05F6">
        <w:rPr>
          <w:lang w:val="es-PE"/>
        </w:rPr>
        <w:t>pág. Web.</w:t>
      </w:r>
    </w:p>
    <w:p w14:paraId="4DC96067" w14:textId="77777777" w:rsidR="005A05F6" w:rsidRDefault="005A05F6" w:rsidP="005A05F6">
      <w:pPr>
        <w:jc w:val="both"/>
        <w:rPr>
          <w:lang w:val="es-PE"/>
        </w:rPr>
      </w:pPr>
    </w:p>
    <w:p w14:paraId="41843CAA" w14:textId="77777777" w:rsidR="005A05F6" w:rsidRPr="00611AF4" w:rsidRDefault="005A05F6" w:rsidP="00C91824">
      <w:pPr>
        <w:pStyle w:val="Ttulo3"/>
        <w:rPr>
          <w:lang w:val="es-PE"/>
        </w:rPr>
      </w:pPr>
      <w:bookmarkStart w:id="447" w:name="_Toc293174228"/>
      <w:bookmarkStart w:id="448" w:name="_Toc300945618"/>
      <w:r w:rsidRPr="00611AF4">
        <w:rPr>
          <w:lang w:val="es-PE"/>
        </w:rPr>
        <w:t>12.- Instalaciones en donde se ofrecerá el servicio</w:t>
      </w:r>
      <w:bookmarkEnd w:id="447"/>
      <w:bookmarkEnd w:id="448"/>
    </w:p>
    <w:p w14:paraId="09181928" w14:textId="77777777" w:rsidR="005A05F6" w:rsidRDefault="005A05F6" w:rsidP="005A05F6">
      <w:pPr>
        <w:jc w:val="both"/>
        <w:rPr>
          <w:lang w:val="es-PE"/>
        </w:rPr>
      </w:pPr>
      <w:r>
        <w:rPr>
          <w:lang w:val="es-PE"/>
        </w:rPr>
        <w:t xml:space="preserve">El servicio de capacitación se ofrecerá en las siguientes modalidades: </w:t>
      </w:r>
    </w:p>
    <w:p w14:paraId="7C89CD5F" w14:textId="77777777" w:rsidR="005A05F6" w:rsidRDefault="005A05F6" w:rsidP="00FC6C37">
      <w:pPr>
        <w:numPr>
          <w:ilvl w:val="0"/>
          <w:numId w:val="167"/>
        </w:numPr>
        <w:ind w:left="993"/>
        <w:jc w:val="both"/>
        <w:rPr>
          <w:lang w:val="es-PE"/>
        </w:rPr>
      </w:pPr>
      <w:r>
        <w:rPr>
          <w:lang w:val="es-PE"/>
        </w:rPr>
        <w:t>En nuestras instalaciones.</w:t>
      </w:r>
    </w:p>
    <w:p w14:paraId="4D98BE68" w14:textId="77777777" w:rsidR="005A05F6" w:rsidRDefault="005A05F6" w:rsidP="00FC6C37">
      <w:pPr>
        <w:numPr>
          <w:ilvl w:val="0"/>
          <w:numId w:val="167"/>
        </w:numPr>
        <w:ind w:left="993"/>
        <w:jc w:val="both"/>
        <w:rPr>
          <w:lang w:val="es-PE"/>
        </w:rPr>
      </w:pPr>
      <w:r>
        <w:rPr>
          <w:lang w:val="es-PE"/>
        </w:rPr>
        <w:t>En instalaciones de las instituciones a capacitar (In house) (Cortes, Colegios de Abogados, Universidades, Municipalidades, etc.)</w:t>
      </w:r>
    </w:p>
    <w:p w14:paraId="77CD7039" w14:textId="77777777" w:rsidR="005A05F6" w:rsidRDefault="005A05F6" w:rsidP="00FC6C37">
      <w:pPr>
        <w:numPr>
          <w:ilvl w:val="0"/>
          <w:numId w:val="167"/>
        </w:numPr>
        <w:ind w:left="993"/>
        <w:jc w:val="both"/>
        <w:rPr>
          <w:lang w:val="es-PE"/>
        </w:rPr>
      </w:pPr>
      <w:r>
        <w:rPr>
          <w:lang w:val="es-PE"/>
        </w:rPr>
        <w:t>En nuestra pág. web, a través de internet.</w:t>
      </w:r>
    </w:p>
    <w:p w14:paraId="1F572FBF" w14:textId="77777777" w:rsidR="005A05F6" w:rsidRDefault="005A05F6" w:rsidP="00FC6C37">
      <w:pPr>
        <w:numPr>
          <w:ilvl w:val="0"/>
          <w:numId w:val="167"/>
        </w:numPr>
        <w:ind w:left="993"/>
        <w:jc w:val="both"/>
        <w:rPr>
          <w:lang w:val="es-PE"/>
        </w:rPr>
      </w:pPr>
      <w:r>
        <w:rPr>
          <w:lang w:val="es-PE"/>
        </w:rPr>
        <w:t>Vía telefónica (celular con RPC o RPM ilimitado).</w:t>
      </w:r>
    </w:p>
    <w:p w14:paraId="6ECF81BC" w14:textId="77777777" w:rsidR="005A05F6" w:rsidRDefault="005A05F6" w:rsidP="005A05F6">
      <w:pPr>
        <w:jc w:val="both"/>
        <w:rPr>
          <w:lang w:val="es-PE"/>
        </w:rPr>
      </w:pPr>
    </w:p>
    <w:p w14:paraId="29B0F0D9" w14:textId="77777777" w:rsidR="005A05F6" w:rsidRPr="00393CCA" w:rsidRDefault="005A05F6" w:rsidP="00C91824">
      <w:pPr>
        <w:pStyle w:val="Ttulo3"/>
        <w:rPr>
          <w:lang w:val="es-PE"/>
        </w:rPr>
      </w:pPr>
      <w:bookmarkStart w:id="449" w:name="_Toc293174229"/>
      <w:bookmarkStart w:id="450" w:name="_Toc300945619"/>
      <w:r w:rsidRPr="00393CCA">
        <w:rPr>
          <w:lang w:val="es-PE"/>
        </w:rPr>
        <w:t>13.- Actividades que se realizarán</w:t>
      </w:r>
      <w:bookmarkEnd w:id="449"/>
      <w:bookmarkEnd w:id="450"/>
    </w:p>
    <w:p w14:paraId="04148FE0" w14:textId="4F2379EA" w:rsidR="005A05F6" w:rsidRDefault="005A05F6" w:rsidP="005A05F6">
      <w:pPr>
        <w:jc w:val="both"/>
        <w:rPr>
          <w:lang w:val="es-PE"/>
        </w:rPr>
      </w:pPr>
      <w:r>
        <w:rPr>
          <w:lang w:val="es-PE"/>
        </w:rPr>
        <w:t>Se realizarán todas las actividades de capacitación y servicios para cumplir requisitos exigidos por el CNM</w:t>
      </w:r>
      <w:r w:rsidR="00FC6C37">
        <w:rPr>
          <w:lang w:val="es-PE"/>
        </w:rPr>
        <w:t xml:space="preserve"> para acceder a la Magistratura y otras necesidades de capacitación.</w:t>
      </w:r>
    </w:p>
    <w:p w14:paraId="6CA440CE" w14:textId="77777777" w:rsidR="00E127A1" w:rsidRDefault="00E127A1" w:rsidP="005A05F6">
      <w:pPr>
        <w:jc w:val="both"/>
        <w:rPr>
          <w:lang w:val="es-PE"/>
        </w:rPr>
      </w:pPr>
    </w:p>
    <w:p w14:paraId="6A082C2B" w14:textId="77777777" w:rsidR="005A05F6" w:rsidRPr="00393CCA" w:rsidRDefault="005A05F6" w:rsidP="00C91824">
      <w:pPr>
        <w:pStyle w:val="Ttulo3"/>
        <w:rPr>
          <w:lang w:val="es-PE"/>
        </w:rPr>
      </w:pPr>
      <w:bookmarkStart w:id="451" w:name="_Toc293174230"/>
      <w:bookmarkStart w:id="452" w:name="_Toc300945620"/>
      <w:r w:rsidRPr="00393CCA">
        <w:rPr>
          <w:lang w:val="es-PE"/>
        </w:rPr>
        <w:t>14.- Actividades que se subcontratarán</w:t>
      </w:r>
      <w:bookmarkEnd w:id="451"/>
      <w:bookmarkEnd w:id="452"/>
    </w:p>
    <w:p w14:paraId="2780CF25" w14:textId="32489868" w:rsidR="005A05F6" w:rsidRPr="00AD4C41" w:rsidRDefault="005A05F6" w:rsidP="0024222E">
      <w:pPr>
        <w:jc w:val="both"/>
        <w:rPr>
          <w:lang w:val="es-PE"/>
        </w:rPr>
      </w:pPr>
      <w:r>
        <w:rPr>
          <w:lang w:val="es-PE"/>
        </w:rPr>
        <w:t>Se subcontratará las actividades</w:t>
      </w:r>
      <w:r w:rsidR="0024222E">
        <w:rPr>
          <w:lang w:val="es-PE"/>
        </w:rPr>
        <w:t xml:space="preserve"> necesarias.</w:t>
      </w:r>
    </w:p>
    <w:p w14:paraId="12C85043" w14:textId="77777777" w:rsidR="00C91824" w:rsidRDefault="00C91824" w:rsidP="005A05F6">
      <w:pPr>
        <w:jc w:val="both"/>
        <w:rPr>
          <w:lang w:val="es-PE"/>
        </w:rPr>
      </w:pPr>
    </w:p>
    <w:p w14:paraId="37165238" w14:textId="77777777" w:rsidR="005A05F6" w:rsidRPr="00393CCA" w:rsidRDefault="005A05F6" w:rsidP="00C91824">
      <w:pPr>
        <w:pStyle w:val="Ttulo3"/>
        <w:rPr>
          <w:lang w:val="es-PE"/>
        </w:rPr>
      </w:pPr>
      <w:bookmarkStart w:id="453" w:name="_Toc293174231"/>
      <w:bookmarkStart w:id="454" w:name="_Toc300945621"/>
      <w:r w:rsidRPr="00393CCA">
        <w:rPr>
          <w:lang w:val="es-PE"/>
        </w:rPr>
        <w:t>15.- Calidad del servicio</w:t>
      </w:r>
      <w:bookmarkEnd w:id="453"/>
      <w:bookmarkEnd w:id="454"/>
    </w:p>
    <w:p w14:paraId="6E5D1119" w14:textId="77777777" w:rsidR="005A05F6" w:rsidRDefault="005A05F6" w:rsidP="005A05F6">
      <w:pPr>
        <w:jc w:val="both"/>
        <w:rPr>
          <w:lang w:val="es-PE"/>
        </w:rPr>
      </w:pPr>
      <w:r>
        <w:rPr>
          <w:lang w:val="es-PE"/>
        </w:rPr>
        <w:t>Para asegurar la calidad del servicio y/o producto se implementará sistemas de control de calidad, tanto a los capacitadores como a los productos ineludiblemente. Asimismo se realizarán los siguientes actos:</w:t>
      </w:r>
    </w:p>
    <w:p w14:paraId="0365D55C" w14:textId="77777777" w:rsidR="005A05F6" w:rsidRDefault="005A05F6" w:rsidP="005A05F6">
      <w:pPr>
        <w:numPr>
          <w:ilvl w:val="0"/>
          <w:numId w:val="6"/>
        </w:numPr>
        <w:jc w:val="both"/>
        <w:rPr>
          <w:lang w:val="es-PE"/>
        </w:rPr>
      </w:pPr>
      <w:r>
        <w:rPr>
          <w:lang w:val="es-PE"/>
        </w:rPr>
        <w:t xml:space="preserve">Para los capacitadores se les pedirá un video, o se les filmará un video con su exposición. </w:t>
      </w:r>
    </w:p>
    <w:p w14:paraId="74B6E5D6" w14:textId="77777777" w:rsidR="005A05F6" w:rsidRDefault="005A05F6" w:rsidP="005A05F6">
      <w:pPr>
        <w:numPr>
          <w:ilvl w:val="0"/>
          <w:numId w:val="6"/>
        </w:numPr>
        <w:jc w:val="both"/>
        <w:rPr>
          <w:lang w:val="es-PE"/>
        </w:rPr>
      </w:pPr>
      <w:r>
        <w:rPr>
          <w:lang w:val="es-PE"/>
        </w:rPr>
        <w:t>Para los productos se verificará que se encuentren en perfecto estado, funcionales y estéticamente acondicionados.</w:t>
      </w:r>
    </w:p>
    <w:p w14:paraId="279C4485" w14:textId="77777777" w:rsidR="005A05F6" w:rsidRDefault="005A05F6" w:rsidP="005A05F6">
      <w:pPr>
        <w:numPr>
          <w:ilvl w:val="0"/>
          <w:numId w:val="6"/>
        </w:numPr>
        <w:jc w:val="both"/>
        <w:rPr>
          <w:lang w:val="es-PE"/>
        </w:rPr>
      </w:pPr>
      <w:r>
        <w:rPr>
          <w:lang w:val="es-PE"/>
        </w:rPr>
        <w:t>Se grabarán todas las conferencias.</w:t>
      </w:r>
    </w:p>
    <w:p w14:paraId="30FD6CDF" w14:textId="77777777" w:rsidR="005A05F6" w:rsidRDefault="005A05F6" w:rsidP="005A05F6">
      <w:pPr>
        <w:jc w:val="both"/>
        <w:rPr>
          <w:lang w:val="es-PE"/>
        </w:rPr>
      </w:pPr>
    </w:p>
    <w:p w14:paraId="05467697" w14:textId="77777777" w:rsidR="005A05F6" w:rsidRPr="00E14B0A" w:rsidRDefault="005A05F6" w:rsidP="00C91824">
      <w:pPr>
        <w:pStyle w:val="Ttulo3"/>
        <w:rPr>
          <w:lang w:val="es-PE"/>
        </w:rPr>
      </w:pPr>
      <w:bookmarkStart w:id="455" w:name="_Toc293174232"/>
      <w:bookmarkStart w:id="456" w:name="_Toc300945622"/>
      <w:r w:rsidRPr="00E14B0A">
        <w:rPr>
          <w:lang w:val="es-PE"/>
        </w:rPr>
        <w:t>16.- Bienes intangibles, patentes, derechos de propiedad, registro de marcas</w:t>
      </w:r>
      <w:bookmarkEnd w:id="455"/>
      <w:bookmarkEnd w:id="456"/>
    </w:p>
    <w:p w14:paraId="7B402E95" w14:textId="77777777" w:rsidR="005A05F6" w:rsidRDefault="005A05F6" w:rsidP="005A05F6">
      <w:pPr>
        <w:jc w:val="both"/>
        <w:rPr>
          <w:lang w:val="es-PE"/>
        </w:rPr>
      </w:pPr>
      <w:r>
        <w:rPr>
          <w:lang w:val="es-PE"/>
        </w:rPr>
        <w:t>Para acrecentar el valor de nuestros servicios y darles seguridad, se realizarán los siguientes actos:</w:t>
      </w:r>
    </w:p>
    <w:p w14:paraId="6847FF04" w14:textId="77777777" w:rsidR="005A05F6" w:rsidRDefault="005A05F6" w:rsidP="005A05F6">
      <w:pPr>
        <w:numPr>
          <w:ilvl w:val="0"/>
          <w:numId w:val="7"/>
        </w:numPr>
        <w:jc w:val="both"/>
        <w:rPr>
          <w:lang w:val="es-PE"/>
        </w:rPr>
      </w:pPr>
      <w:r>
        <w:rPr>
          <w:lang w:val="es-PE"/>
        </w:rPr>
        <w:t>Patentan todos aquellos servicios (sistemas de capacitación) y productos que se generen en la institución.</w:t>
      </w:r>
    </w:p>
    <w:p w14:paraId="2D0F2415" w14:textId="77777777" w:rsidR="005A05F6" w:rsidRDefault="005A05F6" w:rsidP="005A05F6">
      <w:pPr>
        <w:numPr>
          <w:ilvl w:val="0"/>
          <w:numId w:val="7"/>
        </w:numPr>
        <w:jc w:val="both"/>
        <w:rPr>
          <w:lang w:val="es-PE"/>
        </w:rPr>
      </w:pPr>
      <w:r>
        <w:rPr>
          <w:lang w:val="es-PE"/>
        </w:rPr>
        <w:t>Todas las conferencias serán filmadas y patentadas a nombre de la institución.</w:t>
      </w:r>
    </w:p>
    <w:p w14:paraId="38E7F51F" w14:textId="77777777" w:rsidR="005A05F6" w:rsidRDefault="005A05F6" w:rsidP="005A05F6">
      <w:pPr>
        <w:numPr>
          <w:ilvl w:val="0"/>
          <w:numId w:val="7"/>
        </w:numPr>
        <w:jc w:val="both"/>
        <w:rPr>
          <w:lang w:val="es-PE"/>
        </w:rPr>
      </w:pPr>
      <w:r>
        <w:rPr>
          <w:lang w:val="es-PE"/>
        </w:rPr>
        <w:t>Todos los documentos, textos, audios serán patentados a nombre de la institución.</w:t>
      </w:r>
    </w:p>
    <w:p w14:paraId="35B388A5" w14:textId="77777777" w:rsidR="005A05F6" w:rsidRDefault="005A05F6" w:rsidP="005A05F6">
      <w:pPr>
        <w:jc w:val="both"/>
        <w:rPr>
          <w:lang w:val="es-PE"/>
        </w:rPr>
      </w:pPr>
    </w:p>
    <w:p w14:paraId="438DE860" w14:textId="77777777" w:rsidR="005A05F6" w:rsidRPr="00E14B0A" w:rsidRDefault="005A05F6" w:rsidP="00C91824">
      <w:pPr>
        <w:pStyle w:val="Ttulo3"/>
        <w:rPr>
          <w:lang w:val="es-PE"/>
        </w:rPr>
      </w:pPr>
      <w:bookmarkStart w:id="457" w:name="_Toc293174233"/>
      <w:bookmarkStart w:id="458" w:name="_Toc300945623"/>
      <w:r w:rsidRPr="00E14B0A">
        <w:rPr>
          <w:lang w:val="es-PE"/>
        </w:rPr>
        <w:t xml:space="preserve">17.- Estrategias para contratación de recursos humanos </w:t>
      </w:r>
      <w:r>
        <w:rPr>
          <w:lang w:val="es-PE"/>
        </w:rPr>
        <w:t xml:space="preserve">de talento </w:t>
      </w:r>
      <w:r w:rsidRPr="00E14B0A">
        <w:rPr>
          <w:lang w:val="es-PE"/>
        </w:rPr>
        <w:t>profesional</w:t>
      </w:r>
      <w:bookmarkEnd w:id="457"/>
      <w:bookmarkEnd w:id="458"/>
    </w:p>
    <w:p w14:paraId="642CC339" w14:textId="1F08F7C0" w:rsidR="005A05F6" w:rsidRDefault="005A05F6" w:rsidP="005A05F6">
      <w:pPr>
        <w:jc w:val="both"/>
        <w:rPr>
          <w:lang w:val="es-PE"/>
        </w:rPr>
      </w:pPr>
      <w:r>
        <w:rPr>
          <w:lang w:val="es-PE"/>
        </w:rPr>
        <w:t xml:space="preserve">Para la selección del personal de alto nivel profesional se realizarán las siguientes estrategias: </w:t>
      </w:r>
    </w:p>
    <w:p w14:paraId="244A41FE" w14:textId="77777777" w:rsidR="005A05F6" w:rsidRDefault="005A05F6" w:rsidP="006A1057">
      <w:pPr>
        <w:numPr>
          <w:ilvl w:val="0"/>
          <w:numId w:val="168"/>
        </w:numPr>
        <w:jc w:val="both"/>
        <w:rPr>
          <w:lang w:val="es-PE"/>
        </w:rPr>
      </w:pPr>
      <w:r>
        <w:rPr>
          <w:lang w:val="es-PE"/>
        </w:rPr>
        <w:t>Remuneraciones relevantes</w:t>
      </w:r>
    </w:p>
    <w:p w14:paraId="4FD27069" w14:textId="77777777" w:rsidR="005A05F6" w:rsidRDefault="005A05F6" w:rsidP="006A1057">
      <w:pPr>
        <w:numPr>
          <w:ilvl w:val="0"/>
          <w:numId w:val="168"/>
        </w:numPr>
        <w:jc w:val="both"/>
        <w:rPr>
          <w:lang w:val="es-PE"/>
        </w:rPr>
      </w:pPr>
      <w:r>
        <w:rPr>
          <w:lang w:val="es-PE"/>
        </w:rPr>
        <w:t>Bonos de capacitación</w:t>
      </w:r>
    </w:p>
    <w:p w14:paraId="572F3C64" w14:textId="77777777" w:rsidR="005A05F6" w:rsidRDefault="005A05F6" w:rsidP="006A1057">
      <w:pPr>
        <w:numPr>
          <w:ilvl w:val="0"/>
          <w:numId w:val="168"/>
        </w:numPr>
        <w:jc w:val="both"/>
        <w:rPr>
          <w:lang w:val="es-PE"/>
        </w:rPr>
      </w:pPr>
      <w:r>
        <w:rPr>
          <w:lang w:val="es-PE"/>
        </w:rPr>
        <w:t>Bonos familiares de capacitación</w:t>
      </w:r>
    </w:p>
    <w:p w14:paraId="4A2CB6C6" w14:textId="77777777" w:rsidR="005A05F6" w:rsidRDefault="005A05F6" w:rsidP="006A1057">
      <w:pPr>
        <w:numPr>
          <w:ilvl w:val="0"/>
          <w:numId w:val="168"/>
        </w:numPr>
        <w:jc w:val="both"/>
        <w:rPr>
          <w:lang w:val="es-PE"/>
        </w:rPr>
      </w:pPr>
      <w:r>
        <w:rPr>
          <w:lang w:val="es-PE"/>
        </w:rPr>
        <w:t>Bonos de descuento de productos</w:t>
      </w:r>
    </w:p>
    <w:p w14:paraId="306C99BB" w14:textId="77777777" w:rsidR="005A05F6" w:rsidRDefault="005A05F6" w:rsidP="006A1057">
      <w:pPr>
        <w:numPr>
          <w:ilvl w:val="0"/>
          <w:numId w:val="168"/>
        </w:numPr>
        <w:jc w:val="both"/>
        <w:rPr>
          <w:lang w:val="es-PE"/>
        </w:rPr>
      </w:pPr>
      <w:r>
        <w:rPr>
          <w:lang w:val="es-PE"/>
        </w:rPr>
        <w:t>Bonos de servicios y trato especial (dotarlos de compañía femenina o masculina para una cena, etc.)</w:t>
      </w:r>
    </w:p>
    <w:p w14:paraId="51525F91" w14:textId="77777777" w:rsidR="005A05F6" w:rsidRDefault="005A05F6" w:rsidP="006A1057">
      <w:pPr>
        <w:numPr>
          <w:ilvl w:val="0"/>
          <w:numId w:val="168"/>
        </w:numPr>
        <w:jc w:val="both"/>
        <w:rPr>
          <w:lang w:val="es-PE"/>
        </w:rPr>
      </w:pPr>
      <w:r>
        <w:rPr>
          <w:lang w:val="es-PE"/>
        </w:rPr>
        <w:t>Servicios de break con comida típica</w:t>
      </w:r>
    </w:p>
    <w:p w14:paraId="60292633" w14:textId="77777777" w:rsidR="005A05F6" w:rsidRDefault="005A05F6" w:rsidP="006A1057">
      <w:pPr>
        <w:numPr>
          <w:ilvl w:val="0"/>
          <w:numId w:val="168"/>
        </w:numPr>
        <w:jc w:val="both"/>
        <w:rPr>
          <w:lang w:val="es-PE"/>
        </w:rPr>
      </w:pPr>
      <w:r>
        <w:rPr>
          <w:lang w:val="es-PE"/>
        </w:rPr>
        <w:t>Sistemas de Masajistas</w:t>
      </w:r>
    </w:p>
    <w:p w14:paraId="25AB5B47" w14:textId="77777777" w:rsidR="005A05F6" w:rsidRDefault="005A05F6" w:rsidP="006A1057">
      <w:pPr>
        <w:numPr>
          <w:ilvl w:val="0"/>
          <w:numId w:val="168"/>
        </w:numPr>
        <w:jc w:val="both"/>
        <w:rPr>
          <w:lang w:val="es-PE"/>
        </w:rPr>
      </w:pPr>
      <w:r>
        <w:rPr>
          <w:lang w:val="es-PE"/>
        </w:rPr>
        <w:t>Presentación de Exposiciones documentales, tecnológicas, esculturas, pinturas, etc.</w:t>
      </w:r>
    </w:p>
    <w:p w14:paraId="39D98A16" w14:textId="77777777" w:rsidR="005A05F6" w:rsidRDefault="005A05F6" w:rsidP="006A1057">
      <w:pPr>
        <w:numPr>
          <w:ilvl w:val="0"/>
          <w:numId w:val="168"/>
        </w:numPr>
        <w:jc w:val="both"/>
        <w:rPr>
          <w:lang w:val="es-PE"/>
        </w:rPr>
      </w:pPr>
      <w:r>
        <w:rPr>
          <w:lang w:val="es-PE"/>
        </w:rPr>
        <w:t>Presentación de Desfiles de Modas, Micro teatro, etc.</w:t>
      </w:r>
    </w:p>
    <w:p w14:paraId="699338EB" w14:textId="77777777" w:rsidR="005A05F6" w:rsidRDefault="005A05F6" w:rsidP="006A1057">
      <w:pPr>
        <w:numPr>
          <w:ilvl w:val="0"/>
          <w:numId w:val="168"/>
        </w:numPr>
        <w:jc w:val="both"/>
        <w:rPr>
          <w:lang w:val="es-PE"/>
        </w:rPr>
      </w:pPr>
      <w:r>
        <w:rPr>
          <w:lang w:val="es-PE"/>
        </w:rPr>
        <w:t>Presentación de actos musicales</w:t>
      </w:r>
    </w:p>
    <w:p w14:paraId="4FFB81C9" w14:textId="77777777" w:rsidR="005A05F6" w:rsidRDefault="005A05F6" w:rsidP="006A1057">
      <w:pPr>
        <w:numPr>
          <w:ilvl w:val="0"/>
          <w:numId w:val="168"/>
        </w:numPr>
        <w:jc w:val="both"/>
        <w:rPr>
          <w:lang w:val="es-PE"/>
        </w:rPr>
      </w:pPr>
      <w:r>
        <w:rPr>
          <w:lang w:val="es-PE"/>
        </w:rPr>
        <w:t>Presentación de invitados especiales.</w:t>
      </w:r>
    </w:p>
    <w:p w14:paraId="7EAEE3DE" w14:textId="77777777" w:rsidR="005A05F6" w:rsidRDefault="005A05F6" w:rsidP="006A1057">
      <w:pPr>
        <w:numPr>
          <w:ilvl w:val="0"/>
          <w:numId w:val="168"/>
        </w:numPr>
        <w:jc w:val="both"/>
        <w:rPr>
          <w:lang w:val="es-PE"/>
        </w:rPr>
      </w:pPr>
      <w:r>
        <w:rPr>
          <w:lang w:val="es-PE"/>
        </w:rPr>
        <w:t>Servicio de Gimnasio, Manicure, Pedicure, tratamiento de cabello e imagen, etc.</w:t>
      </w:r>
    </w:p>
    <w:p w14:paraId="1668B26A" w14:textId="77777777" w:rsidR="005A05F6" w:rsidRDefault="005A05F6" w:rsidP="005A05F6">
      <w:pPr>
        <w:jc w:val="both"/>
      </w:pPr>
    </w:p>
    <w:p w14:paraId="49913C3D" w14:textId="77777777" w:rsidR="005A05F6" w:rsidRPr="008C06DB" w:rsidRDefault="005A05F6" w:rsidP="00C91824">
      <w:pPr>
        <w:pStyle w:val="Ttulo3"/>
      </w:pPr>
      <w:bookmarkStart w:id="459" w:name="_Toc293174234"/>
      <w:bookmarkStart w:id="460" w:name="_Toc300945624"/>
      <w:r w:rsidRPr="008C06DB">
        <w:t>18.- Resultados económicos y financieros proyectados</w:t>
      </w:r>
      <w:bookmarkEnd w:id="459"/>
      <w:bookmarkEnd w:id="460"/>
    </w:p>
    <w:p w14:paraId="1B5353AD" w14:textId="70D94AEF" w:rsidR="00FC6C37" w:rsidRDefault="00FC6C37" w:rsidP="005A05F6">
      <w:pPr>
        <w:jc w:val="both"/>
      </w:pPr>
      <w:r>
        <w:t xml:space="preserve">Los resultados económicos esperados tienen por finalidad lograr los fondos en recursos humanos, económicos, financieros y logísticos para formar la Universidad Post Moderna, y posteriormente una Fundación. </w:t>
      </w:r>
    </w:p>
    <w:p w14:paraId="74602732" w14:textId="77777777" w:rsidR="005A05F6" w:rsidRDefault="005A05F6" w:rsidP="005A05F6">
      <w:pPr>
        <w:jc w:val="both"/>
      </w:pPr>
    </w:p>
    <w:p w14:paraId="27CCB163" w14:textId="77777777" w:rsidR="005A05F6" w:rsidRPr="005B74D2" w:rsidRDefault="005A05F6" w:rsidP="00C91824">
      <w:pPr>
        <w:pStyle w:val="Ttulo3"/>
      </w:pPr>
      <w:bookmarkStart w:id="461" w:name="_Toc293174235"/>
      <w:bookmarkStart w:id="462" w:name="_Toc300945625"/>
      <w:r w:rsidRPr="005B74D2">
        <w:t>19.- Inversión inicial</w:t>
      </w:r>
      <w:bookmarkEnd w:id="461"/>
      <w:bookmarkEnd w:id="462"/>
    </w:p>
    <w:p w14:paraId="36AF6B16" w14:textId="77777777" w:rsidR="00FC6C37" w:rsidRDefault="005A05F6" w:rsidP="005A05F6">
      <w:pPr>
        <w:jc w:val="both"/>
      </w:pPr>
      <w:r>
        <w:t xml:space="preserve">La inversión inicial </w:t>
      </w:r>
      <w:r w:rsidR="00FC6C37">
        <w:t xml:space="preserve">será en recursos humanos y económicos. </w:t>
      </w:r>
    </w:p>
    <w:p w14:paraId="7925EFB8" w14:textId="77777777" w:rsidR="005A05F6" w:rsidRDefault="005A05F6" w:rsidP="005A05F6">
      <w:pPr>
        <w:jc w:val="both"/>
      </w:pPr>
    </w:p>
    <w:p w14:paraId="3F6A5410" w14:textId="77777777" w:rsidR="005A05F6" w:rsidRPr="005B74D2" w:rsidRDefault="005A05F6" w:rsidP="00C91824">
      <w:pPr>
        <w:pStyle w:val="Ttulo3"/>
      </w:pPr>
      <w:bookmarkStart w:id="463" w:name="_Toc293174236"/>
      <w:bookmarkStart w:id="464" w:name="_Toc300945626"/>
      <w:r w:rsidRPr="005B74D2">
        <w:t>20.- Capital de trabajo</w:t>
      </w:r>
      <w:bookmarkEnd w:id="463"/>
      <w:bookmarkEnd w:id="464"/>
    </w:p>
    <w:p w14:paraId="6D27CB24" w14:textId="77777777" w:rsidR="005A05F6" w:rsidRDefault="005A05F6" w:rsidP="005A05F6">
      <w:pPr>
        <w:jc w:val="both"/>
      </w:pPr>
      <w:r>
        <w:t>Recursos humanos creativos.</w:t>
      </w:r>
    </w:p>
    <w:p w14:paraId="2AA92269" w14:textId="77777777" w:rsidR="005A05F6" w:rsidRDefault="005A05F6" w:rsidP="005A05F6">
      <w:pPr>
        <w:jc w:val="both"/>
      </w:pPr>
    </w:p>
    <w:p w14:paraId="3599D336" w14:textId="77777777" w:rsidR="005A05F6" w:rsidRPr="005B74D2" w:rsidRDefault="005A05F6" w:rsidP="00C91824">
      <w:pPr>
        <w:pStyle w:val="Ttulo3"/>
      </w:pPr>
      <w:bookmarkStart w:id="465" w:name="_Toc293174237"/>
      <w:bookmarkStart w:id="466" w:name="_Toc300945627"/>
      <w:r w:rsidRPr="005B74D2">
        <w:t xml:space="preserve">21.- Punto de equilibrio de la </w:t>
      </w:r>
      <w:r>
        <w:t>institución</w:t>
      </w:r>
      <w:bookmarkEnd w:id="465"/>
      <w:bookmarkEnd w:id="466"/>
      <w:r>
        <w:t xml:space="preserve"> </w:t>
      </w:r>
    </w:p>
    <w:p w14:paraId="694899E1" w14:textId="06322EAC" w:rsidR="005A05F6" w:rsidRDefault="005A05F6" w:rsidP="005A05F6">
      <w:pPr>
        <w:jc w:val="both"/>
      </w:pPr>
      <w:r>
        <w:t xml:space="preserve"> Organización, </w:t>
      </w:r>
      <w:r w:rsidR="00FC6C37">
        <w:t>responsabilidad, perseverancia, innovación, creatividad e implementación de estrategias.</w:t>
      </w:r>
    </w:p>
    <w:p w14:paraId="21442FB9" w14:textId="77777777" w:rsidR="005A05F6" w:rsidRDefault="005A05F6" w:rsidP="005A05F6">
      <w:pPr>
        <w:jc w:val="both"/>
      </w:pPr>
    </w:p>
    <w:p w14:paraId="4FE77DA9" w14:textId="77777777" w:rsidR="005A05F6" w:rsidRPr="005B74D2" w:rsidRDefault="005A05F6" w:rsidP="00C91824">
      <w:pPr>
        <w:pStyle w:val="Ttulo3"/>
      </w:pPr>
      <w:bookmarkStart w:id="467" w:name="_Toc293174238"/>
      <w:bookmarkStart w:id="468" w:name="_Toc300945628"/>
      <w:r w:rsidRPr="005B74D2">
        <w:t>22.- Rentabilidad de la institución</w:t>
      </w:r>
      <w:bookmarkEnd w:id="467"/>
      <w:bookmarkEnd w:id="468"/>
      <w:r w:rsidRPr="005B74D2">
        <w:t xml:space="preserve"> </w:t>
      </w:r>
    </w:p>
    <w:p w14:paraId="08FFD53B" w14:textId="240999F4" w:rsidR="005A05F6" w:rsidRDefault="005A05F6" w:rsidP="005A05F6">
      <w:pPr>
        <w:jc w:val="both"/>
      </w:pPr>
      <w:r>
        <w:t>Se tiene que calcular los costos de la inversión de inicio, permanencia, producción, y expansión.</w:t>
      </w:r>
    </w:p>
    <w:p w14:paraId="29BBE7BE" w14:textId="77777777" w:rsidR="00C91824" w:rsidRDefault="00C91824" w:rsidP="005A05F6">
      <w:pPr>
        <w:jc w:val="both"/>
      </w:pPr>
    </w:p>
    <w:p w14:paraId="59A3FCB1" w14:textId="77777777" w:rsidR="005A05F6" w:rsidRPr="005B74D2" w:rsidRDefault="005A05F6" w:rsidP="00C91824">
      <w:pPr>
        <w:pStyle w:val="Ttulo3"/>
      </w:pPr>
      <w:bookmarkStart w:id="469" w:name="_Toc293174239"/>
      <w:bookmarkStart w:id="470" w:name="_Toc300945629"/>
      <w:r w:rsidRPr="005B74D2">
        <w:t>23.- Inversión Inicial</w:t>
      </w:r>
      <w:bookmarkEnd w:id="469"/>
      <w:bookmarkEnd w:id="470"/>
    </w:p>
    <w:p w14:paraId="0321FE5A" w14:textId="278F176B" w:rsidR="005A05F6" w:rsidRDefault="005A05F6" w:rsidP="005A05F6">
      <w:pPr>
        <w:ind w:left="360"/>
        <w:jc w:val="both"/>
      </w:pPr>
      <w:r w:rsidRPr="004A4388">
        <w:rPr>
          <w:b/>
        </w:rPr>
        <w:t>A.- Recursos Humanos.-</w:t>
      </w:r>
      <w:r>
        <w:t xml:space="preserve"> </w:t>
      </w:r>
      <w:r w:rsidR="0024222E">
        <w:t>L</w:t>
      </w:r>
      <w:r>
        <w:t>os siguientes recursos humanos</w:t>
      </w:r>
    </w:p>
    <w:p w14:paraId="01D56C63" w14:textId="46C9C94E" w:rsidR="00FC6C37" w:rsidRDefault="00FC6C37" w:rsidP="006A1057">
      <w:pPr>
        <w:numPr>
          <w:ilvl w:val="0"/>
          <w:numId w:val="169"/>
        </w:numPr>
        <w:ind w:left="1068"/>
        <w:jc w:val="both"/>
      </w:pPr>
      <w:r>
        <w:t>Personal de Dirección, Ejecución y Distribución</w:t>
      </w:r>
    </w:p>
    <w:p w14:paraId="596F3094" w14:textId="77777777" w:rsidR="005A05F6" w:rsidRDefault="005A05F6" w:rsidP="006A1057">
      <w:pPr>
        <w:numPr>
          <w:ilvl w:val="0"/>
          <w:numId w:val="169"/>
        </w:numPr>
        <w:ind w:left="1068"/>
        <w:jc w:val="both"/>
      </w:pPr>
      <w:r>
        <w:t>Recursos de Distribución</w:t>
      </w:r>
    </w:p>
    <w:p w14:paraId="19A77B0E" w14:textId="77777777" w:rsidR="005A05F6" w:rsidRDefault="005A05F6" w:rsidP="005A05F6">
      <w:pPr>
        <w:ind w:left="1080"/>
        <w:jc w:val="both"/>
      </w:pPr>
    </w:p>
    <w:p w14:paraId="49288108" w14:textId="3782359E" w:rsidR="005A05F6" w:rsidRDefault="005A05F6" w:rsidP="005A05F6">
      <w:pPr>
        <w:ind w:left="360"/>
        <w:jc w:val="both"/>
      </w:pPr>
      <w:r w:rsidRPr="004A4388">
        <w:rPr>
          <w:b/>
        </w:rPr>
        <w:t>B.- Recursos Logísticos.-</w:t>
      </w:r>
      <w:r>
        <w:t xml:space="preserve"> a) Computadoras, b) Impresoras a color, c) Hojas, d) Sellos, e) material de trabajo, entre otros, detallados en Expediente de recursos logísticos.</w:t>
      </w:r>
    </w:p>
    <w:p w14:paraId="31EAEB8B" w14:textId="77777777" w:rsidR="005A05F6" w:rsidRDefault="005A05F6" w:rsidP="005A05F6"/>
    <w:p w14:paraId="1C5B12F5" w14:textId="77777777" w:rsidR="005A05F6" w:rsidRPr="00AB2ED0" w:rsidRDefault="005A05F6" w:rsidP="00C91824">
      <w:pPr>
        <w:pStyle w:val="Ttulo3"/>
      </w:pPr>
      <w:bookmarkStart w:id="471" w:name="_Toc293174240"/>
      <w:bookmarkStart w:id="472" w:name="_Toc300945630"/>
      <w:r w:rsidRPr="00AB2ED0">
        <w:t>24.- Licencias y tributos</w:t>
      </w:r>
      <w:bookmarkEnd w:id="471"/>
      <w:bookmarkEnd w:id="472"/>
      <w:r w:rsidRPr="00AB2ED0">
        <w:t xml:space="preserve"> </w:t>
      </w:r>
    </w:p>
    <w:p w14:paraId="2EF726F9" w14:textId="0ADD2B69" w:rsidR="006A1057" w:rsidRDefault="005A05F6" w:rsidP="006A1057">
      <w:r>
        <w:t xml:space="preserve">Se </w:t>
      </w:r>
      <w:r w:rsidR="006A1057">
        <w:t xml:space="preserve">refiere a los </w:t>
      </w:r>
      <w:r>
        <w:t>siguientes factores:</w:t>
      </w:r>
    </w:p>
    <w:p w14:paraId="41F58932" w14:textId="1D52682F" w:rsidR="005A05F6" w:rsidRDefault="006A1057" w:rsidP="006A1057">
      <w:pPr>
        <w:ind w:left="644"/>
      </w:pPr>
      <w:r>
        <w:t xml:space="preserve">a) </w:t>
      </w:r>
      <w:r w:rsidR="005A05F6">
        <w:t>Personería Jurídica:</w:t>
      </w:r>
    </w:p>
    <w:p w14:paraId="039D2D7E" w14:textId="77777777" w:rsidR="005A05F6" w:rsidRDefault="005A05F6" w:rsidP="006A1057">
      <w:pPr>
        <w:numPr>
          <w:ilvl w:val="0"/>
          <w:numId w:val="152"/>
        </w:numPr>
        <w:ind w:left="1428"/>
      </w:pPr>
      <w:r>
        <w:t>Escritura Pública ante notaría</w:t>
      </w:r>
    </w:p>
    <w:p w14:paraId="28A77A67" w14:textId="683DB574" w:rsidR="006A1057" w:rsidRDefault="005A05F6" w:rsidP="006A1057">
      <w:pPr>
        <w:numPr>
          <w:ilvl w:val="0"/>
          <w:numId w:val="152"/>
        </w:numPr>
        <w:ind w:left="1428"/>
      </w:pPr>
      <w:r>
        <w:t>Registro ante los Registros Públicos</w:t>
      </w:r>
    </w:p>
    <w:p w14:paraId="17DC0F9C" w14:textId="1C95D7A8" w:rsidR="005A05F6" w:rsidRDefault="006A1057" w:rsidP="006A1057">
      <w:pPr>
        <w:ind w:left="644"/>
      </w:pPr>
      <w:r>
        <w:t xml:space="preserve">b) </w:t>
      </w:r>
      <w:r w:rsidR="005A05F6">
        <w:t>Tributos:</w:t>
      </w:r>
    </w:p>
    <w:p w14:paraId="704F813A" w14:textId="77777777" w:rsidR="005A05F6" w:rsidRDefault="005A05F6" w:rsidP="006A1057">
      <w:pPr>
        <w:numPr>
          <w:ilvl w:val="0"/>
          <w:numId w:val="152"/>
        </w:numPr>
        <w:ind w:left="1428"/>
      </w:pPr>
      <w:r>
        <w:t>RUC</w:t>
      </w:r>
    </w:p>
    <w:p w14:paraId="351D78B2" w14:textId="77777777" w:rsidR="005A05F6" w:rsidRDefault="005A05F6" w:rsidP="006A1057">
      <w:pPr>
        <w:numPr>
          <w:ilvl w:val="0"/>
          <w:numId w:val="152"/>
        </w:numPr>
        <w:ind w:left="1428"/>
      </w:pPr>
      <w:r>
        <w:t>Impuesto a la Renta</w:t>
      </w:r>
    </w:p>
    <w:p w14:paraId="2EC60E5C" w14:textId="23AB6032" w:rsidR="006A1057" w:rsidRDefault="005A05F6" w:rsidP="006A1057">
      <w:pPr>
        <w:numPr>
          <w:ilvl w:val="0"/>
          <w:numId w:val="152"/>
        </w:numPr>
        <w:ind w:left="1428"/>
      </w:pPr>
      <w:r>
        <w:t>IGV</w:t>
      </w:r>
    </w:p>
    <w:p w14:paraId="5118AF32" w14:textId="46525693" w:rsidR="005A05F6" w:rsidRDefault="006A1057" w:rsidP="006A1057">
      <w:pPr>
        <w:ind w:left="644"/>
      </w:pPr>
      <w:r>
        <w:t xml:space="preserve">c) </w:t>
      </w:r>
      <w:r w:rsidR="005A05F6">
        <w:t>Exoneraciones</w:t>
      </w:r>
    </w:p>
    <w:p w14:paraId="3B05E276" w14:textId="77777777" w:rsidR="005A05F6" w:rsidRDefault="005A05F6" w:rsidP="006A1057">
      <w:pPr>
        <w:numPr>
          <w:ilvl w:val="0"/>
          <w:numId w:val="152"/>
        </w:numPr>
        <w:ind w:left="1428"/>
      </w:pPr>
      <w:r>
        <w:t>Por adecuarse a centro educativo sin fines de lucro</w:t>
      </w:r>
    </w:p>
    <w:p w14:paraId="6BCDA5C7" w14:textId="77777777" w:rsidR="005A05F6" w:rsidRDefault="005A05F6" w:rsidP="006A1057">
      <w:pPr>
        <w:numPr>
          <w:ilvl w:val="0"/>
          <w:numId w:val="152"/>
        </w:numPr>
        <w:ind w:left="1428"/>
      </w:pPr>
      <w:r>
        <w:t>Por adecuarse a una microempresa, etc.</w:t>
      </w:r>
    </w:p>
    <w:p w14:paraId="4B5DA61F" w14:textId="77777777" w:rsidR="005A05F6" w:rsidRDefault="005A05F6" w:rsidP="005A05F6"/>
    <w:p w14:paraId="36B98952" w14:textId="25BBB295" w:rsidR="005A05F6" w:rsidRPr="0024222E" w:rsidRDefault="005A05F6" w:rsidP="00C91824">
      <w:pPr>
        <w:pStyle w:val="Ttulo3"/>
      </w:pPr>
      <w:bookmarkStart w:id="473" w:name="_Toc293174241"/>
      <w:bookmarkStart w:id="474" w:name="_Toc300945631"/>
      <w:r w:rsidRPr="00AB2ED0">
        <w:t xml:space="preserve">25.- </w:t>
      </w:r>
      <w:r w:rsidR="006A1057">
        <w:t>U</w:t>
      </w:r>
      <w:r w:rsidRPr="00AB2ED0">
        <w:t xml:space="preserve">tilidad y </w:t>
      </w:r>
      <w:r w:rsidR="006A1057">
        <w:t>R</w:t>
      </w:r>
      <w:r w:rsidRPr="00AB2ED0">
        <w:t>entabilidad</w:t>
      </w:r>
      <w:r w:rsidR="006A1057">
        <w:t>:</w:t>
      </w:r>
      <w:bookmarkEnd w:id="473"/>
      <w:bookmarkEnd w:id="474"/>
      <w:r w:rsidR="006A1057">
        <w:t xml:space="preserve"> </w:t>
      </w:r>
    </w:p>
    <w:p w14:paraId="06D5DF7E" w14:textId="569081F3" w:rsidR="005A05F6" w:rsidRDefault="006A1057" w:rsidP="00C83DD5">
      <w:pPr>
        <w:numPr>
          <w:ilvl w:val="0"/>
          <w:numId w:val="11"/>
        </w:numPr>
      </w:pPr>
      <w:r>
        <w:t xml:space="preserve">Colocación de los </w:t>
      </w:r>
      <w:r w:rsidR="005A05F6">
        <w:t>cursos de capacitación en instituciones públicas y privadas</w:t>
      </w:r>
    </w:p>
    <w:p w14:paraId="55EB89F0" w14:textId="02D0849B" w:rsidR="005A05F6" w:rsidRDefault="0024222E" w:rsidP="00C83DD5">
      <w:pPr>
        <w:numPr>
          <w:ilvl w:val="0"/>
          <w:numId w:val="11"/>
        </w:numPr>
      </w:pPr>
      <w:r>
        <w:t>C</w:t>
      </w:r>
      <w:r w:rsidR="005A05F6">
        <w:t>ursos de capacitación en nuestra institución</w:t>
      </w:r>
      <w:r w:rsidR="006A1057">
        <w:t xml:space="preserve"> (Clientes internos)</w:t>
      </w:r>
    </w:p>
    <w:p w14:paraId="4817999F" w14:textId="51FD028E" w:rsidR="005A05F6" w:rsidRDefault="006A1057" w:rsidP="00C83DD5">
      <w:pPr>
        <w:numPr>
          <w:ilvl w:val="0"/>
          <w:numId w:val="11"/>
        </w:numPr>
      </w:pPr>
      <w:r>
        <w:t>Venta de productos (Clientes internos y clientes externos)</w:t>
      </w:r>
    </w:p>
    <w:p w14:paraId="4C6D5602" w14:textId="77777777" w:rsidR="005A05F6" w:rsidRDefault="005A05F6" w:rsidP="005A05F6"/>
    <w:p w14:paraId="19895E20" w14:textId="75956988" w:rsidR="005A05F6" w:rsidRDefault="005A05F6" w:rsidP="00C91824">
      <w:pPr>
        <w:pStyle w:val="Ttulo3"/>
      </w:pPr>
      <w:bookmarkStart w:id="475" w:name="_Toc293174242"/>
      <w:bookmarkStart w:id="476" w:name="_Toc300945632"/>
      <w:r w:rsidRPr="00AE4DFC">
        <w:t xml:space="preserve">26.- </w:t>
      </w:r>
      <w:r w:rsidR="006A1057">
        <w:t xml:space="preserve">Economía y Sostenibilidad de </w:t>
      </w:r>
      <w:r>
        <w:t>la institución</w:t>
      </w:r>
      <w:bookmarkEnd w:id="475"/>
      <w:bookmarkEnd w:id="476"/>
    </w:p>
    <w:p w14:paraId="45ECAB78" w14:textId="02E73FD8" w:rsidR="005A05F6" w:rsidRDefault="006A1057" w:rsidP="005A05F6">
      <w:r>
        <w:t xml:space="preserve">Para ello hemos se ha diseñado </w:t>
      </w:r>
      <w:r w:rsidR="005A05F6">
        <w:t>sistemas circulares económicos:</w:t>
      </w:r>
    </w:p>
    <w:p w14:paraId="237AFD20" w14:textId="03BFFD15" w:rsidR="005A05F6" w:rsidRDefault="006A1057" w:rsidP="00C83DD5">
      <w:pPr>
        <w:numPr>
          <w:ilvl w:val="0"/>
          <w:numId w:val="152"/>
        </w:numPr>
      </w:pPr>
      <w:r>
        <w:t>C</w:t>
      </w:r>
      <w:r w:rsidR="005A05F6">
        <w:t>lientes enganchados con el producto</w:t>
      </w:r>
    </w:p>
    <w:p w14:paraId="404D88FF" w14:textId="775CD429" w:rsidR="005A05F6" w:rsidRDefault="005A05F6" w:rsidP="00C83DD5">
      <w:pPr>
        <w:numPr>
          <w:ilvl w:val="0"/>
          <w:numId w:val="152"/>
        </w:numPr>
      </w:pPr>
      <w:r>
        <w:t>Trabajadores que aporten como clientes internos</w:t>
      </w:r>
    </w:p>
    <w:p w14:paraId="798D6657" w14:textId="326592CD" w:rsidR="005A05F6" w:rsidRDefault="006A1057" w:rsidP="00C83DD5">
      <w:pPr>
        <w:numPr>
          <w:ilvl w:val="0"/>
          <w:numId w:val="152"/>
        </w:numPr>
      </w:pPr>
      <w:r>
        <w:t>C</w:t>
      </w:r>
      <w:r w:rsidR="005A05F6">
        <w:t>lientes que estén a la expectativa del nuevo producto</w:t>
      </w:r>
    </w:p>
    <w:p w14:paraId="409C114A" w14:textId="72CB8958" w:rsidR="005A05F6" w:rsidRDefault="006A1057" w:rsidP="00C83DD5">
      <w:pPr>
        <w:numPr>
          <w:ilvl w:val="0"/>
          <w:numId w:val="152"/>
        </w:numPr>
      </w:pPr>
      <w:r>
        <w:t>Oferta permanente de s</w:t>
      </w:r>
      <w:r w:rsidR="005A05F6">
        <w:t>ervicios innovadores e inolvidables</w:t>
      </w:r>
    </w:p>
    <w:p w14:paraId="3E501D1F" w14:textId="77777777" w:rsidR="005A05F6" w:rsidRDefault="005A05F6" w:rsidP="005A05F6"/>
    <w:p w14:paraId="227A14EA" w14:textId="0560E5E4" w:rsidR="005A05F6" w:rsidRPr="005F3B9B" w:rsidRDefault="005A05F6" w:rsidP="00C91824">
      <w:pPr>
        <w:pStyle w:val="Ttulo3"/>
      </w:pPr>
      <w:bookmarkStart w:id="477" w:name="_Toc293174243"/>
      <w:bookmarkStart w:id="478" w:name="_Toc300945633"/>
      <w:r w:rsidRPr="005F3B9B">
        <w:t>27.- Razones técnicas</w:t>
      </w:r>
      <w:bookmarkEnd w:id="477"/>
      <w:bookmarkEnd w:id="478"/>
      <w:r w:rsidRPr="005F3B9B">
        <w:t xml:space="preserve"> </w:t>
      </w:r>
    </w:p>
    <w:p w14:paraId="40812901" w14:textId="77777777" w:rsidR="005A05F6" w:rsidRDefault="005A05F6" w:rsidP="005A05F6">
      <w:r>
        <w:t xml:space="preserve">Se implementarán una serie de técnicas para desarrollar la efectiva capacitación, que se encuentran en el expediente “Técnicas de aprendizaje”. </w:t>
      </w:r>
    </w:p>
    <w:p w14:paraId="360ED698" w14:textId="77777777" w:rsidR="005A05F6" w:rsidRDefault="005A05F6" w:rsidP="005A05F6"/>
    <w:p w14:paraId="724B46C7" w14:textId="77777777" w:rsidR="005A05F6" w:rsidRPr="005F3B9B" w:rsidRDefault="005A05F6" w:rsidP="00C91824">
      <w:pPr>
        <w:pStyle w:val="Ttulo3"/>
      </w:pPr>
      <w:bookmarkStart w:id="479" w:name="_Toc293174244"/>
      <w:bookmarkStart w:id="480" w:name="_Toc300945634"/>
      <w:r w:rsidRPr="005F3B9B">
        <w:t>28.- Razones sociales para el éxito</w:t>
      </w:r>
      <w:bookmarkEnd w:id="479"/>
      <w:bookmarkEnd w:id="480"/>
    </w:p>
    <w:p w14:paraId="4CE73E06" w14:textId="7160051C" w:rsidR="005A05F6" w:rsidRDefault="005A05F6" w:rsidP="005A05F6">
      <w:pPr>
        <w:jc w:val="both"/>
      </w:pPr>
      <w:r>
        <w:t>Se implementarán sistemas de adhesión sentimental, es decir, que los clientes se sientan especiales y amigos de la institución, a fin de asegurar su fidelidad. (Expediente, Estrategias sociales</w:t>
      </w:r>
      <w:r w:rsidR="006A1057">
        <w:t xml:space="preserve"> e Inteligencia Emocional</w:t>
      </w:r>
      <w:r>
        <w:t>).</w:t>
      </w:r>
    </w:p>
    <w:p w14:paraId="54B70CF0" w14:textId="77777777" w:rsidR="005A05F6" w:rsidRDefault="005A05F6" w:rsidP="005A05F6">
      <w:pPr>
        <w:jc w:val="both"/>
      </w:pPr>
    </w:p>
    <w:p w14:paraId="0D78332D" w14:textId="77777777" w:rsidR="005A05F6" w:rsidRPr="005F3B9B" w:rsidRDefault="005A05F6" w:rsidP="00C91824">
      <w:pPr>
        <w:pStyle w:val="Ttulo3"/>
      </w:pPr>
      <w:bookmarkStart w:id="481" w:name="_Toc293174245"/>
      <w:bookmarkStart w:id="482" w:name="_Toc300945635"/>
      <w:r w:rsidRPr="005F3B9B">
        <w:t>29.- Razones de salud</w:t>
      </w:r>
      <w:bookmarkEnd w:id="481"/>
      <w:bookmarkEnd w:id="482"/>
    </w:p>
    <w:p w14:paraId="574FEC9C" w14:textId="77777777" w:rsidR="005A05F6" w:rsidRPr="00AE4DFC" w:rsidRDefault="005A05F6" w:rsidP="005A05F6">
      <w:pPr>
        <w:jc w:val="both"/>
      </w:pPr>
      <w:r>
        <w:t xml:space="preserve">Se recurrirá a proteger la salud mental y física, dando masajes y terapias verbales a los clientes, a fin que en cada capacitación tengan también un tratamiento especial que los relaje y prepare para el aprendizaje, así como un gimnasio estilístico, que modele su forma en el aprendizaje (mientras aprende se modela su figura, cabello, rostro, cuerpo, etc.). (Expediente de aprendizaje terapéutico). </w:t>
      </w:r>
    </w:p>
    <w:p w14:paraId="3034FD68" w14:textId="77777777" w:rsidR="005A05F6" w:rsidRDefault="005A05F6" w:rsidP="005A05F6">
      <w:pPr>
        <w:rPr>
          <w:b/>
        </w:rPr>
      </w:pPr>
    </w:p>
    <w:p w14:paraId="7BEA455C" w14:textId="77777777" w:rsidR="005A05F6" w:rsidRDefault="005A05F6" w:rsidP="00C91824">
      <w:pPr>
        <w:pStyle w:val="Ttulo3"/>
      </w:pPr>
      <w:bookmarkStart w:id="483" w:name="_Toc293174246"/>
      <w:bookmarkStart w:id="484" w:name="_Toc300945636"/>
      <w:r>
        <w:t>30.- Ventajas competitivas</w:t>
      </w:r>
      <w:bookmarkEnd w:id="483"/>
      <w:bookmarkEnd w:id="484"/>
    </w:p>
    <w:p w14:paraId="6573DEAB" w14:textId="77777777" w:rsidR="005A05F6" w:rsidRDefault="005A05F6" w:rsidP="005A05F6">
      <w:r>
        <w:t xml:space="preserve">Las ventajas competitivas se basarán en varios factores: </w:t>
      </w:r>
    </w:p>
    <w:p w14:paraId="293236E4" w14:textId="77777777" w:rsidR="005A05F6" w:rsidRDefault="005A05F6" w:rsidP="006A1057">
      <w:pPr>
        <w:numPr>
          <w:ilvl w:val="0"/>
          <w:numId w:val="170"/>
        </w:numPr>
      </w:pPr>
      <w:r>
        <w:t>Atención o inteligencia emocional</w:t>
      </w:r>
    </w:p>
    <w:p w14:paraId="06708A78" w14:textId="77777777" w:rsidR="005A05F6" w:rsidRDefault="005A05F6" w:rsidP="006A1057">
      <w:pPr>
        <w:numPr>
          <w:ilvl w:val="0"/>
          <w:numId w:val="170"/>
        </w:numPr>
      </w:pPr>
      <w:r>
        <w:t>Capacitación innovativa y efectiva</w:t>
      </w:r>
    </w:p>
    <w:p w14:paraId="267CD591" w14:textId="147BDE57" w:rsidR="005A05F6" w:rsidRDefault="005A05F6" w:rsidP="006A1057">
      <w:pPr>
        <w:numPr>
          <w:ilvl w:val="0"/>
          <w:numId w:val="170"/>
        </w:numPr>
      </w:pPr>
      <w:r>
        <w:t>Sistemas de costos adecuados a las posibilidades del cliente (Al contado, crédito, prenda, serv</w:t>
      </w:r>
      <w:r w:rsidR="0024222E">
        <w:t>i</w:t>
      </w:r>
      <w:r>
        <w:t>cios, etc.)</w:t>
      </w:r>
    </w:p>
    <w:p w14:paraId="1E19E974" w14:textId="77777777" w:rsidR="005A05F6" w:rsidRDefault="005A05F6" w:rsidP="006A1057">
      <w:pPr>
        <w:numPr>
          <w:ilvl w:val="0"/>
          <w:numId w:val="170"/>
        </w:numPr>
      </w:pPr>
      <w:r>
        <w:t>Productos creativos e innovativos que sorprenderán</w:t>
      </w:r>
    </w:p>
    <w:p w14:paraId="631DCF72" w14:textId="77777777" w:rsidR="005A05F6" w:rsidRDefault="005A05F6" w:rsidP="006A1057">
      <w:pPr>
        <w:numPr>
          <w:ilvl w:val="0"/>
          <w:numId w:val="170"/>
        </w:numPr>
      </w:pPr>
      <w:r>
        <w:t>Se implementarán sistemas para estar atentos a las necesidades diversas (necesidades de productos, decoración, publicidad, oratoria, diseño de páginas web, etc.)</w:t>
      </w:r>
    </w:p>
    <w:p w14:paraId="09AC2D1F" w14:textId="77777777" w:rsidR="005A05F6" w:rsidRDefault="005A05F6" w:rsidP="006A1057">
      <w:pPr>
        <w:numPr>
          <w:ilvl w:val="0"/>
          <w:numId w:val="170"/>
        </w:numPr>
      </w:pPr>
      <w:r>
        <w:t>Los servicios serán ofrecidos constantemente a todas las áreas, en forma circular, espiral, jerárquica y transversal</w:t>
      </w:r>
    </w:p>
    <w:p w14:paraId="4CA6690E" w14:textId="5472CB68" w:rsidR="005A05F6" w:rsidRDefault="005A05F6" w:rsidP="006A1057">
      <w:pPr>
        <w:numPr>
          <w:ilvl w:val="0"/>
          <w:numId w:val="170"/>
        </w:numPr>
      </w:pPr>
      <w:r>
        <w:t xml:space="preserve">Se creará una </w:t>
      </w:r>
      <w:r w:rsidRPr="0024222E">
        <w:t>red de contactos</w:t>
      </w:r>
      <w:r>
        <w:t xml:space="preserve"> local, regional, nacional e internacional (este punto es sumamente importante y de ellos depende el éxito.</w:t>
      </w:r>
    </w:p>
    <w:p w14:paraId="27191C46" w14:textId="77777777" w:rsidR="005A05F6" w:rsidRDefault="005A05F6" w:rsidP="005A05F6">
      <w:r>
        <w:t xml:space="preserve">Cada uno de estos factores estará en los Expedientes respectivos. </w:t>
      </w:r>
    </w:p>
    <w:p w14:paraId="095E6946" w14:textId="77777777" w:rsidR="005A05F6" w:rsidRDefault="005A05F6" w:rsidP="005A05F6"/>
    <w:p w14:paraId="05F94C9E" w14:textId="77777777" w:rsidR="005A05F6" w:rsidRPr="00085E53" w:rsidRDefault="005A05F6" w:rsidP="00C91824">
      <w:pPr>
        <w:pStyle w:val="Ttulo3"/>
      </w:pPr>
      <w:bookmarkStart w:id="485" w:name="_Toc293174247"/>
      <w:bookmarkStart w:id="486" w:name="_Toc300945637"/>
      <w:r w:rsidRPr="00085E53">
        <w:t>31.- Factores positivos</w:t>
      </w:r>
      <w:bookmarkEnd w:id="485"/>
      <w:bookmarkEnd w:id="486"/>
    </w:p>
    <w:p w14:paraId="47FD06FD" w14:textId="77777777" w:rsidR="005A05F6" w:rsidRDefault="005A05F6" w:rsidP="005A05F6">
      <w:pPr>
        <w:ind w:left="708"/>
      </w:pPr>
      <w:r>
        <w:t>a) Calidad de atención al cliente</w:t>
      </w:r>
    </w:p>
    <w:p w14:paraId="5101FD96" w14:textId="77777777" w:rsidR="005A05F6" w:rsidRDefault="005A05F6" w:rsidP="005A05F6">
      <w:pPr>
        <w:ind w:left="708"/>
      </w:pPr>
      <w:r>
        <w:t>b) Responsabilidad con lo pactado</w:t>
      </w:r>
    </w:p>
    <w:p w14:paraId="546A4FFD" w14:textId="721A48B8" w:rsidR="005A05F6" w:rsidRDefault="005A05F6" w:rsidP="005A05F6">
      <w:pPr>
        <w:ind w:left="708"/>
      </w:pPr>
      <w:r>
        <w:t xml:space="preserve">c) Innovación en </w:t>
      </w:r>
      <w:r w:rsidR="0024222E">
        <w:t xml:space="preserve">lo </w:t>
      </w:r>
      <w:r>
        <w:t>pactado</w:t>
      </w:r>
    </w:p>
    <w:p w14:paraId="0D8B775A" w14:textId="77777777" w:rsidR="005A05F6" w:rsidRDefault="005A05F6" w:rsidP="005A05F6">
      <w:pPr>
        <w:ind w:left="708"/>
      </w:pPr>
      <w:r>
        <w:t>d) Dar lo que nadie ha dado</w:t>
      </w:r>
    </w:p>
    <w:p w14:paraId="3A6E7463" w14:textId="77777777" w:rsidR="005A05F6" w:rsidRDefault="005A05F6" w:rsidP="005A05F6">
      <w:pPr>
        <w:ind w:left="708"/>
      </w:pPr>
      <w:r>
        <w:t>e) Sistemas de pagos diversos</w:t>
      </w:r>
    </w:p>
    <w:p w14:paraId="3A73D8C0" w14:textId="1C2D745E" w:rsidR="005A05F6" w:rsidRDefault="0024222E" w:rsidP="0024222E">
      <w:pPr>
        <w:ind w:left="708"/>
      </w:pPr>
      <w:r>
        <w:t>f) Servicios y Productos permanentes y actualizados</w:t>
      </w:r>
    </w:p>
    <w:p w14:paraId="0F03BBE1" w14:textId="77777777" w:rsidR="00BB22BC" w:rsidRDefault="00BB22BC" w:rsidP="005A05F6"/>
    <w:p w14:paraId="094F0EFA" w14:textId="77777777" w:rsidR="005A05F6" w:rsidRPr="00E96D58" w:rsidRDefault="005A05F6" w:rsidP="00C91824">
      <w:pPr>
        <w:pStyle w:val="Ttulo3"/>
      </w:pPr>
      <w:bookmarkStart w:id="487" w:name="_Toc293174248"/>
      <w:bookmarkStart w:id="488" w:name="_Toc300945638"/>
      <w:r w:rsidRPr="00E96D58">
        <w:t>32.- Factores socio económicos</w:t>
      </w:r>
      <w:bookmarkEnd w:id="487"/>
      <w:bookmarkEnd w:id="488"/>
    </w:p>
    <w:p w14:paraId="38FE3C67" w14:textId="77777777" w:rsidR="005A05F6" w:rsidRDefault="005A05F6" w:rsidP="005A05F6">
      <w:pPr>
        <w:jc w:val="both"/>
        <w:rPr>
          <w:rFonts w:ascii="Arial" w:hAnsi="Arial"/>
          <w:sz w:val="20"/>
          <w:szCs w:val="20"/>
        </w:rPr>
      </w:pPr>
      <w:r w:rsidRPr="002F35D8">
        <w:rPr>
          <w:rFonts w:ascii="Arial" w:hAnsi="Arial"/>
          <w:sz w:val="20"/>
          <w:szCs w:val="20"/>
        </w:rPr>
        <w:t>Los factores socioeconómicos son importantes, por lo que siempre se deberá tener una base de datos con</w:t>
      </w:r>
      <w:r>
        <w:rPr>
          <w:rFonts w:ascii="Arial" w:hAnsi="Arial"/>
          <w:sz w:val="20"/>
          <w:szCs w:val="20"/>
        </w:rPr>
        <w:t xml:space="preserve"> los siguientes datos: </w:t>
      </w:r>
    </w:p>
    <w:p w14:paraId="0C5FFC02" w14:textId="77777777" w:rsidR="005A05F6" w:rsidRPr="00E41E50" w:rsidRDefault="005A05F6" w:rsidP="006A1057">
      <w:pPr>
        <w:pStyle w:val="Prrafodelista"/>
        <w:numPr>
          <w:ilvl w:val="0"/>
          <w:numId w:val="171"/>
        </w:numPr>
        <w:jc w:val="both"/>
        <w:rPr>
          <w:rFonts w:ascii="Arial" w:hAnsi="Arial"/>
          <w:sz w:val="20"/>
          <w:szCs w:val="20"/>
        </w:rPr>
      </w:pPr>
      <w:r w:rsidRPr="00E41E50">
        <w:rPr>
          <w:rFonts w:ascii="Arial" w:hAnsi="Arial"/>
          <w:sz w:val="20"/>
          <w:szCs w:val="20"/>
        </w:rPr>
        <w:t>Estadísticas de la población</w:t>
      </w:r>
    </w:p>
    <w:p w14:paraId="5953A23B" w14:textId="77777777" w:rsidR="005A05F6" w:rsidRDefault="005A05F6" w:rsidP="006A1057">
      <w:pPr>
        <w:pStyle w:val="Prrafodelista"/>
        <w:numPr>
          <w:ilvl w:val="0"/>
          <w:numId w:val="171"/>
        </w:numPr>
        <w:jc w:val="both"/>
        <w:rPr>
          <w:rFonts w:ascii="Arial" w:hAnsi="Arial"/>
          <w:sz w:val="20"/>
          <w:szCs w:val="20"/>
        </w:rPr>
      </w:pPr>
      <w:r>
        <w:rPr>
          <w:rFonts w:ascii="Arial" w:hAnsi="Arial"/>
          <w:sz w:val="20"/>
          <w:szCs w:val="20"/>
        </w:rPr>
        <w:t>Población por edades</w:t>
      </w:r>
    </w:p>
    <w:p w14:paraId="7883928A" w14:textId="77777777" w:rsidR="005A05F6" w:rsidRDefault="005A05F6" w:rsidP="006A1057">
      <w:pPr>
        <w:pStyle w:val="Prrafodelista"/>
        <w:numPr>
          <w:ilvl w:val="0"/>
          <w:numId w:val="171"/>
        </w:numPr>
        <w:jc w:val="both"/>
        <w:rPr>
          <w:rFonts w:ascii="Arial" w:hAnsi="Arial"/>
          <w:sz w:val="20"/>
          <w:szCs w:val="20"/>
        </w:rPr>
      </w:pPr>
      <w:r>
        <w:rPr>
          <w:rFonts w:ascii="Arial" w:hAnsi="Arial"/>
          <w:sz w:val="20"/>
          <w:szCs w:val="20"/>
        </w:rPr>
        <w:t>Niveles socioeconómicos</w:t>
      </w:r>
    </w:p>
    <w:p w14:paraId="6A99A18E" w14:textId="77777777" w:rsidR="005A05F6" w:rsidRDefault="005A05F6" w:rsidP="006A1057">
      <w:pPr>
        <w:pStyle w:val="Prrafodelista"/>
        <w:numPr>
          <w:ilvl w:val="0"/>
          <w:numId w:val="171"/>
        </w:numPr>
        <w:jc w:val="both"/>
        <w:rPr>
          <w:rFonts w:ascii="Arial" w:hAnsi="Arial"/>
          <w:sz w:val="20"/>
          <w:szCs w:val="20"/>
        </w:rPr>
      </w:pPr>
      <w:r>
        <w:rPr>
          <w:rFonts w:ascii="Arial" w:hAnsi="Arial"/>
          <w:sz w:val="20"/>
          <w:szCs w:val="20"/>
        </w:rPr>
        <w:t>Distribución geográfica</w:t>
      </w:r>
    </w:p>
    <w:p w14:paraId="22D7B44E" w14:textId="77777777" w:rsidR="005A05F6" w:rsidRDefault="005A05F6" w:rsidP="006A1057">
      <w:pPr>
        <w:pStyle w:val="Prrafodelista"/>
        <w:numPr>
          <w:ilvl w:val="0"/>
          <w:numId w:val="171"/>
        </w:numPr>
        <w:jc w:val="both"/>
        <w:rPr>
          <w:rFonts w:ascii="Arial" w:hAnsi="Arial"/>
          <w:sz w:val="20"/>
          <w:szCs w:val="20"/>
        </w:rPr>
      </w:pPr>
      <w:r>
        <w:rPr>
          <w:rFonts w:ascii="Arial" w:hAnsi="Arial"/>
          <w:sz w:val="20"/>
          <w:szCs w:val="20"/>
        </w:rPr>
        <w:t>Demografía</w:t>
      </w:r>
    </w:p>
    <w:p w14:paraId="482CE782" w14:textId="77777777" w:rsidR="005A05F6" w:rsidRDefault="005A05F6" w:rsidP="006A1057">
      <w:pPr>
        <w:pStyle w:val="Prrafodelista"/>
        <w:numPr>
          <w:ilvl w:val="0"/>
          <w:numId w:val="171"/>
        </w:numPr>
        <w:jc w:val="both"/>
        <w:rPr>
          <w:rFonts w:ascii="Arial" w:hAnsi="Arial"/>
          <w:sz w:val="20"/>
          <w:szCs w:val="20"/>
        </w:rPr>
      </w:pPr>
      <w:r>
        <w:rPr>
          <w:rFonts w:ascii="Arial" w:hAnsi="Arial"/>
          <w:sz w:val="20"/>
          <w:szCs w:val="20"/>
        </w:rPr>
        <w:t>Hábitos de Consumo</w:t>
      </w:r>
    </w:p>
    <w:p w14:paraId="7DBA3187" w14:textId="77777777" w:rsidR="005A05F6" w:rsidRDefault="005A05F6" w:rsidP="006A1057">
      <w:pPr>
        <w:pStyle w:val="Prrafodelista"/>
        <w:numPr>
          <w:ilvl w:val="0"/>
          <w:numId w:val="171"/>
        </w:numPr>
        <w:jc w:val="both"/>
        <w:rPr>
          <w:rFonts w:ascii="Arial" w:hAnsi="Arial"/>
          <w:sz w:val="20"/>
          <w:szCs w:val="20"/>
        </w:rPr>
      </w:pPr>
      <w:r>
        <w:rPr>
          <w:rFonts w:ascii="Arial" w:hAnsi="Arial"/>
          <w:sz w:val="20"/>
          <w:szCs w:val="20"/>
        </w:rPr>
        <w:t>Instituciones ubicación para identificar los radios comerciales alrededor de ellos</w:t>
      </w:r>
    </w:p>
    <w:p w14:paraId="6B0AF6EF" w14:textId="77777777" w:rsidR="005A05F6" w:rsidRDefault="005A05F6" w:rsidP="005A05F6">
      <w:pPr>
        <w:jc w:val="both"/>
      </w:pPr>
    </w:p>
    <w:p w14:paraId="1EB0286F" w14:textId="77777777" w:rsidR="005A05F6" w:rsidRPr="00E96D58" w:rsidRDefault="005A05F6" w:rsidP="00C91824">
      <w:pPr>
        <w:pStyle w:val="Ttulo3"/>
      </w:pPr>
      <w:bookmarkStart w:id="489" w:name="_Toc293174249"/>
      <w:bookmarkStart w:id="490" w:name="_Toc300945639"/>
      <w:r w:rsidRPr="00E96D58">
        <w:t>33.- Identificación de los mercados nicho</w:t>
      </w:r>
      <w:bookmarkEnd w:id="489"/>
      <w:bookmarkEnd w:id="490"/>
    </w:p>
    <w:p w14:paraId="670BFCAB" w14:textId="77777777" w:rsidR="005A05F6" w:rsidRDefault="005A05F6" w:rsidP="005A05F6">
      <w:pPr>
        <w:jc w:val="both"/>
      </w:pPr>
      <w:r>
        <w:t>Se identificará los mercados nicho, es decir, aquellos donde es potencialmente necesario los servicios ofrecidos.</w:t>
      </w:r>
    </w:p>
    <w:p w14:paraId="51E91DDD" w14:textId="77777777" w:rsidR="005A05F6" w:rsidRDefault="005A05F6" w:rsidP="006A1057">
      <w:pPr>
        <w:numPr>
          <w:ilvl w:val="0"/>
          <w:numId w:val="172"/>
        </w:numPr>
        <w:jc w:val="both"/>
      </w:pPr>
      <w:r>
        <w:t>Instituciones Públicas, con presupuesto para capacitaciones</w:t>
      </w:r>
    </w:p>
    <w:p w14:paraId="772B76C8" w14:textId="77777777" w:rsidR="005A05F6" w:rsidRDefault="005A05F6" w:rsidP="006A1057">
      <w:pPr>
        <w:numPr>
          <w:ilvl w:val="0"/>
          <w:numId w:val="172"/>
        </w:numPr>
        <w:jc w:val="both"/>
      </w:pPr>
      <w:r>
        <w:t xml:space="preserve">Necesidades básicas de capacitación en instituciones (Contratación y adquisiciones del Estado. </w:t>
      </w:r>
    </w:p>
    <w:p w14:paraId="5978CC25" w14:textId="77777777" w:rsidR="005A05F6" w:rsidRDefault="005A05F6" w:rsidP="006A1057">
      <w:pPr>
        <w:numPr>
          <w:ilvl w:val="0"/>
          <w:numId w:val="172"/>
        </w:numPr>
        <w:jc w:val="both"/>
      </w:pPr>
      <w:r>
        <w:t xml:space="preserve">Esperanzas de progreso </w:t>
      </w:r>
    </w:p>
    <w:p w14:paraId="0A3C7A17" w14:textId="77777777" w:rsidR="005A05F6" w:rsidRDefault="005A05F6" w:rsidP="006A1057">
      <w:pPr>
        <w:numPr>
          <w:ilvl w:val="0"/>
          <w:numId w:val="172"/>
        </w:numPr>
        <w:jc w:val="both"/>
      </w:pPr>
      <w:r>
        <w:t xml:space="preserve">Tipos de hábitos de consumo (alimentación, vestimenta, sexualidad, ocio, arte, capacitación, etc. </w:t>
      </w:r>
    </w:p>
    <w:p w14:paraId="4D24853E" w14:textId="77777777" w:rsidR="005A05F6" w:rsidRDefault="005A05F6" w:rsidP="005A05F6">
      <w:pPr>
        <w:jc w:val="both"/>
      </w:pPr>
    </w:p>
    <w:p w14:paraId="0D1880E8" w14:textId="77777777" w:rsidR="005A05F6" w:rsidRPr="00E34A60" w:rsidRDefault="005A05F6" w:rsidP="00C91824">
      <w:pPr>
        <w:pStyle w:val="Ttulo3"/>
      </w:pPr>
      <w:bookmarkStart w:id="491" w:name="_Toc293174250"/>
      <w:bookmarkStart w:id="492" w:name="_Toc300945640"/>
      <w:r w:rsidRPr="00C24964">
        <w:t xml:space="preserve">34.- Fases </w:t>
      </w:r>
      <w:r>
        <w:t>de operatividad institucional</w:t>
      </w:r>
      <w:bookmarkEnd w:id="491"/>
      <w:bookmarkEnd w:id="492"/>
    </w:p>
    <w:p w14:paraId="0015EE8C" w14:textId="77777777" w:rsidR="005A05F6" w:rsidRDefault="005A05F6" w:rsidP="006A1057">
      <w:pPr>
        <w:numPr>
          <w:ilvl w:val="0"/>
          <w:numId w:val="173"/>
        </w:numPr>
        <w:jc w:val="both"/>
      </w:pPr>
      <w:r>
        <w:t>Constitución de la institución</w:t>
      </w:r>
    </w:p>
    <w:p w14:paraId="646D0F0E" w14:textId="77777777" w:rsidR="005A05F6" w:rsidRDefault="005A05F6" w:rsidP="006A1057">
      <w:pPr>
        <w:numPr>
          <w:ilvl w:val="0"/>
          <w:numId w:val="173"/>
        </w:numPr>
        <w:jc w:val="both"/>
      </w:pPr>
      <w:r>
        <w:t xml:space="preserve">Identificación de los servicios a prestar </w:t>
      </w:r>
    </w:p>
    <w:p w14:paraId="46E76DA5" w14:textId="23B3DB4E" w:rsidR="005A05F6" w:rsidRDefault="005A05F6" w:rsidP="006A1057">
      <w:pPr>
        <w:numPr>
          <w:ilvl w:val="0"/>
          <w:numId w:val="173"/>
        </w:numPr>
        <w:jc w:val="both"/>
      </w:pPr>
      <w:r>
        <w:t>Búsqueda y colocación de los servicios (clientes</w:t>
      </w:r>
      <w:r w:rsidR="006A1057">
        <w:t xml:space="preserve"> externos e internos)</w:t>
      </w:r>
    </w:p>
    <w:p w14:paraId="37662716" w14:textId="77777777" w:rsidR="005A05F6" w:rsidRDefault="005A05F6" w:rsidP="005A05F6">
      <w:pPr>
        <w:jc w:val="both"/>
      </w:pPr>
    </w:p>
    <w:p w14:paraId="64F65028" w14:textId="77777777" w:rsidR="005A05F6" w:rsidRPr="00BF77EA" w:rsidRDefault="005A05F6" w:rsidP="00C91824">
      <w:pPr>
        <w:pStyle w:val="Ttulo3"/>
      </w:pPr>
      <w:bookmarkStart w:id="493" w:name="_Toc293174251"/>
      <w:bookmarkStart w:id="494" w:name="_Toc300945641"/>
      <w:r w:rsidRPr="00BF77EA">
        <w:t>35.- Expediente de búsqueda, identificación, selección y enganchar al cliente.</w:t>
      </w:r>
      <w:bookmarkEnd w:id="493"/>
      <w:bookmarkEnd w:id="494"/>
    </w:p>
    <w:p w14:paraId="586DEE37" w14:textId="77777777" w:rsidR="005A05F6" w:rsidRDefault="005A05F6" w:rsidP="005A05F6">
      <w:pPr>
        <w:ind w:left="360"/>
        <w:jc w:val="both"/>
      </w:pPr>
      <w:r>
        <w:t>a) Carteras de clientes externos</w:t>
      </w:r>
    </w:p>
    <w:p w14:paraId="0C588C1A" w14:textId="77777777" w:rsidR="005A05F6" w:rsidRDefault="005A05F6" w:rsidP="00C83DD5">
      <w:pPr>
        <w:pStyle w:val="Prrafodelista"/>
        <w:numPr>
          <w:ilvl w:val="0"/>
          <w:numId w:val="59"/>
        </w:numPr>
        <w:jc w:val="both"/>
      </w:pPr>
      <w:r>
        <w:t>Instituciones Públicas</w:t>
      </w:r>
    </w:p>
    <w:p w14:paraId="3C0365F0" w14:textId="77777777" w:rsidR="005A05F6" w:rsidRDefault="005A05F6" w:rsidP="00C83DD5">
      <w:pPr>
        <w:pStyle w:val="Prrafodelista"/>
        <w:numPr>
          <w:ilvl w:val="0"/>
          <w:numId w:val="59"/>
        </w:numPr>
        <w:jc w:val="both"/>
      </w:pPr>
      <w:r>
        <w:t>Instituciones Privadas</w:t>
      </w:r>
    </w:p>
    <w:p w14:paraId="0C90187B" w14:textId="6E079338" w:rsidR="002833D4" w:rsidRDefault="005A05F6" w:rsidP="00E127A1">
      <w:pPr>
        <w:ind w:left="360"/>
        <w:jc w:val="both"/>
        <w:rPr>
          <w:b/>
          <w:u w:val="single"/>
        </w:rPr>
      </w:pPr>
      <w:r>
        <w:t>b) Carteras de clientes internos</w:t>
      </w:r>
    </w:p>
    <w:p w14:paraId="0F07CCFA" w14:textId="77777777" w:rsidR="002833D4" w:rsidRDefault="002833D4" w:rsidP="002833D4">
      <w:pPr>
        <w:jc w:val="center"/>
        <w:rPr>
          <w:b/>
          <w:u w:val="single"/>
        </w:rPr>
      </w:pPr>
    </w:p>
    <w:p w14:paraId="36A599E3" w14:textId="77777777" w:rsidR="005A05F6" w:rsidRDefault="005A05F6" w:rsidP="005A05F6">
      <w:pPr>
        <w:rPr>
          <w:b/>
          <w:u w:val="single"/>
        </w:rPr>
      </w:pPr>
    </w:p>
    <w:p w14:paraId="31968361" w14:textId="77777777" w:rsidR="007D1066" w:rsidRDefault="007D1066" w:rsidP="005A05F6">
      <w:pPr>
        <w:rPr>
          <w:b/>
          <w:u w:val="single"/>
        </w:rPr>
      </w:pPr>
    </w:p>
    <w:p w14:paraId="2D41C9DB" w14:textId="77777777" w:rsidR="00E127A1" w:rsidRPr="002F35D8" w:rsidRDefault="00E127A1" w:rsidP="00E127A1">
      <w:pPr>
        <w:jc w:val="both"/>
        <w:rPr>
          <w:rFonts w:ascii="Arial" w:hAnsi="Arial"/>
          <w:b/>
          <w:sz w:val="20"/>
          <w:szCs w:val="20"/>
          <w:lang w:val="es-PE"/>
        </w:rPr>
      </w:pPr>
    </w:p>
    <w:p w14:paraId="45B1A967" w14:textId="77777777" w:rsidR="007D1066" w:rsidRPr="007D1066" w:rsidRDefault="007D1066" w:rsidP="00C91824">
      <w:pPr>
        <w:pStyle w:val="Ttulo1"/>
      </w:pPr>
      <w:bookmarkStart w:id="495" w:name="_Toc293174252"/>
      <w:bookmarkStart w:id="496" w:name="_Toc300945642"/>
      <w:r w:rsidRPr="007D1066">
        <w:t>ORGANIGRAMAS</w:t>
      </w:r>
      <w:bookmarkEnd w:id="495"/>
      <w:bookmarkEnd w:id="496"/>
      <w:r w:rsidRPr="007D1066">
        <w:t xml:space="preserve"> </w:t>
      </w:r>
    </w:p>
    <w:p w14:paraId="4BBCBB4B" w14:textId="735F39D3" w:rsidR="007D1066" w:rsidRPr="00C91824" w:rsidRDefault="007D1066" w:rsidP="007D1066">
      <w:pPr>
        <w:jc w:val="center"/>
        <w:rPr>
          <w:rFonts w:ascii="Arial" w:hAnsi="Arial" w:cs="Arial"/>
          <w:b/>
          <w:sz w:val="18"/>
        </w:rPr>
      </w:pPr>
      <w:r w:rsidRPr="00C91824">
        <w:rPr>
          <w:rFonts w:ascii="Arial" w:hAnsi="Arial" w:cs="Arial"/>
          <w:b/>
          <w:sz w:val="18"/>
        </w:rPr>
        <w:t>CENTRO DE CAPACITACIÓN</w:t>
      </w:r>
    </w:p>
    <w:p w14:paraId="226A1526" w14:textId="1A56EACE" w:rsidR="007D1066" w:rsidRPr="007D1066" w:rsidRDefault="007D1066" w:rsidP="007D1066">
      <w:pPr>
        <w:jc w:val="center"/>
        <w:rPr>
          <w:rFonts w:ascii="Arial" w:hAnsi="Arial" w:cs="Arial"/>
          <w:sz w:val="16"/>
          <w:lang w:val="es-PE"/>
        </w:rPr>
      </w:pPr>
      <w:r w:rsidRPr="007D1066">
        <w:rPr>
          <w:rFonts w:ascii="Arial" w:hAnsi="Arial" w:cs="Arial"/>
          <w:sz w:val="16"/>
          <w:lang w:val="es-PE"/>
        </w:rPr>
        <w:t xml:space="preserve"> (Documento de Gestión Nº 02</w:t>
      </w:r>
      <w:r w:rsidR="00D22768">
        <w:rPr>
          <w:rFonts w:ascii="Arial" w:hAnsi="Arial" w:cs="Arial"/>
          <w:sz w:val="16"/>
          <w:lang w:val="es-PE"/>
        </w:rPr>
        <w:t>-</w:t>
      </w:r>
      <w:r w:rsidRPr="007D1066">
        <w:rPr>
          <w:rFonts w:ascii="Arial" w:hAnsi="Arial" w:cs="Arial"/>
          <w:sz w:val="16"/>
          <w:lang w:val="es-PE"/>
        </w:rPr>
        <w:t>AZTD</w:t>
      </w:r>
      <w:r w:rsidR="00D22768">
        <w:rPr>
          <w:rFonts w:ascii="Arial" w:hAnsi="Arial" w:cs="Arial"/>
          <w:sz w:val="16"/>
          <w:lang w:val="es-PE"/>
        </w:rPr>
        <w:t>-CC</w:t>
      </w:r>
      <w:r w:rsidRPr="007D1066">
        <w:rPr>
          <w:rFonts w:ascii="Arial" w:hAnsi="Arial" w:cs="Arial"/>
          <w:sz w:val="16"/>
          <w:lang w:val="es-PE"/>
        </w:rPr>
        <w:t>)</w:t>
      </w:r>
    </w:p>
    <w:p w14:paraId="52D6743A" w14:textId="77777777" w:rsidR="005A05F6" w:rsidRDefault="005A05F6" w:rsidP="005A05F6"/>
    <w:p w14:paraId="0835B6EE" w14:textId="77777777" w:rsidR="005A05F6" w:rsidRDefault="005A05F6" w:rsidP="00C91824">
      <w:pPr>
        <w:pStyle w:val="Ttulo3"/>
      </w:pPr>
      <w:bookmarkStart w:id="497" w:name="_Toc293174253"/>
      <w:bookmarkStart w:id="498" w:name="_Toc300945643"/>
      <w:r>
        <w:t>1.- Organigrama General del Centro de Capacitación:</w:t>
      </w:r>
      <w:bookmarkEnd w:id="497"/>
      <w:bookmarkEnd w:id="498"/>
      <w:r>
        <w:t xml:space="preserve"> </w:t>
      </w:r>
    </w:p>
    <w:p w14:paraId="0FB7847B" w14:textId="77777777" w:rsidR="005A05F6" w:rsidRDefault="005A05F6" w:rsidP="005A05F6">
      <w:pPr>
        <w:ind w:left="-709" w:right="-858"/>
        <w:jc w:val="center"/>
        <w:rPr>
          <w:rFonts w:ascii="Arial" w:hAnsi="Arial"/>
          <w:sz w:val="20"/>
          <w:szCs w:val="20"/>
        </w:rPr>
      </w:pPr>
      <w:r>
        <w:rPr>
          <w:rFonts w:ascii="Arial" w:hAnsi="Arial"/>
          <w:noProof/>
          <w:sz w:val="20"/>
          <w:szCs w:val="20"/>
          <w:lang w:eastAsia="es-ES"/>
        </w:rPr>
        <w:drawing>
          <wp:inline distT="0" distB="0" distL="0" distR="0" wp14:anchorId="18376954" wp14:editId="300FCBE0">
            <wp:extent cx="2802368" cy="2589530"/>
            <wp:effectExtent l="0" t="0" r="0" b="127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2652" cy="2589793"/>
                    </a:xfrm>
                    <a:prstGeom prst="rect">
                      <a:avLst/>
                    </a:prstGeom>
                    <a:noFill/>
                    <a:ln>
                      <a:noFill/>
                    </a:ln>
                  </pic:spPr>
                </pic:pic>
              </a:graphicData>
            </a:graphic>
          </wp:inline>
        </w:drawing>
      </w:r>
    </w:p>
    <w:p w14:paraId="0E62291F" w14:textId="77777777" w:rsidR="005A05F6" w:rsidRDefault="005A05F6" w:rsidP="005A05F6">
      <w:pPr>
        <w:ind w:left="-709" w:right="-858"/>
        <w:jc w:val="center"/>
        <w:rPr>
          <w:rFonts w:ascii="Arial" w:hAnsi="Arial"/>
          <w:sz w:val="20"/>
          <w:szCs w:val="20"/>
        </w:rPr>
      </w:pPr>
    </w:p>
    <w:p w14:paraId="66D033D8" w14:textId="77777777" w:rsidR="005A05F6" w:rsidRDefault="005A05F6" w:rsidP="005A05F6">
      <w:pPr>
        <w:ind w:right="-858"/>
        <w:jc w:val="both"/>
        <w:rPr>
          <w:rFonts w:ascii="Arial" w:hAnsi="Arial"/>
          <w:sz w:val="20"/>
          <w:szCs w:val="20"/>
        </w:rPr>
      </w:pPr>
    </w:p>
    <w:p w14:paraId="5C61DE67" w14:textId="77777777" w:rsidR="005A05F6" w:rsidRDefault="005A05F6" w:rsidP="00C91824">
      <w:pPr>
        <w:pStyle w:val="Ttulo3"/>
      </w:pPr>
      <w:bookmarkStart w:id="499" w:name="_Toc293174254"/>
      <w:bookmarkStart w:id="500" w:name="_Toc300945644"/>
      <w:r>
        <w:t>2.- Organigrama del Módulo de Cursos de Preparación para Acceso a la Magistratura:</w:t>
      </w:r>
      <w:bookmarkEnd w:id="499"/>
      <w:bookmarkEnd w:id="500"/>
      <w:r>
        <w:t xml:space="preserve"> </w:t>
      </w:r>
    </w:p>
    <w:p w14:paraId="13E7BD88" w14:textId="77777777" w:rsidR="005A05F6" w:rsidRDefault="005A05F6" w:rsidP="005A05F6">
      <w:pPr>
        <w:ind w:right="-858"/>
        <w:jc w:val="both"/>
        <w:rPr>
          <w:rFonts w:ascii="Arial" w:hAnsi="Arial"/>
          <w:sz w:val="20"/>
          <w:szCs w:val="20"/>
        </w:rPr>
      </w:pPr>
    </w:p>
    <w:p w14:paraId="3C5EB44B" w14:textId="77777777" w:rsidR="005A05F6" w:rsidRPr="002F35D8" w:rsidRDefault="005A05F6" w:rsidP="005A05F6">
      <w:pPr>
        <w:ind w:left="-709" w:right="-858"/>
        <w:jc w:val="center"/>
        <w:rPr>
          <w:rFonts w:ascii="Arial" w:hAnsi="Arial"/>
          <w:sz w:val="20"/>
          <w:szCs w:val="20"/>
        </w:rPr>
      </w:pPr>
      <w:r>
        <w:rPr>
          <w:rFonts w:ascii="Arial" w:hAnsi="Arial"/>
          <w:noProof/>
          <w:sz w:val="20"/>
          <w:szCs w:val="20"/>
          <w:lang w:eastAsia="es-ES"/>
        </w:rPr>
        <w:drawing>
          <wp:inline distT="0" distB="0" distL="0" distR="0" wp14:anchorId="7B7D670F" wp14:editId="5477F49F">
            <wp:extent cx="3199731" cy="2500630"/>
            <wp:effectExtent l="0" t="0" r="1270" b="0"/>
            <wp:docPr id="114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939" cy="2501574"/>
                    </a:xfrm>
                    <a:prstGeom prst="rect">
                      <a:avLst/>
                    </a:prstGeom>
                    <a:noFill/>
                    <a:ln>
                      <a:noFill/>
                    </a:ln>
                  </pic:spPr>
                </pic:pic>
              </a:graphicData>
            </a:graphic>
          </wp:inline>
        </w:drawing>
      </w:r>
    </w:p>
    <w:p w14:paraId="7F60B9AF" w14:textId="77777777" w:rsidR="005A05F6" w:rsidRDefault="005A05F6" w:rsidP="005A05F6">
      <w:pPr>
        <w:rPr>
          <w:rFonts w:ascii="Arial" w:hAnsi="Arial"/>
          <w:sz w:val="20"/>
          <w:szCs w:val="20"/>
        </w:rPr>
      </w:pPr>
    </w:p>
    <w:p w14:paraId="12FE4349" w14:textId="77777777" w:rsidR="005A05F6" w:rsidRDefault="005A05F6" w:rsidP="005A05F6">
      <w:pPr>
        <w:rPr>
          <w:rFonts w:ascii="Arial" w:hAnsi="Arial"/>
          <w:sz w:val="20"/>
          <w:szCs w:val="20"/>
        </w:rPr>
      </w:pPr>
    </w:p>
    <w:p w14:paraId="74D6028E" w14:textId="77777777" w:rsidR="005A05F6" w:rsidRDefault="005A05F6" w:rsidP="005A05F6">
      <w:pPr>
        <w:rPr>
          <w:rFonts w:ascii="Arial" w:hAnsi="Arial"/>
          <w:sz w:val="20"/>
          <w:szCs w:val="20"/>
        </w:rPr>
      </w:pPr>
    </w:p>
    <w:p w14:paraId="512D0443" w14:textId="77777777" w:rsidR="005A05F6" w:rsidRDefault="005A05F6" w:rsidP="005A05F6">
      <w:pPr>
        <w:rPr>
          <w:rFonts w:ascii="Arial" w:hAnsi="Arial"/>
          <w:sz w:val="20"/>
          <w:szCs w:val="20"/>
        </w:rPr>
      </w:pPr>
    </w:p>
    <w:p w14:paraId="47094FC9" w14:textId="77777777" w:rsidR="005A05F6" w:rsidRDefault="005A05F6" w:rsidP="005A05F6">
      <w:pPr>
        <w:rPr>
          <w:rFonts w:ascii="Arial" w:hAnsi="Arial"/>
          <w:sz w:val="20"/>
          <w:szCs w:val="20"/>
        </w:rPr>
      </w:pPr>
    </w:p>
    <w:p w14:paraId="3671C40F" w14:textId="77777777" w:rsidR="00C7765C" w:rsidRDefault="00C7765C" w:rsidP="005A05F6">
      <w:pPr>
        <w:rPr>
          <w:rFonts w:ascii="Arial" w:hAnsi="Arial"/>
          <w:sz w:val="20"/>
          <w:szCs w:val="20"/>
        </w:rPr>
      </w:pPr>
    </w:p>
    <w:p w14:paraId="457B4918" w14:textId="77777777" w:rsidR="00C7765C" w:rsidRDefault="00C7765C" w:rsidP="005A05F6">
      <w:pPr>
        <w:rPr>
          <w:rFonts w:ascii="Arial" w:hAnsi="Arial"/>
          <w:sz w:val="20"/>
          <w:szCs w:val="20"/>
        </w:rPr>
      </w:pPr>
    </w:p>
    <w:p w14:paraId="25AFE8CD" w14:textId="77777777" w:rsidR="00C7765C" w:rsidRDefault="00C7765C" w:rsidP="005A05F6">
      <w:pPr>
        <w:rPr>
          <w:rFonts w:ascii="Arial" w:hAnsi="Arial"/>
          <w:sz w:val="20"/>
          <w:szCs w:val="20"/>
        </w:rPr>
      </w:pPr>
    </w:p>
    <w:p w14:paraId="5EB7FF84" w14:textId="77777777" w:rsidR="007D1066" w:rsidRDefault="007D1066" w:rsidP="005A05F6">
      <w:pPr>
        <w:rPr>
          <w:rFonts w:ascii="Arial" w:hAnsi="Arial"/>
          <w:sz w:val="20"/>
          <w:szCs w:val="20"/>
        </w:rPr>
      </w:pPr>
    </w:p>
    <w:p w14:paraId="53D2502E" w14:textId="77777777" w:rsidR="007D1066" w:rsidRDefault="007D1066" w:rsidP="005A05F6">
      <w:pPr>
        <w:rPr>
          <w:rFonts w:ascii="Arial" w:hAnsi="Arial"/>
          <w:sz w:val="20"/>
          <w:szCs w:val="20"/>
        </w:rPr>
      </w:pPr>
    </w:p>
    <w:p w14:paraId="465ADDC3" w14:textId="77777777" w:rsidR="007D1066" w:rsidRDefault="007D1066" w:rsidP="005A05F6">
      <w:pPr>
        <w:rPr>
          <w:rFonts w:ascii="Arial" w:hAnsi="Arial"/>
          <w:sz w:val="20"/>
          <w:szCs w:val="20"/>
        </w:rPr>
      </w:pPr>
    </w:p>
    <w:p w14:paraId="26FA4EA5" w14:textId="77777777" w:rsidR="007D1066" w:rsidRDefault="007D1066" w:rsidP="005A05F6">
      <w:pPr>
        <w:rPr>
          <w:rFonts w:ascii="Arial" w:hAnsi="Arial"/>
          <w:sz w:val="20"/>
          <w:szCs w:val="20"/>
        </w:rPr>
      </w:pPr>
    </w:p>
    <w:p w14:paraId="6BA7CA62" w14:textId="77777777" w:rsidR="007D1066" w:rsidRDefault="007D1066" w:rsidP="005A05F6">
      <w:pPr>
        <w:rPr>
          <w:rFonts w:ascii="Arial" w:hAnsi="Arial"/>
          <w:sz w:val="20"/>
          <w:szCs w:val="20"/>
        </w:rPr>
      </w:pPr>
    </w:p>
    <w:p w14:paraId="6882B419" w14:textId="77777777" w:rsidR="00C7765C" w:rsidRDefault="00C7765C" w:rsidP="005A05F6">
      <w:pPr>
        <w:rPr>
          <w:rFonts w:ascii="Arial" w:hAnsi="Arial"/>
          <w:sz w:val="20"/>
          <w:szCs w:val="20"/>
        </w:rPr>
      </w:pPr>
    </w:p>
    <w:p w14:paraId="490CA76B" w14:textId="77777777" w:rsidR="007D1066" w:rsidRDefault="007D1066" w:rsidP="005A05F6">
      <w:pPr>
        <w:rPr>
          <w:rFonts w:ascii="Arial" w:hAnsi="Arial"/>
          <w:sz w:val="20"/>
          <w:szCs w:val="20"/>
        </w:rPr>
      </w:pPr>
    </w:p>
    <w:p w14:paraId="057F8D44" w14:textId="77777777" w:rsidR="007D1066" w:rsidRDefault="007D1066" w:rsidP="005A05F6">
      <w:pPr>
        <w:rPr>
          <w:rFonts w:ascii="Arial" w:hAnsi="Arial"/>
          <w:sz w:val="20"/>
          <w:szCs w:val="20"/>
        </w:rPr>
      </w:pPr>
    </w:p>
    <w:p w14:paraId="4B46BCDE" w14:textId="77777777" w:rsidR="005A05F6" w:rsidRDefault="005A05F6" w:rsidP="005A05F6">
      <w:pPr>
        <w:rPr>
          <w:rFonts w:ascii="Arial" w:hAnsi="Arial"/>
          <w:sz w:val="20"/>
          <w:szCs w:val="20"/>
        </w:rPr>
      </w:pPr>
    </w:p>
    <w:p w14:paraId="6AC6CDC9" w14:textId="56D5A56F" w:rsidR="005A05F6" w:rsidRPr="00C91824" w:rsidRDefault="00C7765C" w:rsidP="00C91824">
      <w:pPr>
        <w:pStyle w:val="Ttulo1"/>
        <w:rPr>
          <w:u w:val="single"/>
        </w:rPr>
      </w:pPr>
      <w:bookmarkStart w:id="501" w:name="_Toc293174255"/>
      <w:bookmarkStart w:id="502" w:name="_Toc300945645"/>
      <w:r w:rsidRPr="00C91824">
        <w:rPr>
          <w:u w:val="single"/>
        </w:rPr>
        <w:t>ESTRUCTURA ORGANIZACIONAL</w:t>
      </w:r>
      <w:bookmarkEnd w:id="501"/>
      <w:bookmarkEnd w:id="502"/>
      <w:r w:rsidR="005A05F6" w:rsidRPr="00C91824">
        <w:rPr>
          <w:u w:val="single"/>
        </w:rPr>
        <w:t xml:space="preserve"> </w:t>
      </w:r>
    </w:p>
    <w:p w14:paraId="67D194EC" w14:textId="77777777" w:rsidR="005A05F6" w:rsidRPr="00BB22BC" w:rsidRDefault="005A05F6" w:rsidP="005A05F6">
      <w:pPr>
        <w:jc w:val="center"/>
        <w:rPr>
          <w:rFonts w:ascii="Arial" w:hAnsi="Arial" w:cs="Arial"/>
          <w:b/>
          <w:sz w:val="28"/>
          <w:szCs w:val="28"/>
        </w:rPr>
      </w:pPr>
      <w:r w:rsidRPr="00BB22BC">
        <w:rPr>
          <w:rFonts w:ascii="Arial" w:hAnsi="Arial" w:cs="Arial"/>
          <w:b/>
          <w:sz w:val="28"/>
          <w:szCs w:val="28"/>
        </w:rPr>
        <w:t>Centro de Capacitación</w:t>
      </w:r>
    </w:p>
    <w:p w14:paraId="6E4B1A24" w14:textId="1F05D63C" w:rsidR="005A05F6" w:rsidRDefault="00C7765C" w:rsidP="005A05F6">
      <w:pPr>
        <w:jc w:val="center"/>
        <w:rPr>
          <w:lang w:val="es-PE"/>
        </w:rPr>
      </w:pPr>
      <w:r>
        <w:rPr>
          <w:lang w:val="es-PE"/>
        </w:rPr>
        <w:t xml:space="preserve"> (Documento de Gestión Nº 03</w:t>
      </w:r>
      <w:r w:rsidR="00D22768">
        <w:rPr>
          <w:lang w:val="es-PE"/>
        </w:rPr>
        <w:t>-AZTD-CC</w:t>
      </w:r>
      <w:r w:rsidR="005A05F6">
        <w:rPr>
          <w:lang w:val="es-PE"/>
        </w:rPr>
        <w:t>)</w:t>
      </w:r>
    </w:p>
    <w:p w14:paraId="21596C1A" w14:textId="77777777" w:rsidR="00D22768" w:rsidRDefault="00D22768" w:rsidP="00C91824"/>
    <w:p w14:paraId="6517D005" w14:textId="029BF09C" w:rsidR="008918BC" w:rsidRPr="00C16E08" w:rsidRDefault="008918BC" w:rsidP="004F29D9">
      <w:pPr>
        <w:jc w:val="both"/>
        <w:rPr>
          <w:rFonts w:asciiTheme="majorHAnsi" w:hAnsiTheme="majorHAnsi"/>
        </w:rPr>
      </w:pPr>
      <w:r w:rsidRPr="00C16E08">
        <w:rPr>
          <w:rFonts w:asciiTheme="majorHAnsi" w:hAnsiTheme="majorHAnsi"/>
        </w:rPr>
        <w:t>El Centro de Capacitación estará organizado de acuerdo con el módulo en operatividad, de acuerdo con la siguiente estructura que se adecuará de acuerdo a las necesidades del servicio:</w:t>
      </w:r>
    </w:p>
    <w:p w14:paraId="07813D34" w14:textId="77777777" w:rsidR="004F29D9" w:rsidRPr="00C16E08" w:rsidRDefault="004F29D9" w:rsidP="00C7765C">
      <w:pPr>
        <w:rPr>
          <w:rFonts w:asciiTheme="majorHAnsi" w:hAnsiTheme="majorHAnsi"/>
        </w:rPr>
      </w:pPr>
    </w:p>
    <w:p w14:paraId="45EF736D" w14:textId="4C73D68D" w:rsidR="004F29D9" w:rsidRPr="00C16E08" w:rsidRDefault="004F29D9" w:rsidP="00C91824">
      <w:pPr>
        <w:pStyle w:val="Ttulo3"/>
      </w:pPr>
      <w:bookmarkStart w:id="503" w:name="_Toc293174256"/>
      <w:bookmarkStart w:id="504" w:name="_Toc300945646"/>
      <w:r w:rsidRPr="00C16E08">
        <w:t xml:space="preserve">I.- </w:t>
      </w:r>
      <w:r w:rsidR="00C16E08">
        <w:t>Estructura del Centro d</w:t>
      </w:r>
      <w:r w:rsidR="00C16E08" w:rsidRPr="00C16E08">
        <w:t>e Capacitación</w:t>
      </w:r>
      <w:bookmarkEnd w:id="503"/>
      <w:bookmarkEnd w:id="504"/>
      <w:r w:rsidR="00C16E08" w:rsidRPr="00C16E08">
        <w:t xml:space="preserve"> </w:t>
      </w:r>
    </w:p>
    <w:p w14:paraId="0E2BEBF3" w14:textId="77777777" w:rsidR="004F29D9" w:rsidRPr="00C16E08" w:rsidRDefault="004F29D9" w:rsidP="004F29D9">
      <w:pPr>
        <w:rPr>
          <w:rFonts w:asciiTheme="majorHAnsi" w:hAnsiTheme="majorHAnsi"/>
          <w:b/>
        </w:rPr>
      </w:pPr>
    </w:p>
    <w:p w14:paraId="46078A77" w14:textId="77777777" w:rsidR="004F29D9" w:rsidRPr="00C16E08" w:rsidRDefault="004F29D9" w:rsidP="00E852B8">
      <w:pPr>
        <w:outlineLvl w:val="0"/>
        <w:rPr>
          <w:rFonts w:asciiTheme="majorHAnsi" w:hAnsiTheme="majorHAnsi"/>
          <w:b/>
        </w:rPr>
      </w:pPr>
      <w:r w:rsidRPr="00C16E08">
        <w:rPr>
          <w:rFonts w:asciiTheme="majorHAnsi" w:hAnsiTheme="majorHAnsi"/>
          <w:b/>
        </w:rPr>
        <w:t>Generalidades:</w:t>
      </w:r>
    </w:p>
    <w:p w14:paraId="2A57D21F" w14:textId="5618DF2C" w:rsidR="004F29D9" w:rsidRPr="00C16E08" w:rsidRDefault="004F29D9" w:rsidP="004F29D9">
      <w:pPr>
        <w:jc w:val="both"/>
        <w:rPr>
          <w:rFonts w:asciiTheme="majorHAnsi" w:hAnsiTheme="majorHAnsi"/>
        </w:rPr>
      </w:pPr>
      <w:r w:rsidRPr="00C16E08">
        <w:rPr>
          <w:rFonts w:asciiTheme="majorHAnsi" w:hAnsiTheme="majorHAnsi"/>
        </w:rPr>
        <w:t>Evidentemente nuestra institución ha considerado los recursos humanos necesarios para su implementación, funcionamiento y expansión, presentándose a continuación los lineamientos generales; así cada personal se distribuirá de acuerdo con el tipo de unidad empresarial.</w:t>
      </w:r>
    </w:p>
    <w:p w14:paraId="0624AF67" w14:textId="77777777" w:rsidR="004F29D9" w:rsidRPr="00C16E08" w:rsidRDefault="004F29D9" w:rsidP="004F29D9">
      <w:pPr>
        <w:pStyle w:val="Prrafodelista"/>
        <w:numPr>
          <w:ilvl w:val="0"/>
          <w:numId w:val="20"/>
        </w:numPr>
        <w:ind w:left="567" w:hanging="208"/>
        <w:rPr>
          <w:rFonts w:asciiTheme="majorHAnsi" w:hAnsiTheme="majorHAnsi"/>
        </w:rPr>
      </w:pPr>
      <w:r w:rsidRPr="00C16E08">
        <w:rPr>
          <w:rFonts w:asciiTheme="majorHAnsi" w:hAnsiTheme="majorHAnsi"/>
        </w:rPr>
        <w:t>Personal de Dirección (Los que dirigen la empresa)</w:t>
      </w:r>
    </w:p>
    <w:p w14:paraId="4869C87A" w14:textId="77777777" w:rsidR="004F29D9" w:rsidRPr="00C16E08" w:rsidRDefault="004F29D9" w:rsidP="004F29D9">
      <w:pPr>
        <w:pStyle w:val="Prrafodelista"/>
        <w:numPr>
          <w:ilvl w:val="0"/>
          <w:numId w:val="20"/>
        </w:numPr>
        <w:ind w:left="567" w:hanging="208"/>
        <w:rPr>
          <w:rFonts w:asciiTheme="majorHAnsi" w:hAnsiTheme="majorHAnsi"/>
        </w:rPr>
      </w:pPr>
      <w:r w:rsidRPr="00C16E08">
        <w:rPr>
          <w:rFonts w:asciiTheme="majorHAnsi" w:hAnsiTheme="majorHAnsi"/>
        </w:rPr>
        <w:t>Personal de Producción (Los que prestan el servicio, realizan el material)</w:t>
      </w:r>
    </w:p>
    <w:p w14:paraId="1D3CC3CB" w14:textId="77777777" w:rsidR="004F29D9" w:rsidRPr="00C16E08" w:rsidRDefault="004F29D9" w:rsidP="004F29D9">
      <w:pPr>
        <w:pStyle w:val="Prrafodelista"/>
        <w:numPr>
          <w:ilvl w:val="0"/>
          <w:numId w:val="20"/>
        </w:numPr>
        <w:ind w:left="567" w:hanging="208"/>
        <w:rPr>
          <w:rFonts w:asciiTheme="majorHAnsi" w:hAnsiTheme="majorHAnsi"/>
        </w:rPr>
      </w:pPr>
      <w:r w:rsidRPr="00C16E08">
        <w:rPr>
          <w:rFonts w:asciiTheme="majorHAnsi" w:hAnsiTheme="majorHAnsi"/>
        </w:rPr>
        <w:t>Personal de Ejecución (Los que llevan a cabo el servicio actual)</w:t>
      </w:r>
    </w:p>
    <w:p w14:paraId="3F30038F" w14:textId="77777777" w:rsidR="004F29D9" w:rsidRPr="00C16E08" w:rsidRDefault="004F29D9" w:rsidP="004F29D9">
      <w:pPr>
        <w:pStyle w:val="Prrafodelista"/>
        <w:numPr>
          <w:ilvl w:val="0"/>
          <w:numId w:val="20"/>
        </w:numPr>
        <w:ind w:left="567" w:hanging="208"/>
        <w:rPr>
          <w:rFonts w:asciiTheme="majorHAnsi" w:hAnsiTheme="majorHAnsi"/>
        </w:rPr>
      </w:pPr>
      <w:r w:rsidRPr="00C16E08">
        <w:rPr>
          <w:rFonts w:asciiTheme="majorHAnsi" w:hAnsiTheme="majorHAnsi"/>
        </w:rPr>
        <w:t>Personal de Distribución (Los que colocan el servicio y lo distribuyen)</w:t>
      </w:r>
    </w:p>
    <w:p w14:paraId="3005635C" w14:textId="77777777" w:rsidR="004F29D9" w:rsidRPr="00C16E08" w:rsidRDefault="004F29D9" w:rsidP="004F29D9">
      <w:pPr>
        <w:rPr>
          <w:rFonts w:asciiTheme="majorHAnsi" w:hAnsiTheme="majorHAnsi"/>
        </w:rPr>
      </w:pPr>
    </w:p>
    <w:p w14:paraId="59C1952A" w14:textId="77777777" w:rsidR="004F29D9" w:rsidRPr="00C16E08" w:rsidRDefault="004F29D9" w:rsidP="004F29D9">
      <w:pPr>
        <w:rPr>
          <w:rFonts w:asciiTheme="majorHAnsi" w:hAnsiTheme="majorHAnsi"/>
        </w:rPr>
      </w:pPr>
      <w:r w:rsidRPr="00C16E08">
        <w:rPr>
          <w:rFonts w:asciiTheme="majorHAnsi" w:hAnsiTheme="majorHAnsi"/>
        </w:rPr>
        <w:t>Las Unidades u organización de personal será según los siguientes niveles:</w:t>
      </w:r>
    </w:p>
    <w:p w14:paraId="728456CE" w14:textId="77777777" w:rsidR="004F29D9" w:rsidRPr="00C16E08" w:rsidRDefault="004F29D9" w:rsidP="004F29D9">
      <w:pPr>
        <w:ind w:left="708"/>
        <w:rPr>
          <w:rFonts w:asciiTheme="majorHAnsi" w:hAnsiTheme="majorHAnsi"/>
          <w:b/>
        </w:rPr>
      </w:pPr>
      <w:r w:rsidRPr="00C16E08">
        <w:rPr>
          <w:rFonts w:asciiTheme="majorHAnsi" w:hAnsiTheme="majorHAnsi"/>
          <w:b/>
        </w:rPr>
        <w:t>1.- Presidencia Ejecutiva</w:t>
      </w:r>
    </w:p>
    <w:p w14:paraId="5A0301EA" w14:textId="77777777" w:rsidR="004F29D9" w:rsidRPr="00C16E08" w:rsidRDefault="004F29D9" w:rsidP="004F29D9">
      <w:pPr>
        <w:ind w:left="993"/>
        <w:rPr>
          <w:rFonts w:asciiTheme="majorHAnsi" w:hAnsiTheme="majorHAnsi"/>
        </w:rPr>
      </w:pPr>
      <w:r w:rsidRPr="00C16E08">
        <w:rPr>
          <w:rFonts w:asciiTheme="majorHAnsi" w:hAnsiTheme="majorHAnsi"/>
        </w:rPr>
        <w:t>a) Secretaría Ejecutiva</w:t>
      </w:r>
    </w:p>
    <w:p w14:paraId="406D4932" w14:textId="77777777" w:rsidR="004F29D9" w:rsidRPr="00C16E08" w:rsidRDefault="004F29D9" w:rsidP="004F29D9">
      <w:pPr>
        <w:ind w:left="993"/>
        <w:rPr>
          <w:rFonts w:asciiTheme="majorHAnsi" w:hAnsiTheme="majorHAnsi"/>
        </w:rPr>
      </w:pPr>
      <w:r w:rsidRPr="00C16E08">
        <w:rPr>
          <w:rFonts w:asciiTheme="majorHAnsi" w:hAnsiTheme="majorHAnsi"/>
        </w:rPr>
        <w:t>b) Imagen y Prensa Ejecutiva</w:t>
      </w:r>
    </w:p>
    <w:p w14:paraId="3B9DDF2D" w14:textId="77777777" w:rsidR="004F29D9" w:rsidRPr="00C16E08" w:rsidRDefault="004F29D9" w:rsidP="004F29D9">
      <w:pPr>
        <w:ind w:left="708"/>
        <w:rPr>
          <w:rFonts w:asciiTheme="majorHAnsi" w:hAnsiTheme="majorHAnsi"/>
          <w:b/>
        </w:rPr>
      </w:pPr>
      <w:r w:rsidRPr="00C16E08">
        <w:rPr>
          <w:rFonts w:asciiTheme="majorHAnsi" w:hAnsiTheme="majorHAnsi"/>
          <w:b/>
        </w:rPr>
        <w:t>2.- Gerencia General</w:t>
      </w:r>
    </w:p>
    <w:p w14:paraId="32879D49" w14:textId="77777777" w:rsidR="004F29D9" w:rsidRPr="00C16E08" w:rsidRDefault="004F29D9" w:rsidP="004F29D9">
      <w:pPr>
        <w:ind w:left="708"/>
        <w:rPr>
          <w:rFonts w:asciiTheme="majorHAnsi" w:hAnsiTheme="majorHAnsi"/>
          <w:b/>
        </w:rPr>
      </w:pPr>
      <w:r w:rsidRPr="00C16E08">
        <w:rPr>
          <w:rFonts w:asciiTheme="majorHAnsi" w:hAnsiTheme="majorHAnsi"/>
          <w:b/>
        </w:rPr>
        <w:t>3.- Gerencia del Centro de Capacitación</w:t>
      </w:r>
    </w:p>
    <w:p w14:paraId="17A9CE7E" w14:textId="77777777" w:rsidR="004F29D9" w:rsidRPr="00C16E08" w:rsidRDefault="004F29D9" w:rsidP="004F29D9">
      <w:pPr>
        <w:ind w:left="708"/>
        <w:rPr>
          <w:rFonts w:asciiTheme="majorHAnsi" w:hAnsiTheme="majorHAnsi"/>
          <w:b/>
        </w:rPr>
      </w:pPr>
      <w:r w:rsidRPr="00C16E08">
        <w:rPr>
          <w:rFonts w:asciiTheme="majorHAnsi" w:hAnsiTheme="majorHAnsi"/>
          <w:b/>
        </w:rPr>
        <w:t xml:space="preserve">4.- Gerencia de Distribución </w:t>
      </w:r>
    </w:p>
    <w:p w14:paraId="68636A7F" w14:textId="77777777" w:rsidR="004F29D9" w:rsidRPr="00C16E08" w:rsidRDefault="004F29D9" w:rsidP="004F29D9">
      <w:pPr>
        <w:ind w:left="993"/>
        <w:rPr>
          <w:rFonts w:asciiTheme="majorHAnsi" w:hAnsiTheme="majorHAnsi"/>
        </w:rPr>
      </w:pPr>
      <w:r w:rsidRPr="00C16E08">
        <w:rPr>
          <w:rFonts w:asciiTheme="majorHAnsi" w:hAnsiTheme="majorHAnsi"/>
        </w:rPr>
        <w:t>a) Agente de Distribución Nº 01</w:t>
      </w:r>
    </w:p>
    <w:p w14:paraId="48F98937" w14:textId="77777777" w:rsidR="004F29D9" w:rsidRPr="00C16E08" w:rsidRDefault="004F29D9" w:rsidP="004F29D9">
      <w:pPr>
        <w:ind w:left="993"/>
        <w:rPr>
          <w:rFonts w:asciiTheme="majorHAnsi" w:hAnsiTheme="majorHAnsi"/>
        </w:rPr>
      </w:pPr>
      <w:r w:rsidRPr="00C16E08">
        <w:rPr>
          <w:rFonts w:asciiTheme="majorHAnsi" w:hAnsiTheme="majorHAnsi"/>
        </w:rPr>
        <w:t>b) Agente de Distribución Nº 02</w:t>
      </w:r>
    </w:p>
    <w:p w14:paraId="2811DF38" w14:textId="77777777" w:rsidR="004F29D9" w:rsidRPr="00C16E08" w:rsidRDefault="004F29D9" w:rsidP="004F29D9">
      <w:pPr>
        <w:ind w:left="993"/>
        <w:rPr>
          <w:rFonts w:asciiTheme="majorHAnsi" w:hAnsiTheme="majorHAnsi"/>
        </w:rPr>
      </w:pPr>
      <w:r w:rsidRPr="00C16E08">
        <w:rPr>
          <w:rFonts w:asciiTheme="majorHAnsi" w:hAnsiTheme="majorHAnsi"/>
        </w:rPr>
        <w:t>c) Agente de Distribución Nº 03</w:t>
      </w:r>
    </w:p>
    <w:p w14:paraId="50AD31D2" w14:textId="77777777" w:rsidR="004F29D9" w:rsidRPr="00C16E08" w:rsidRDefault="004F29D9" w:rsidP="004F29D9">
      <w:pPr>
        <w:rPr>
          <w:rFonts w:asciiTheme="majorHAnsi" w:hAnsiTheme="majorHAnsi"/>
        </w:rPr>
      </w:pPr>
    </w:p>
    <w:p w14:paraId="1F5D3443" w14:textId="0D2A29FA" w:rsidR="004F29D9" w:rsidRPr="00C16E08" w:rsidRDefault="004F29D9" w:rsidP="00C91824">
      <w:pPr>
        <w:pStyle w:val="Ttulo3"/>
      </w:pPr>
      <w:bookmarkStart w:id="505" w:name="_Toc293174257"/>
      <w:bookmarkStart w:id="506" w:name="_Toc300945647"/>
      <w:r w:rsidRPr="00C16E08">
        <w:t>II.- Centro de Capacitación</w:t>
      </w:r>
      <w:bookmarkEnd w:id="505"/>
      <w:bookmarkEnd w:id="506"/>
    </w:p>
    <w:p w14:paraId="55AAA230" w14:textId="77777777" w:rsidR="004F29D9" w:rsidRPr="00C16E08" w:rsidRDefault="004F29D9" w:rsidP="004F29D9">
      <w:pPr>
        <w:jc w:val="both"/>
        <w:rPr>
          <w:rFonts w:asciiTheme="majorHAnsi" w:hAnsiTheme="majorHAnsi"/>
        </w:rPr>
      </w:pPr>
      <w:r w:rsidRPr="00C16E08">
        <w:rPr>
          <w:rFonts w:asciiTheme="majorHAnsi" w:hAnsiTheme="majorHAnsi"/>
        </w:rPr>
        <w:t xml:space="preserve">La Unidad Empresarial “Centro de Capacitación” estará primariamente distribuida de la siguientes manera: </w:t>
      </w:r>
    </w:p>
    <w:p w14:paraId="0E1CFFF4" w14:textId="77777777" w:rsidR="004F29D9" w:rsidRPr="00C16E08" w:rsidRDefault="004F29D9" w:rsidP="004F29D9">
      <w:pPr>
        <w:jc w:val="both"/>
        <w:rPr>
          <w:rFonts w:asciiTheme="majorHAnsi" w:hAnsiTheme="majorHAnsi"/>
        </w:rPr>
      </w:pPr>
    </w:p>
    <w:p w14:paraId="0993F86E" w14:textId="77777777" w:rsidR="004F29D9" w:rsidRPr="00C16E08" w:rsidRDefault="004F29D9" w:rsidP="00E852B8">
      <w:pPr>
        <w:jc w:val="both"/>
        <w:outlineLvl w:val="0"/>
        <w:rPr>
          <w:rFonts w:asciiTheme="majorHAnsi" w:hAnsiTheme="majorHAnsi"/>
          <w:b/>
        </w:rPr>
      </w:pPr>
      <w:r w:rsidRPr="00C16E08">
        <w:rPr>
          <w:rFonts w:asciiTheme="majorHAnsi" w:hAnsiTheme="majorHAnsi"/>
          <w:b/>
        </w:rPr>
        <w:t>A.- Organización estructural:</w:t>
      </w:r>
      <w:r w:rsidRPr="00C16E08">
        <w:rPr>
          <w:rFonts w:asciiTheme="majorHAnsi" w:hAnsiTheme="majorHAnsi"/>
          <w:b/>
        </w:rPr>
        <w:tab/>
      </w:r>
    </w:p>
    <w:p w14:paraId="0CAE3DB3" w14:textId="77777777" w:rsidR="004F29D9" w:rsidRPr="00C16E08" w:rsidRDefault="004F29D9" w:rsidP="004F29D9">
      <w:pPr>
        <w:ind w:left="708"/>
        <w:rPr>
          <w:rFonts w:asciiTheme="majorHAnsi" w:hAnsiTheme="majorHAnsi"/>
          <w:b/>
        </w:rPr>
      </w:pPr>
      <w:r w:rsidRPr="00C16E08">
        <w:rPr>
          <w:rFonts w:asciiTheme="majorHAnsi" w:hAnsiTheme="majorHAnsi"/>
          <w:b/>
        </w:rPr>
        <w:t>1.- Presidencia Ejecutiva</w:t>
      </w:r>
    </w:p>
    <w:p w14:paraId="1381B62D" w14:textId="77777777" w:rsidR="004F29D9" w:rsidRPr="00C16E08" w:rsidRDefault="004F29D9" w:rsidP="004F29D9">
      <w:pPr>
        <w:ind w:left="708"/>
        <w:rPr>
          <w:rFonts w:asciiTheme="majorHAnsi" w:hAnsiTheme="majorHAnsi"/>
        </w:rPr>
      </w:pPr>
      <w:r w:rsidRPr="00C16E08">
        <w:rPr>
          <w:rFonts w:asciiTheme="majorHAnsi" w:hAnsiTheme="majorHAnsi"/>
        </w:rPr>
        <w:t xml:space="preserve">      a) Secretaría Ejecutiva</w:t>
      </w:r>
    </w:p>
    <w:p w14:paraId="72368E06" w14:textId="77777777" w:rsidR="004F29D9" w:rsidRPr="00C16E08" w:rsidRDefault="004F29D9" w:rsidP="004F29D9">
      <w:pPr>
        <w:ind w:left="708"/>
        <w:rPr>
          <w:rFonts w:asciiTheme="majorHAnsi" w:hAnsiTheme="majorHAnsi"/>
        </w:rPr>
      </w:pPr>
      <w:r w:rsidRPr="00C16E08">
        <w:rPr>
          <w:rFonts w:asciiTheme="majorHAnsi" w:hAnsiTheme="majorHAnsi"/>
        </w:rPr>
        <w:t xml:space="preserve">      b) Imagen y Prensa Ejecutiva</w:t>
      </w:r>
    </w:p>
    <w:p w14:paraId="31F3666E" w14:textId="77777777" w:rsidR="004F29D9" w:rsidRPr="00C16E08" w:rsidRDefault="004F29D9" w:rsidP="004F29D9">
      <w:pPr>
        <w:ind w:left="708"/>
        <w:rPr>
          <w:rFonts w:asciiTheme="majorHAnsi" w:hAnsiTheme="majorHAnsi"/>
          <w:b/>
        </w:rPr>
      </w:pPr>
      <w:r w:rsidRPr="00C16E08">
        <w:rPr>
          <w:rFonts w:asciiTheme="majorHAnsi" w:hAnsiTheme="majorHAnsi"/>
          <w:b/>
        </w:rPr>
        <w:t>2.- Gerencia de Capacitación</w:t>
      </w:r>
    </w:p>
    <w:p w14:paraId="61AD5350" w14:textId="77777777" w:rsidR="004F29D9" w:rsidRPr="00C16E08" w:rsidRDefault="004F29D9" w:rsidP="004F29D9">
      <w:pPr>
        <w:ind w:left="708"/>
        <w:rPr>
          <w:rFonts w:asciiTheme="majorHAnsi" w:hAnsiTheme="majorHAnsi"/>
        </w:rPr>
      </w:pPr>
      <w:r w:rsidRPr="00C16E08">
        <w:rPr>
          <w:rFonts w:asciiTheme="majorHAnsi" w:hAnsiTheme="majorHAnsi"/>
        </w:rPr>
        <w:t xml:space="preserve">      a) Facilitadores de Capacitación</w:t>
      </w:r>
    </w:p>
    <w:p w14:paraId="51621D98" w14:textId="77777777" w:rsidR="004F29D9" w:rsidRPr="00C16E08" w:rsidRDefault="004F29D9" w:rsidP="004F29D9">
      <w:pPr>
        <w:ind w:left="708"/>
        <w:rPr>
          <w:rFonts w:asciiTheme="majorHAnsi" w:hAnsiTheme="majorHAnsi"/>
        </w:rPr>
      </w:pPr>
      <w:r w:rsidRPr="00C16E08">
        <w:rPr>
          <w:rFonts w:asciiTheme="majorHAnsi" w:hAnsiTheme="majorHAnsi"/>
        </w:rPr>
        <w:t xml:space="preserve">      b) Docentes Capacitadores</w:t>
      </w:r>
    </w:p>
    <w:p w14:paraId="3C1641E3" w14:textId="77777777" w:rsidR="004F29D9" w:rsidRPr="00C16E08" w:rsidRDefault="004F29D9" w:rsidP="004F29D9">
      <w:pPr>
        <w:ind w:left="708"/>
        <w:rPr>
          <w:rFonts w:asciiTheme="majorHAnsi" w:hAnsiTheme="majorHAnsi"/>
        </w:rPr>
      </w:pPr>
      <w:r w:rsidRPr="00C16E08">
        <w:rPr>
          <w:rFonts w:asciiTheme="majorHAnsi" w:hAnsiTheme="majorHAnsi"/>
        </w:rPr>
        <w:t xml:space="preserve">      c) Alumnos</w:t>
      </w:r>
    </w:p>
    <w:p w14:paraId="3CEA69FF" w14:textId="77777777" w:rsidR="004F29D9" w:rsidRPr="00C16E08" w:rsidRDefault="004F29D9" w:rsidP="004F29D9">
      <w:pPr>
        <w:ind w:left="708"/>
        <w:rPr>
          <w:rFonts w:asciiTheme="majorHAnsi" w:hAnsiTheme="majorHAnsi"/>
          <w:b/>
        </w:rPr>
      </w:pPr>
      <w:r w:rsidRPr="00C16E08">
        <w:rPr>
          <w:rFonts w:asciiTheme="majorHAnsi" w:hAnsiTheme="majorHAnsi"/>
          <w:b/>
        </w:rPr>
        <w:t>3.- Gerencia de Distribución</w:t>
      </w:r>
    </w:p>
    <w:p w14:paraId="07F12EE3" w14:textId="77777777" w:rsidR="004F29D9" w:rsidRPr="00C16E08" w:rsidRDefault="004F29D9" w:rsidP="004F29D9">
      <w:pPr>
        <w:ind w:left="708"/>
        <w:rPr>
          <w:rFonts w:asciiTheme="majorHAnsi" w:hAnsiTheme="majorHAnsi"/>
        </w:rPr>
      </w:pPr>
      <w:r w:rsidRPr="00C16E08">
        <w:rPr>
          <w:rFonts w:asciiTheme="majorHAnsi" w:hAnsiTheme="majorHAnsi"/>
        </w:rPr>
        <w:t xml:space="preserve">      a) Agente de Distribución Sectorial</w:t>
      </w:r>
    </w:p>
    <w:p w14:paraId="4AA0665F" w14:textId="77777777" w:rsidR="004F29D9" w:rsidRPr="00C16E08" w:rsidRDefault="004F29D9" w:rsidP="004F29D9">
      <w:pPr>
        <w:ind w:left="708"/>
        <w:rPr>
          <w:rFonts w:asciiTheme="majorHAnsi" w:hAnsiTheme="majorHAnsi"/>
        </w:rPr>
      </w:pPr>
      <w:r w:rsidRPr="00C16E08">
        <w:rPr>
          <w:rFonts w:asciiTheme="majorHAnsi" w:hAnsiTheme="majorHAnsi"/>
        </w:rPr>
        <w:t xml:space="preserve">      b) Agente de Distribución Sectorial</w:t>
      </w:r>
    </w:p>
    <w:p w14:paraId="0684354A" w14:textId="77777777" w:rsidR="004F29D9" w:rsidRPr="00C16E08" w:rsidRDefault="004F29D9" w:rsidP="004F29D9">
      <w:pPr>
        <w:ind w:left="708"/>
        <w:rPr>
          <w:rFonts w:asciiTheme="majorHAnsi" w:hAnsiTheme="majorHAnsi"/>
        </w:rPr>
      </w:pPr>
      <w:r w:rsidRPr="00C16E08">
        <w:rPr>
          <w:rFonts w:asciiTheme="majorHAnsi" w:hAnsiTheme="majorHAnsi"/>
        </w:rPr>
        <w:t xml:space="preserve">      c) Agente de Distribución Sectorial</w:t>
      </w:r>
    </w:p>
    <w:p w14:paraId="18FD0524" w14:textId="77777777" w:rsidR="004F29D9" w:rsidRPr="00C16E08" w:rsidRDefault="004F29D9" w:rsidP="004F29D9">
      <w:pPr>
        <w:rPr>
          <w:rFonts w:asciiTheme="majorHAnsi" w:hAnsiTheme="majorHAnsi"/>
        </w:rPr>
      </w:pPr>
    </w:p>
    <w:p w14:paraId="3DBB04D4" w14:textId="77777777" w:rsidR="004F29D9" w:rsidRPr="00C16E08" w:rsidRDefault="004F29D9" w:rsidP="00E852B8">
      <w:pPr>
        <w:outlineLvl w:val="0"/>
        <w:rPr>
          <w:rFonts w:asciiTheme="majorHAnsi" w:hAnsiTheme="majorHAnsi"/>
          <w:b/>
        </w:rPr>
      </w:pPr>
      <w:r w:rsidRPr="00C16E08">
        <w:rPr>
          <w:rFonts w:asciiTheme="majorHAnsi" w:hAnsiTheme="majorHAnsi"/>
          <w:b/>
        </w:rPr>
        <w:t>B.- Asignación Sectorial</w:t>
      </w:r>
    </w:p>
    <w:p w14:paraId="4AB50F2F" w14:textId="77777777" w:rsidR="004F29D9" w:rsidRPr="00C16E08" w:rsidRDefault="004F29D9" w:rsidP="004F29D9">
      <w:pPr>
        <w:pStyle w:val="Prrafodelista"/>
        <w:numPr>
          <w:ilvl w:val="0"/>
          <w:numId w:val="48"/>
        </w:numPr>
        <w:ind w:left="1068"/>
        <w:rPr>
          <w:rFonts w:asciiTheme="majorHAnsi" w:hAnsiTheme="majorHAnsi"/>
        </w:rPr>
      </w:pPr>
      <w:r w:rsidRPr="00C16E08">
        <w:rPr>
          <w:rFonts w:asciiTheme="majorHAnsi" w:hAnsiTheme="majorHAnsi"/>
        </w:rPr>
        <w:t>Sector A: Poder Judicial</w:t>
      </w:r>
    </w:p>
    <w:p w14:paraId="1F145392" w14:textId="77777777" w:rsidR="004F29D9" w:rsidRPr="00C16E08" w:rsidRDefault="004F29D9" w:rsidP="004F29D9">
      <w:pPr>
        <w:pStyle w:val="Prrafodelista"/>
        <w:numPr>
          <w:ilvl w:val="0"/>
          <w:numId w:val="48"/>
        </w:numPr>
        <w:ind w:left="1068"/>
        <w:rPr>
          <w:rFonts w:asciiTheme="majorHAnsi" w:hAnsiTheme="majorHAnsi"/>
        </w:rPr>
      </w:pPr>
      <w:r w:rsidRPr="00C16E08">
        <w:rPr>
          <w:rFonts w:asciiTheme="majorHAnsi" w:hAnsiTheme="majorHAnsi"/>
        </w:rPr>
        <w:t>Sector B: Ministerio Público</w:t>
      </w:r>
    </w:p>
    <w:p w14:paraId="69D6C52E" w14:textId="77777777" w:rsidR="004F29D9" w:rsidRPr="00C16E08" w:rsidRDefault="004F29D9" w:rsidP="004F29D9">
      <w:pPr>
        <w:pStyle w:val="Prrafodelista"/>
        <w:numPr>
          <w:ilvl w:val="0"/>
          <w:numId w:val="48"/>
        </w:numPr>
        <w:ind w:left="1068"/>
        <w:rPr>
          <w:rFonts w:asciiTheme="majorHAnsi" w:hAnsiTheme="majorHAnsi"/>
        </w:rPr>
      </w:pPr>
      <w:r w:rsidRPr="00C16E08">
        <w:rPr>
          <w:rFonts w:asciiTheme="majorHAnsi" w:hAnsiTheme="majorHAnsi"/>
        </w:rPr>
        <w:t>Sector C: Colegios de Abogados</w:t>
      </w:r>
    </w:p>
    <w:p w14:paraId="6F5757F0" w14:textId="77777777" w:rsidR="004F29D9" w:rsidRPr="00C16E08" w:rsidRDefault="004F29D9" w:rsidP="004F29D9">
      <w:pPr>
        <w:pStyle w:val="Prrafodelista"/>
        <w:numPr>
          <w:ilvl w:val="0"/>
          <w:numId w:val="48"/>
        </w:numPr>
        <w:ind w:left="1068"/>
        <w:rPr>
          <w:rFonts w:asciiTheme="majorHAnsi" w:hAnsiTheme="majorHAnsi"/>
        </w:rPr>
      </w:pPr>
      <w:r w:rsidRPr="00C16E08">
        <w:rPr>
          <w:rFonts w:asciiTheme="majorHAnsi" w:hAnsiTheme="majorHAnsi"/>
        </w:rPr>
        <w:t>Sector D: Ministerio de Justicia</w:t>
      </w:r>
    </w:p>
    <w:p w14:paraId="04D5976A" w14:textId="77777777" w:rsidR="004F29D9" w:rsidRPr="00C16E08" w:rsidRDefault="004F29D9" w:rsidP="004F29D9">
      <w:pPr>
        <w:pStyle w:val="Prrafodelista"/>
        <w:numPr>
          <w:ilvl w:val="0"/>
          <w:numId w:val="48"/>
        </w:numPr>
        <w:ind w:left="1068"/>
        <w:rPr>
          <w:rFonts w:asciiTheme="majorHAnsi" w:hAnsiTheme="majorHAnsi"/>
        </w:rPr>
      </w:pPr>
      <w:r w:rsidRPr="00C16E08">
        <w:rPr>
          <w:rFonts w:asciiTheme="majorHAnsi" w:hAnsiTheme="majorHAnsi"/>
        </w:rPr>
        <w:t>Sector E: Ministerio de Trabajo</w:t>
      </w:r>
    </w:p>
    <w:p w14:paraId="111E6F7D" w14:textId="77777777" w:rsidR="004F29D9" w:rsidRPr="00C16E08" w:rsidRDefault="004F29D9" w:rsidP="004F29D9">
      <w:pPr>
        <w:pStyle w:val="Prrafodelista"/>
        <w:numPr>
          <w:ilvl w:val="0"/>
          <w:numId w:val="48"/>
        </w:numPr>
        <w:ind w:left="1068"/>
        <w:rPr>
          <w:rFonts w:asciiTheme="majorHAnsi" w:hAnsiTheme="majorHAnsi"/>
        </w:rPr>
      </w:pPr>
      <w:r w:rsidRPr="00C16E08">
        <w:rPr>
          <w:rFonts w:asciiTheme="majorHAnsi" w:hAnsiTheme="majorHAnsi"/>
        </w:rPr>
        <w:t>Sector F: Ministerio de la Mujer</w:t>
      </w:r>
    </w:p>
    <w:p w14:paraId="57A7C7CE" w14:textId="77777777" w:rsidR="004F29D9" w:rsidRPr="00C16E08" w:rsidRDefault="004F29D9" w:rsidP="004F29D9">
      <w:pPr>
        <w:pStyle w:val="Prrafodelista"/>
        <w:numPr>
          <w:ilvl w:val="0"/>
          <w:numId w:val="48"/>
        </w:numPr>
        <w:ind w:left="1068"/>
        <w:rPr>
          <w:rFonts w:asciiTheme="majorHAnsi" w:hAnsiTheme="majorHAnsi"/>
        </w:rPr>
      </w:pPr>
      <w:r w:rsidRPr="00C16E08">
        <w:rPr>
          <w:rFonts w:asciiTheme="majorHAnsi" w:hAnsiTheme="majorHAnsi"/>
        </w:rPr>
        <w:t>Sector G: Universidades</w:t>
      </w:r>
    </w:p>
    <w:p w14:paraId="5AA908EB" w14:textId="77777777" w:rsidR="004F29D9" w:rsidRPr="00C16E08" w:rsidRDefault="004F29D9" w:rsidP="004F29D9">
      <w:pPr>
        <w:pStyle w:val="Prrafodelista"/>
        <w:numPr>
          <w:ilvl w:val="0"/>
          <w:numId w:val="48"/>
        </w:numPr>
        <w:ind w:left="1068"/>
        <w:rPr>
          <w:rFonts w:asciiTheme="majorHAnsi" w:hAnsiTheme="majorHAnsi"/>
        </w:rPr>
      </w:pPr>
      <w:r w:rsidRPr="00C16E08">
        <w:rPr>
          <w:rFonts w:asciiTheme="majorHAnsi" w:hAnsiTheme="majorHAnsi"/>
        </w:rPr>
        <w:t>Sector H: Municipalidades</w:t>
      </w:r>
    </w:p>
    <w:p w14:paraId="0415AC3E" w14:textId="77777777" w:rsidR="004F29D9" w:rsidRPr="00C16E08" w:rsidRDefault="004F29D9" w:rsidP="00C7765C">
      <w:pPr>
        <w:rPr>
          <w:rFonts w:asciiTheme="majorHAnsi" w:hAnsiTheme="majorHAnsi"/>
        </w:rPr>
      </w:pPr>
    </w:p>
    <w:p w14:paraId="121FC809" w14:textId="67B91CAE" w:rsidR="004F29D9" w:rsidRPr="00C16E08" w:rsidRDefault="004F29D9" w:rsidP="00C91824">
      <w:pPr>
        <w:pStyle w:val="Ttulo3"/>
      </w:pPr>
      <w:bookmarkStart w:id="507" w:name="_Toc293174258"/>
      <w:bookmarkStart w:id="508" w:name="_Toc300945648"/>
      <w:r w:rsidRPr="00C16E08">
        <w:t xml:space="preserve">III.- </w:t>
      </w:r>
      <w:r w:rsidR="00C16E08" w:rsidRPr="00C16E08">
        <w:t>Documentos de Gestión del Centro de Capacitación</w:t>
      </w:r>
      <w:bookmarkEnd w:id="507"/>
      <w:bookmarkEnd w:id="508"/>
      <w:r w:rsidR="00C16E08" w:rsidRPr="00C16E08">
        <w:t xml:space="preserve"> </w:t>
      </w:r>
    </w:p>
    <w:p w14:paraId="6D99A136" w14:textId="02977A76" w:rsidR="004F29D9" w:rsidRPr="00C16E08" w:rsidRDefault="004F29D9" w:rsidP="004F29D9">
      <w:pPr>
        <w:rPr>
          <w:rFonts w:asciiTheme="majorHAnsi" w:hAnsiTheme="majorHAnsi"/>
        </w:rPr>
      </w:pPr>
      <w:r w:rsidRPr="00C16E08">
        <w:rPr>
          <w:rFonts w:asciiTheme="majorHAnsi" w:hAnsiTheme="majorHAnsi"/>
        </w:rPr>
        <w:t xml:space="preserve">Los Documentos de Gestión del Centro de Capacitación estarán comprendidos por los siguientes: </w:t>
      </w:r>
    </w:p>
    <w:p w14:paraId="6A9E6005" w14:textId="42629B48" w:rsidR="004F29D9" w:rsidRPr="00C16E08" w:rsidRDefault="004F29D9" w:rsidP="004F29D9">
      <w:pPr>
        <w:tabs>
          <w:tab w:val="left" w:pos="3544"/>
        </w:tabs>
        <w:ind w:left="708"/>
        <w:rPr>
          <w:rFonts w:asciiTheme="majorHAnsi" w:hAnsiTheme="majorHAnsi"/>
        </w:rPr>
      </w:pPr>
      <w:r w:rsidRPr="00C16E08">
        <w:rPr>
          <w:rFonts w:asciiTheme="majorHAnsi" w:hAnsiTheme="majorHAnsi"/>
        </w:rPr>
        <w:t>1.- Plan de Negocios del CC</w:t>
      </w:r>
      <w:r w:rsidR="00C16E08">
        <w:rPr>
          <w:rFonts w:asciiTheme="majorHAnsi" w:hAnsiTheme="majorHAnsi"/>
        </w:rPr>
        <w:tab/>
      </w:r>
      <w:r w:rsidRPr="00C16E08">
        <w:rPr>
          <w:rFonts w:asciiTheme="majorHAnsi" w:hAnsiTheme="majorHAnsi"/>
        </w:rPr>
        <w:tab/>
        <w:t>DG 01-AZTD-CC</w:t>
      </w:r>
    </w:p>
    <w:p w14:paraId="58D68CD6" w14:textId="50F738FD" w:rsidR="004F29D9" w:rsidRPr="00C16E08" w:rsidRDefault="004F29D9" w:rsidP="004F29D9">
      <w:pPr>
        <w:tabs>
          <w:tab w:val="left" w:pos="3544"/>
        </w:tabs>
        <w:ind w:left="708"/>
        <w:rPr>
          <w:rFonts w:asciiTheme="majorHAnsi" w:hAnsiTheme="majorHAnsi"/>
        </w:rPr>
      </w:pPr>
      <w:r w:rsidRPr="00C16E08">
        <w:rPr>
          <w:rFonts w:asciiTheme="majorHAnsi" w:hAnsiTheme="majorHAnsi"/>
        </w:rPr>
        <w:t>2.- Organigramas del CC</w:t>
      </w:r>
      <w:r w:rsidRPr="00C16E08">
        <w:rPr>
          <w:rFonts w:asciiTheme="majorHAnsi" w:hAnsiTheme="majorHAnsi"/>
        </w:rPr>
        <w:tab/>
      </w:r>
      <w:r w:rsidR="00C16E08">
        <w:rPr>
          <w:rFonts w:asciiTheme="majorHAnsi" w:hAnsiTheme="majorHAnsi"/>
        </w:rPr>
        <w:tab/>
      </w:r>
      <w:r w:rsidRPr="00C16E08">
        <w:rPr>
          <w:rFonts w:asciiTheme="majorHAnsi" w:hAnsiTheme="majorHAnsi"/>
        </w:rPr>
        <w:t>DG 02-AZTD-CC</w:t>
      </w:r>
    </w:p>
    <w:p w14:paraId="39E5D299" w14:textId="77777777" w:rsidR="004F29D9" w:rsidRPr="00C16E08" w:rsidRDefault="004F29D9" w:rsidP="004F29D9">
      <w:pPr>
        <w:tabs>
          <w:tab w:val="left" w:pos="3544"/>
        </w:tabs>
        <w:ind w:left="708"/>
        <w:rPr>
          <w:rFonts w:asciiTheme="majorHAnsi" w:hAnsiTheme="majorHAnsi"/>
        </w:rPr>
      </w:pPr>
      <w:r w:rsidRPr="00C16E08">
        <w:rPr>
          <w:rFonts w:asciiTheme="majorHAnsi" w:hAnsiTheme="majorHAnsi"/>
        </w:rPr>
        <w:t>3.- Estructura Organizacional del CC</w:t>
      </w:r>
      <w:r w:rsidRPr="00C16E08">
        <w:rPr>
          <w:rFonts w:asciiTheme="majorHAnsi" w:hAnsiTheme="majorHAnsi"/>
        </w:rPr>
        <w:tab/>
        <w:t>DG 03-AZTD-CC</w:t>
      </w:r>
    </w:p>
    <w:p w14:paraId="40CCFDCA" w14:textId="37521B4D" w:rsidR="004F29D9" w:rsidRPr="00C16E08" w:rsidRDefault="004F29D9" w:rsidP="004F29D9">
      <w:pPr>
        <w:tabs>
          <w:tab w:val="left" w:pos="3544"/>
        </w:tabs>
        <w:ind w:left="708"/>
        <w:rPr>
          <w:rFonts w:asciiTheme="majorHAnsi" w:hAnsiTheme="majorHAnsi"/>
        </w:rPr>
      </w:pPr>
      <w:r w:rsidRPr="00C16E08">
        <w:rPr>
          <w:rFonts w:asciiTheme="majorHAnsi" w:hAnsiTheme="majorHAnsi"/>
        </w:rPr>
        <w:t>4.- Factores de calificación</w:t>
      </w:r>
      <w:r w:rsidRPr="00C16E08">
        <w:rPr>
          <w:rFonts w:asciiTheme="majorHAnsi" w:hAnsiTheme="majorHAnsi"/>
        </w:rPr>
        <w:tab/>
      </w:r>
      <w:r w:rsidR="00C16E08">
        <w:rPr>
          <w:rFonts w:asciiTheme="majorHAnsi" w:hAnsiTheme="majorHAnsi"/>
        </w:rPr>
        <w:tab/>
      </w:r>
      <w:r w:rsidRPr="00C16E08">
        <w:rPr>
          <w:rFonts w:asciiTheme="majorHAnsi" w:hAnsiTheme="majorHAnsi"/>
        </w:rPr>
        <w:t>DG 04-AZTD-CC</w:t>
      </w:r>
    </w:p>
    <w:p w14:paraId="13310FCB" w14:textId="77777777" w:rsidR="004F29D9" w:rsidRPr="00C16E08" w:rsidRDefault="004F29D9" w:rsidP="004F29D9">
      <w:pPr>
        <w:rPr>
          <w:rFonts w:asciiTheme="majorHAnsi" w:hAnsiTheme="majorHAnsi"/>
        </w:rPr>
      </w:pPr>
    </w:p>
    <w:p w14:paraId="350FD0ED" w14:textId="5A8A5632" w:rsidR="004F29D9" w:rsidRPr="00C16E08" w:rsidRDefault="004F29D9" w:rsidP="00C91824">
      <w:pPr>
        <w:pStyle w:val="Ttulo3"/>
      </w:pPr>
      <w:bookmarkStart w:id="509" w:name="_Toc293174259"/>
      <w:bookmarkStart w:id="510" w:name="_Toc300945649"/>
      <w:r w:rsidRPr="00C16E08">
        <w:t>IV.- Módulos del Centro de Capacitaci</w:t>
      </w:r>
      <w:r w:rsidR="00C16E08">
        <w:t>ó</w:t>
      </w:r>
      <w:r w:rsidRPr="00C16E08">
        <w:t>n</w:t>
      </w:r>
      <w:bookmarkEnd w:id="509"/>
      <w:bookmarkEnd w:id="510"/>
    </w:p>
    <w:p w14:paraId="5C379751" w14:textId="0D1C3A92" w:rsidR="004F29D9" w:rsidRPr="00C16E08" w:rsidRDefault="004F29D9" w:rsidP="004F29D9">
      <w:pPr>
        <w:rPr>
          <w:rFonts w:asciiTheme="majorHAnsi" w:hAnsiTheme="majorHAnsi"/>
        </w:rPr>
      </w:pPr>
      <w:r w:rsidRPr="00C16E08">
        <w:rPr>
          <w:rFonts w:asciiTheme="majorHAnsi" w:hAnsiTheme="majorHAnsi"/>
        </w:rPr>
        <w:t xml:space="preserve">Los módulos primarios del Centro de Capacitación serán los siguientes: </w:t>
      </w:r>
    </w:p>
    <w:p w14:paraId="5BB4DD95" w14:textId="0258D3F9" w:rsidR="004F29D9" w:rsidRPr="00C16E08" w:rsidRDefault="004F29D9" w:rsidP="004F29D9">
      <w:pPr>
        <w:ind w:left="708"/>
        <w:rPr>
          <w:rFonts w:asciiTheme="majorHAnsi" w:hAnsiTheme="majorHAnsi"/>
        </w:rPr>
      </w:pPr>
      <w:r w:rsidRPr="00C16E08">
        <w:rPr>
          <w:rFonts w:asciiTheme="majorHAnsi" w:hAnsiTheme="majorHAnsi"/>
        </w:rPr>
        <w:t>1.- Módulo I: Acceso a la Magistratura</w:t>
      </w:r>
    </w:p>
    <w:p w14:paraId="44A59131" w14:textId="3F5E3B00" w:rsidR="004F29D9" w:rsidRPr="00C16E08" w:rsidRDefault="004F29D9" w:rsidP="004F29D9">
      <w:pPr>
        <w:ind w:left="708"/>
        <w:rPr>
          <w:rFonts w:asciiTheme="majorHAnsi" w:hAnsiTheme="majorHAnsi"/>
        </w:rPr>
      </w:pPr>
      <w:r w:rsidRPr="00C16E08">
        <w:rPr>
          <w:rFonts w:asciiTheme="majorHAnsi" w:hAnsiTheme="majorHAnsi"/>
        </w:rPr>
        <w:t>2.- Módulo II: Cursos Especializados</w:t>
      </w:r>
    </w:p>
    <w:p w14:paraId="1EBFEC81" w14:textId="5F6C9F0C" w:rsidR="004F29D9" w:rsidRPr="00C16E08" w:rsidRDefault="004F29D9" w:rsidP="004F29D9">
      <w:pPr>
        <w:ind w:left="708"/>
        <w:rPr>
          <w:rFonts w:asciiTheme="majorHAnsi" w:hAnsiTheme="majorHAnsi"/>
        </w:rPr>
      </w:pPr>
      <w:r w:rsidRPr="00C16E08">
        <w:rPr>
          <w:rFonts w:asciiTheme="majorHAnsi" w:hAnsiTheme="majorHAnsi"/>
        </w:rPr>
        <w:t>3.- Módulo III: Cursos en el NCPP y NLT</w:t>
      </w:r>
    </w:p>
    <w:p w14:paraId="06B63A2B" w14:textId="77777777" w:rsidR="004F29D9" w:rsidRPr="00C16E08" w:rsidRDefault="004F29D9" w:rsidP="004F29D9">
      <w:pPr>
        <w:rPr>
          <w:rFonts w:asciiTheme="majorHAnsi" w:hAnsiTheme="majorHAnsi"/>
        </w:rPr>
      </w:pPr>
    </w:p>
    <w:p w14:paraId="7EF2CE48" w14:textId="152BF11D" w:rsidR="004F29D9" w:rsidRPr="00C16E08" w:rsidRDefault="00C16E08" w:rsidP="00C91824">
      <w:pPr>
        <w:pStyle w:val="Ttulo3"/>
      </w:pPr>
      <w:bookmarkStart w:id="511" w:name="_Toc293174260"/>
      <w:bookmarkStart w:id="512" w:name="_Toc300945650"/>
      <w:r>
        <w:t>V.- Módulo I: Acceso a l</w:t>
      </w:r>
      <w:r w:rsidRPr="00C16E08">
        <w:t>a Magistratura</w:t>
      </w:r>
      <w:bookmarkEnd w:id="511"/>
      <w:bookmarkEnd w:id="512"/>
    </w:p>
    <w:p w14:paraId="18445FE6" w14:textId="4F5CB2DE" w:rsidR="004F29D9" w:rsidRPr="00C16E08" w:rsidRDefault="004F29D9" w:rsidP="004F29D9">
      <w:pPr>
        <w:rPr>
          <w:rFonts w:asciiTheme="majorHAnsi" w:hAnsiTheme="majorHAnsi"/>
        </w:rPr>
      </w:pPr>
      <w:r w:rsidRPr="00C16E08">
        <w:rPr>
          <w:rFonts w:asciiTheme="majorHAnsi" w:hAnsiTheme="majorHAnsi"/>
        </w:rPr>
        <w:t xml:space="preserve">El Módulo de Acceso a la Magistratura contará con los siguientes documentos de gestión: </w:t>
      </w:r>
    </w:p>
    <w:p w14:paraId="28A42A8A" w14:textId="77777777" w:rsidR="004F29D9" w:rsidRPr="00C16E08" w:rsidRDefault="004F29D9" w:rsidP="004F29D9">
      <w:pPr>
        <w:tabs>
          <w:tab w:val="left" w:pos="3544"/>
        </w:tabs>
        <w:ind w:left="709"/>
        <w:rPr>
          <w:rFonts w:asciiTheme="majorHAnsi" w:hAnsiTheme="majorHAnsi"/>
        </w:rPr>
      </w:pPr>
      <w:r w:rsidRPr="00C16E08">
        <w:rPr>
          <w:rFonts w:asciiTheme="majorHAnsi" w:hAnsiTheme="majorHAnsi"/>
        </w:rPr>
        <w:t>1.- Módulo Acceso a la Magistratura</w:t>
      </w:r>
      <w:r w:rsidRPr="00C16E08">
        <w:rPr>
          <w:rFonts w:asciiTheme="majorHAnsi" w:hAnsiTheme="majorHAnsi"/>
        </w:rPr>
        <w:tab/>
        <w:t>DG 01-AZTD-CC-Acc_Mag</w:t>
      </w:r>
    </w:p>
    <w:p w14:paraId="3D00C10E" w14:textId="77777777" w:rsidR="004F29D9" w:rsidRPr="00C16E08" w:rsidRDefault="004F29D9" w:rsidP="004F29D9">
      <w:pPr>
        <w:tabs>
          <w:tab w:val="left" w:pos="3544"/>
        </w:tabs>
        <w:ind w:left="709"/>
        <w:rPr>
          <w:rFonts w:asciiTheme="majorHAnsi" w:hAnsiTheme="majorHAnsi"/>
        </w:rPr>
      </w:pPr>
      <w:r w:rsidRPr="00C16E08">
        <w:rPr>
          <w:rFonts w:asciiTheme="majorHAnsi" w:hAnsiTheme="majorHAnsi"/>
        </w:rPr>
        <w:t>2.- Programa Módulo Acc. Mag.</w:t>
      </w:r>
      <w:r w:rsidRPr="00C16E08">
        <w:rPr>
          <w:rFonts w:asciiTheme="majorHAnsi" w:hAnsiTheme="majorHAnsi"/>
        </w:rPr>
        <w:tab/>
        <w:t>DG 02-AZTD-CC-Acc_Mag</w:t>
      </w:r>
    </w:p>
    <w:p w14:paraId="60FB1684" w14:textId="05B6CD86" w:rsidR="004F29D9" w:rsidRPr="00C16E08" w:rsidRDefault="004F29D9" w:rsidP="004F29D9">
      <w:pPr>
        <w:tabs>
          <w:tab w:val="left" w:pos="3544"/>
        </w:tabs>
        <w:ind w:left="709"/>
        <w:rPr>
          <w:rFonts w:asciiTheme="majorHAnsi" w:hAnsiTheme="majorHAnsi"/>
        </w:rPr>
      </w:pPr>
      <w:r w:rsidRPr="00C16E08">
        <w:rPr>
          <w:rFonts w:asciiTheme="majorHAnsi" w:hAnsiTheme="majorHAnsi"/>
        </w:rPr>
        <w:t>3.- Horarios Módulo Acc. Mag.</w:t>
      </w:r>
      <w:r w:rsidRPr="00C16E08">
        <w:rPr>
          <w:rFonts w:asciiTheme="majorHAnsi" w:hAnsiTheme="majorHAnsi"/>
        </w:rPr>
        <w:tab/>
      </w:r>
      <w:r w:rsidR="00C16E08">
        <w:rPr>
          <w:rFonts w:asciiTheme="majorHAnsi" w:hAnsiTheme="majorHAnsi"/>
        </w:rPr>
        <w:tab/>
      </w:r>
      <w:r w:rsidRPr="00C16E08">
        <w:rPr>
          <w:rFonts w:asciiTheme="majorHAnsi" w:hAnsiTheme="majorHAnsi"/>
        </w:rPr>
        <w:t>DG 03-AZTD-CC-Acc_Mag</w:t>
      </w:r>
    </w:p>
    <w:p w14:paraId="1B9BBD64" w14:textId="77777777" w:rsidR="004F29D9" w:rsidRPr="00C16E08" w:rsidRDefault="004F29D9" w:rsidP="004F29D9">
      <w:pPr>
        <w:tabs>
          <w:tab w:val="left" w:pos="3544"/>
        </w:tabs>
        <w:ind w:left="709"/>
        <w:rPr>
          <w:rFonts w:asciiTheme="majorHAnsi" w:hAnsiTheme="majorHAnsi"/>
        </w:rPr>
      </w:pPr>
      <w:r w:rsidRPr="00C16E08">
        <w:rPr>
          <w:rFonts w:asciiTheme="majorHAnsi" w:hAnsiTheme="majorHAnsi"/>
        </w:rPr>
        <w:t>4.- Sistema de Ofertas Mód. Acc. Mag.</w:t>
      </w:r>
      <w:r w:rsidRPr="00C16E08">
        <w:rPr>
          <w:rFonts w:asciiTheme="majorHAnsi" w:hAnsiTheme="majorHAnsi"/>
        </w:rPr>
        <w:tab/>
        <w:t>DG 04-AZTD-CC-Acc_Mag</w:t>
      </w:r>
    </w:p>
    <w:p w14:paraId="40BD6D56" w14:textId="3246D946" w:rsidR="004F29D9" w:rsidRPr="00C16E08" w:rsidRDefault="004F29D9" w:rsidP="004F29D9">
      <w:pPr>
        <w:tabs>
          <w:tab w:val="left" w:pos="3544"/>
        </w:tabs>
        <w:ind w:left="709"/>
        <w:rPr>
          <w:rFonts w:asciiTheme="majorHAnsi" w:hAnsiTheme="majorHAnsi"/>
        </w:rPr>
      </w:pPr>
      <w:r w:rsidRPr="00C16E08">
        <w:rPr>
          <w:rFonts w:asciiTheme="majorHAnsi" w:hAnsiTheme="majorHAnsi"/>
        </w:rPr>
        <w:t>5.- Capacitadores</w:t>
      </w:r>
      <w:r w:rsidRPr="00C16E08">
        <w:rPr>
          <w:rFonts w:asciiTheme="majorHAnsi" w:hAnsiTheme="majorHAnsi"/>
        </w:rPr>
        <w:tab/>
      </w:r>
      <w:r w:rsidRPr="00C16E08">
        <w:rPr>
          <w:rFonts w:asciiTheme="majorHAnsi" w:hAnsiTheme="majorHAnsi"/>
        </w:rPr>
        <w:tab/>
        <w:t>DG-05-AZTD-CC-Acc_Mag</w:t>
      </w:r>
    </w:p>
    <w:p w14:paraId="3E184513" w14:textId="77777777" w:rsidR="004F29D9" w:rsidRPr="00C16E08" w:rsidRDefault="004F29D9" w:rsidP="004F29D9">
      <w:pPr>
        <w:tabs>
          <w:tab w:val="left" w:pos="3544"/>
        </w:tabs>
        <w:ind w:left="709"/>
        <w:rPr>
          <w:rFonts w:asciiTheme="majorHAnsi" w:hAnsiTheme="majorHAnsi"/>
        </w:rPr>
      </w:pPr>
      <w:r w:rsidRPr="00C16E08">
        <w:rPr>
          <w:rFonts w:asciiTheme="majorHAnsi" w:hAnsiTheme="majorHAnsi"/>
        </w:rPr>
        <w:t>6.- Cartera de Clientes</w:t>
      </w:r>
      <w:r w:rsidRPr="00C16E08">
        <w:rPr>
          <w:rFonts w:asciiTheme="majorHAnsi" w:hAnsiTheme="majorHAnsi"/>
        </w:rPr>
        <w:tab/>
      </w:r>
      <w:r w:rsidRPr="00C16E08">
        <w:rPr>
          <w:rFonts w:asciiTheme="majorHAnsi" w:hAnsiTheme="majorHAnsi"/>
        </w:rPr>
        <w:tab/>
        <w:t>DG-06-AZTD-CC-Acc_Mag</w:t>
      </w:r>
    </w:p>
    <w:p w14:paraId="3F8FE7C5" w14:textId="0EBB4F34" w:rsidR="004F29D9" w:rsidRPr="00C16E08" w:rsidRDefault="004F29D9" w:rsidP="004F29D9">
      <w:pPr>
        <w:tabs>
          <w:tab w:val="left" w:pos="3544"/>
        </w:tabs>
        <w:ind w:left="709"/>
        <w:rPr>
          <w:rFonts w:asciiTheme="majorHAnsi" w:hAnsiTheme="majorHAnsi"/>
        </w:rPr>
      </w:pPr>
      <w:r w:rsidRPr="00C16E08">
        <w:rPr>
          <w:rFonts w:asciiTheme="majorHAnsi" w:hAnsiTheme="majorHAnsi"/>
        </w:rPr>
        <w:t>7.- Sistema de Distribución</w:t>
      </w:r>
      <w:r w:rsidRPr="00C16E08">
        <w:rPr>
          <w:rFonts w:asciiTheme="majorHAnsi" w:hAnsiTheme="majorHAnsi"/>
        </w:rPr>
        <w:tab/>
      </w:r>
      <w:r w:rsidRPr="00C16E08">
        <w:rPr>
          <w:rFonts w:asciiTheme="majorHAnsi" w:hAnsiTheme="majorHAnsi"/>
        </w:rPr>
        <w:tab/>
        <w:t>DG-07-AZTD-CC-Acc_Mag</w:t>
      </w:r>
    </w:p>
    <w:p w14:paraId="42DA412D" w14:textId="77777777" w:rsidR="004F29D9" w:rsidRPr="00C16E08" w:rsidRDefault="004F29D9" w:rsidP="004F29D9">
      <w:pPr>
        <w:tabs>
          <w:tab w:val="left" w:pos="3544"/>
        </w:tabs>
        <w:rPr>
          <w:rFonts w:asciiTheme="majorHAnsi" w:hAnsiTheme="majorHAnsi"/>
        </w:rPr>
      </w:pPr>
    </w:p>
    <w:p w14:paraId="128B33FC" w14:textId="6B61BD38" w:rsidR="004F29D9" w:rsidRPr="00C16E08" w:rsidRDefault="004F29D9" w:rsidP="00C91824">
      <w:pPr>
        <w:pStyle w:val="Ttulo3"/>
      </w:pPr>
      <w:bookmarkStart w:id="513" w:name="_Toc293174261"/>
      <w:bookmarkStart w:id="514" w:name="_Toc300945651"/>
      <w:r w:rsidRPr="00C16E08">
        <w:t>VI.- Módulo Cursos de Capacitación Especializados</w:t>
      </w:r>
      <w:bookmarkEnd w:id="513"/>
      <w:bookmarkEnd w:id="514"/>
    </w:p>
    <w:p w14:paraId="1FA4F160" w14:textId="5E2B829F" w:rsidR="004F29D9" w:rsidRPr="00C16E08" w:rsidRDefault="004F29D9" w:rsidP="004F29D9">
      <w:pPr>
        <w:tabs>
          <w:tab w:val="left" w:pos="3544"/>
        </w:tabs>
        <w:rPr>
          <w:rFonts w:asciiTheme="majorHAnsi" w:hAnsiTheme="majorHAnsi"/>
        </w:rPr>
      </w:pPr>
      <w:r w:rsidRPr="00C16E08">
        <w:rPr>
          <w:rFonts w:asciiTheme="majorHAnsi" w:hAnsiTheme="majorHAnsi"/>
        </w:rPr>
        <w:t>Contará con el siguiente módulo:</w:t>
      </w:r>
    </w:p>
    <w:p w14:paraId="7B73099B" w14:textId="77777777" w:rsidR="004F29D9" w:rsidRPr="00C16E08" w:rsidRDefault="004F29D9" w:rsidP="004F29D9">
      <w:pPr>
        <w:ind w:left="709"/>
        <w:jc w:val="both"/>
        <w:rPr>
          <w:rFonts w:asciiTheme="majorHAnsi" w:hAnsiTheme="majorHAnsi"/>
        </w:rPr>
      </w:pPr>
      <w:r w:rsidRPr="00C16E08">
        <w:rPr>
          <w:rFonts w:asciiTheme="majorHAnsi" w:hAnsiTheme="majorHAnsi"/>
        </w:rPr>
        <w:t>1.- Módulo Cursos de Capacitación Especializados</w:t>
      </w:r>
    </w:p>
    <w:p w14:paraId="79F9131D" w14:textId="77777777" w:rsidR="00C16E08" w:rsidRPr="00C16E08" w:rsidRDefault="00C16E08" w:rsidP="00C16E08">
      <w:pPr>
        <w:jc w:val="both"/>
        <w:rPr>
          <w:rFonts w:asciiTheme="majorHAnsi" w:hAnsiTheme="majorHAnsi"/>
        </w:rPr>
      </w:pPr>
    </w:p>
    <w:p w14:paraId="53A71D3C" w14:textId="61F16B86" w:rsidR="004F29D9" w:rsidRPr="00C16E08" w:rsidRDefault="00C16E08" w:rsidP="00C91824">
      <w:pPr>
        <w:pStyle w:val="Ttulo3"/>
      </w:pPr>
      <w:bookmarkStart w:id="515" w:name="_Toc293174262"/>
      <w:bookmarkStart w:id="516" w:name="_Toc300945652"/>
      <w:r w:rsidRPr="00C16E08">
        <w:t xml:space="preserve">VII.- </w:t>
      </w:r>
      <w:r w:rsidR="004F29D9" w:rsidRPr="00C16E08">
        <w:t>Módulos de Especialización en el NCPP y NLT</w:t>
      </w:r>
      <w:bookmarkEnd w:id="515"/>
      <w:bookmarkEnd w:id="516"/>
    </w:p>
    <w:p w14:paraId="635F2BCE" w14:textId="6B2E153B" w:rsidR="00C16E08" w:rsidRPr="00C16E08" w:rsidRDefault="00C16E08" w:rsidP="00C16E08">
      <w:pPr>
        <w:jc w:val="both"/>
        <w:rPr>
          <w:rFonts w:asciiTheme="majorHAnsi" w:hAnsiTheme="majorHAnsi"/>
        </w:rPr>
      </w:pPr>
      <w:r w:rsidRPr="00C16E08">
        <w:rPr>
          <w:rFonts w:asciiTheme="majorHAnsi" w:hAnsiTheme="majorHAnsi"/>
        </w:rPr>
        <w:t>Contará con los siguientes módulos:</w:t>
      </w:r>
    </w:p>
    <w:p w14:paraId="4D196E0C" w14:textId="77777777" w:rsidR="004F29D9" w:rsidRPr="00C16E08" w:rsidRDefault="004F29D9" w:rsidP="004F29D9">
      <w:pPr>
        <w:ind w:left="709"/>
        <w:jc w:val="both"/>
        <w:rPr>
          <w:rFonts w:asciiTheme="majorHAnsi" w:hAnsiTheme="majorHAnsi"/>
        </w:rPr>
      </w:pPr>
      <w:r w:rsidRPr="00C16E08">
        <w:rPr>
          <w:rFonts w:asciiTheme="majorHAnsi" w:hAnsiTheme="majorHAnsi"/>
        </w:rPr>
        <w:t>1.- Módulo Cursos en el Nuevo Código Procesal Penal (NCPP)</w:t>
      </w:r>
    </w:p>
    <w:p w14:paraId="639FA7BC" w14:textId="77777777" w:rsidR="004F29D9" w:rsidRPr="00C16E08" w:rsidRDefault="004F29D9" w:rsidP="004F29D9">
      <w:pPr>
        <w:ind w:left="709"/>
        <w:jc w:val="both"/>
        <w:rPr>
          <w:rFonts w:asciiTheme="majorHAnsi" w:hAnsiTheme="majorHAnsi"/>
        </w:rPr>
      </w:pPr>
      <w:r w:rsidRPr="00C16E08">
        <w:rPr>
          <w:rFonts w:asciiTheme="majorHAnsi" w:hAnsiTheme="majorHAnsi"/>
        </w:rPr>
        <w:t>2.- Módulo en la Nueva Ley del Trabajo (NLT)</w:t>
      </w:r>
    </w:p>
    <w:p w14:paraId="57283D2E" w14:textId="77777777" w:rsidR="00C7765C" w:rsidRPr="00C16E08" w:rsidRDefault="00C7765C" w:rsidP="00C7765C">
      <w:pPr>
        <w:rPr>
          <w:rFonts w:asciiTheme="majorHAnsi" w:hAnsiTheme="majorHAnsi"/>
        </w:rPr>
      </w:pPr>
    </w:p>
    <w:p w14:paraId="3DC002AD" w14:textId="77777777" w:rsidR="00C7765C" w:rsidRDefault="00C7765C" w:rsidP="00C7765C"/>
    <w:p w14:paraId="43711E8E" w14:textId="61B82154" w:rsidR="009E0CD1" w:rsidRDefault="009E0CD1">
      <w:pPr>
        <w:rPr>
          <w:rFonts w:ascii="Arial" w:hAnsi="Arial"/>
          <w:sz w:val="20"/>
          <w:szCs w:val="20"/>
        </w:rPr>
      </w:pPr>
      <w:r>
        <w:rPr>
          <w:rFonts w:ascii="Arial" w:hAnsi="Arial"/>
          <w:sz w:val="20"/>
          <w:szCs w:val="20"/>
        </w:rPr>
        <w:br w:type="page"/>
      </w:r>
    </w:p>
    <w:p w14:paraId="6FE375BE" w14:textId="77777777" w:rsidR="00C7765C" w:rsidRPr="002F35D8" w:rsidRDefault="00C7765C" w:rsidP="005A05F6">
      <w:pPr>
        <w:rPr>
          <w:rFonts w:ascii="Arial" w:hAnsi="Arial"/>
          <w:sz w:val="20"/>
          <w:szCs w:val="20"/>
        </w:rPr>
      </w:pPr>
    </w:p>
    <w:p w14:paraId="0BA06FE7" w14:textId="77777777" w:rsidR="005A05F6" w:rsidRDefault="005A05F6" w:rsidP="009A6C6D">
      <w:pPr>
        <w:rPr>
          <w:rFonts w:ascii="Arial" w:hAnsi="Arial"/>
          <w:sz w:val="20"/>
          <w:szCs w:val="20"/>
        </w:rPr>
      </w:pPr>
    </w:p>
    <w:p w14:paraId="1F579FCD" w14:textId="77777777" w:rsidR="003B68BB" w:rsidRDefault="003B68BB" w:rsidP="009A6C6D">
      <w:pPr>
        <w:rPr>
          <w:rFonts w:ascii="Arial" w:hAnsi="Arial"/>
          <w:sz w:val="20"/>
          <w:szCs w:val="20"/>
        </w:rPr>
      </w:pPr>
    </w:p>
    <w:p w14:paraId="7F9A310B" w14:textId="77777777" w:rsidR="003B68BB" w:rsidRDefault="003B68BB" w:rsidP="009A6C6D">
      <w:pPr>
        <w:rPr>
          <w:rFonts w:ascii="Arial" w:hAnsi="Arial"/>
          <w:sz w:val="20"/>
          <w:szCs w:val="20"/>
        </w:rPr>
      </w:pPr>
    </w:p>
    <w:p w14:paraId="59586E54" w14:textId="77777777" w:rsidR="003B68BB" w:rsidRDefault="003B68BB" w:rsidP="009A6C6D">
      <w:pPr>
        <w:rPr>
          <w:rFonts w:ascii="Arial" w:hAnsi="Arial"/>
          <w:sz w:val="20"/>
          <w:szCs w:val="20"/>
        </w:rPr>
      </w:pPr>
    </w:p>
    <w:p w14:paraId="746C469B" w14:textId="77777777" w:rsidR="00C7765C" w:rsidRDefault="00C7765C" w:rsidP="009A6C6D">
      <w:pPr>
        <w:rPr>
          <w:rFonts w:ascii="Arial" w:hAnsi="Arial"/>
          <w:sz w:val="20"/>
          <w:szCs w:val="20"/>
        </w:rPr>
      </w:pPr>
    </w:p>
    <w:p w14:paraId="78DDAA88" w14:textId="77777777" w:rsidR="00C7765C" w:rsidRDefault="00C7765C" w:rsidP="009A6C6D">
      <w:pPr>
        <w:rPr>
          <w:rFonts w:ascii="Arial" w:hAnsi="Arial"/>
          <w:sz w:val="20"/>
          <w:szCs w:val="20"/>
        </w:rPr>
      </w:pPr>
    </w:p>
    <w:p w14:paraId="6AE417EB" w14:textId="77777777" w:rsidR="00C7765C" w:rsidRDefault="00C7765C" w:rsidP="009A6C6D">
      <w:pPr>
        <w:rPr>
          <w:rFonts w:ascii="Arial" w:hAnsi="Arial"/>
          <w:sz w:val="20"/>
          <w:szCs w:val="20"/>
        </w:rPr>
      </w:pPr>
    </w:p>
    <w:p w14:paraId="4B767D98" w14:textId="77777777" w:rsidR="00C7765C" w:rsidRDefault="00C7765C" w:rsidP="009A6C6D">
      <w:pPr>
        <w:rPr>
          <w:rFonts w:ascii="Arial" w:hAnsi="Arial"/>
          <w:sz w:val="20"/>
          <w:szCs w:val="20"/>
        </w:rPr>
      </w:pPr>
    </w:p>
    <w:p w14:paraId="1BBD075D" w14:textId="77777777" w:rsidR="00C7765C" w:rsidRDefault="00C7765C" w:rsidP="009A6C6D">
      <w:pPr>
        <w:rPr>
          <w:rFonts w:ascii="Arial" w:hAnsi="Arial"/>
          <w:sz w:val="20"/>
          <w:szCs w:val="20"/>
        </w:rPr>
      </w:pPr>
    </w:p>
    <w:p w14:paraId="77F8A196" w14:textId="52681E7A" w:rsidR="00C7765C" w:rsidRPr="00C91824" w:rsidRDefault="00C7765C" w:rsidP="00C91824">
      <w:pPr>
        <w:pStyle w:val="Ttulo1"/>
        <w:rPr>
          <w:u w:val="single"/>
        </w:rPr>
      </w:pPr>
      <w:bookmarkStart w:id="517" w:name="_Toc293174263"/>
      <w:bookmarkStart w:id="518" w:name="_Toc300945653"/>
      <w:r w:rsidRPr="00C91824">
        <w:rPr>
          <w:u w:val="single"/>
        </w:rPr>
        <w:t>FACTORES DE CALIFICACIÓN</w:t>
      </w:r>
      <w:bookmarkEnd w:id="517"/>
      <w:bookmarkEnd w:id="518"/>
    </w:p>
    <w:p w14:paraId="185BDE99" w14:textId="77777777" w:rsidR="00C7765C" w:rsidRPr="00BB22BC" w:rsidRDefault="00C7765C" w:rsidP="00C7765C">
      <w:pPr>
        <w:jc w:val="center"/>
        <w:rPr>
          <w:rFonts w:ascii="Arial" w:hAnsi="Arial" w:cs="Arial"/>
          <w:b/>
          <w:sz w:val="28"/>
          <w:szCs w:val="28"/>
        </w:rPr>
      </w:pPr>
      <w:r w:rsidRPr="00BB22BC">
        <w:rPr>
          <w:rFonts w:ascii="Arial" w:hAnsi="Arial" w:cs="Arial"/>
          <w:b/>
          <w:sz w:val="28"/>
          <w:szCs w:val="28"/>
        </w:rPr>
        <w:t>Centro de Capacitación</w:t>
      </w:r>
    </w:p>
    <w:p w14:paraId="177744AA" w14:textId="1DF4B00E" w:rsidR="00C7765C" w:rsidRDefault="00C7765C" w:rsidP="00C7765C">
      <w:pPr>
        <w:jc w:val="center"/>
        <w:rPr>
          <w:lang w:val="es-PE"/>
        </w:rPr>
      </w:pPr>
      <w:r>
        <w:rPr>
          <w:lang w:val="es-PE"/>
        </w:rPr>
        <w:t xml:space="preserve"> (Documento de Gestión Nº 04</w:t>
      </w:r>
      <w:r w:rsidR="00C16E08">
        <w:rPr>
          <w:lang w:val="es-PE"/>
        </w:rPr>
        <w:t>-AZTD-</w:t>
      </w:r>
      <w:r>
        <w:rPr>
          <w:lang w:val="es-PE"/>
        </w:rPr>
        <w:t>CC)</w:t>
      </w:r>
    </w:p>
    <w:p w14:paraId="6CA3066A" w14:textId="77777777" w:rsidR="00C7765C" w:rsidRDefault="00C7765C" w:rsidP="00C7765C">
      <w:pPr>
        <w:jc w:val="both"/>
      </w:pPr>
    </w:p>
    <w:p w14:paraId="453A0CD0" w14:textId="77777777" w:rsidR="00C7765C" w:rsidRPr="00CC1A95" w:rsidRDefault="00C7765C" w:rsidP="00650806">
      <w:pPr>
        <w:pStyle w:val="Ttulo3"/>
      </w:pPr>
      <w:bookmarkStart w:id="519" w:name="_Toc293174264"/>
      <w:bookmarkStart w:id="520" w:name="_Toc300945654"/>
      <w:r w:rsidRPr="00CC1A95">
        <w:t>1.- Generalidades</w:t>
      </w:r>
      <w:bookmarkEnd w:id="519"/>
      <w:bookmarkEnd w:id="520"/>
    </w:p>
    <w:p w14:paraId="17DBEF0B" w14:textId="61499239" w:rsidR="000D08E0" w:rsidRDefault="000D08E0" w:rsidP="000D08E0">
      <w:pPr>
        <w:jc w:val="both"/>
      </w:pPr>
      <w:r>
        <w:t xml:space="preserve">Para los diferentes módulos, y específicamente para el módulo de cursos de preparación para postular a la magistratura, hemos tomados los factores de calificación determinados por el Consejo Nacional de la Magistratura. </w:t>
      </w:r>
    </w:p>
    <w:p w14:paraId="6B6E35D6" w14:textId="77777777" w:rsidR="000D08E0" w:rsidRDefault="000D08E0" w:rsidP="00C7765C">
      <w:pPr>
        <w:jc w:val="both"/>
      </w:pPr>
    </w:p>
    <w:p w14:paraId="5F0A6E96" w14:textId="77777777" w:rsidR="00C7765C" w:rsidRDefault="00C7765C" w:rsidP="00C7765C">
      <w:pPr>
        <w:jc w:val="both"/>
      </w:pPr>
      <w:r>
        <w:t>Tenemos cuatro factores de calificación a ser:</w:t>
      </w:r>
    </w:p>
    <w:p w14:paraId="2E416754" w14:textId="77777777" w:rsidR="00C7765C" w:rsidRDefault="00C7765C" w:rsidP="00C7765C">
      <w:pPr>
        <w:ind w:left="709"/>
        <w:jc w:val="both"/>
      </w:pPr>
      <w:r>
        <w:t>A.- Grados, Titulo y Estudios Académicos</w:t>
      </w:r>
    </w:p>
    <w:p w14:paraId="1E25DE81" w14:textId="77777777" w:rsidR="00C7765C" w:rsidRDefault="00C7765C" w:rsidP="00C7765C">
      <w:pPr>
        <w:ind w:left="709"/>
        <w:jc w:val="both"/>
      </w:pPr>
      <w:r>
        <w:t>B.- Capacitación</w:t>
      </w:r>
    </w:p>
    <w:p w14:paraId="2DD5BE4D" w14:textId="77777777" w:rsidR="00C7765C" w:rsidRDefault="00C7765C" w:rsidP="00C7765C">
      <w:pPr>
        <w:ind w:left="709"/>
        <w:jc w:val="both"/>
      </w:pPr>
      <w:r>
        <w:t>C.- Publicaciones</w:t>
      </w:r>
    </w:p>
    <w:p w14:paraId="7BF255BA" w14:textId="77777777" w:rsidR="00C7765C" w:rsidRDefault="00C7765C" w:rsidP="00C7765C">
      <w:pPr>
        <w:ind w:left="709"/>
        <w:jc w:val="both"/>
      </w:pPr>
      <w:r>
        <w:t>D.- Experiencia Profesional</w:t>
      </w:r>
    </w:p>
    <w:p w14:paraId="1ACFC4E5" w14:textId="77777777" w:rsidR="00C7765C" w:rsidRDefault="00C7765C" w:rsidP="00C7765C">
      <w:pPr>
        <w:jc w:val="both"/>
      </w:pPr>
    </w:p>
    <w:p w14:paraId="2FC156A4" w14:textId="77777777" w:rsidR="00C7765C" w:rsidRPr="00CC1A95" w:rsidRDefault="00C7765C" w:rsidP="00650806">
      <w:pPr>
        <w:pStyle w:val="Ttulo3"/>
      </w:pPr>
      <w:bookmarkStart w:id="521" w:name="_Toc293174265"/>
      <w:bookmarkStart w:id="522" w:name="_Toc300945655"/>
      <w:r w:rsidRPr="00CC1A95">
        <w:t>2.- Cuadros de factores de calificación:</w:t>
      </w:r>
      <w:bookmarkEnd w:id="521"/>
      <w:bookmarkEnd w:id="522"/>
      <w:r w:rsidRPr="00CC1A95">
        <w:t xml:space="preserve"> </w:t>
      </w:r>
    </w:p>
    <w:p w14:paraId="27259610" w14:textId="77777777" w:rsidR="00C7765C" w:rsidRDefault="00C7765C" w:rsidP="00C7765C">
      <w:pPr>
        <w:jc w:val="both"/>
      </w:pPr>
      <w:r>
        <w:t>Tenemos los siguientes cuadros de calificación, de acuerdo con lo establecido por el CNM:</w:t>
      </w:r>
    </w:p>
    <w:p w14:paraId="17A394B0" w14:textId="77777777" w:rsidR="000D08E0" w:rsidRDefault="000D08E0" w:rsidP="00C7765C">
      <w:pPr>
        <w:jc w:val="both"/>
      </w:pPr>
    </w:p>
    <w:p w14:paraId="67FABE66" w14:textId="239EA16D" w:rsidR="00C7765C" w:rsidRPr="000D08E0" w:rsidRDefault="000D08E0" w:rsidP="00650806">
      <w:pPr>
        <w:pStyle w:val="Ttulo3"/>
      </w:pPr>
      <w:bookmarkStart w:id="523" w:name="_Toc293174266"/>
      <w:bookmarkStart w:id="524" w:name="_Toc300945656"/>
      <w:r w:rsidRPr="000D08E0">
        <w:t>A.- Grados, Títulos y Estudios Académicos</w:t>
      </w:r>
      <w:bookmarkEnd w:id="523"/>
      <w:bookmarkEnd w:id="524"/>
    </w:p>
    <w:tbl>
      <w:tblPr>
        <w:tblStyle w:val="Tablaconcuadrcula"/>
        <w:tblW w:w="0" w:type="auto"/>
        <w:tblLook w:val="04A0" w:firstRow="1" w:lastRow="0" w:firstColumn="1" w:lastColumn="0" w:noHBand="0" w:noVBand="1"/>
      </w:tblPr>
      <w:tblGrid>
        <w:gridCol w:w="1447"/>
        <w:gridCol w:w="4473"/>
        <w:gridCol w:w="2718"/>
      </w:tblGrid>
      <w:tr w:rsidR="00C7765C" w:rsidRPr="00C57DD4" w14:paraId="58FFBEBA" w14:textId="77777777" w:rsidTr="00C7765C">
        <w:tc>
          <w:tcPr>
            <w:tcW w:w="1447" w:type="dxa"/>
            <w:shd w:val="clear" w:color="auto" w:fill="FFFF00"/>
          </w:tcPr>
          <w:p w14:paraId="1967400D" w14:textId="77777777" w:rsidR="00C7765C" w:rsidRPr="00C57DD4" w:rsidRDefault="00C7765C" w:rsidP="00C7765C">
            <w:pPr>
              <w:jc w:val="center"/>
              <w:rPr>
                <w:b/>
                <w:sz w:val="14"/>
              </w:rPr>
            </w:pPr>
            <w:r w:rsidRPr="00C57DD4">
              <w:rPr>
                <w:b/>
                <w:sz w:val="14"/>
              </w:rPr>
              <w:t>Requisito</w:t>
            </w:r>
          </w:p>
        </w:tc>
        <w:tc>
          <w:tcPr>
            <w:tcW w:w="4473" w:type="dxa"/>
            <w:shd w:val="clear" w:color="auto" w:fill="FFFF00"/>
          </w:tcPr>
          <w:p w14:paraId="2910E2E7" w14:textId="77777777" w:rsidR="00C7765C" w:rsidRPr="00C57DD4" w:rsidRDefault="00C7765C" w:rsidP="00C7765C">
            <w:pPr>
              <w:jc w:val="center"/>
              <w:rPr>
                <w:b/>
                <w:sz w:val="14"/>
              </w:rPr>
            </w:pPr>
            <w:r w:rsidRPr="00C57DD4">
              <w:rPr>
                <w:b/>
                <w:sz w:val="14"/>
              </w:rPr>
              <w:t>Requisito General</w:t>
            </w:r>
          </w:p>
        </w:tc>
        <w:tc>
          <w:tcPr>
            <w:tcW w:w="2718" w:type="dxa"/>
            <w:shd w:val="clear" w:color="auto" w:fill="FFFF00"/>
          </w:tcPr>
          <w:p w14:paraId="07DD89E5" w14:textId="77777777" w:rsidR="00C7765C" w:rsidRPr="00C57DD4" w:rsidRDefault="00C7765C" w:rsidP="00C7765C">
            <w:pPr>
              <w:jc w:val="center"/>
              <w:rPr>
                <w:b/>
                <w:sz w:val="14"/>
              </w:rPr>
            </w:pPr>
            <w:r w:rsidRPr="00C57DD4">
              <w:rPr>
                <w:b/>
                <w:sz w:val="14"/>
              </w:rPr>
              <w:t>Requisito Específico</w:t>
            </w:r>
          </w:p>
        </w:tc>
      </w:tr>
      <w:tr w:rsidR="00C7765C" w:rsidRPr="00EC3C79" w14:paraId="4CA4BF1F" w14:textId="77777777" w:rsidTr="00C7765C">
        <w:tc>
          <w:tcPr>
            <w:tcW w:w="1447" w:type="dxa"/>
            <w:vMerge w:val="restart"/>
          </w:tcPr>
          <w:p w14:paraId="6644C9AC" w14:textId="77777777" w:rsidR="00C7765C" w:rsidRPr="00EC3C79" w:rsidRDefault="00C7765C" w:rsidP="00C7765C">
            <w:pPr>
              <w:autoSpaceDE w:val="0"/>
              <w:autoSpaceDN w:val="0"/>
              <w:adjustRightInd w:val="0"/>
              <w:jc w:val="center"/>
              <w:rPr>
                <w:rFonts w:cs="Arial"/>
                <w:b/>
                <w:bCs/>
                <w:i/>
                <w:iCs/>
                <w:sz w:val="14"/>
                <w:szCs w:val="16"/>
                <w:u w:val="single"/>
              </w:rPr>
            </w:pPr>
          </w:p>
          <w:p w14:paraId="77F9BF18" w14:textId="77777777" w:rsidR="00C7765C" w:rsidRPr="00EC3C79" w:rsidRDefault="00C7765C" w:rsidP="00C7765C">
            <w:pPr>
              <w:autoSpaceDE w:val="0"/>
              <w:autoSpaceDN w:val="0"/>
              <w:adjustRightInd w:val="0"/>
              <w:jc w:val="center"/>
              <w:rPr>
                <w:rFonts w:cs="Arial"/>
                <w:b/>
                <w:bCs/>
                <w:i/>
                <w:iCs/>
                <w:sz w:val="14"/>
                <w:szCs w:val="16"/>
                <w:u w:val="single"/>
              </w:rPr>
            </w:pPr>
          </w:p>
          <w:p w14:paraId="43250656" w14:textId="77777777" w:rsidR="00C7765C" w:rsidRPr="00EC3C79" w:rsidRDefault="00C7765C" w:rsidP="00C7765C">
            <w:pPr>
              <w:autoSpaceDE w:val="0"/>
              <w:autoSpaceDN w:val="0"/>
              <w:adjustRightInd w:val="0"/>
              <w:jc w:val="center"/>
              <w:rPr>
                <w:rFonts w:cs="Arial"/>
                <w:b/>
                <w:bCs/>
                <w:i/>
                <w:iCs/>
                <w:sz w:val="14"/>
                <w:szCs w:val="16"/>
                <w:u w:val="single"/>
              </w:rPr>
            </w:pPr>
          </w:p>
          <w:p w14:paraId="7E70EC94" w14:textId="77777777" w:rsidR="00C7765C" w:rsidRPr="00EC3C79" w:rsidRDefault="00C7765C" w:rsidP="00C7765C">
            <w:pPr>
              <w:autoSpaceDE w:val="0"/>
              <w:autoSpaceDN w:val="0"/>
              <w:adjustRightInd w:val="0"/>
              <w:jc w:val="center"/>
              <w:rPr>
                <w:rFonts w:cs="Arial"/>
                <w:b/>
                <w:bCs/>
                <w:i/>
                <w:iCs/>
                <w:sz w:val="14"/>
                <w:szCs w:val="16"/>
                <w:u w:val="single"/>
              </w:rPr>
            </w:pPr>
          </w:p>
          <w:p w14:paraId="4D30D3B7" w14:textId="77777777" w:rsidR="00C7765C" w:rsidRPr="00EC3C79" w:rsidRDefault="00C7765C" w:rsidP="00C7765C">
            <w:pPr>
              <w:autoSpaceDE w:val="0"/>
              <w:autoSpaceDN w:val="0"/>
              <w:adjustRightInd w:val="0"/>
              <w:jc w:val="center"/>
              <w:rPr>
                <w:rFonts w:cs="Arial"/>
                <w:b/>
                <w:bCs/>
                <w:i/>
                <w:iCs/>
                <w:sz w:val="14"/>
                <w:szCs w:val="16"/>
              </w:rPr>
            </w:pPr>
            <w:r w:rsidRPr="00EC3C79">
              <w:rPr>
                <w:rFonts w:cs="Arial"/>
                <w:b/>
                <w:bCs/>
                <w:i/>
                <w:iCs/>
                <w:sz w:val="14"/>
                <w:szCs w:val="16"/>
              </w:rPr>
              <w:t>A.</w:t>
            </w:r>
            <w:r>
              <w:rPr>
                <w:rFonts w:cs="Arial"/>
                <w:b/>
                <w:bCs/>
                <w:i/>
                <w:iCs/>
                <w:sz w:val="14"/>
                <w:szCs w:val="16"/>
              </w:rPr>
              <w:t>-</w:t>
            </w:r>
            <w:r w:rsidRPr="00EC3C79">
              <w:rPr>
                <w:rFonts w:cs="Arial"/>
                <w:b/>
                <w:bCs/>
                <w:i/>
                <w:iCs/>
                <w:sz w:val="14"/>
                <w:szCs w:val="16"/>
              </w:rPr>
              <w:t xml:space="preserve"> </w:t>
            </w:r>
          </w:p>
          <w:p w14:paraId="6536E753" w14:textId="77777777" w:rsidR="00C7765C" w:rsidRPr="00EC3C79" w:rsidRDefault="00C7765C" w:rsidP="00C7765C">
            <w:pPr>
              <w:autoSpaceDE w:val="0"/>
              <w:autoSpaceDN w:val="0"/>
              <w:adjustRightInd w:val="0"/>
              <w:jc w:val="center"/>
              <w:rPr>
                <w:rFonts w:cs="Arial"/>
                <w:b/>
                <w:bCs/>
                <w:sz w:val="14"/>
                <w:szCs w:val="16"/>
              </w:rPr>
            </w:pPr>
            <w:r w:rsidRPr="00EC3C79">
              <w:rPr>
                <w:rFonts w:cs="Arial"/>
                <w:b/>
                <w:bCs/>
                <w:i/>
                <w:iCs/>
                <w:sz w:val="14"/>
                <w:szCs w:val="16"/>
              </w:rPr>
              <w:t>GRADOS, TÍTULOS Y ESTUDIOS ACADÉMICOS</w:t>
            </w:r>
          </w:p>
          <w:p w14:paraId="06553ED0" w14:textId="77777777" w:rsidR="00C7765C" w:rsidRPr="00EC3C79" w:rsidRDefault="00C7765C" w:rsidP="00C7765C">
            <w:pPr>
              <w:jc w:val="center"/>
              <w:rPr>
                <w:sz w:val="14"/>
              </w:rPr>
            </w:pPr>
          </w:p>
        </w:tc>
        <w:tc>
          <w:tcPr>
            <w:tcW w:w="4473" w:type="dxa"/>
            <w:vMerge w:val="restart"/>
          </w:tcPr>
          <w:p w14:paraId="0F575502"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1. Grados Académicos en Derecho (en la especialidad de la plaza)</w:t>
            </w:r>
          </w:p>
        </w:tc>
        <w:tc>
          <w:tcPr>
            <w:tcW w:w="2718" w:type="dxa"/>
          </w:tcPr>
          <w:p w14:paraId="2464DDFB"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 xml:space="preserve">1.1. Doctor </w:t>
            </w:r>
          </w:p>
        </w:tc>
      </w:tr>
      <w:tr w:rsidR="00C7765C" w:rsidRPr="00EC3C79" w14:paraId="404D652B" w14:textId="77777777" w:rsidTr="00C7765C">
        <w:tc>
          <w:tcPr>
            <w:tcW w:w="1447" w:type="dxa"/>
            <w:vMerge/>
          </w:tcPr>
          <w:p w14:paraId="6744F967" w14:textId="77777777" w:rsidR="00C7765C" w:rsidRPr="00EC3C79" w:rsidRDefault="00C7765C" w:rsidP="00C7765C">
            <w:pPr>
              <w:jc w:val="both"/>
              <w:rPr>
                <w:sz w:val="14"/>
              </w:rPr>
            </w:pPr>
          </w:p>
        </w:tc>
        <w:tc>
          <w:tcPr>
            <w:tcW w:w="4473" w:type="dxa"/>
            <w:vMerge/>
          </w:tcPr>
          <w:p w14:paraId="5C20C8E5" w14:textId="77777777" w:rsidR="00C7765C" w:rsidRPr="00EC3C79" w:rsidRDefault="00C7765C" w:rsidP="00C7765C">
            <w:pPr>
              <w:jc w:val="both"/>
              <w:rPr>
                <w:sz w:val="14"/>
              </w:rPr>
            </w:pPr>
          </w:p>
        </w:tc>
        <w:tc>
          <w:tcPr>
            <w:tcW w:w="2718" w:type="dxa"/>
          </w:tcPr>
          <w:p w14:paraId="70C7E948"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 xml:space="preserve">1.2. Maestro </w:t>
            </w:r>
          </w:p>
        </w:tc>
      </w:tr>
      <w:tr w:rsidR="00C7765C" w:rsidRPr="00EC3C79" w14:paraId="7EB9E290" w14:textId="77777777" w:rsidTr="00C7765C">
        <w:tc>
          <w:tcPr>
            <w:tcW w:w="1447" w:type="dxa"/>
            <w:vMerge/>
          </w:tcPr>
          <w:p w14:paraId="742EFFC1" w14:textId="77777777" w:rsidR="00C7765C" w:rsidRPr="00EC3C79" w:rsidRDefault="00C7765C" w:rsidP="00C7765C">
            <w:pPr>
              <w:jc w:val="both"/>
              <w:rPr>
                <w:sz w:val="14"/>
              </w:rPr>
            </w:pPr>
          </w:p>
        </w:tc>
        <w:tc>
          <w:tcPr>
            <w:tcW w:w="4473" w:type="dxa"/>
            <w:vMerge w:val="restart"/>
          </w:tcPr>
          <w:p w14:paraId="4A1686D9"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2. Grados Académicos en Derecho</w:t>
            </w:r>
          </w:p>
        </w:tc>
        <w:tc>
          <w:tcPr>
            <w:tcW w:w="2718" w:type="dxa"/>
          </w:tcPr>
          <w:p w14:paraId="5D4016DC"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 xml:space="preserve">2.1. Doctor </w:t>
            </w:r>
          </w:p>
        </w:tc>
      </w:tr>
      <w:tr w:rsidR="00C7765C" w:rsidRPr="00EC3C79" w14:paraId="6877F567" w14:textId="77777777" w:rsidTr="00C7765C">
        <w:tc>
          <w:tcPr>
            <w:tcW w:w="1447" w:type="dxa"/>
            <w:vMerge/>
          </w:tcPr>
          <w:p w14:paraId="3C35BD0D" w14:textId="77777777" w:rsidR="00C7765C" w:rsidRPr="00EC3C79" w:rsidRDefault="00C7765C" w:rsidP="00C7765C">
            <w:pPr>
              <w:jc w:val="both"/>
              <w:rPr>
                <w:sz w:val="14"/>
              </w:rPr>
            </w:pPr>
          </w:p>
        </w:tc>
        <w:tc>
          <w:tcPr>
            <w:tcW w:w="4473" w:type="dxa"/>
            <w:vMerge/>
          </w:tcPr>
          <w:p w14:paraId="74A2769C" w14:textId="77777777" w:rsidR="00C7765C" w:rsidRPr="00EC3C79" w:rsidRDefault="00C7765C" w:rsidP="00C7765C">
            <w:pPr>
              <w:autoSpaceDE w:val="0"/>
              <w:autoSpaceDN w:val="0"/>
              <w:adjustRightInd w:val="0"/>
              <w:rPr>
                <w:sz w:val="14"/>
              </w:rPr>
            </w:pPr>
          </w:p>
        </w:tc>
        <w:tc>
          <w:tcPr>
            <w:tcW w:w="2718" w:type="dxa"/>
          </w:tcPr>
          <w:p w14:paraId="17AD252D"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 xml:space="preserve">2.2. Maestro </w:t>
            </w:r>
          </w:p>
        </w:tc>
      </w:tr>
      <w:tr w:rsidR="00C7765C" w:rsidRPr="00EC3C79" w14:paraId="1E280579" w14:textId="77777777" w:rsidTr="00C7765C">
        <w:tc>
          <w:tcPr>
            <w:tcW w:w="1447" w:type="dxa"/>
            <w:vMerge/>
          </w:tcPr>
          <w:p w14:paraId="5D0E6A40" w14:textId="77777777" w:rsidR="00C7765C" w:rsidRPr="00EC3C79" w:rsidRDefault="00C7765C" w:rsidP="00C7765C">
            <w:pPr>
              <w:jc w:val="both"/>
              <w:rPr>
                <w:sz w:val="14"/>
              </w:rPr>
            </w:pPr>
          </w:p>
        </w:tc>
        <w:tc>
          <w:tcPr>
            <w:tcW w:w="4473" w:type="dxa"/>
            <w:vMerge w:val="restart"/>
          </w:tcPr>
          <w:p w14:paraId="0D0F006E"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 xml:space="preserve">3. Estudios de Doctorado o Maestría en Derecho </w:t>
            </w:r>
          </w:p>
        </w:tc>
        <w:tc>
          <w:tcPr>
            <w:tcW w:w="2718" w:type="dxa"/>
          </w:tcPr>
          <w:p w14:paraId="13903403"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 xml:space="preserve">3.1. Estudios curriculares de Doctorado </w:t>
            </w:r>
          </w:p>
        </w:tc>
      </w:tr>
      <w:tr w:rsidR="00C7765C" w:rsidRPr="00EC3C79" w14:paraId="4B2C1F5F" w14:textId="77777777" w:rsidTr="00C7765C">
        <w:tc>
          <w:tcPr>
            <w:tcW w:w="1447" w:type="dxa"/>
            <w:vMerge/>
          </w:tcPr>
          <w:p w14:paraId="0066B725" w14:textId="77777777" w:rsidR="00C7765C" w:rsidRPr="00EC3C79" w:rsidRDefault="00C7765C" w:rsidP="00C7765C">
            <w:pPr>
              <w:jc w:val="both"/>
              <w:rPr>
                <w:sz w:val="14"/>
              </w:rPr>
            </w:pPr>
          </w:p>
        </w:tc>
        <w:tc>
          <w:tcPr>
            <w:tcW w:w="4473" w:type="dxa"/>
            <w:vMerge/>
          </w:tcPr>
          <w:p w14:paraId="7F8CC527" w14:textId="77777777" w:rsidR="00C7765C" w:rsidRPr="00EC3C79" w:rsidRDefault="00C7765C" w:rsidP="00C7765C">
            <w:pPr>
              <w:jc w:val="both"/>
              <w:rPr>
                <w:sz w:val="14"/>
              </w:rPr>
            </w:pPr>
          </w:p>
        </w:tc>
        <w:tc>
          <w:tcPr>
            <w:tcW w:w="2718" w:type="dxa"/>
          </w:tcPr>
          <w:p w14:paraId="56746AA5"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 xml:space="preserve">3.2. Estudios curriculares de Maestría </w:t>
            </w:r>
          </w:p>
        </w:tc>
      </w:tr>
      <w:tr w:rsidR="00C7765C" w:rsidRPr="00EC3C79" w14:paraId="69841E14" w14:textId="77777777" w:rsidTr="00C7765C">
        <w:tc>
          <w:tcPr>
            <w:tcW w:w="1447" w:type="dxa"/>
            <w:vMerge/>
          </w:tcPr>
          <w:p w14:paraId="76BC5AC5" w14:textId="77777777" w:rsidR="00C7765C" w:rsidRPr="00EC3C79" w:rsidRDefault="00C7765C" w:rsidP="00C7765C">
            <w:pPr>
              <w:jc w:val="both"/>
              <w:rPr>
                <w:sz w:val="14"/>
              </w:rPr>
            </w:pPr>
          </w:p>
        </w:tc>
        <w:tc>
          <w:tcPr>
            <w:tcW w:w="4473" w:type="dxa"/>
            <w:vMerge w:val="restart"/>
          </w:tcPr>
          <w:p w14:paraId="32F340E9"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4. Estudios de Doctorado o Maestría en Derecho</w:t>
            </w:r>
          </w:p>
        </w:tc>
        <w:tc>
          <w:tcPr>
            <w:tcW w:w="2718" w:type="dxa"/>
          </w:tcPr>
          <w:p w14:paraId="390E0289"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4.1. Estudios curriculares de Doctorado</w:t>
            </w:r>
          </w:p>
        </w:tc>
      </w:tr>
      <w:tr w:rsidR="00C7765C" w:rsidRPr="00EC3C79" w14:paraId="2886603C" w14:textId="77777777" w:rsidTr="00C7765C">
        <w:tc>
          <w:tcPr>
            <w:tcW w:w="1447" w:type="dxa"/>
            <w:vMerge/>
          </w:tcPr>
          <w:p w14:paraId="0C82DD14" w14:textId="77777777" w:rsidR="00C7765C" w:rsidRPr="00EC3C79" w:rsidRDefault="00C7765C" w:rsidP="00C7765C">
            <w:pPr>
              <w:jc w:val="both"/>
              <w:rPr>
                <w:sz w:val="14"/>
              </w:rPr>
            </w:pPr>
          </w:p>
        </w:tc>
        <w:tc>
          <w:tcPr>
            <w:tcW w:w="4473" w:type="dxa"/>
            <w:vMerge/>
          </w:tcPr>
          <w:p w14:paraId="13680CC1" w14:textId="77777777" w:rsidR="00C7765C" w:rsidRPr="00EC3C79" w:rsidRDefault="00C7765C" w:rsidP="00C7765C">
            <w:pPr>
              <w:jc w:val="both"/>
              <w:rPr>
                <w:sz w:val="14"/>
              </w:rPr>
            </w:pPr>
          </w:p>
        </w:tc>
        <w:tc>
          <w:tcPr>
            <w:tcW w:w="2718" w:type="dxa"/>
          </w:tcPr>
          <w:p w14:paraId="19BDFC57"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 xml:space="preserve">4.2. Estudios curriculares de Maestría </w:t>
            </w:r>
          </w:p>
        </w:tc>
      </w:tr>
      <w:tr w:rsidR="00C7765C" w:rsidRPr="00EC3C79" w14:paraId="62A160DC" w14:textId="77777777" w:rsidTr="00C7765C">
        <w:tc>
          <w:tcPr>
            <w:tcW w:w="1447" w:type="dxa"/>
            <w:vMerge/>
          </w:tcPr>
          <w:p w14:paraId="4626B457" w14:textId="77777777" w:rsidR="00C7765C" w:rsidRPr="00EC3C79" w:rsidRDefault="00C7765C" w:rsidP="00C7765C">
            <w:pPr>
              <w:jc w:val="both"/>
              <w:rPr>
                <w:sz w:val="14"/>
              </w:rPr>
            </w:pPr>
          </w:p>
        </w:tc>
        <w:tc>
          <w:tcPr>
            <w:tcW w:w="4473" w:type="dxa"/>
            <w:vMerge w:val="restart"/>
          </w:tcPr>
          <w:p w14:paraId="55E13F93" w14:textId="77777777" w:rsidR="00C7765C" w:rsidRPr="00EC3C79" w:rsidRDefault="00C7765C" w:rsidP="00C7765C">
            <w:pPr>
              <w:jc w:val="both"/>
              <w:rPr>
                <w:sz w:val="14"/>
              </w:rPr>
            </w:pPr>
            <w:r w:rsidRPr="00EC3C79">
              <w:rPr>
                <w:rFonts w:cs="Arial"/>
                <w:sz w:val="14"/>
                <w:szCs w:val="16"/>
              </w:rPr>
              <w:t>5. Grados Académicos en otras disciplinas</w:t>
            </w:r>
          </w:p>
        </w:tc>
        <w:tc>
          <w:tcPr>
            <w:tcW w:w="2718" w:type="dxa"/>
          </w:tcPr>
          <w:p w14:paraId="3D50DFAA"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 xml:space="preserve">5.1. Doctor </w:t>
            </w:r>
          </w:p>
        </w:tc>
      </w:tr>
      <w:tr w:rsidR="00C7765C" w:rsidRPr="00EC3C79" w14:paraId="1396D22A" w14:textId="77777777" w:rsidTr="00C7765C">
        <w:tc>
          <w:tcPr>
            <w:tcW w:w="1447" w:type="dxa"/>
            <w:vMerge/>
          </w:tcPr>
          <w:p w14:paraId="640DCB89" w14:textId="77777777" w:rsidR="00C7765C" w:rsidRPr="00EC3C79" w:rsidRDefault="00C7765C" w:rsidP="00C7765C">
            <w:pPr>
              <w:jc w:val="both"/>
              <w:rPr>
                <w:sz w:val="14"/>
              </w:rPr>
            </w:pPr>
          </w:p>
        </w:tc>
        <w:tc>
          <w:tcPr>
            <w:tcW w:w="4473" w:type="dxa"/>
            <w:vMerge/>
          </w:tcPr>
          <w:p w14:paraId="00462B07" w14:textId="77777777" w:rsidR="00C7765C" w:rsidRPr="00EC3C79" w:rsidRDefault="00C7765C" w:rsidP="00C7765C">
            <w:pPr>
              <w:jc w:val="both"/>
              <w:rPr>
                <w:sz w:val="14"/>
              </w:rPr>
            </w:pPr>
          </w:p>
        </w:tc>
        <w:tc>
          <w:tcPr>
            <w:tcW w:w="2718" w:type="dxa"/>
          </w:tcPr>
          <w:p w14:paraId="1EED605F"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 xml:space="preserve">5.2. Maestro </w:t>
            </w:r>
          </w:p>
        </w:tc>
      </w:tr>
      <w:tr w:rsidR="00C7765C" w:rsidRPr="00EC3C79" w14:paraId="3BB773E2" w14:textId="77777777" w:rsidTr="00C7765C">
        <w:tc>
          <w:tcPr>
            <w:tcW w:w="1447" w:type="dxa"/>
            <w:vMerge/>
          </w:tcPr>
          <w:p w14:paraId="1C095938" w14:textId="77777777" w:rsidR="00C7765C" w:rsidRPr="00EC3C79" w:rsidRDefault="00C7765C" w:rsidP="00C7765C">
            <w:pPr>
              <w:jc w:val="both"/>
              <w:rPr>
                <w:sz w:val="14"/>
              </w:rPr>
            </w:pPr>
          </w:p>
        </w:tc>
        <w:tc>
          <w:tcPr>
            <w:tcW w:w="4473" w:type="dxa"/>
            <w:vMerge w:val="restart"/>
          </w:tcPr>
          <w:p w14:paraId="2DB08985"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6. Estudios de Doctorado o Maestría en Otras Disciplinas</w:t>
            </w:r>
          </w:p>
        </w:tc>
        <w:tc>
          <w:tcPr>
            <w:tcW w:w="2718" w:type="dxa"/>
          </w:tcPr>
          <w:p w14:paraId="6898746D"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6.1. Estudios curriculares de Doctorado</w:t>
            </w:r>
          </w:p>
        </w:tc>
      </w:tr>
      <w:tr w:rsidR="00C7765C" w:rsidRPr="00EC3C79" w14:paraId="7F9DC3E8" w14:textId="77777777" w:rsidTr="00C7765C">
        <w:tc>
          <w:tcPr>
            <w:tcW w:w="1447" w:type="dxa"/>
            <w:vMerge/>
          </w:tcPr>
          <w:p w14:paraId="07E5695D" w14:textId="77777777" w:rsidR="00C7765C" w:rsidRPr="00EC3C79" w:rsidRDefault="00C7765C" w:rsidP="00C7765C">
            <w:pPr>
              <w:jc w:val="both"/>
              <w:rPr>
                <w:sz w:val="14"/>
              </w:rPr>
            </w:pPr>
          </w:p>
        </w:tc>
        <w:tc>
          <w:tcPr>
            <w:tcW w:w="4473" w:type="dxa"/>
            <w:vMerge/>
          </w:tcPr>
          <w:p w14:paraId="0707DA79" w14:textId="77777777" w:rsidR="00C7765C" w:rsidRPr="00EC3C79" w:rsidRDefault="00C7765C" w:rsidP="00C7765C">
            <w:pPr>
              <w:jc w:val="both"/>
              <w:rPr>
                <w:sz w:val="14"/>
              </w:rPr>
            </w:pPr>
          </w:p>
        </w:tc>
        <w:tc>
          <w:tcPr>
            <w:tcW w:w="2718" w:type="dxa"/>
          </w:tcPr>
          <w:p w14:paraId="53550496" w14:textId="77777777" w:rsidR="00C7765C" w:rsidRPr="00EC3C79" w:rsidRDefault="00C7765C" w:rsidP="00C7765C">
            <w:pPr>
              <w:autoSpaceDE w:val="0"/>
              <w:autoSpaceDN w:val="0"/>
              <w:adjustRightInd w:val="0"/>
              <w:ind w:left="34"/>
              <w:rPr>
                <w:rFonts w:cs="Arial"/>
                <w:sz w:val="14"/>
                <w:szCs w:val="16"/>
              </w:rPr>
            </w:pPr>
            <w:r w:rsidRPr="00EC3C79">
              <w:rPr>
                <w:rFonts w:cs="Arial"/>
                <w:sz w:val="14"/>
                <w:szCs w:val="16"/>
              </w:rPr>
              <w:t>6.2. Estudios curriculares de Maestría</w:t>
            </w:r>
          </w:p>
        </w:tc>
      </w:tr>
      <w:tr w:rsidR="00C7765C" w:rsidRPr="00EC3C79" w14:paraId="6013D636" w14:textId="77777777" w:rsidTr="00C7765C">
        <w:tc>
          <w:tcPr>
            <w:tcW w:w="1447" w:type="dxa"/>
            <w:vMerge/>
          </w:tcPr>
          <w:p w14:paraId="62719E2E" w14:textId="77777777" w:rsidR="00C7765C" w:rsidRPr="00EC3C79" w:rsidRDefault="00C7765C" w:rsidP="00C7765C">
            <w:pPr>
              <w:jc w:val="both"/>
              <w:rPr>
                <w:sz w:val="14"/>
              </w:rPr>
            </w:pPr>
          </w:p>
        </w:tc>
        <w:tc>
          <w:tcPr>
            <w:tcW w:w="4473" w:type="dxa"/>
          </w:tcPr>
          <w:p w14:paraId="3BCE3123"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 xml:space="preserve">7. Título Profesional en otra disciplina </w:t>
            </w:r>
          </w:p>
        </w:tc>
        <w:tc>
          <w:tcPr>
            <w:tcW w:w="2718" w:type="dxa"/>
          </w:tcPr>
          <w:p w14:paraId="703FF12A" w14:textId="77777777" w:rsidR="00C7765C" w:rsidRPr="00EC3C79" w:rsidRDefault="00C7765C" w:rsidP="00C7765C">
            <w:pPr>
              <w:autoSpaceDE w:val="0"/>
              <w:autoSpaceDN w:val="0"/>
              <w:adjustRightInd w:val="0"/>
              <w:ind w:left="34"/>
              <w:rPr>
                <w:rFonts w:cs="Arial"/>
                <w:sz w:val="14"/>
                <w:szCs w:val="16"/>
              </w:rPr>
            </w:pPr>
          </w:p>
        </w:tc>
      </w:tr>
      <w:tr w:rsidR="00C7765C" w:rsidRPr="00EC3C79" w14:paraId="22D2942B" w14:textId="77777777" w:rsidTr="00C7765C">
        <w:tc>
          <w:tcPr>
            <w:tcW w:w="1447" w:type="dxa"/>
            <w:vMerge/>
          </w:tcPr>
          <w:p w14:paraId="740DBC7E" w14:textId="77777777" w:rsidR="00C7765C" w:rsidRPr="00EC3C79" w:rsidRDefault="00C7765C" w:rsidP="00C7765C">
            <w:pPr>
              <w:jc w:val="both"/>
              <w:rPr>
                <w:sz w:val="14"/>
              </w:rPr>
            </w:pPr>
          </w:p>
        </w:tc>
        <w:tc>
          <w:tcPr>
            <w:tcW w:w="4473" w:type="dxa"/>
          </w:tcPr>
          <w:p w14:paraId="4E0516AC" w14:textId="77777777" w:rsidR="00C7765C" w:rsidRPr="00EC3C79" w:rsidRDefault="00C7765C" w:rsidP="00C7765C">
            <w:pPr>
              <w:jc w:val="both"/>
              <w:rPr>
                <w:sz w:val="14"/>
              </w:rPr>
            </w:pPr>
            <w:r w:rsidRPr="00EC3C79">
              <w:rPr>
                <w:rFonts w:cs="Arial"/>
                <w:sz w:val="14"/>
                <w:szCs w:val="16"/>
              </w:rPr>
              <w:t>8. Bachiller en otra disciplina</w:t>
            </w:r>
          </w:p>
        </w:tc>
        <w:tc>
          <w:tcPr>
            <w:tcW w:w="2718" w:type="dxa"/>
          </w:tcPr>
          <w:p w14:paraId="3443A9B7" w14:textId="77777777" w:rsidR="00C7765C" w:rsidRPr="00EC3C79" w:rsidRDefault="00C7765C" w:rsidP="00C7765C">
            <w:pPr>
              <w:autoSpaceDE w:val="0"/>
              <w:autoSpaceDN w:val="0"/>
              <w:adjustRightInd w:val="0"/>
              <w:ind w:left="34"/>
              <w:rPr>
                <w:rFonts w:cs="Arial"/>
                <w:sz w:val="14"/>
                <w:szCs w:val="16"/>
              </w:rPr>
            </w:pPr>
          </w:p>
        </w:tc>
      </w:tr>
    </w:tbl>
    <w:p w14:paraId="038B026D" w14:textId="77777777" w:rsidR="00C7765C" w:rsidRDefault="00C7765C" w:rsidP="00C7765C">
      <w:pPr>
        <w:jc w:val="both"/>
      </w:pPr>
    </w:p>
    <w:p w14:paraId="06E8CA0C" w14:textId="5EB795E6" w:rsidR="00C7765C" w:rsidRPr="000D08E0" w:rsidRDefault="000D08E0" w:rsidP="00650806">
      <w:pPr>
        <w:pStyle w:val="Ttulo3"/>
      </w:pPr>
      <w:bookmarkStart w:id="525" w:name="_Toc293174267"/>
      <w:bookmarkStart w:id="526" w:name="_Toc300945657"/>
      <w:r w:rsidRPr="000D08E0">
        <w:t>B.- Capacitación</w:t>
      </w:r>
      <w:bookmarkEnd w:id="525"/>
      <w:bookmarkEnd w:id="526"/>
    </w:p>
    <w:tbl>
      <w:tblPr>
        <w:tblStyle w:val="Tablaconcuadrcula"/>
        <w:tblW w:w="8714" w:type="dxa"/>
        <w:tblLook w:val="04A0" w:firstRow="1" w:lastRow="0" w:firstColumn="1" w:lastColumn="0" w:noHBand="0" w:noVBand="1"/>
      </w:tblPr>
      <w:tblGrid>
        <w:gridCol w:w="1526"/>
        <w:gridCol w:w="2551"/>
        <w:gridCol w:w="2552"/>
        <w:gridCol w:w="2085"/>
      </w:tblGrid>
      <w:tr w:rsidR="00C7765C" w:rsidRPr="00C57DD4" w14:paraId="692ACFE4" w14:textId="77777777" w:rsidTr="00C7765C">
        <w:tc>
          <w:tcPr>
            <w:tcW w:w="1526" w:type="dxa"/>
            <w:shd w:val="clear" w:color="auto" w:fill="FFFF99"/>
          </w:tcPr>
          <w:p w14:paraId="2B9BD58C" w14:textId="77777777" w:rsidR="00C7765C" w:rsidRPr="00C57DD4" w:rsidRDefault="00C7765C" w:rsidP="00C7765C">
            <w:pPr>
              <w:jc w:val="center"/>
              <w:rPr>
                <w:b/>
                <w:sz w:val="14"/>
              </w:rPr>
            </w:pPr>
            <w:r w:rsidRPr="00C57DD4">
              <w:rPr>
                <w:b/>
                <w:sz w:val="14"/>
              </w:rPr>
              <w:t>Requisito</w:t>
            </w:r>
          </w:p>
        </w:tc>
        <w:tc>
          <w:tcPr>
            <w:tcW w:w="2551" w:type="dxa"/>
            <w:shd w:val="clear" w:color="auto" w:fill="FFFF99"/>
          </w:tcPr>
          <w:p w14:paraId="145C35A0" w14:textId="77777777" w:rsidR="00C7765C" w:rsidRPr="00C57DD4" w:rsidRDefault="00C7765C" w:rsidP="00C7765C">
            <w:pPr>
              <w:jc w:val="center"/>
              <w:rPr>
                <w:b/>
                <w:sz w:val="14"/>
              </w:rPr>
            </w:pPr>
            <w:r w:rsidRPr="00C57DD4">
              <w:rPr>
                <w:b/>
                <w:sz w:val="14"/>
              </w:rPr>
              <w:t>Requisito General</w:t>
            </w:r>
          </w:p>
        </w:tc>
        <w:tc>
          <w:tcPr>
            <w:tcW w:w="2552" w:type="dxa"/>
            <w:shd w:val="clear" w:color="auto" w:fill="FFFF99"/>
          </w:tcPr>
          <w:p w14:paraId="308205D4" w14:textId="77777777" w:rsidR="00C7765C" w:rsidRPr="00C57DD4" w:rsidRDefault="00C7765C" w:rsidP="00C7765C">
            <w:pPr>
              <w:jc w:val="center"/>
              <w:rPr>
                <w:b/>
                <w:sz w:val="14"/>
              </w:rPr>
            </w:pPr>
            <w:r w:rsidRPr="00C57DD4">
              <w:rPr>
                <w:b/>
                <w:sz w:val="14"/>
              </w:rPr>
              <w:t>Requisito Específico</w:t>
            </w:r>
          </w:p>
        </w:tc>
        <w:tc>
          <w:tcPr>
            <w:tcW w:w="2085" w:type="dxa"/>
            <w:shd w:val="clear" w:color="auto" w:fill="FFFF99"/>
          </w:tcPr>
          <w:p w14:paraId="07267388" w14:textId="77777777" w:rsidR="00C7765C" w:rsidRPr="00C57DD4" w:rsidRDefault="00C7765C" w:rsidP="00C7765C">
            <w:pPr>
              <w:jc w:val="center"/>
              <w:rPr>
                <w:b/>
                <w:sz w:val="14"/>
              </w:rPr>
            </w:pPr>
          </w:p>
        </w:tc>
      </w:tr>
      <w:tr w:rsidR="00C7765C" w:rsidRPr="00EC3C79" w14:paraId="3F701609" w14:textId="77777777" w:rsidTr="00C7765C">
        <w:tc>
          <w:tcPr>
            <w:tcW w:w="1526" w:type="dxa"/>
            <w:vMerge w:val="restart"/>
          </w:tcPr>
          <w:p w14:paraId="2A765378" w14:textId="77777777" w:rsidR="00C7765C" w:rsidRDefault="00C7765C" w:rsidP="00C7765C">
            <w:pPr>
              <w:autoSpaceDE w:val="0"/>
              <w:autoSpaceDN w:val="0"/>
              <w:adjustRightInd w:val="0"/>
              <w:rPr>
                <w:rFonts w:cs="Arial"/>
                <w:b/>
                <w:bCs/>
                <w:i/>
                <w:iCs/>
                <w:sz w:val="14"/>
                <w:szCs w:val="16"/>
                <w:u w:val="single"/>
              </w:rPr>
            </w:pPr>
          </w:p>
          <w:p w14:paraId="186CDCD1" w14:textId="77777777" w:rsidR="00C7765C" w:rsidRDefault="00C7765C" w:rsidP="00C7765C">
            <w:pPr>
              <w:autoSpaceDE w:val="0"/>
              <w:autoSpaceDN w:val="0"/>
              <w:adjustRightInd w:val="0"/>
              <w:jc w:val="center"/>
              <w:rPr>
                <w:rFonts w:cs="Arial"/>
                <w:b/>
                <w:bCs/>
                <w:i/>
                <w:iCs/>
                <w:sz w:val="14"/>
                <w:szCs w:val="16"/>
                <w:u w:val="single"/>
              </w:rPr>
            </w:pPr>
          </w:p>
          <w:p w14:paraId="235FF693" w14:textId="77777777" w:rsidR="00C7765C" w:rsidRPr="00EC3C79" w:rsidRDefault="00C7765C" w:rsidP="00C7765C">
            <w:pPr>
              <w:autoSpaceDE w:val="0"/>
              <w:autoSpaceDN w:val="0"/>
              <w:adjustRightInd w:val="0"/>
              <w:jc w:val="center"/>
              <w:rPr>
                <w:rFonts w:cs="Arial"/>
                <w:b/>
                <w:bCs/>
                <w:i/>
                <w:iCs/>
                <w:sz w:val="14"/>
                <w:szCs w:val="16"/>
              </w:rPr>
            </w:pPr>
            <w:r w:rsidRPr="00EC3C79">
              <w:rPr>
                <w:rFonts w:cs="Arial"/>
                <w:b/>
                <w:bCs/>
                <w:i/>
                <w:iCs/>
                <w:sz w:val="14"/>
                <w:szCs w:val="16"/>
              </w:rPr>
              <w:t>B.-</w:t>
            </w:r>
          </w:p>
          <w:p w14:paraId="3383252B" w14:textId="77777777" w:rsidR="00C7765C" w:rsidRPr="00EC3C79" w:rsidRDefault="00C7765C" w:rsidP="00C7765C">
            <w:pPr>
              <w:autoSpaceDE w:val="0"/>
              <w:autoSpaceDN w:val="0"/>
              <w:adjustRightInd w:val="0"/>
              <w:jc w:val="center"/>
              <w:rPr>
                <w:rFonts w:cs="Arial"/>
                <w:b/>
                <w:bCs/>
                <w:i/>
                <w:iCs/>
                <w:sz w:val="14"/>
                <w:szCs w:val="16"/>
              </w:rPr>
            </w:pPr>
            <w:r w:rsidRPr="00EC3C79">
              <w:rPr>
                <w:rFonts w:cs="Arial"/>
                <w:b/>
                <w:bCs/>
                <w:i/>
                <w:iCs/>
                <w:sz w:val="14"/>
                <w:szCs w:val="16"/>
              </w:rPr>
              <w:t>CAPACITACIÓN</w:t>
            </w:r>
          </w:p>
          <w:p w14:paraId="4935AC33" w14:textId="77777777" w:rsidR="00C7765C" w:rsidRPr="00EC3C79" w:rsidRDefault="00C7765C" w:rsidP="00C7765C">
            <w:pPr>
              <w:jc w:val="both"/>
              <w:rPr>
                <w:sz w:val="14"/>
              </w:rPr>
            </w:pPr>
          </w:p>
        </w:tc>
        <w:tc>
          <w:tcPr>
            <w:tcW w:w="2551" w:type="dxa"/>
            <w:vMerge w:val="restart"/>
          </w:tcPr>
          <w:p w14:paraId="2B1C089B"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1. Calificación de cursos de AMAG : PROFA o Ascenso</w:t>
            </w:r>
          </w:p>
        </w:tc>
        <w:tc>
          <w:tcPr>
            <w:tcW w:w="2552" w:type="dxa"/>
          </w:tcPr>
          <w:p w14:paraId="6D82E13F" w14:textId="77777777" w:rsidR="00C7765C" w:rsidRPr="00EC3C79" w:rsidRDefault="00C7765C" w:rsidP="00C7765C">
            <w:pPr>
              <w:autoSpaceDE w:val="0"/>
              <w:autoSpaceDN w:val="0"/>
              <w:adjustRightInd w:val="0"/>
              <w:ind w:left="10"/>
              <w:rPr>
                <w:rFonts w:cs="Arial"/>
                <w:sz w:val="14"/>
                <w:szCs w:val="16"/>
              </w:rPr>
            </w:pPr>
            <w:r w:rsidRPr="00EC3C79">
              <w:rPr>
                <w:rFonts w:cs="Arial"/>
                <w:sz w:val="14"/>
                <w:szCs w:val="16"/>
              </w:rPr>
              <w:t>13 a 14 : 2.0 17 a 18 : 6.0</w:t>
            </w:r>
          </w:p>
        </w:tc>
        <w:tc>
          <w:tcPr>
            <w:tcW w:w="2085" w:type="dxa"/>
          </w:tcPr>
          <w:p w14:paraId="51081DE7" w14:textId="77777777" w:rsidR="00C7765C" w:rsidRPr="00EC3C79" w:rsidRDefault="00C7765C" w:rsidP="00C7765C">
            <w:pPr>
              <w:jc w:val="both"/>
              <w:rPr>
                <w:sz w:val="14"/>
              </w:rPr>
            </w:pPr>
          </w:p>
        </w:tc>
      </w:tr>
      <w:tr w:rsidR="00C7765C" w:rsidRPr="00EC3C79" w14:paraId="6FE95A1C" w14:textId="77777777" w:rsidTr="00C7765C">
        <w:tc>
          <w:tcPr>
            <w:tcW w:w="1526" w:type="dxa"/>
            <w:vMerge/>
          </w:tcPr>
          <w:p w14:paraId="4A0A3F6B" w14:textId="77777777" w:rsidR="00C7765C" w:rsidRPr="00EC3C79" w:rsidRDefault="00C7765C" w:rsidP="00C7765C">
            <w:pPr>
              <w:jc w:val="both"/>
              <w:rPr>
                <w:sz w:val="14"/>
              </w:rPr>
            </w:pPr>
          </w:p>
        </w:tc>
        <w:tc>
          <w:tcPr>
            <w:tcW w:w="2551" w:type="dxa"/>
            <w:vMerge/>
          </w:tcPr>
          <w:p w14:paraId="062FD825" w14:textId="77777777" w:rsidR="00C7765C" w:rsidRPr="00EC3C79" w:rsidRDefault="00C7765C" w:rsidP="00C7765C">
            <w:pPr>
              <w:jc w:val="both"/>
              <w:rPr>
                <w:sz w:val="14"/>
              </w:rPr>
            </w:pPr>
          </w:p>
        </w:tc>
        <w:tc>
          <w:tcPr>
            <w:tcW w:w="2552" w:type="dxa"/>
          </w:tcPr>
          <w:p w14:paraId="7483C8F9" w14:textId="77777777" w:rsidR="00C7765C" w:rsidRPr="00EC3C79" w:rsidRDefault="00C7765C" w:rsidP="00C7765C">
            <w:pPr>
              <w:autoSpaceDE w:val="0"/>
              <w:autoSpaceDN w:val="0"/>
              <w:adjustRightInd w:val="0"/>
              <w:ind w:left="10"/>
              <w:rPr>
                <w:rFonts w:cs="Arial"/>
                <w:sz w:val="14"/>
                <w:szCs w:val="16"/>
              </w:rPr>
            </w:pPr>
            <w:r w:rsidRPr="00EC3C79">
              <w:rPr>
                <w:rFonts w:cs="Arial"/>
                <w:sz w:val="14"/>
                <w:szCs w:val="16"/>
              </w:rPr>
              <w:t xml:space="preserve">15 a 16 : 4.0 19 a 20 : 7.0 </w:t>
            </w:r>
          </w:p>
        </w:tc>
        <w:tc>
          <w:tcPr>
            <w:tcW w:w="2085" w:type="dxa"/>
          </w:tcPr>
          <w:p w14:paraId="7EC1E7DF" w14:textId="77777777" w:rsidR="00C7765C" w:rsidRPr="00EC3C79" w:rsidRDefault="00C7765C" w:rsidP="00C7765C">
            <w:pPr>
              <w:jc w:val="both"/>
              <w:rPr>
                <w:sz w:val="14"/>
              </w:rPr>
            </w:pPr>
          </w:p>
        </w:tc>
      </w:tr>
      <w:tr w:rsidR="00C7765C" w:rsidRPr="00EC3C79" w14:paraId="22C5E8A2" w14:textId="77777777" w:rsidTr="00C7765C">
        <w:tc>
          <w:tcPr>
            <w:tcW w:w="1526" w:type="dxa"/>
            <w:vMerge/>
          </w:tcPr>
          <w:p w14:paraId="6632C700" w14:textId="77777777" w:rsidR="00C7765C" w:rsidRPr="00EC3C79" w:rsidRDefault="00C7765C" w:rsidP="00C7765C">
            <w:pPr>
              <w:jc w:val="both"/>
              <w:rPr>
                <w:sz w:val="14"/>
              </w:rPr>
            </w:pPr>
          </w:p>
        </w:tc>
        <w:tc>
          <w:tcPr>
            <w:tcW w:w="2551" w:type="dxa"/>
            <w:vMerge w:val="restart"/>
          </w:tcPr>
          <w:p w14:paraId="45093B51"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2. Cursos de especialización, postgrado, diplomados (presenciales)</w:t>
            </w:r>
          </w:p>
        </w:tc>
        <w:tc>
          <w:tcPr>
            <w:tcW w:w="2552" w:type="dxa"/>
          </w:tcPr>
          <w:p w14:paraId="0E3576FC" w14:textId="77777777" w:rsidR="00C7765C" w:rsidRPr="00EC3C79" w:rsidRDefault="00C7765C" w:rsidP="00C7765C">
            <w:pPr>
              <w:autoSpaceDE w:val="0"/>
              <w:autoSpaceDN w:val="0"/>
              <w:adjustRightInd w:val="0"/>
              <w:ind w:left="10"/>
              <w:rPr>
                <w:rFonts w:cs="Arial"/>
                <w:sz w:val="14"/>
                <w:szCs w:val="16"/>
              </w:rPr>
            </w:pPr>
            <w:r w:rsidRPr="00EC3C79">
              <w:rPr>
                <w:rFonts w:cs="Arial"/>
                <w:sz w:val="14"/>
                <w:szCs w:val="16"/>
              </w:rPr>
              <w:t xml:space="preserve">2.1. De 201 horas a más </w:t>
            </w:r>
          </w:p>
        </w:tc>
        <w:tc>
          <w:tcPr>
            <w:tcW w:w="2085" w:type="dxa"/>
          </w:tcPr>
          <w:p w14:paraId="34224BE2" w14:textId="77777777" w:rsidR="00C7765C" w:rsidRPr="00EC3C79" w:rsidRDefault="00C7765C" w:rsidP="00C7765C">
            <w:pPr>
              <w:autoSpaceDE w:val="0"/>
              <w:autoSpaceDN w:val="0"/>
              <w:adjustRightInd w:val="0"/>
              <w:ind w:left="708"/>
              <w:rPr>
                <w:rFonts w:cs="Arial"/>
                <w:sz w:val="14"/>
                <w:szCs w:val="16"/>
              </w:rPr>
            </w:pPr>
          </w:p>
        </w:tc>
      </w:tr>
      <w:tr w:rsidR="00C7765C" w:rsidRPr="00EC3C79" w14:paraId="747F82DB" w14:textId="77777777" w:rsidTr="00C7765C">
        <w:tc>
          <w:tcPr>
            <w:tcW w:w="1526" w:type="dxa"/>
            <w:vMerge/>
          </w:tcPr>
          <w:p w14:paraId="1D7A45ED" w14:textId="77777777" w:rsidR="00C7765C" w:rsidRPr="00EC3C79" w:rsidRDefault="00C7765C" w:rsidP="00C7765C">
            <w:pPr>
              <w:jc w:val="both"/>
              <w:rPr>
                <w:sz w:val="14"/>
              </w:rPr>
            </w:pPr>
          </w:p>
        </w:tc>
        <w:tc>
          <w:tcPr>
            <w:tcW w:w="2551" w:type="dxa"/>
            <w:vMerge/>
          </w:tcPr>
          <w:p w14:paraId="76D95BFA" w14:textId="77777777" w:rsidR="00C7765C" w:rsidRPr="00EC3C79" w:rsidRDefault="00C7765C" w:rsidP="00C7765C">
            <w:pPr>
              <w:jc w:val="both"/>
              <w:rPr>
                <w:sz w:val="14"/>
              </w:rPr>
            </w:pPr>
          </w:p>
        </w:tc>
        <w:tc>
          <w:tcPr>
            <w:tcW w:w="2552" w:type="dxa"/>
          </w:tcPr>
          <w:p w14:paraId="0BAA7F95" w14:textId="77777777" w:rsidR="00C7765C" w:rsidRPr="00EC3C79" w:rsidRDefault="00C7765C" w:rsidP="00C7765C">
            <w:pPr>
              <w:autoSpaceDE w:val="0"/>
              <w:autoSpaceDN w:val="0"/>
              <w:adjustRightInd w:val="0"/>
              <w:ind w:left="10"/>
              <w:rPr>
                <w:rFonts w:cs="Arial"/>
                <w:sz w:val="14"/>
                <w:szCs w:val="16"/>
              </w:rPr>
            </w:pPr>
            <w:r w:rsidRPr="00EC3C79">
              <w:rPr>
                <w:rFonts w:cs="Arial"/>
                <w:sz w:val="14"/>
                <w:szCs w:val="16"/>
              </w:rPr>
              <w:t xml:space="preserve">2.2. De 101 a 200 horas </w:t>
            </w:r>
          </w:p>
        </w:tc>
        <w:tc>
          <w:tcPr>
            <w:tcW w:w="2085" w:type="dxa"/>
          </w:tcPr>
          <w:p w14:paraId="26ED310D" w14:textId="77777777" w:rsidR="00C7765C" w:rsidRPr="00EC3C79" w:rsidRDefault="00C7765C" w:rsidP="00C7765C">
            <w:pPr>
              <w:autoSpaceDE w:val="0"/>
              <w:autoSpaceDN w:val="0"/>
              <w:adjustRightInd w:val="0"/>
              <w:ind w:left="708"/>
              <w:rPr>
                <w:rFonts w:cs="Arial"/>
                <w:sz w:val="14"/>
                <w:szCs w:val="16"/>
              </w:rPr>
            </w:pPr>
          </w:p>
        </w:tc>
      </w:tr>
      <w:tr w:rsidR="00C7765C" w:rsidRPr="00EC3C79" w14:paraId="2E65FEDF" w14:textId="77777777" w:rsidTr="00C7765C">
        <w:tc>
          <w:tcPr>
            <w:tcW w:w="1526" w:type="dxa"/>
            <w:vMerge/>
          </w:tcPr>
          <w:p w14:paraId="5ACC022B" w14:textId="77777777" w:rsidR="00C7765C" w:rsidRPr="00EC3C79" w:rsidRDefault="00C7765C" w:rsidP="00C7765C">
            <w:pPr>
              <w:jc w:val="both"/>
              <w:rPr>
                <w:sz w:val="14"/>
              </w:rPr>
            </w:pPr>
          </w:p>
        </w:tc>
        <w:tc>
          <w:tcPr>
            <w:tcW w:w="2551" w:type="dxa"/>
            <w:vMerge/>
          </w:tcPr>
          <w:p w14:paraId="5F7C1A24" w14:textId="77777777" w:rsidR="00C7765C" w:rsidRPr="00EC3C79" w:rsidRDefault="00C7765C" w:rsidP="00C7765C">
            <w:pPr>
              <w:jc w:val="both"/>
              <w:rPr>
                <w:sz w:val="14"/>
              </w:rPr>
            </w:pPr>
          </w:p>
        </w:tc>
        <w:tc>
          <w:tcPr>
            <w:tcW w:w="2552" w:type="dxa"/>
          </w:tcPr>
          <w:p w14:paraId="3703ADD9" w14:textId="77777777" w:rsidR="00C7765C" w:rsidRPr="00EC3C79" w:rsidRDefault="00C7765C" w:rsidP="00C7765C">
            <w:pPr>
              <w:autoSpaceDE w:val="0"/>
              <w:autoSpaceDN w:val="0"/>
              <w:adjustRightInd w:val="0"/>
              <w:ind w:left="10"/>
              <w:rPr>
                <w:rFonts w:cs="Arial"/>
                <w:sz w:val="14"/>
                <w:szCs w:val="16"/>
              </w:rPr>
            </w:pPr>
            <w:r w:rsidRPr="00EC3C79">
              <w:rPr>
                <w:rFonts w:cs="Arial"/>
                <w:sz w:val="14"/>
                <w:szCs w:val="16"/>
              </w:rPr>
              <w:t xml:space="preserve">2.3. De 50 a 100 horas </w:t>
            </w:r>
          </w:p>
        </w:tc>
        <w:tc>
          <w:tcPr>
            <w:tcW w:w="2085" w:type="dxa"/>
          </w:tcPr>
          <w:p w14:paraId="23311E59" w14:textId="77777777" w:rsidR="00C7765C" w:rsidRPr="00EC3C79" w:rsidRDefault="00C7765C" w:rsidP="00C7765C">
            <w:pPr>
              <w:autoSpaceDE w:val="0"/>
              <w:autoSpaceDN w:val="0"/>
              <w:adjustRightInd w:val="0"/>
              <w:ind w:left="708"/>
              <w:rPr>
                <w:rFonts w:cs="Arial"/>
                <w:sz w:val="14"/>
                <w:szCs w:val="16"/>
              </w:rPr>
            </w:pPr>
          </w:p>
        </w:tc>
      </w:tr>
      <w:tr w:rsidR="00C7765C" w:rsidRPr="00EC3C79" w14:paraId="13D383D7" w14:textId="77777777" w:rsidTr="00C7765C">
        <w:tc>
          <w:tcPr>
            <w:tcW w:w="1526" w:type="dxa"/>
            <w:vMerge/>
          </w:tcPr>
          <w:p w14:paraId="19EF6FE1" w14:textId="77777777" w:rsidR="00C7765C" w:rsidRPr="00EC3C79" w:rsidRDefault="00C7765C" w:rsidP="00C7765C">
            <w:pPr>
              <w:jc w:val="both"/>
              <w:rPr>
                <w:sz w:val="14"/>
              </w:rPr>
            </w:pPr>
          </w:p>
        </w:tc>
        <w:tc>
          <w:tcPr>
            <w:tcW w:w="2551" w:type="dxa"/>
            <w:vMerge w:val="restart"/>
          </w:tcPr>
          <w:p w14:paraId="11A3CD6D"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 xml:space="preserve">3. Cursos de especialización, postgrado, diplomados </w:t>
            </w:r>
          </w:p>
        </w:tc>
        <w:tc>
          <w:tcPr>
            <w:tcW w:w="2552" w:type="dxa"/>
          </w:tcPr>
          <w:p w14:paraId="540C9B66" w14:textId="77777777" w:rsidR="00C7765C" w:rsidRPr="00EC3C79" w:rsidRDefault="00C7765C" w:rsidP="00C7765C">
            <w:pPr>
              <w:autoSpaceDE w:val="0"/>
              <w:autoSpaceDN w:val="0"/>
              <w:adjustRightInd w:val="0"/>
              <w:ind w:left="10"/>
              <w:rPr>
                <w:rFonts w:cs="Arial"/>
                <w:sz w:val="14"/>
                <w:szCs w:val="16"/>
              </w:rPr>
            </w:pPr>
            <w:r w:rsidRPr="00EC3C79">
              <w:rPr>
                <w:rFonts w:cs="Arial"/>
                <w:sz w:val="14"/>
                <w:szCs w:val="16"/>
              </w:rPr>
              <w:t xml:space="preserve">3.1. De 201 horas a más </w:t>
            </w:r>
          </w:p>
        </w:tc>
        <w:tc>
          <w:tcPr>
            <w:tcW w:w="2085" w:type="dxa"/>
          </w:tcPr>
          <w:p w14:paraId="02B278DE" w14:textId="77777777" w:rsidR="00C7765C" w:rsidRPr="00EC3C79" w:rsidRDefault="00C7765C" w:rsidP="00C7765C">
            <w:pPr>
              <w:autoSpaceDE w:val="0"/>
              <w:autoSpaceDN w:val="0"/>
              <w:adjustRightInd w:val="0"/>
              <w:ind w:left="708"/>
              <w:rPr>
                <w:rFonts w:cs="Arial"/>
                <w:sz w:val="14"/>
                <w:szCs w:val="16"/>
              </w:rPr>
            </w:pPr>
          </w:p>
        </w:tc>
      </w:tr>
      <w:tr w:rsidR="00C7765C" w:rsidRPr="00EC3C79" w14:paraId="3ED13439" w14:textId="77777777" w:rsidTr="00C7765C">
        <w:tc>
          <w:tcPr>
            <w:tcW w:w="1526" w:type="dxa"/>
            <w:vMerge/>
          </w:tcPr>
          <w:p w14:paraId="34758282" w14:textId="77777777" w:rsidR="00C7765C" w:rsidRPr="00EC3C79" w:rsidRDefault="00C7765C" w:rsidP="00C7765C">
            <w:pPr>
              <w:jc w:val="both"/>
              <w:rPr>
                <w:sz w:val="14"/>
              </w:rPr>
            </w:pPr>
          </w:p>
        </w:tc>
        <w:tc>
          <w:tcPr>
            <w:tcW w:w="2551" w:type="dxa"/>
            <w:vMerge/>
          </w:tcPr>
          <w:p w14:paraId="1B1C96F0" w14:textId="77777777" w:rsidR="00C7765C" w:rsidRPr="00EC3C79" w:rsidRDefault="00C7765C" w:rsidP="00C7765C">
            <w:pPr>
              <w:jc w:val="both"/>
              <w:rPr>
                <w:sz w:val="14"/>
              </w:rPr>
            </w:pPr>
          </w:p>
        </w:tc>
        <w:tc>
          <w:tcPr>
            <w:tcW w:w="2552" w:type="dxa"/>
          </w:tcPr>
          <w:p w14:paraId="32D72345" w14:textId="77777777" w:rsidR="00C7765C" w:rsidRPr="00EC3C79" w:rsidRDefault="00C7765C" w:rsidP="00C7765C">
            <w:pPr>
              <w:autoSpaceDE w:val="0"/>
              <w:autoSpaceDN w:val="0"/>
              <w:adjustRightInd w:val="0"/>
              <w:ind w:left="10"/>
              <w:rPr>
                <w:rFonts w:cs="Arial"/>
                <w:sz w:val="14"/>
                <w:szCs w:val="16"/>
              </w:rPr>
            </w:pPr>
            <w:r w:rsidRPr="00EC3C79">
              <w:rPr>
                <w:rFonts w:cs="Arial"/>
                <w:sz w:val="14"/>
                <w:szCs w:val="16"/>
              </w:rPr>
              <w:t xml:space="preserve">3.2. De 101 a 200 horas </w:t>
            </w:r>
          </w:p>
        </w:tc>
        <w:tc>
          <w:tcPr>
            <w:tcW w:w="2085" w:type="dxa"/>
          </w:tcPr>
          <w:p w14:paraId="0270DCBF" w14:textId="77777777" w:rsidR="00C7765C" w:rsidRPr="00EC3C79" w:rsidRDefault="00C7765C" w:rsidP="00C7765C">
            <w:pPr>
              <w:autoSpaceDE w:val="0"/>
              <w:autoSpaceDN w:val="0"/>
              <w:adjustRightInd w:val="0"/>
              <w:ind w:left="708"/>
              <w:rPr>
                <w:rFonts w:cs="Arial"/>
                <w:sz w:val="14"/>
                <w:szCs w:val="16"/>
              </w:rPr>
            </w:pPr>
          </w:p>
        </w:tc>
      </w:tr>
      <w:tr w:rsidR="00C7765C" w:rsidRPr="00EC3C79" w14:paraId="2ECB58EB" w14:textId="77777777" w:rsidTr="00C7765C">
        <w:tc>
          <w:tcPr>
            <w:tcW w:w="1526" w:type="dxa"/>
            <w:vMerge/>
          </w:tcPr>
          <w:p w14:paraId="7ACD4852" w14:textId="77777777" w:rsidR="00C7765C" w:rsidRPr="00EC3C79" w:rsidRDefault="00C7765C" w:rsidP="00C7765C">
            <w:pPr>
              <w:jc w:val="both"/>
              <w:rPr>
                <w:sz w:val="14"/>
              </w:rPr>
            </w:pPr>
          </w:p>
        </w:tc>
        <w:tc>
          <w:tcPr>
            <w:tcW w:w="2551" w:type="dxa"/>
            <w:vMerge/>
          </w:tcPr>
          <w:p w14:paraId="305C6BEC" w14:textId="77777777" w:rsidR="00C7765C" w:rsidRPr="00EC3C79" w:rsidRDefault="00C7765C" w:rsidP="00C7765C">
            <w:pPr>
              <w:jc w:val="both"/>
              <w:rPr>
                <w:sz w:val="14"/>
              </w:rPr>
            </w:pPr>
          </w:p>
        </w:tc>
        <w:tc>
          <w:tcPr>
            <w:tcW w:w="2552" w:type="dxa"/>
          </w:tcPr>
          <w:p w14:paraId="64A51992" w14:textId="77777777" w:rsidR="00C7765C" w:rsidRPr="00EC3C79" w:rsidRDefault="00C7765C" w:rsidP="00C7765C">
            <w:pPr>
              <w:autoSpaceDE w:val="0"/>
              <w:autoSpaceDN w:val="0"/>
              <w:adjustRightInd w:val="0"/>
              <w:ind w:left="10"/>
              <w:rPr>
                <w:rFonts w:cs="Arial"/>
                <w:sz w:val="14"/>
                <w:szCs w:val="16"/>
              </w:rPr>
            </w:pPr>
            <w:r w:rsidRPr="00EC3C79">
              <w:rPr>
                <w:rFonts w:cs="Arial"/>
                <w:sz w:val="14"/>
                <w:szCs w:val="16"/>
              </w:rPr>
              <w:t xml:space="preserve">3.3. De 50 a 100 horas </w:t>
            </w:r>
          </w:p>
        </w:tc>
        <w:tc>
          <w:tcPr>
            <w:tcW w:w="2085" w:type="dxa"/>
          </w:tcPr>
          <w:p w14:paraId="2CD2D1E7" w14:textId="77777777" w:rsidR="00C7765C" w:rsidRPr="00EC3C79" w:rsidRDefault="00C7765C" w:rsidP="00C7765C">
            <w:pPr>
              <w:autoSpaceDE w:val="0"/>
              <w:autoSpaceDN w:val="0"/>
              <w:adjustRightInd w:val="0"/>
              <w:ind w:left="708"/>
              <w:rPr>
                <w:rFonts w:cs="Arial"/>
                <w:sz w:val="14"/>
                <w:szCs w:val="16"/>
              </w:rPr>
            </w:pPr>
          </w:p>
        </w:tc>
      </w:tr>
      <w:tr w:rsidR="00C7765C" w:rsidRPr="00EC3C79" w14:paraId="7988E6C9" w14:textId="77777777" w:rsidTr="00C7765C">
        <w:tc>
          <w:tcPr>
            <w:tcW w:w="1526" w:type="dxa"/>
            <w:vMerge/>
          </w:tcPr>
          <w:p w14:paraId="4A1F0C95" w14:textId="77777777" w:rsidR="00C7765C" w:rsidRPr="00EC3C79" w:rsidRDefault="00C7765C" w:rsidP="00C7765C">
            <w:pPr>
              <w:jc w:val="both"/>
              <w:rPr>
                <w:sz w:val="14"/>
              </w:rPr>
            </w:pPr>
          </w:p>
        </w:tc>
        <w:tc>
          <w:tcPr>
            <w:tcW w:w="2551" w:type="dxa"/>
            <w:vMerge w:val="restart"/>
          </w:tcPr>
          <w:p w14:paraId="24328879"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4. Certámenes académicos</w:t>
            </w:r>
          </w:p>
          <w:p w14:paraId="41AA435A" w14:textId="77777777" w:rsidR="00C7765C" w:rsidRPr="00EC3C79" w:rsidRDefault="00C7765C" w:rsidP="00C7765C">
            <w:pPr>
              <w:jc w:val="both"/>
              <w:rPr>
                <w:sz w:val="14"/>
              </w:rPr>
            </w:pPr>
          </w:p>
        </w:tc>
        <w:tc>
          <w:tcPr>
            <w:tcW w:w="2552" w:type="dxa"/>
            <w:vMerge w:val="restart"/>
          </w:tcPr>
          <w:p w14:paraId="3BE6B2C8" w14:textId="77777777" w:rsidR="00C7765C" w:rsidRPr="00EC3C79" w:rsidRDefault="00C7765C" w:rsidP="00C7765C">
            <w:pPr>
              <w:autoSpaceDE w:val="0"/>
              <w:autoSpaceDN w:val="0"/>
              <w:adjustRightInd w:val="0"/>
              <w:ind w:left="10"/>
              <w:rPr>
                <w:rFonts w:cs="Arial"/>
                <w:sz w:val="14"/>
                <w:szCs w:val="16"/>
              </w:rPr>
            </w:pPr>
            <w:r>
              <w:rPr>
                <w:rFonts w:cs="Arial"/>
                <w:sz w:val="14"/>
                <w:szCs w:val="16"/>
              </w:rPr>
              <w:t>4.1. Expositor</w:t>
            </w:r>
          </w:p>
        </w:tc>
        <w:tc>
          <w:tcPr>
            <w:tcW w:w="2085" w:type="dxa"/>
          </w:tcPr>
          <w:p w14:paraId="1C656964"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4.1.1. Expositor Internacional</w:t>
            </w:r>
          </w:p>
        </w:tc>
      </w:tr>
      <w:tr w:rsidR="00C7765C" w:rsidRPr="00EC3C79" w14:paraId="35D15969" w14:textId="77777777" w:rsidTr="00C7765C">
        <w:tc>
          <w:tcPr>
            <w:tcW w:w="1526" w:type="dxa"/>
            <w:vMerge/>
          </w:tcPr>
          <w:p w14:paraId="140A9579" w14:textId="77777777" w:rsidR="00C7765C" w:rsidRPr="00EC3C79" w:rsidRDefault="00C7765C" w:rsidP="00C7765C">
            <w:pPr>
              <w:jc w:val="both"/>
              <w:rPr>
                <w:sz w:val="14"/>
              </w:rPr>
            </w:pPr>
          </w:p>
        </w:tc>
        <w:tc>
          <w:tcPr>
            <w:tcW w:w="2551" w:type="dxa"/>
            <w:vMerge/>
          </w:tcPr>
          <w:p w14:paraId="7514FE86" w14:textId="77777777" w:rsidR="00C7765C" w:rsidRPr="00EC3C79" w:rsidRDefault="00C7765C" w:rsidP="00C7765C">
            <w:pPr>
              <w:autoSpaceDE w:val="0"/>
              <w:autoSpaceDN w:val="0"/>
              <w:adjustRightInd w:val="0"/>
              <w:rPr>
                <w:rFonts w:cs="Arial"/>
                <w:sz w:val="14"/>
                <w:szCs w:val="16"/>
              </w:rPr>
            </w:pPr>
          </w:p>
        </w:tc>
        <w:tc>
          <w:tcPr>
            <w:tcW w:w="2552" w:type="dxa"/>
            <w:vMerge/>
          </w:tcPr>
          <w:p w14:paraId="41754407" w14:textId="77777777" w:rsidR="00C7765C" w:rsidRPr="00EC3C79" w:rsidRDefault="00C7765C" w:rsidP="00C7765C">
            <w:pPr>
              <w:autoSpaceDE w:val="0"/>
              <w:autoSpaceDN w:val="0"/>
              <w:adjustRightInd w:val="0"/>
              <w:ind w:left="708"/>
              <w:rPr>
                <w:rFonts w:cs="Arial"/>
                <w:sz w:val="14"/>
                <w:szCs w:val="16"/>
              </w:rPr>
            </w:pPr>
          </w:p>
        </w:tc>
        <w:tc>
          <w:tcPr>
            <w:tcW w:w="2085" w:type="dxa"/>
          </w:tcPr>
          <w:p w14:paraId="4ABFA95E"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4.1.2.- Expositor Nacional</w:t>
            </w:r>
          </w:p>
        </w:tc>
      </w:tr>
      <w:tr w:rsidR="00C7765C" w:rsidRPr="00EC3C79" w14:paraId="1B18DAB6" w14:textId="77777777" w:rsidTr="00C7765C">
        <w:trPr>
          <w:trHeight w:val="140"/>
        </w:trPr>
        <w:tc>
          <w:tcPr>
            <w:tcW w:w="1526" w:type="dxa"/>
            <w:vMerge/>
          </w:tcPr>
          <w:p w14:paraId="3B5FD7F4" w14:textId="77777777" w:rsidR="00C7765C" w:rsidRPr="00EC3C79" w:rsidRDefault="00C7765C" w:rsidP="00C7765C">
            <w:pPr>
              <w:jc w:val="both"/>
              <w:rPr>
                <w:sz w:val="14"/>
              </w:rPr>
            </w:pPr>
          </w:p>
        </w:tc>
        <w:tc>
          <w:tcPr>
            <w:tcW w:w="2551" w:type="dxa"/>
            <w:vMerge/>
          </w:tcPr>
          <w:p w14:paraId="66EC7811" w14:textId="77777777" w:rsidR="00C7765C" w:rsidRPr="00EC3C79" w:rsidRDefault="00C7765C" w:rsidP="00C7765C">
            <w:pPr>
              <w:autoSpaceDE w:val="0"/>
              <w:autoSpaceDN w:val="0"/>
              <w:adjustRightInd w:val="0"/>
              <w:rPr>
                <w:rFonts w:cs="Arial"/>
                <w:sz w:val="14"/>
                <w:szCs w:val="16"/>
              </w:rPr>
            </w:pPr>
          </w:p>
        </w:tc>
        <w:tc>
          <w:tcPr>
            <w:tcW w:w="2552" w:type="dxa"/>
            <w:vMerge w:val="restart"/>
          </w:tcPr>
          <w:p w14:paraId="18C70882" w14:textId="77777777" w:rsidR="00C7765C" w:rsidRPr="00EC3C79" w:rsidRDefault="00C7765C" w:rsidP="00C7765C">
            <w:pPr>
              <w:autoSpaceDE w:val="0"/>
              <w:autoSpaceDN w:val="0"/>
              <w:adjustRightInd w:val="0"/>
              <w:ind w:left="10"/>
              <w:rPr>
                <w:rFonts w:cs="Arial"/>
                <w:sz w:val="14"/>
                <w:szCs w:val="16"/>
              </w:rPr>
            </w:pPr>
            <w:r>
              <w:rPr>
                <w:rFonts w:cs="Arial"/>
                <w:sz w:val="14"/>
                <w:szCs w:val="16"/>
              </w:rPr>
              <w:t>4.2.- Ponente</w:t>
            </w:r>
          </w:p>
        </w:tc>
        <w:tc>
          <w:tcPr>
            <w:tcW w:w="2085" w:type="dxa"/>
          </w:tcPr>
          <w:p w14:paraId="269E1F05" w14:textId="77777777" w:rsidR="00C7765C" w:rsidRPr="00EC3C79" w:rsidRDefault="00C7765C" w:rsidP="00C7765C">
            <w:pPr>
              <w:autoSpaceDE w:val="0"/>
              <w:autoSpaceDN w:val="0"/>
              <w:adjustRightInd w:val="0"/>
              <w:rPr>
                <w:rFonts w:cs="Arial"/>
                <w:sz w:val="14"/>
                <w:szCs w:val="16"/>
              </w:rPr>
            </w:pPr>
            <w:r>
              <w:rPr>
                <w:rFonts w:cs="Arial"/>
                <w:sz w:val="14"/>
                <w:szCs w:val="16"/>
              </w:rPr>
              <w:t>4.2.1 Ponente Nacional</w:t>
            </w:r>
          </w:p>
        </w:tc>
      </w:tr>
      <w:tr w:rsidR="00C7765C" w:rsidRPr="00EC3C79" w14:paraId="7D38D0F7" w14:textId="77777777" w:rsidTr="00C7765C">
        <w:trPr>
          <w:trHeight w:val="140"/>
        </w:trPr>
        <w:tc>
          <w:tcPr>
            <w:tcW w:w="1526" w:type="dxa"/>
            <w:vMerge/>
          </w:tcPr>
          <w:p w14:paraId="238B2E11" w14:textId="77777777" w:rsidR="00C7765C" w:rsidRPr="00EC3C79" w:rsidRDefault="00C7765C" w:rsidP="00C7765C">
            <w:pPr>
              <w:jc w:val="both"/>
              <w:rPr>
                <w:sz w:val="14"/>
              </w:rPr>
            </w:pPr>
          </w:p>
        </w:tc>
        <w:tc>
          <w:tcPr>
            <w:tcW w:w="2551" w:type="dxa"/>
            <w:vMerge/>
          </w:tcPr>
          <w:p w14:paraId="2D7313A0" w14:textId="77777777" w:rsidR="00C7765C" w:rsidRPr="00EC3C79" w:rsidRDefault="00C7765C" w:rsidP="00C7765C">
            <w:pPr>
              <w:autoSpaceDE w:val="0"/>
              <w:autoSpaceDN w:val="0"/>
              <w:adjustRightInd w:val="0"/>
              <w:rPr>
                <w:rFonts w:cs="Arial"/>
                <w:sz w:val="14"/>
                <w:szCs w:val="16"/>
              </w:rPr>
            </w:pPr>
          </w:p>
        </w:tc>
        <w:tc>
          <w:tcPr>
            <w:tcW w:w="2552" w:type="dxa"/>
            <w:vMerge/>
          </w:tcPr>
          <w:p w14:paraId="32C4A59C" w14:textId="77777777" w:rsidR="00C7765C" w:rsidRPr="00EC3C79" w:rsidRDefault="00C7765C" w:rsidP="00C7765C">
            <w:pPr>
              <w:autoSpaceDE w:val="0"/>
              <w:autoSpaceDN w:val="0"/>
              <w:adjustRightInd w:val="0"/>
              <w:ind w:left="10"/>
              <w:rPr>
                <w:rFonts w:cs="Arial"/>
                <w:sz w:val="14"/>
                <w:szCs w:val="16"/>
              </w:rPr>
            </w:pPr>
          </w:p>
        </w:tc>
        <w:tc>
          <w:tcPr>
            <w:tcW w:w="2085" w:type="dxa"/>
          </w:tcPr>
          <w:p w14:paraId="3D122C43" w14:textId="77777777" w:rsidR="00C7765C" w:rsidRDefault="00C7765C" w:rsidP="00C7765C">
            <w:pPr>
              <w:autoSpaceDE w:val="0"/>
              <w:autoSpaceDN w:val="0"/>
              <w:adjustRightInd w:val="0"/>
              <w:rPr>
                <w:rFonts w:cs="Arial"/>
                <w:sz w:val="14"/>
                <w:szCs w:val="16"/>
              </w:rPr>
            </w:pPr>
            <w:r>
              <w:rPr>
                <w:rFonts w:cs="Arial"/>
                <w:sz w:val="14"/>
                <w:szCs w:val="16"/>
              </w:rPr>
              <w:t>4.2.2. Ponente Internacional</w:t>
            </w:r>
          </w:p>
        </w:tc>
      </w:tr>
      <w:tr w:rsidR="00C7765C" w:rsidRPr="00EC3C79" w14:paraId="371E89C9" w14:textId="77777777" w:rsidTr="00C7765C">
        <w:trPr>
          <w:trHeight w:val="150"/>
        </w:trPr>
        <w:tc>
          <w:tcPr>
            <w:tcW w:w="1526" w:type="dxa"/>
            <w:vMerge/>
          </w:tcPr>
          <w:p w14:paraId="07B590A4" w14:textId="77777777" w:rsidR="00C7765C" w:rsidRPr="00EC3C79" w:rsidRDefault="00C7765C" w:rsidP="00C7765C">
            <w:pPr>
              <w:jc w:val="both"/>
              <w:rPr>
                <w:sz w:val="14"/>
              </w:rPr>
            </w:pPr>
          </w:p>
        </w:tc>
        <w:tc>
          <w:tcPr>
            <w:tcW w:w="2551" w:type="dxa"/>
            <w:vMerge/>
          </w:tcPr>
          <w:p w14:paraId="5B7A8F43" w14:textId="77777777" w:rsidR="00C7765C" w:rsidRPr="00EC3C79" w:rsidRDefault="00C7765C" w:rsidP="00C7765C">
            <w:pPr>
              <w:autoSpaceDE w:val="0"/>
              <w:autoSpaceDN w:val="0"/>
              <w:adjustRightInd w:val="0"/>
              <w:rPr>
                <w:rFonts w:cs="Arial"/>
                <w:sz w:val="14"/>
                <w:szCs w:val="16"/>
              </w:rPr>
            </w:pPr>
          </w:p>
        </w:tc>
        <w:tc>
          <w:tcPr>
            <w:tcW w:w="2552" w:type="dxa"/>
            <w:vMerge w:val="restart"/>
          </w:tcPr>
          <w:p w14:paraId="07D6D336" w14:textId="77777777" w:rsidR="00C7765C" w:rsidRPr="00EC3C79" w:rsidRDefault="00C7765C" w:rsidP="00C7765C">
            <w:pPr>
              <w:autoSpaceDE w:val="0"/>
              <w:autoSpaceDN w:val="0"/>
              <w:adjustRightInd w:val="0"/>
              <w:ind w:left="10"/>
              <w:rPr>
                <w:rFonts w:cs="Arial"/>
                <w:sz w:val="14"/>
                <w:szCs w:val="16"/>
              </w:rPr>
            </w:pPr>
            <w:r>
              <w:rPr>
                <w:rFonts w:cs="Arial"/>
                <w:sz w:val="14"/>
                <w:szCs w:val="16"/>
              </w:rPr>
              <w:t>4.3.Panelista</w:t>
            </w:r>
          </w:p>
        </w:tc>
        <w:tc>
          <w:tcPr>
            <w:tcW w:w="2085" w:type="dxa"/>
          </w:tcPr>
          <w:p w14:paraId="5771783C" w14:textId="77777777" w:rsidR="00C7765C" w:rsidRDefault="00C7765C" w:rsidP="00C7765C">
            <w:pPr>
              <w:autoSpaceDE w:val="0"/>
              <w:autoSpaceDN w:val="0"/>
              <w:adjustRightInd w:val="0"/>
              <w:rPr>
                <w:rFonts w:cs="Arial"/>
                <w:sz w:val="14"/>
                <w:szCs w:val="16"/>
              </w:rPr>
            </w:pPr>
            <w:r>
              <w:rPr>
                <w:rFonts w:cs="Arial"/>
                <w:sz w:val="14"/>
                <w:szCs w:val="16"/>
              </w:rPr>
              <w:t>4.3.1. Panelista Internacional</w:t>
            </w:r>
          </w:p>
        </w:tc>
      </w:tr>
      <w:tr w:rsidR="00C7765C" w:rsidRPr="00EC3C79" w14:paraId="35B83941" w14:textId="77777777" w:rsidTr="00C7765C">
        <w:trPr>
          <w:trHeight w:val="210"/>
        </w:trPr>
        <w:tc>
          <w:tcPr>
            <w:tcW w:w="1526" w:type="dxa"/>
            <w:vMerge/>
          </w:tcPr>
          <w:p w14:paraId="2998C4C1" w14:textId="77777777" w:rsidR="00C7765C" w:rsidRPr="00EC3C79" w:rsidRDefault="00C7765C" w:rsidP="00C7765C">
            <w:pPr>
              <w:jc w:val="both"/>
              <w:rPr>
                <w:sz w:val="14"/>
              </w:rPr>
            </w:pPr>
          </w:p>
        </w:tc>
        <w:tc>
          <w:tcPr>
            <w:tcW w:w="2551" w:type="dxa"/>
            <w:vMerge/>
          </w:tcPr>
          <w:p w14:paraId="64C0E6B2" w14:textId="77777777" w:rsidR="00C7765C" w:rsidRPr="00EC3C79" w:rsidRDefault="00C7765C" w:rsidP="00C7765C">
            <w:pPr>
              <w:autoSpaceDE w:val="0"/>
              <w:autoSpaceDN w:val="0"/>
              <w:adjustRightInd w:val="0"/>
              <w:rPr>
                <w:rFonts w:cs="Arial"/>
                <w:sz w:val="14"/>
                <w:szCs w:val="16"/>
              </w:rPr>
            </w:pPr>
          </w:p>
        </w:tc>
        <w:tc>
          <w:tcPr>
            <w:tcW w:w="2552" w:type="dxa"/>
            <w:vMerge/>
          </w:tcPr>
          <w:p w14:paraId="575F188C" w14:textId="77777777" w:rsidR="00C7765C" w:rsidRPr="00EC3C79" w:rsidRDefault="00C7765C" w:rsidP="00C7765C">
            <w:pPr>
              <w:autoSpaceDE w:val="0"/>
              <w:autoSpaceDN w:val="0"/>
              <w:adjustRightInd w:val="0"/>
              <w:ind w:left="10"/>
              <w:rPr>
                <w:rFonts w:cs="Arial"/>
                <w:sz w:val="14"/>
                <w:szCs w:val="16"/>
              </w:rPr>
            </w:pPr>
          </w:p>
        </w:tc>
        <w:tc>
          <w:tcPr>
            <w:tcW w:w="2085" w:type="dxa"/>
          </w:tcPr>
          <w:p w14:paraId="763DA38C" w14:textId="77777777" w:rsidR="00C7765C" w:rsidRDefault="00C7765C" w:rsidP="00C7765C">
            <w:pPr>
              <w:autoSpaceDE w:val="0"/>
              <w:autoSpaceDN w:val="0"/>
              <w:adjustRightInd w:val="0"/>
              <w:rPr>
                <w:rFonts w:cs="Arial"/>
                <w:sz w:val="14"/>
                <w:szCs w:val="16"/>
              </w:rPr>
            </w:pPr>
            <w:r>
              <w:rPr>
                <w:rFonts w:cs="Arial"/>
                <w:sz w:val="14"/>
                <w:szCs w:val="16"/>
              </w:rPr>
              <w:t>4.3.2. Panelista Nacional</w:t>
            </w:r>
          </w:p>
        </w:tc>
      </w:tr>
      <w:tr w:rsidR="00C7765C" w:rsidRPr="00EC3C79" w14:paraId="7E0CD022" w14:textId="77777777" w:rsidTr="00C7765C">
        <w:tc>
          <w:tcPr>
            <w:tcW w:w="1526" w:type="dxa"/>
            <w:vMerge/>
          </w:tcPr>
          <w:p w14:paraId="77795524" w14:textId="77777777" w:rsidR="00C7765C" w:rsidRPr="00EC3C79" w:rsidRDefault="00C7765C" w:rsidP="00C7765C">
            <w:pPr>
              <w:jc w:val="both"/>
              <w:rPr>
                <w:sz w:val="14"/>
              </w:rPr>
            </w:pPr>
          </w:p>
        </w:tc>
        <w:tc>
          <w:tcPr>
            <w:tcW w:w="2551" w:type="dxa"/>
            <w:vMerge/>
          </w:tcPr>
          <w:p w14:paraId="04C440D1" w14:textId="77777777" w:rsidR="00C7765C" w:rsidRPr="00EC3C79" w:rsidRDefault="00C7765C" w:rsidP="00C7765C">
            <w:pPr>
              <w:autoSpaceDE w:val="0"/>
              <w:autoSpaceDN w:val="0"/>
              <w:adjustRightInd w:val="0"/>
              <w:rPr>
                <w:rFonts w:cs="Arial"/>
                <w:sz w:val="14"/>
                <w:szCs w:val="16"/>
              </w:rPr>
            </w:pPr>
          </w:p>
        </w:tc>
        <w:tc>
          <w:tcPr>
            <w:tcW w:w="2552" w:type="dxa"/>
          </w:tcPr>
          <w:p w14:paraId="77F7336A" w14:textId="77777777" w:rsidR="00C7765C" w:rsidRPr="00EC3C79" w:rsidRDefault="00C7765C" w:rsidP="00C7765C">
            <w:pPr>
              <w:autoSpaceDE w:val="0"/>
              <w:autoSpaceDN w:val="0"/>
              <w:adjustRightInd w:val="0"/>
              <w:rPr>
                <w:rFonts w:cs="Arial"/>
                <w:sz w:val="14"/>
                <w:szCs w:val="16"/>
              </w:rPr>
            </w:pPr>
            <w:r>
              <w:rPr>
                <w:rFonts w:cs="Arial"/>
                <w:sz w:val="14"/>
                <w:szCs w:val="16"/>
              </w:rPr>
              <w:t>4.4</w:t>
            </w:r>
            <w:r w:rsidRPr="00EC3C79">
              <w:rPr>
                <w:rFonts w:cs="Arial"/>
                <w:sz w:val="14"/>
                <w:szCs w:val="16"/>
              </w:rPr>
              <w:t xml:space="preserve">. Asistente </w:t>
            </w:r>
          </w:p>
        </w:tc>
        <w:tc>
          <w:tcPr>
            <w:tcW w:w="2085" w:type="dxa"/>
          </w:tcPr>
          <w:p w14:paraId="617C7120" w14:textId="77777777" w:rsidR="00C7765C" w:rsidRPr="00EC3C79" w:rsidRDefault="00C7765C" w:rsidP="00C7765C">
            <w:pPr>
              <w:autoSpaceDE w:val="0"/>
              <w:autoSpaceDN w:val="0"/>
              <w:adjustRightInd w:val="0"/>
              <w:rPr>
                <w:rFonts w:cs="Arial"/>
                <w:sz w:val="14"/>
                <w:szCs w:val="16"/>
              </w:rPr>
            </w:pPr>
          </w:p>
        </w:tc>
      </w:tr>
      <w:tr w:rsidR="00C7765C" w:rsidRPr="00EC3C79" w14:paraId="4941F1B7" w14:textId="77777777" w:rsidTr="00C7765C">
        <w:tc>
          <w:tcPr>
            <w:tcW w:w="1526" w:type="dxa"/>
            <w:vMerge/>
          </w:tcPr>
          <w:p w14:paraId="4C999DB0" w14:textId="77777777" w:rsidR="00C7765C" w:rsidRPr="00EC3C79" w:rsidRDefault="00C7765C" w:rsidP="00C7765C">
            <w:pPr>
              <w:jc w:val="both"/>
              <w:rPr>
                <w:sz w:val="14"/>
              </w:rPr>
            </w:pPr>
          </w:p>
        </w:tc>
        <w:tc>
          <w:tcPr>
            <w:tcW w:w="2551" w:type="dxa"/>
            <w:vMerge w:val="restart"/>
          </w:tcPr>
          <w:p w14:paraId="3C435429"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5. Pasantía</w:t>
            </w:r>
          </w:p>
          <w:p w14:paraId="7E007FF5" w14:textId="77777777" w:rsidR="00C7765C" w:rsidRPr="00EC3C79" w:rsidRDefault="00C7765C" w:rsidP="00C7765C">
            <w:pPr>
              <w:autoSpaceDE w:val="0"/>
              <w:autoSpaceDN w:val="0"/>
              <w:adjustRightInd w:val="0"/>
              <w:rPr>
                <w:rFonts w:cs="Arial"/>
                <w:sz w:val="14"/>
                <w:szCs w:val="16"/>
              </w:rPr>
            </w:pPr>
          </w:p>
        </w:tc>
        <w:tc>
          <w:tcPr>
            <w:tcW w:w="2552" w:type="dxa"/>
          </w:tcPr>
          <w:p w14:paraId="7439DCC0"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5.1. En instituciones nacionales</w:t>
            </w:r>
          </w:p>
        </w:tc>
        <w:tc>
          <w:tcPr>
            <w:tcW w:w="2085" w:type="dxa"/>
          </w:tcPr>
          <w:p w14:paraId="6AD6B09A" w14:textId="77777777" w:rsidR="00C7765C" w:rsidRPr="00EC3C79" w:rsidRDefault="00C7765C" w:rsidP="00C7765C">
            <w:pPr>
              <w:autoSpaceDE w:val="0"/>
              <w:autoSpaceDN w:val="0"/>
              <w:adjustRightInd w:val="0"/>
              <w:rPr>
                <w:rFonts w:cs="Arial"/>
                <w:sz w:val="14"/>
                <w:szCs w:val="16"/>
              </w:rPr>
            </w:pPr>
          </w:p>
        </w:tc>
      </w:tr>
      <w:tr w:rsidR="00C7765C" w:rsidRPr="00EC3C79" w14:paraId="1A28B8DE" w14:textId="77777777" w:rsidTr="00C7765C">
        <w:tc>
          <w:tcPr>
            <w:tcW w:w="1526" w:type="dxa"/>
            <w:vMerge/>
          </w:tcPr>
          <w:p w14:paraId="01E2D75F" w14:textId="77777777" w:rsidR="00C7765C" w:rsidRPr="00EC3C79" w:rsidRDefault="00C7765C" w:rsidP="00C7765C">
            <w:pPr>
              <w:jc w:val="both"/>
              <w:rPr>
                <w:sz w:val="14"/>
              </w:rPr>
            </w:pPr>
          </w:p>
        </w:tc>
        <w:tc>
          <w:tcPr>
            <w:tcW w:w="2551" w:type="dxa"/>
            <w:vMerge/>
          </w:tcPr>
          <w:p w14:paraId="766CFB79" w14:textId="77777777" w:rsidR="00C7765C" w:rsidRPr="00EC3C79" w:rsidRDefault="00C7765C" w:rsidP="00C7765C">
            <w:pPr>
              <w:autoSpaceDE w:val="0"/>
              <w:autoSpaceDN w:val="0"/>
              <w:adjustRightInd w:val="0"/>
              <w:rPr>
                <w:rFonts w:cs="Arial"/>
                <w:sz w:val="14"/>
                <w:szCs w:val="16"/>
              </w:rPr>
            </w:pPr>
          </w:p>
        </w:tc>
        <w:tc>
          <w:tcPr>
            <w:tcW w:w="2552" w:type="dxa"/>
          </w:tcPr>
          <w:p w14:paraId="4DF8585B"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 xml:space="preserve">5.2. En instituciones internacionales </w:t>
            </w:r>
          </w:p>
        </w:tc>
        <w:tc>
          <w:tcPr>
            <w:tcW w:w="2085" w:type="dxa"/>
          </w:tcPr>
          <w:p w14:paraId="4B626E27" w14:textId="77777777" w:rsidR="00C7765C" w:rsidRPr="00EC3C79" w:rsidRDefault="00C7765C" w:rsidP="00C7765C">
            <w:pPr>
              <w:autoSpaceDE w:val="0"/>
              <w:autoSpaceDN w:val="0"/>
              <w:adjustRightInd w:val="0"/>
              <w:rPr>
                <w:rFonts w:cs="Arial"/>
                <w:sz w:val="14"/>
                <w:szCs w:val="16"/>
              </w:rPr>
            </w:pPr>
          </w:p>
        </w:tc>
      </w:tr>
      <w:tr w:rsidR="00C7765C" w:rsidRPr="00EC3C79" w14:paraId="5093F331" w14:textId="77777777" w:rsidTr="00C7765C">
        <w:tc>
          <w:tcPr>
            <w:tcW w:w="1526" w:type="dxa"/>
            <w:vMerge/>
          </w:tcPr>
          <w:p w14:paraId="2748E94D" w14:textId="77777777" w:rsidR="00C7765C" w:rsidRPr="00EC3C79" w:rsidRDefault="00C7765C" w:rsidP="00C7765C">
            <w:pPr>
              <w:jc w:val="both"/>
              <w:rPr>
                <w:sz w:val="14"/>
              </w:rPr>
            </w:pPr>
          </w:p>
        </w:tc>
        <w:tc>
          <w:tcPr>
            <w:tcW w:w="2551" w:type="dxa"/>
            <w:vMerge w:val="restart"/>
          </w:tcPr>
          <w:p w14:paraId="332B01D8"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 xml:space="preserve">6. Idioma nativo o extranjero </w:t>
            </w:r>
          </w:p>
          <w:p w14:paraId="13F29144" w14:textId="77777777" w:rsidR="00C7765C" w:rsidRPr="00EC3C79" w:rsidRDefault="00C7765C" w:rsidP="00C7765C">
            <w:pPr>
              <w:autoSpaceDE w:val="0"/>
              <w:autoSpaceDN w:val="0"/>
              <w:adjustRightInd w:val="0"/>
              <w:rPr>
                <w:rFonts w:cs="Arial"/>
                <w:sz w:val="14"/>
                <w:szCs w:val="16"/>
              </w:rPr>
            </w:pPr>
          </w:p>
        </w:tc>
        <w:tc>
          <w:tcPr>
            <w:tcW w:w="2552" w:type="dxa"/>
          </w:tcPr>
          <w:p w14:paraId="5BBB905A"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 xml:space="preserve">6.1. Nivel avanzado </w:t>
            </w:r>
          </w:p>
        </w:tc>
        <w:tc>
          <w:tcPr>
            <w:tcW w:w="2085" w:type="dxa"/>
          </w:tcPr>
          <w:p w14:paraId="459DC4CE" w14:textId="77777777" w:rsidR="00C7765C" w:rsidRPr="00EC3C79" w:rsidRDefault="00C7765C" w:rsidP="00C7765C">
            <w:pPr>
              <w:autoSpaceDE w:val="0"/>
              <w:autoSpaceDN w:val="0"/>
              <w:adjustRightInd w:val="0"/>
              <w:rPr>
                <w:rFonts w:cs="Arial"/>
                <w:sz w:val="14"/>
                <w:szCs w:val="16"/>
              </w:rPr>
            </w:pPr>
          </w:p>
        </w:tc>
      </w:tr>
      <w:tr w:rsidR="00C7765C" w:rsidRPr="00EC3C79" w14:paraId="7D73DA06" w14:textId="77777777" w:rsidTr="00C7765C">
        <w:tc>
          <w:tcPr>
            <w:tcW w:w="1526" w:type="dxa"/>
            <w:vMerge/>
          </w:tcPr>
          <w:p w14:paraId="56E58F44" w14:textId="77777777" w:rsidR="00C7765C" w:rsidRPr="00EC3C79" w:rsidRDefault="00C7765C" w:rsidP="00C7765C">
            <w:pPr>
              <w:jc w:val="both"/>
              <w:rPr>
                <w:sz w:val="14"/>
              </w:rPr>
            </w:pPr>
          </w:p>
        </w:tc>
        <w:tc>
          <w:tcPr>
            <w:tcW w:w="2551" w:type="dxa"/>
            <w:vMerge/>
          </w:tcPr>
          <w:p w14:paraId="3FB61632" w14:textId="77777777" w:rsidR="00C7765C" w:rsidRPr="00EC3C79" w:rsidRDefault="00C7765C" w:rsidP="00C7765C">
            <w:pPr>
              <w:autoSpaceDE w:val="0"/>
              <w:autoSpaceDN w:val="0"/>
              <w:adjustRightInd w:val="0"/>
              <w:rPr>
                <w:rFonts w:cs="Arial"/>
                <w:sz w:val="14"/>
                <w:szCs w:val="16"/>
              </w:rPr>
            </w:pPr>
          </w:p>
        </w:tc>
        <w:tc>
          <w:tcPr>
            <w:tcW w:w="2552" w:type="dxa"/>
          </w:tcPr>
          <w:p w14:paraId="477E449F"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 xml:space="preserve">6.2. Nivel intermedio </w:t>
            </w:r>
          </w:p>
        </w:tc>
        <w:tc>
          <w:tcPr>
            <w:tcW w:w="2085" w:type="dxa"/>
          </w:tcPr>
          <w:p w14:paraId="521B540A" w14:textId="77777777" w:rsidR="00C7765C" w:rsidRPr="00EC3C79" w:rsidRDefault="00C7765C" w:rsidP="00C7765C">
            <w:pPr>
              <w:autoSpaceDE w:val="0"/>
              <w:autoSpaceDN w:val="0"/>
              <w:adjustRightInd w:val="0"/>
              <w:rPr>
                <w:rFonts w:cs="Arial"/>
                <w:sz w:val="14"/>
                <w:szCs w:val="16"/>
              </w:rPr>
            </w:pPr>
          </w:p>
        </w:tc>
      </w:tr>
      <w:tr w:rsidR="00C7765C" w:rsidRPr="00EC3C79" w14:paraId="5722D467" w14:textId="77777777" w:rsidTr="00C7765C">
        <w:tc>
          <w:tcPr>
            <w:tcW w:w="1526" w:type="dxa"/>
            <w:vMerge/>
          </w:tcPr>
          <w:p w14:paraId="60800294" w14:textId="77777777" w:rsidR="00C7765C" w:rsidRPr="00EC3C79" w:rsidRDefault="00C7765C" w:rsidP="00C7765C">
            <w:pPr>
              <w:jc w:val="both"/>
              <w:rPr>
                <w:sz w:val="14"/>
              </w:rPr>
            </w:pPr>
          </w:p>
        </w:tc>
        <w:tc>
          <w:tcPr>
            <w:tcW w:w="2551" w:type="dxa"/>
            <w:vMerge/>
          </w:tcPr>
          <w:p w14:paraId="29EFBEE9" w14:textId="77777777" w:rsidR="00C7765C" w:rsidRPr="00EC3C79" w:rsidRDefault="00C7765C" w:rsidP="00C7765C">
            <w:pPr>
              <w:autoSpaceDE w:val="0"/>
              <w:autoSpaceDN w:val="0"/>
              <w:adjustRightInd w:val="0"/>
              <w:rPr>
                <w:rFonts w:cs="Arial"/>
                <w:sz w:val="14"/>
                <w:szCs w:val="16"/>
              </w:rPr>
            </w:pPr>
          </w:p>
        </w:tc>
        <w:tc>
          <w:tcPr>
            <w:tcW w:w="2552" w:type="dxa"/>
          </w:tcPr>
          <w:p w14:paraId="6D7BADA2"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 xml:space="preserve">6.3. Nivel básico </w:t>
            </w:r>
          </w:p>
        </w:tc>
        <w:tc>
          <w:tcPr>
            <w:tcW w:w="2085" w:type="dxa"/>
          </w:tcPr>
          <w:p w14:paraId="3CC11A82" w14:textId="77777777" w:rsidR="00C7765C" w:rsidRPr="00EC3C79" w:rsidRDefault="00C7765C" w:rsidP="00C7765C">
            <w:pPr>
              <w:autoSpaceDE w:val="0"/>
              <w:autoSpaceDN w:val="0"/>
              <w:adjustRightInd w:val="0"/>
              <w:rPr>
                <w:rFonts w:cs="Arial"/>
                <w:sz w:val="14"/>
                <w:szCs w:val="16"/>
              </w:rPr>
            </w:pPr>
          </w:p>
        </w:tc>
      </w:tr>
      <w:tr w:rsidR="00C7765C" w:rsidRPr="00EC3C79" w14:paraId="76B08AD9" w14:textId="77777777" w:rsidTr="00C7765C">
        <w:tc>
          <w:tcPr>
            <w:tcW w:w="1526" w:type="dxa"/>
            <w:vMerge/>
          </w:tcPr>
          <w:p w14:paraId="6E3B51D3" w14:textId="77777777" w:rsidR="00C7765C" w:rsidRPr="00EC3C79" w:rsidRDefault="00C7765C" w:rsidP="00C7765C">
            <w:pPr>
              <w:jc w:val="both"/>
              <w:rPr>
                <w:sz w:val="14"/>
              </w:rPr>
            </w:pPr>
          </w:p>
        </w:tc>
        <w:tc>
          <w:tcPr>
            <w:tcW w:w="2551" w:type="dxa"/>
          </w:tcPr>
          <w:p w14:paraId="74BF06C2" w14:textId="77777777" w:rsidR="00C7765C" w:rsidRPr="00EC3C79" w:rsidRDefault="00C7765C" w:rsidP="00C7765C">
            <w:pPr>
              <w:jc w:val="both"/>
              <w:rPr>
                <w:sz w:val="14"/>
              </w:rPr>
            </w:pPr>
            <w:r w:rsidRPr="00EC3C79">
              <w:rPr>
                <w:rFonts w:cs="Arial"/>
                <w:sz w:val="14"/>
                <w:szCs w:val="16"/>
              </w:rPr>
              <w:t xml:space="preserve">7. Informática: </w:t>
            </w:r>
          </w:p>
        </w:tc>
        <w:tc>
          <w:tcPr>
            <w:tcW w:w="2552" w:type="dxa"/>
          </w:tcPr>
          <w:p w14:paraId="5F732B19" w14:textId="77777777" w:rsidR="00C7765C" w:rsidRPr="00EC3C79" w:rsidRDefault="00C7765C" w:rsidP="00C7765C">
            <w:pPr>
              <w:autoSpaceDE w:val="0"/>
              <w:autoSpaceDN w:val="0"/>
              <w:adjustRightInd w:val="0"/>
              <w:rPr>
                <w:rFonts w:cs="Arial"/>
                <w:sz w:val="14"/>
                <w:szCs w:val="16"/>
              </w:rPr>
            </w:pPr>
            <w:r w:rsidRPr="00EC3C79">
              <w:rPr>
                <w:rFonts w:cs="Arial"/>
                <w:sz w:val="14"/>
                <w:szCs w:val="16"/>
              </w:rPr>
              <w:t>Estudios de Informática</w:t>
            </w:r>
          </w:p>
        </w:tc>
        <w:tc>
          <w:tcPr>
            <w:tcW w:w="2085" w:type="dxa"/>
          </w:tcPr>
          <w:p w14:paraId="60494A34" w14:textId="77777777" w:rsidR="00C7765C" w:rsidRPr="00EC3C79" w:rsidRDefault="00C7765C" w:rsidP="00C7765C">
            <w:pPr>
              <w:autoSpaceDE w:val="0"/>
              <w:autoSpaceDN w:val="0"/>
              <w:adjustRightInd w:val="0"/>
              <w:rPr>
                <w:rFonts w:cs="Arial"/>
                <w:sz w:val="14"/>
                <w:szCs w:val="16"/>
              </w:rPr>
            </w:pPr>
          </w:p>
        </w:tc>
      </w:tr>
    </w:tbl>
    <w:p w14:paraId="6DCB9E7D" w14:textId="77777777" w:rsidR="00C7765C" w:rsidRDefault="00C7765C" w:rsidP="00C7765C">
      <w:pPr>
        <w:jc w:val="both"/>
      </w:pPr>
    </w:p>
    <w:p w14:paraId="166B105A" w14:textId="43FE8919" w:rsidR="00C7765C" w:rsidRPr="000D08E0" w:rsidRDefault="000D08E0" w:rsidP="00650806">
      <w:pPr>
        <w:pStyle w:val="Ttulo3"/>
      </w:pPr>
      <w:bookmarkStart w:id="527" w:name="_Toc293174268"/>
      <w:bookmarkStart w:id="528" w:name="_Toc300945658"/>
      <w:r w:rsidRPr="000D08E0">
        <w:t>C.- Publicaciones</w:t>
      </w:r>
      <w:bookmarkEnd w:id="527"/>
      <w:bookmarkEnd w:id="528"/>
    </w:p>
    <w:tbl>
      <w:tblPr>
        <w:tblStyle w:val="Tablaconcuadrcula"/>
        <w:tblW w:w="8714" w:type="dxa"/>
        <w:tblLook w:val="04A0" w:firstRow="1" w:lastRow="0" w:firstColumn="1" w:lastColumn="0" w:noHBand="0" w:noVBand="1"/>
      </w:tblPr>
      <w:tblGrid>
        <w:gridCol w:w="1526"/>
        <w:gridCol w:w="3544"/>
        <w:gridCol w:w="1701"/>
        <w:gridCol w:w="1943"/>
      </w:tblGrid>
      <w:tr w:rsidR="00C7765C" w:rsidRPr="00C57DD4" w14:paraId="003669B8" w14:textId="77777777" w:rsidTr="00C7765C">
        <w:tc>
          <w:tcPr>
            <w:tcW w:w="1526" w:type="dxa"/>
            <w:shd w:val="clear" w:color="auto" w:fill="FFFF99"/>
          </w:tcPr>
          <w:p w14:paraId="245F196D" w14:textId="77777777" w:rsidR="00C7765C" w:rsidRPr="00C57DD4" w:rsidRDefault="00C7765C" w:rsidP="00C7765C">
            <w:pPr>
              <w:jc w:val="center"/>
              <w:rPr>
                <w:b/>
                <w:sz w:val="14"/>
              </w:rPr>
            </w:pPr>
            <w:r w:rsidRPr="00C57DD4">
              <w:rPr>
                <w:b/>
                <w:sz w:val="14"/>
              </w:rPr>
              <w:t>Requisito</w:t>
            </w:r>
          </w:p>
        </w:tc>
        <w:tc>
          <w:tcPr>
            <w:tcW w:w="3544" w:type="dxa"/>
            <w:shd w:val="clear" w:color="auto" w:fill="FFFF99"/>
          </w:tcPr>
          <w:p w14:paraId="6F5F1E12" w14:textId="77777777" w:rsidR="00C7765C" w:rsidRPr="00C57DD4" w:rsidRDefault="00C7765C" w:rsidP="00C7765C">
            <w:pPr>
              <w:jc w:val="center"/>
              <w:rPr>
                <w:b/>
                <w:sz w:val="14"/>
              </w:rPr>
            </w:pPr>
            <w:r w:rsidRPr="00C57DD4">
              <w:rPr>
                <w:b/>
                <w:sz w:val="14"/>
              </w:rPr>
              <w:t>Requisito General</w:t>
            </w:r>
          </w:p>
        </w:tc>
        <w:tc>
          <w:tcPr>
            <w:tcW w:w="1701" w:type="dxa"/>
            <w:shd w:val="clear" w:color="auto" w:fill="FFFF99"/>
          </w:tcPr>
          <w:p w14:paraId="2F119093" w14:textId="77777777" w:rsidR="00C7765C" w:rsidRPr="00C57DD4" w:rsidRDefault="00C7765C" w:rsidP="00C7765C">
            <w:pPr>
              <w:jc w:val="center"/>
              <w:rPr>
                <w:b/>
                <w:sz w:val="14"/>
              </w:rPr>
            </w:pPr>
            <w:r w:rsidRPr="00C57DD4">
              <w:rPr>
                <w:b/>
                <w:sz w:val="14"/>
              </w:rPr>
              <w:t>Requisito Específicos</w:t>
            </w:r>
          </w:p>
        </w:tc>
        <w:tc>
          <w:tcPr>
            <w:tcW w:w="1943" w:type="dxa"/>
            <w:shd w:val="clear" w:color="auto" w:fill="FFFF99"/>
          </w:tcPr>
          <w:p w14:paraId="4FE430F1" w14:textId="77777777" w:rsidR="00C7765C" w:rsidRPr="00C57DD4" w:rsidRDefault="00C7765C" w:rsidP="00C7765C">
            <w:pPr>
              <w:jc w:val="center"/>
              <w:rPr>
                <w:b/>
                <w:sz w:val="14"/>
              </w:rPr>
            </w:pPr>
          </w:p>
        </w:tc>
      </w:tr>
      <w:tr w:rsidR="00C7765C" w:rsidRPr="00C57DD4" w14:paraId="2CD7CCCF" w14:textId="77777777" w:rsidTr="00C7765C">
        <w:tc>
          <w:tcPr>
            <w:tcW w:w="1526" w:type="dxa"/>
            <w:vMerge w:val="restart"/>
          </w:tcPr>
          <w:p w14:paraId="428254FE" w14:textId="77777777" w:rsidR="00C7765C" w:rsidRPr="00C57DD4" w:rsidRDefault="00C7765C" w:rsidP="00C7765C">
            <w:pPr>
              <w:autoSpaceDE w:val="0"/>
              <w:autoSpaceDN w:val="0"/>
              <w:adjustRightInd w:val="0"/>
              <w:rPr>
                <w:rFonts w:cs="Arial"/>
                <w:b/>
                <w:bCs/>
                <w:sz w:val="14"/>
                <w:szCs w:val="16"/>
              </w:rPr>
            </w:pPr>
            <w:r w:rsidRPr="00C57DD4">
              <w:rPr>
                <w:rFonts w:cs="Arial"/>
                <w:b/>
                <w:bCs/>
                <w:i/>
                <w:iCs/>
                <w:sz w:val="14"/>
                <w:szCs w:val="16"/>
              </w:rPr>
              <w:t xml:space="preserve">C. PUBLICACIONES </w:t>
            </w:r>
          </w:p>
          <w:p w14:paraId="1D036101" w14:textId="77777777" w:rsidR="00C7765C" w:rsidRPr="00C57DD4" w:rsidRDefault="00C7765C" w:rsidP="00C7765C">
            <w:pPr>
              <w:jc w:val="both"/>
              <w:rPr>
                <w:sz w:val="14"/>
              </w:rPr>
            </w:pPr>
          </w:p>
        </w:tc>
        <w:tc>
          <w:tcPr>
            <w:tcW w:w="3544" w:type="dxa"/>
          </w:tcPr>
          <w:p w14:paraId="25AD253A" w14:textId="77777777" w:rsidR="00C7765C" w:rsidRPr="00C57DD4" w:rsidRDefault="00C7765C" w:rsidP="00C7765C">
            <w:pPr>
              <w:autoSpaceDE w:val="0"/>
              <w:autoSpaceDN w:val="0"/>
              <w:adjustRightInd w:val="0"/>
              <w:rPr>
                <w:rFonts w:cs="Arial"/>
                <w:sz w:val="14"/>
                <w:szCs w:val="16"/>
              </w:rPr>
            </w:pPr>
            <w:r w:rsidRPr="00C57DD4">
              <w:rPr>
                <w:rFonts w:cs="Arial"/>
                <w:sz w:val="14"/>
                <w:szCs w:val="16"/>
              </w:rPr>
              <w:t xml:space="preserve">1. Libros e Investigaciones Jurídicas </w:t>
            </w:r>
          </w:p>
        </w:tc>
        <w:tc>
          <w:tcPr>
            <w:tcW w:w="1701" w:type="dxa"/>
          </w:tcPr>
          <w:p w14:paraId="7E79EEF1" w14:textId="77777777" w:rsidR="00C7765C" w:rsidRPr="00C57DD4" w:rsidRDefault="00C7765C" w:rsidP="00C7765C">
            <w:pPr>
              <w:jc w:val="both"/>
              <w:rPr>
                <w:sz w:val="14"/>
              </w:rPr>
            </w:pPr>
          </w:p>
        </w:tc>
        <w:tc>
          <w:tcPr>
            <w:tcW w:w="1943" w:type="dxa"/>
          </w:tcPr>
          <w:p w14:paraId="26D0A1B1" w14:textId="77777777" w:rsidR="00C7765C" w:rsidRPr="00C57DD4" w:rsidRDefault="00C7765C" w:rsidP="00C7765C">
            <w:pPr>
              <w:jc w:val="both"/>
              <w:rPr>
                <w:sz w:val="14"/>
              </w:rPr>
            </w:pPr>
          </w:p>
        </w:tc>
      </w:tr>
      <w:tr w:rsidR="00C7765C" w:rsidRPr="00C57DD4" w14:paraId="21438F9F" w14:textId="77777777" w:rsidTr="00C7765C">
        <w:tc>
          <w:tcPr>
            <w:tcW w:w="1526" w:type="dxa"/>
            <w:vMerge/>
          </w:tcPr>
          <w:p w14:paraId="6DD8DBF1" w14:textId="77777777" w:rsidR="00C7765C" w:rsidRPr="00C57DD4" w:rsidRDefault="00C7765C" w:rsidP="00C7765C">
            <w:pPr>
              <w:jc w:val="both"/>
              <w:rPr>
                <w:sz w:val="14"/>
              </w:rPr>
            </w:pPr>
          </w:p>
        </w:tc>
        <w:tc>
          <w:tcPr>
            <w:tcW w:w="3544" w:type="dxa"/>
          </w:tcPr>
          <w:p w14:paraId="337A95FA" w14:textId="77777777" w:rsidR="00C7765C" w:rsidRPr="00C57DD4" w:rsidRDefault="00C7765C" w:rsidP="00C7765C">
            <w:pPr>
              <w:autoSpaceDE w:val="0"/>
              <w:autoSpaceDN w:val="0"/>
              <w:adjustRightInd w:val="0"/>
              <w:rPr>
                <w:rFonts w:cs="Arial"/>
                <w:sz w:val="14"/>
                <w:szCs w:val="16"/>
              </w:rPr>
            </w:pPr>
            <w:r w:rsidRPr="00C57DD4">
              <w:rPr>
                <w:rFonts w:cs="Arial"/>
                <w:sz w:val="14"/>
                <w:szCs w:val="16"/>
              </w:rPr>
              <w:t xml:space="preserve">2. Textos Universitarios en materia jurídica </w:t>
            </w:r>
          </w:p>
        </w:tc>
        <w:tc>
          <w:tcPr>
            <w:tcW w:w="1701" w:type="dxa"/>
          </w:tcPr>
          <w:p w14:paraId="00D8612E" w14:textId="77777777" w:rsidR="00C7765C" w:rsidRPr="00C57DD4" w:rsidRDefault="00C7765C" w:rsidP="00C7765C">
            <w:pPr>
              <w:jc w:val="both"/>
              <w:rPr>
                <w:sz w:val="14"/>
              </w:rPr>
            </w:pPr>
          </w:p>
        </w:tc>
        <w:tc>
          <w:tcPr>
            <w:tcW w:w="1943" w:type="dxa"/>
          </w:tcPr>
          <w:p w14:paraId="0814CE86" w14:textId="77777777" w:rsidR="00C7765C" w:rsidRPr="00C57DD4" w:rsidRDefault="00C7765C" w:rsidP="00C7765C">
            <w:pPr>
              <w:jc w:val="both"/>
              <w:rPr>
                <w:sz w:val="14"/>
              </w:rPr>
            </w:pPr>
          </w:p>
        </w:tc>
      </w:tr>
      <w:tr w:rsidR="00C7765C" w:rsidRPr="00C57DD4" w14:paraId="4B606446" w14:textId="77777777" w:rsidTr="00C7765C">
        <w:tc>
          <w:tcPr>
            <w:tcW w:w="1526" w:type="dxa"/>
            <w:vMerge/>
          </w:tcPr>
          <w:p w14:paraId="37E99ACB" w14:textId="77777777" w:rsidR="00C7765C" w:rsidRPr="00C57DD4" w:rsidRDefault="00C7765C" w:rsidP="00C7765C">
            <w:pPr>
              <w:jc w:val="both"/>
              <w:rPr>
                <w:sz w:val="14"/>
              </w:rPr>
            </w:pPr>
          </w:p>
        </w:tc>
        <w:tc>
          <w:tcPr>
            <w:tcW w:w="3544" w:type="dxa"/>
            <w:vMerge w:val="restart"/>
          </w:tcPr>
          <w:p w14:paraId="17E43FA5" w14:textId="77777777" w:rsidR="00C7765C" w:rsidRPr="00C57DD4" w:rsidRDefault="00C7765C" w:rsidP="00C7765C">
            <w:pPr>
              <w:autoSpaceDE w:val="0"/>
              <w:autoSpaceDN w:val="0"/>
              <w:adjustRightInd w:val="0"/>
              <w:rPr>
                <w:rFonts w:cs="Arial"/>
                <w:sz w:val="14"/>
                <w:szCs w:val="16"/>
              </w:rPr>
            </w:pPr>
            <w:r w:rsidRPr="00C57DD4">
              <w:rPr>
                <w:rFonts w:cs="Arial"/>
                <w:sz w:val="14"/>
                <w:szCs w:val="16"/>
              </w:rPr>
              <w:t>3. Ensayos y Artículos en materia jurídica</w:t>
            </w:r>
          </w:p>
        </w:tc>
        <w:tc>
          <w:tcPr>
            <w:tcW w:w="1701" w:type="dxa"/>
          </w:tcPr>
          <w:p w14:paraId="2A6A494D" w14:textId="77777777" w:rsidR="00C7765C" w:rsidRPr="00C57DD4" w:rsidRDefault="00C7765C" w:rsidP="00C7765C">
            <w:pPr>
              <w:autoSpaceDE w:val="0"/>
              <w:autoSpaceDN w:val="0"/>
              <w:adjustRightInd w:val="0"/>
              <w:rPr>
                <w:rFonts w:cs="Arial"/>
                <w:sz w:val="14"/>
                <w:szCs w:val="16"/>
              </w:rPr>
            </w:pPr>
            <w:r w:rsidRPr="00C57DD4">
              <w:rPr>
                <w:rFonts w:cs="Arial"/>
                <w:sz w:val="14"/>
                <w:szCs w:val="16"/>
              </w:rPr>
              <w:t xml:space="preserve">3.1 Ensayos </w:t>
            </w:r>
          </w:p>
        </w:tc>
        <w:tc>
          <w:tcPr>
            <w:tcW w:w="1943" w:type="dxa"/>
          </w:tcPr>
          <w:p w14:paraId="4A8AD6D4" w14:textId="77777777" w:rsidR="00C7765C" w:rsidRPr="00C57DD4" w:rsidRDefault="00C7765C" w:rsidP="00C7765C">
            <w:pPr>
              <w:jc w:val="both"/>
              <w:rPr>
                <w:sz w:val="14"/>
              </w:rPr>
            </w:pPr>
          </w:p>
        </w:tc>
      </w:tr>
      <w:tr w:rsidR="00C7765C" w:rsidRPr="00C57DD4" w14:paraId="21289F7E" w14:textId="77777777" w:rsidTr="00C7765C">
        <w:tc>
          <w:tcPr>
            <w:tcW w:w="1526" w:type="dxa"/>
            <w:vMerge/>
          </w:tcPr>
          <w:p w14:paraId="4BF3A26D" w14:textId="77777777" w:rsidR="00C7765C" w:rsidRPr="00C57DD4" w:rsidRDefault="00C7765C" w:rsidP="00C7765C">
            <w:pPr>
              <w:jc w:val="both"/>
              <w:rPr>
                <w:sz w:val="14"/>
              </w:rPr>
            </w:pPr>
          </w:p>
        </w:tc>
        <w:tc>
          <w:tcPr>
            <w:tcW w:w="3544" w:type="dxa"/>
            <w:vMerge/>
          </w:tcPr>
          <w:p w14:paraId="5CAB16FF" w14:textId="77777777" w:rsidR="00C7765C" w:rsidRPr="00C57DD4" w:rsidRDefault="00C7765C" w:rsidP="00C7765C">
            <w:pPr>
              <w:jc w:val="both"/>
              <w:rPr>
                <w:sz w:val="14"/>
              </w:rPr>
            </w:pPr>
          </w:p>
        </w:tc>
        <w:tc>
          <w:tcPr>
            <w:tcW w:w="1701" w:type="dxa"/>
          </w:tcPr>
          <w:p w14:paraId="2A9E27F4" w14:textId="77777777" w:rsidR="00C7765C" w:rsidRPr="00C57DD4" w:rsidRDefault="00C7765C" w:rsidP="00C7765C">
            <w:pPr>
              <w:autoSpaceDE w:val="0"/>
              <w:autoSpaceDN w:val="0"/>
              <w:adjustRightInd w:val="0"/>
              <w:rPr>
                <w:rFonts w:cs="Arial"/>
                <w:sz w:val="14"/>
                <w:szCs w:val="16"/>
              </w:rPr>
            </w:pPr>
            <w:r w:rsidRPr="00C57DD4">
              <w:rPr>
                <w:rFonts w:cs="Arial"/>
                <w:sz w:val="14"/>
                <w:szCs w:val="16"/>
              </w:rPr>
              <w:t xml:space="preserve">3.2 Artículos </w:t>
            </w:r>
          </w:p>
        </w:tc>
        <w:tc>
          <w:tcPr>
            <w:tcW w:w="1943" w:type="dxa"/>
          </w:tcPr>
          <w:p w14:paraId="106F8406" w14:textId="77777777" w:rsidR="00C7765C" w:rsidRPr="00C57DD4" w:rsidRDefault="00C7765C" w:rsidP="00C7765C">
            <w:pPr>
              <w:jc w:val="both"/>
              <w:rPr>
                <w:sz w:val="14"/>
              </w:rPr>
            </w:pPr>
          </w:p>
        </w:tc>
      </w:tr>
      <w:tr w:rsidR="00C7765C" w:rsidRPr="00C57DD4" w14:paraId="1730AD46" w14:textId="77777777" w:rsidTr="00C7765C">
        <w:tc>
          <w:tcPr>
            <w:tcW w:w="1526" w:type="dxa"/>
            <w:vMerge/>
          </w:tcPr>
          <w:p w14:paraId="2E7B58ED" w14:textId="77777777" w:rsidR="00C7765C" w:rsidRPr="00C57DD4" w:rsidRDefault="00C7765C" w:rsidP="00C7765C">
            <w:pPr>
              <w:jc w:val="both"/>
              <w:rPr>
                <w:sz w:val="14"/>
              </w:rPr>
            </w:pPr>
          </w:p>
        </w:tc>
        <w:tc>
          <w:tcPr>
            <w:tcW w:w="3544" w:type="dxa"/>
          </w:tcPr>
          <w:p w14:paraId="4D0F3FC2" w14:textId="77777777" w:rsidR="00C7765C" w:rsidRPr="00C57DD4" w:rsidRDefault="00C7765C" w:rsidP="00C7765C">
            <w:pPr>
              <w:jc w:val="both"/>
              <w:rPr>
                <w:sz w:val="14"/>
              </w:rPr>
            </w:pPr>
            <w:r w:rsidRPr="00C57DD4">
              <w:rPr>
                <w:rFonts w:cs="Arial"/>
                <w:sz w:val="14"/>
                <w:szCs w:val="16"/>
              </w:rPr>
              <w:t xml:space="preserve">4. En otros medios de publicación (diarios e Internet </w:t>
            </w:r>
          </w:p>
        </w:tc>
        <w:tc>
          <w:tcPr>
            <w:tcW w:w="1701" w:type="dxa"/>
          </w:tcPr>
          <w:p w14:paraId="5D0DD023" w14:textId="77777777" w:rsidR="00C7765C" w:rsidRPr="00C57DD4" w:rsidRDefault="00C7765C" w:rsidP="00C7765C">
            <w:pPr>
              <w:jc w:val="both"/>
              <w:rPr>
                <w:sz w:val="14"/>
              </w:rPr>
            </w:pPr>
          </w:p>
        </w:tc>
        <w:tc>
          <w:tcPr>
            <w:tcW w:w="1943" w:type="dxa"/>
          </w:tcPr>
          <w:p w14:paraId="75F6C6AC" w14:textId="77777777" w:rsidR="00C7765C" w:rsidRPr="00C57DD4" w:rsidRDefault="00C7765C" w:rsidP="00C7765C">
            <w:pPr>
              <w:jc w:val="both"/>
              <w:rPr>
                <w:sz w:val="14"/>
              </w:rPr>
            </w:pPr>
          </w:p>
        </w:tc>
      </w:tr>
    </w:tbl>
    <w:p w14:paraId="4174026A" w14:textId="77777777" w:rsidR="00C7765C" w:rsidRDefault="00C7765C" w:rsidP="00C7765C">
      <w:pPr>
        <w:jc w:val="both"/>
      </w:pPr>
    </w:p>
    <w:p w14:paraId="1A8D67E3" w14:textId="16DE572E" w:rsidR="00C7765C" w:rsidRPr="000D08E0" w:rsidRDefault="000D08E0" w:rsidP="00650806">
      <w:pPr>
        <w:pStyle w:val="Ttulo3"/>
      </w:pPr>
      <w:bookmarkStart w:id="529" w:name="_Toc293174269"/>
      <w:bookmarkStart w:id="530" w:name="_Toc300945659"/>
      <w:r w:rsidRPr="000D08E0">
        <w:t>D.- Experiencia Profesional</w:t>
      </w:r>
      <w:bookmarkEnd w:id="529"/>
      <w:bookmarkEnd w:id="530"/>
    </w:p>
    <w:tbl>
      <w:tblPr>
        <w:tblStyle w:val="Tablaconcuadrcula"/>
        <w:tblW w:w="8714" w:type="dxa"/>
        <w:tblLook w:val="04A0" w:firstRow="1" w:lastRow="0" w:firstColumn="1" w:lastColumn="0" w:noHBand="0" w:noVBand="1"/>
      </w:tblPr>
      <w:tblGrid>
        <w:gridCol w:w="1242"/>
        <w:gridCol w:w="1276"/>
        <w:gridCol w:w="3260"/>
        <w:gridCol w:w="2936"/>
      </w:tblGrid>
      <w:tr w:rsidR="00C7765C" w:rsidRPr="00C57DD4" w14:paraId="49A17075" w14:textId="77777777" w:rsidTr="00C7765C">
        <w:tc>
          <w:tcPr>
            <w:tcW w:w="1242" w:type="dxa"/>
            <w:shd w:val="clear" w:color="auto" w:fill="FFFF99"/>
          </w:tcPr>
          <w:p w14:paraId="3DD73EF7" w14:textId="77777777" w:rsidR="00C7765C" w:rsidRPr="00C57DD4" w:rsidRDefault="00C7765C" w:rsidP="00C7765C">
            <w:pPr>
              <w:jc w:val="center"/>
              <w:rPr>
                <w:b/>
                <w:sz w:val="14"/>
              </w:rPr>
            </w:pPr>
            <w:r w:rsidRPr="00C57DD4">
              <w:rPr>
                <w:b/>
                <w:sz w:val="14"/>
              </w:rPr>
              <w:t>Requisito</w:t>
            </w:r>
          </w:p>
        </w:tc>
        <w:tc>
          <w:tcPr>
            <w:tcW w:w="1276" w:type="dxa"/>
            <w:shd w:val="clear" w:color="auto" w:fill="FFFF99"/>
          </w:tcPr>
          <w:p w14:paraId="059758DC" w14:textId="320E0344" w:rsidR="00C7765C" w:rsidRPr="00C57DD4" w:rsidRDefault="00C7765C" w:rsidP="00C7765C">
            <w:pPr>
              <w:jc w:val="center"/>
              <w:rPr>
                <w:b/>
                <w:sz w:val="14"/>
              </w:rPr>
            </w:pPr>
            <w:r w:rsidRPr="00C57DD4">
              <w:rPr>
                <w:b/>
                <w:sz w:val="14"/>
              </w:rPr>
              <w:t xml:space="preserve">Requisito </w:t>
            </w:r>
            <w:r w:rsidR="0002700B" w:rsidRPr="00C57DD4">
              <w:rPr>
                <w:b/>
                <w:sz w:val="14"/>
              </w:rPr>
              <w:t>Gral.</w:t>
            </w:r>
          </w:p>
        </w:tc>
        <w:tc>
          <w:tcPr>
            <w:tcW w:w="3260" w:type="dxa"/>
            <w:shd w:val="clear" w:color="auto" w:fill="FFFF99"/>
          </w:tcPr>
          <w:p w14:paraId="1A389C35" w14:textId="77777777" w:rsidR="00C7765C" w:rsidRPr="00C57DD4" w:rsidRDefault="00C7765C" w:rsidP="00C7765C">
            <w:pPr>
              <w:jc w:val="center"/>
              <w:rPr>
                <w:b/>
                <w:sz w:val="14"/>
              </w:rPr>
            </w:pPr>
            <w:r w:rsidRPr="00C57DD4">
              <w:rPr>
                <w:b/>
                <w:sz w:val="14"/>
              </w:rPr>
              <w:t>Requisito Específico</w:t>
            </w:r>
          </w:p>
        </w:tc>
        <w:tc>
          <w:tcPr>
            <w:tcW w:w="2936" w:type="dxa"/>
            <w:shd w:val="clear" w:color="auto" w:fill="FFFF99"/>
          </w:tcPr>
          <w:p w14:paraId="08CD5E25" w14:textId="77777777" w:rsidR="00C7765C" w:rsidRPr="00C57DD4" w:rsidRDefault="00C7765C" w:rsidP="00C7765C">
            <w:pPr>
              <w:jc w:val="center"/>
              <w:rPr>
                <w:b/>
                <w:sz w:val="14"/>
              </w:rPr>
            </w:pPr>
            <w:r w:rsidRPr="00C57DD4">
              <w:rPr>
                <w:b/>
                <w:sz w:val="14"/>
              </w:rPr>
              <w:t>Requisito supra específico</w:t>
            </w:r>
          </w:p>
        </w:tc>
      </w:tr>
      <w:tr w:rsidR="00C7765C" w:rsidRPr="00487151" w14:paraId="20F2FF11" w14:textId="77777777" w:rsidTr="00C7765C">
        <w:tc>
          <w:tcPr>
            <w:tcW w:w="1242" w:type="dxa"/>
            <w:vMerge w:val="restart"/>
          </w:tcPr>
          <w:p w14:paraId="51640920" w14:textId="77777777" w:rsidR="00C7765C" w:rsidRDefault="00C7765C" w:rsidP="00C7765C">
            <w:pPr>
              <w:autoSpaceDE w:val="0"/>
              <w:autoSpaceDN w:val="0"/>
              <w:adjustRightInd w:val="0"/>
              <w:rPr>
                <w:rFonts w:cs="Arial"/>
                <w:b/>
                <w:bCs/>
                <w:i/>
                <w:iCs/>
                <w:sz w:val="14"/>
                <w:szCs w:val="16"/>
              </w:rPr>
            </w:pPr>
          </w:p>
          <w:p w14:paraId="05BEFB8D" w14:textId="77777777" w:rsidR="00C7765C" w:rsidRDefault="00C7765C" w:rsidP="00C7765C">
            <w:pPr>
              <w:autoSpaceDE w:val="0"/>
              <w:autoSpaceDN w:val="0"/>
              <w:adjustRightInd w:val="0"/>
              <w:rPr>
                <w:rFonts w:cs="Arial"/>
                <w:b/>
                <w:bCs/>
                <w:i/>
                <w:iCs/>
                <w:sz w:val="14"/>
                <w:szCs w:val="16"/>
              </w:rPr>
            </w:pPr>
          </w:p>
          <w:p w14:paraId="0AC50B6B" w14:textId="77777777" w:rsidR="00C7765C" w:rsidRDefault="00C7765C" w:rsidP="00C7765C">
            <w:pPr>
              <w:autoSpaceDE w:val="0"/>
              <w:autoSpaceDN w:val="0"/>
              <w:adjustRightInd w:val="0"/>
              <w:rPr>
                <w:rFonts w:cs="Arial"/>
                <w:b/>
                <w:bCs/>
                <w:i/>
                <w:iCs/>
                <w:sz w:val="14"/>
                <w:szCs w:val="16"/>
              </w:rPr>
            </w:pPr>
          </w:p>
          <w:p w14:paraId="4453CE61" w14:textId="77777777" w:rsidR="00C7765C" w:rsidRDefault="00C7765C" w:rsidP="00C7765C">
            <w:pPr>
              <w:autoSpaceDE w:val="0"/>
              <w:autoSpaceDN w:val="0"/>
              <w:adjustRightInd w:val="0"/>
              <w:rPr>
                <w:rFonts w:cs="Arial"/>
                <w:b/>
                <w:bCs/>
                <w:i/>
                <w:iCs/>
                <w:sz w:val="14"/>
                <w:szCs w:val="16"/>
              </w:rPr>
            </w:pPr>
          </w:p>
          <w:p w14:paraId="5E213627" w14:textId="77777777" w:rsidR="00C7765C" w:rsidRPr="00487151" w:rsidRDefault="00C7765C" w:rsidP="00C7765C">
            <w:pPr>
              <w:autoSpaceDE w:val="0"/>
              <w:autoSpaceDN w:val="0"/>
              <w:adjustRightInd w:val="0"/>
              <w:rPr>
                <w:rFonts w:cs="Arial"/>
                <w:b/>
                <w:bCs/>
                <w:i/>
                <w:iCs/>
                <w:sz w:val="14"/>
                <w:szCs w:val="16"/>
              </w:rPr>
            </w:pPr>
            <w:r w:rsidRPr="00487151">
              <w:rPr>
                <w:rFonts w:cs="Arial"/>
                <w:b/>
                <w:bCs/>
                <w:i/>
                <w:iCs/>
                <w:sz w:val="14"/>
                <w:szCs w:val="16"/>
              </w:rPr>
              <w:t xml:space="preserve">D. EXPERIENCIA PROFESIONAL </w:t>
            </w:r>
          </w:p>
          <w:p w14:paraId="3B276AFB" w14:textId="77777777" w:rsidR="00C7765C" w:rsidRPr="00487151" w:rsidRDefault="00C7765C" w:rsidP="00C7765C">
            <w:pPr>
              <w:jc w:val="both"/>
              <w:rPr>
                <w:sz w:val="14"/>
              </w:rPr>
            </w:pPr>
          </w:p>
        </w:tc>
        <w:tc>
          <w:tcPr>
            <w:tcW w:w="1276" w:type="dxa"/>
            <w:vMerge w:val="restart"/>
          </w:tcPr>
          <w:p w14:paraId="723FFFD7" w14:textId="77777777" w:rsidR="00C7765C" w:rsidRPr="00487151" w:rsidRDefault="00C7765C" w:rsidP="00C7765C">
            <w:pPr>
              <w:autoSpaceDE w:val="0"/>
              <w:autoSpaceDN w:val="0"/>
              <w:adjustRightInd w:val="0"/>
              <w:rPr>
                <w:rFonts w:cs="Arial"/>
                <w:b/>
                <w:bCs/>
                <w:sz w:val="14"/>
                <w:szCs w:val="16"/>
              </w:rPr>
            </w:pPr>
            <w:r w:rsidRPr="00487151">
              <w:rPr>
                <w:rFonts w:cs="Arial"/>
                <w:b/>
                <w:bCs/>
                <w:sz w:val="14"/>
                <w:szCs w:val="16"/>
              </w:rPr>
              <w:t>1. Tiempo de servicios</w:t>
            </w:r>
          </w:p>
          <w:p w14:paraId="1C46C116" w14:textId="77777777" w:rsidR="00C7765C" w:rsidRPr="00487151" w:rsidRDefault="00C7765C" w:rsidP="00C7765C">
            <w:pPr>
              <w:jc w:val="both"/>
              <w:rPr>
                <w:sz w:val="14"/>
              </w:rPr>
            </w:pPr>
          </w:p>
        </w:tc>
        <w:tc>
          <w:tcPr>
            <w:tcW w:w="3260" w:type="dxa"/>
          </w:tcPr>
          <w:p w14:paraId="616A24B5" w14:textId="77777777" w:rsidR="00C7765C" w:rsidRPr="00487151" w:rsidRDefault="00C7765C" w:rsidP="00C7765C">
            <w:pPr>
              <w:jc w:val="both"/>
              <w:rPr>
                <w:sz w:val="14"/>
              </w:rPr>
            </w:pPr>
            <w:r w:rsidRPr="00487151">
              <w:rPr>
                <w:rFonts w:cs="Arial"/>
                <w:sz w:val="14"/>
                <w:szCs w:val="16"/>
              </w:rPr>
              <w:t>1.1. Magistrado de todos los niveles (titular, provisional o supernumerario en ejercicio)</w:t>
            </w:r>
          </w:p>
        </w:tc>
        <w:tc>
          <w:tcPr>
            <w:tcW w:w="2936" w:type="dxa"/>
          </w:tcPr>
          <w:p w14:paraId="400F2B0A" w14:textId="77777777" w:rsidR="00C7765C" w:rsidRPr="00487151" w:rsidRDefault="00C7765C" w:rsidP="00C7765C">
            <w:pPr>
              <w:jc w:val="both"/>
              <w:rPr>
                <w:sz w:val="14"/>
              </w:rPr>
            </w:pPr>
          </w:p>
        </w:tc>
      </w:tr>
      <w:tr w:rsidR="00C7765C" w:rsidRPr="00487151" w14:paraId="4B29D8CA" w14:textId="77777777" w:rsidTr="00C7765C">
        <w:tc>
          <w:tcPr>
            <w:tcW w:w="1242" w:type="dxa"/>
            <w:vMerge/>
          </w:tcPr>
          <w:p w14:paraId="25300040" w14:textId="77777777" w:rsidR="00C7765C" w:rsidRPr="00487151" w:rsidRDefault="00C7765C" w:rsidP="00C7765C">
            <w:pPr>
              <w:jc w:val="both"/>
              <w:rPr>
                <w:sz w:val="14"/>
              </w:rPr>
            </w:pPr>
          </w:p>
        </w:tc>
        <w:tc>
          <w:tcPr>
            <w:tcW w:w="1276" w:type="dxa"/>
            <w:vMerge/>
          </w:tcPr>
          <w:p w14:paraId="3D865F42" w14:textId="77777777" w:rsidR="00C7765C" w:rsidRPr="00487151" w:rsidRDefault="00C7765C" w:rsidP="00C7765C">
            <w:pPr>
              <w:jc w:val="both"/>
              <w:rPr>
                <w:sz w:val="14"/>
              </w:rPr>
            </w:pPr>
          </w:p>
        </w:tc>
        <w:tc>
          <w:tcPr>
            <w:tcW w:w="3260" w:type="dxa"/>
          </w:tcPr>
          <w:p w14:paraId="67012FCE"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 xml:space="preserve">1.2. Abogado </w:t>
            </w:r>
          </w:p>
        </w:tc>
        <w:tc>
          <w:tcPr>
            <w:tcW w:w="2936" w:type="dxa"/>
          </w:tcPr>
          <w:p w14:paraId="3393E0F5" w14:textId="77777777" w:rsidR="00C7765C" w:rsidRPr="00487151" w:rsidRDefault="00C7765C" w:rsidP="00C7765C">
            <w:pPr>
              <w:jc w:val="both"/>
              <w:rPr>
                <w:sz w:val="14"/>
              </w:rPr>
            </w:pPr>
          </w:p>
        </w:tc>
      </w:tr>
      <w:tr w:rsidR="00C7765C" w:rsidRPr="00487151" w14:paraId="02A787E1" w14:textId="77777777" w:rsidTr="00C7765C">
        <w:tc>
          <w:tcPr>
            <w:tcW w:w="1242" w:type="dxa"/>
            <w:vMerge/>
          </w:tcPr>
          <w:p w14:paraId="1F6EA9A8" w14:textId="77777777" w:rsidR="00C7765C" w:rsidRPr="00487151" w:rsidRDefault="00C7765C" w:rsidP="00C7765C">
            <w:pPr>
              <w:jc w:val="both"/>
              <w:rPr>
                <w:sz w:val="14"/>
              </w:rPr>
            </w:pPr>
          </w:p>
        </w:tc>
        <w:tc>
          <w:tcPr>
            <w:tcW w:w="1276" w:type="dxa"/>
            <w:vMerge/>
          </w:tcPr>
          <w:p w14:paraId="736F5790" w14:textId="77777777" w:rsidR="00C7765C" w:rsidRPr="00487151" w:rsidRDefault="00C7765C" w:rsidP="00C7765C">
            <w:pPr>
              <w:jc w:val="both"/>
              <w:rPr>
                <w:sz w:val="14"/>
              </w:rPr>
            </w:pPr>
          </w:p>
        </w:tc>
        <w:tc>
          <w:tcPr>
            <w:tcW w:w="3260" w:type="dxa"/>
          </w:tcPr>
          <w:p w14:paraId="117F1EBC"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 xml:space="preserve">1.3. Docente Universitario </w:t>
            </w:r>
          </w:p>
        </w:tc>
        <w:tc>
          <w:tcPr>
            <w:tcW w:w="2936" w:type="dxa"/>
          </w:tcPr>
          <w:p w14:paraId="54CAC9AB" w14:textId="77777777" w:rsidR="00C7765C" w:rsidRPr="00487151" w:rsidRDefault="00C7765C" w:rsidP="00C7765C">
            <w:pPr>
              <w:jc w:val="both"/>
              <w:rPr>
                <w:sz w:val="14"/>
              </w:rPr>
            </w:pPr>
          </w:p>
        </w:tc>
      </w:tr>
      <w:tr w:rsidR="00C7765C" w:rsidRPr="00487151" w14:paraId="319FDED8" w14:textId="77777777" w:rsidTr="00C7765C">
        <w:tc>
          <w:tcPr>
            <w:tcW w:w="1242" w:type="dxa"/>
            <w:vMerge/>
          </w:tcPr>
          <w:p w14:paraId="701485A6" w14:textId="77777777" w:rsidR="00C7765C" w:rsidRPr="00487151" w:rsidRDefault="00C7765C" w:rsidP="00C7765C">
            <w:pPr>
              <w:jc w:val="both"/>
              <w:rPr>
                <w:sz w:val="14"/>
              </w:rPr>
            </w:pPr>
          </w:p>
        </w:tc>
        <w:tc>
          <w:tcPr>
            <w:tcW w:w="1276" w:type="dxa"/>
            <w:vMerge w:val="restart"/>
          </w:tcPr>
          <w:p w14:paraId="5E581303" w14:textId="77777777" w:rsidR="00C7765C" w:rsidRPr="00487151" w:rsidRDefault="00C7765C" w:rsidP="00C7765C">
            <w:pPr>
              <w:autoSpaceDE w:val="0"/>
              <w:autoSpaceDN w:val="0"/>
              <w:adjustRightInd w:val="0"/>
              <w:rPr>
                <w:rFonts w:cs="Arial"/>
                <w:b/>
                <w:bCs/>
                <w:sz w:val="14"/>
                <w:szCs w:val="16"/>
              </w:rPr>
            </w:pPr>
            <w:r w:rsidRPr="00487151">
              <w:rPr>
                <w:rFonts w:cs="Arial"/>
                <w:b/>
                <w:bCs/>
                <w:sz w:val="14"/>
                <w:szCs w:val="16"/>
              </w:rPr>
              <w:t>2. Desempeño Profesional</w:t>
            </w:r>
          </w:p>
          <w:p w14:paraId="73DE459C" w14:textId="77777777" w:rsidR="00C7765C" w:rsidRPr="00487151" w:rsidRDefault="00C7765C" w:rsidP="00C7765C">
            <w:pPr>
              <w:jc w:val="both"/>
              <w:rPr>
                <w:sz w:val="14"/>
              </w:rPr>
            </w:pPr>
          </w:p>
        </w:tc>
        <w:tc>
          <w:tcPr>
            <w:tcW w:w="3260" w:type="dxa"/>
          </w:tcPr>
          <w:p w14:paraId="3121649D"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2.1. Calidad de sentencias, dictámenes, informes, resoluciones fiscales y otros actos procesales o funcionales similares</w:t>
            </w:r>
          </w:p>
        </w:tc>
        <w:tc>
          <w:tcPr>
            <w:tcW w:w="2936" w:type="dxa"/>
          </w:tcPr>
          <w:p w14:paraId="691DA716" w14:textId="77777777" w:rsidR="00C7765C" w:rsidRPr="00487151" w:rsidRDefault="00C7765C" w:rsidP="00C7765C">
            <w:pPr>
              <w:jc w:val="both"/>
              <w:rPr>
                <w:sz w:val="14"/>
              </w:rPr>
            </w:pPr>
          </w:p>
        </w:tc>
      </w:tr>
      <w:tr w:rsidR="00C7765C" w:rsidRPr="00487151" w14:paraId="142595B4" w14:textId="77777777" w:rsidTr="00C7765C">
        <w:tc>
          <w:tcPr>
            <w:tcW w:w="1242" w:type="dxa"/>
            <w:vMerge/>
          </w:tcPr>
          <w:p w14:paraId="5D34D4DE" w14:textId="77777777" w:rsidR="00C7765C" w:rsidRPr="00487151" w:rsidRDefault="00C7765C" w:rsidP="00C7765C">
            <w:pPr>
              <w:jc w:val="both"/>
              <w:rPr>
                <w:sz w:val="14"/>
              </w:rPr>
            </w:pPr>
          </w:p>
        </w:tc>
        <w:tc>
          <w:tcPr>
            <w:tcW w:w="1276" w:type="dxa"/>
            <w:vMerge/>
          </w:tcPr>
          <w:p w14:paraId="4ED71EAA" w14:textId="77777777" w:rsidR="00C7765C" w:rsidRPr="00487151" w:rsidRDefault="00C7765C" w:rsidP="00C7765C">
            <w:pPr>
              <w:autoSpaceDE w:val="0"/>
              <w:autoSpaceDN w:val="0"/>
              <w:adjustRightInd w:val="0"/>
              <w:rPr>
                <w:rFonts w:cs="Arial"/>
                <w:b/>
                <w:bCs/>
                <w:sz w:val="14"/>
                <w:szCs w:val="16"/>
              </w:rPr>
            </w:pPr>
          </w:p>
        </w:tc>
        <w:tc>
          <w:tcPr>
            <w:tcW w:w="3260" w:type="dxa"/>
          </w:tcPr>
          <w:p w14:paraId="2DC04DAE"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2.2. Calidad de demandas, denuncias, laudos arbitrales, actas de conciliación, negociación, informes jurídicos o similares</w:t>
            </w:r>
          </w:p>
        </w:tc>
        <w:tc>
          <w:tcPr>
            <w:tcW w:w="2936" w:type="dxa"/>
          </w:tcPr>
          <w:p w14:paraId="4570D198" w14:textId="77777777" w:rsidR="00C7765C" w:rsidRPr="00487151" w:rsidRDefault="00C7765C" w:rsidP="00C7765C">
            <w:pPr>
              <w:jc w:val="both"/>
              <w:rPr>
                <w:sz w:val="14"/>
              </w:rPr>
            </w:pPr>
          </w:p>
        </w:tc>
      </w:tr>
      <w:tr w:rsidR="00C7765C" w:rsidRPr="00487151" w14:paraId="123225AF" w14:textId="77777777" w:rsidTr="00C7765C">
        <w:tc>
          <w:tcPr>
            <w:tcW w:w="1242" w:type="dxa"/>
            <w:vMerge/>
          </w:tcPr>
          <w:p w14:paraId="00ECD9EF" w14:textId="77777777" w:rsidR="00C7765C" w:rsidRPr="00487151" w:rsidRDefault="00C7765C" w:rsidP="00C7765C">
            <w:pPr>
              <w:jc w:val="both"/>
              <w:rPr>
                <w:sz w:val="14"/>
              </w:rPr>
            </w:pPr>
          </w:p>
        </w:tc>
        <w:tc>
          <w:tcPr>
            <w:tcW w:w="1276" w:type="dxa"/>
            <w:vMerge/>
          </w:tcPr>
          <w:p w14:paraId="19715A80" w14:textId="77777777" w:rsidR="00C7765C" w:rsidRPr="00487151" w:rsidRDefault="00C7765C" w:rsidP="00C7765C">
            <w:pPr>
              <w:autoSpaceDE w:val="0"/>
              <w:autoSpaceDN w:val="0"/>
              <w:adjustRightInd w:val="0"/>
              <w:rPr>
                <w:rFonts w:cs="Arial"/>
                <w:b/>
                <w:bCs/>
                <w:sz w:val="14"/>
                <w:szCs w:val="16"/>
              </w:rPr>
            </w:pPr>
          </w:p>
        </w:tc>
        <w:tc>
          <w:tcPr>
            <w:tcW w:w="3260" w:type="dxa"/>
            <w:vMerge w:val="restart"/>
          </w:tcPr>
          <w:p w14:paraId="2CA9AE94"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2.3. Evaluación del ejercicio docente:</w:t>
            </w:r>
          </w:p>
          <w:p w14:paraId="049B2D16" w14:textId="77777777" w:rsidR="00C7765C" w:rsidRPr="00487151" w:rsidRDefault="00C7765C" w:rsidP="00C7765C">
            <w:pPr>
              <w:autoSpaceDE w:val="0"/>
              <w:autoSpaceDN w:val="0"/>
              <w:adjustRightInd w:val="0"/>
              <w:rPr>
                <w:rFonts w:cs="Arial"/>
                <w:sz w:val="14"/>
                <w:szCs w:val="16"/>
              </w:rPr>
            </w:pPr>
          </w:p>
        </w:tc>
        <w:tc>
          <w:tcPr>
            <w:tcW w:w="2936" w:type="dxa"/>
          </w:tcPr>
          <w:p w14:paraId="501D617F"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a) Trabajos de investigación publicadas</w:t>
            </w:r>
          </w:p>
        </w:tc>
      </w:tr>
      <w:tr w:rsidR="00C7765C" w:rsidRPr="00487151" w14:paraId="5F7F0A42" w14:textId="77777777" w:rsidTr="00C7765C">
        <w:tc>
          <w:tcPr>
            <w:tcW w:w="1242" w:type="dxa"/>
            <w:vMerge/>
          </w:tcPr>
          <w:p w14:paraId="28DC72F5" w14:textId="77777777" w:rsidR="00C7765C" w:rsidRPr="00487151" w:rsidRDefault="00C7765C" w:rsidP="00C7765C">
            <w:pPr>
              <w:jc w:val="both"/>
              <w:rPr>
                <w:sz w:val="14"/>
              </w:rPr>
            </w:pPr>
          </w:p>
        </w:tc>
        <w:tc>
          <w:tcPr>
            <w:tcW w:w="1276" w:type="dxa"/>
            <w:vMerge/>
          </w:tcPr>
          <w:p w14:paraId="2C32E650" w14:textId="77777777" w:rsidR="00C7765C" w:rsidRPr="00487151" w:rsidRDefault="00C7765C" w:rsidP="00C7765C">
            <w:pPr>
              <w:autoSpaceDE w:val="0"/>
              <w:autoSpaceDN w:val="0"/>
              <w:adjustRightInd w:val="0"/>
              <w:rPr>
                <w:rFonts w:cs="Arial"/>
                <w:b/>
                <w:bCs/>
                <w:sz w:val="14"/>
                <w:szCs w:val="16"/>
              </w:rPr>
            </w:pPr>
          </w:p>
        </w:tc>
        <w:tc>
          <w:tcPr>
            <w:tcW w:w="3260" w:type="dxa"/>
            <w:vMerge/>
          </w:tcPr>
          <w:p w14:paraId="37BA6594" w14:textId="77777777" w:rsidR="00C7765C" w:rsidRPr="00487151" w:rsidRDefault="00C7765C" w:rsidP="00C7765C">
            <w:pPr>
              <w:autoSpaceDE w:val="0"/>
              <w:autoSpaceDN w:val="0"/>
              <w:adjustRightInd w:val="0"/>
              <w:rPr>
                <w:rFonts w:cs="Arial"/>
                <w:sz w:val="14"/>
                <w:szCs w:val="16"/>
              </w:rPr>
            </w:pPr>
          </w:p>
        </w:tc>
        <w:tc>
          <w:tcPr>
            <w:tcW w:w="2936" w:type="dxa"/>
          </w:tcPr>
          <w:p w14:paraId="04D7A26E"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b) Trabajos de investigación No publicadas</w:t>
            </w:r>
          </w:p>
        </w:tc>
      </w:tr>
      <w:tr w:rsidR="00C7765C" w:rsidRPr="00487151" w14:paraId="076AD1AB" w14:textId="77777777" w:rsidTr="00C7765C">
        <w:tc>
          <w:tcPr>
            <w:tcW w:w="1242" w:type="dxa"/>
            <w:vMerge/>
          </w:tcPr>
          <w:p w14:paraId="27B97DF0" w14:textId="77777777" w:rsidR="00C7765C" w:rsidRPr="00487151" w:rsidRDefault="00C7765C" w:rsidP="00C7765C">
            <w:pPr>
              <w:jc w:val="both"/>
              <w:rPr>
                <w:sz w:val="14"/>
              </w:rPr>
            </w:pPr>
          </w:p>
        </w:tc>
        <w:tc>
          <w:tcPr>
            <w:tcW w:w="1276" w:type="dxa"/>
            <w:vMerge/>
          </w:tcPr>
          <w:p w14:paraId="1221329D" w14:textId="77777777" w:rsidR="00C7765C" w:rsidRPr="00487151" w:rsidRDefault="00C7765C" w:rsidP="00C7765C">
            <w:pPr>
              <w:autoSpaceDE w:val="0"/>
              <w:autoSpaceDN w:val="0"/>
              <w:adjustRightInd w:val="0"/>
              <w:rPr>
                <w:rFonts w:cs="Arial"/>
                <w:b/>
                <w:bCs/>
                <w:sz w:val="14"/>
                <w:szCs w:val="16"/>
              </w:rPr>
            </w:pPr>
          </w:p>
        </w:tc>
        <w:tc>
          <w:tcPr>
            <w:tcW w:w="3260" w:type="dxa"/>
            <w:vMerge/>
          </w:tcPr>
          <w:p w14:paraId="1E9F5D05" w14:textId="77777777" w:rsidR="00C7765C" w:rsidRPr="00487151" w:rsidRDefault="00C7765C" w:rsidP="00C7765C">
            <w:pPr>
              <w:autoSpaceDE w:val="0"/>
              <w:autoSpaceDN w:val="0"/>
              <w:adjustRightInd w:val="0"/>
              <w:rPr>
                <w:rFonts w:cs="Arial"/>
                <w:sz w:val="14"/>
                <w:szCs w:val="16"/>
              </w:rPr>
            </w:pPr>
          </w:p>
        </w:tc>
        <w:tc>
          <w:tcPr>
            <w:tcW w:w="2936" w:type="dxa"/>
          </w:tcPr>
          <w:p w14:paraId="62C05431" w14:textId="77777777" w:rsidR="00C7765C" w:rsidRPr="00487151" w:rsidRDefault="00C7765C" w:rsidP="00C7765C">
            <w:pPr>
              <w:jc w:val="both"/>
              <w:rPr>
                <w:sz w:val="14"/>
              </w:rPr>
            </w:pPr>
            <w:r w:rsidRPr="00487151">
              <w:rPr>
                <w:rFonts w:cs="Arial"/>
                <w:sz w:val="14"/>
                <w:szCs w:val="16"/>
              </w:rPr>
              <w:t>c) Tesis patrocinadas y aprobadas</w:t>
            </w:r>
          </w:p>
        </w:tc>
      </w:tr>
      <w:tr w:rsidR="00C7765C" w:rsidRPr="00487151" w14:paraId="77684CD7" w14:textId="77777777" w:rsidTr="00C7765C">
        <w:tc>
          <w:tcPr>
            <w:tcW w:w="1242" w:type="dxa"/>
            <w:vMerge/>
          </w:tcPr>
          <w:p w14:paraId="27FA35E2" w14:textId="77777777" w:rsidR="00C7765C" w:rsidRPr="00487151" w:rsidRDefault="00C7765C" w:rsidP="00C7765C">
            <w:pPr>
              <w:jc w:val="both"/>
              <w:rPr>
                <w:sz w:val="14"/>
              </w:rPr>
            </w:pPr>
          </w:p>
        </w:tc>
        <w:tc>
          <w:tcPr>
            <w:tcW w:w="1276" w:type="dxa"/>
            <w:vMerge w:val="restart"/>
          </w:tcPr>
          <w:p w14:paraId="44F1F1BF" w14:textId="77777777" w:rsidR="00C7765C" w:rsidRPr="00487151" w:rsidRDefault="00C7765C" w:rsidP="00C7765C">
            <w:pPr>
              <w:autoSpaceDE w:val="0"/>
              <w:autoSpaceDN w:val="0"/>
              <w:adjustRightInd w:val="0"/>
              <w:rPr>
                <w:rFonts w:cs="Arial"/>
                <w:b/>
                <w:bCs/>
                <w:sz w:val="14"/>
                <w:szCs w:val="16"/>
              </w:rPr>
            </w:pPr>
            <w:r w:rsidRPr="00487151">
              <w:rPr>
                <w:rFonts w:cs="Arial"/>
                <w:b/>
                <w:bCs/>
                <w:sz w:val="14"/>
                <w:szCs w:val="16"/>
              </w:rPr>
              <w:t>3. Ejercicio Profesional</w:t>
            </w:r>
          </w:p>
        </w:tc>
        <w:tc>
          <w:tcPr>
            <w:tcW w:w="3260" w:type="dxa"/>
          </w:tcPr>
          <w:p w14:paraId="10D413A4"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 xml:space="preserve">3.1. En entidades públicas o no públicas </w:t>
            </w:r>
          </w:p>
        </w:tc>
        <w:tc>
          <w:tcPr>
            <w:tcW w:w="2936" w:type="dxa"/>
          </w:tcPr>
          <w:p w14:paraId="33023998" w14:textId="77777777" w:rsidR="00C7765C" w:rsidRPr="00487151" w:rsidRDefault="00C7765C" w:rsidP="00C7765C">
            <w:pPr>
              <w:jc w:val="both"/>
              <w:rPr>
                <w:sz w:val="14"/>
              </w:rPr>
            </w:pPr>
          </w:p>
        </w:tc>
      </w:tr>
      <w:tr w:rsidR="00C7765C" w:rsidRPr="00487151" w14:paraId="7DC9397D" w14:textId="77777777" w:rsidTr="00C7765C">
        <w:tc>
          <w:tcPr>
            <w:tcW w:w="1242" w:type="dxa"/>
            <w:vMerge/>
          </w:tcPr>
          <w:p w14:paraId="7758BF06" w14:textId="77777777" w:rsidR="00C7765C" w:rsidRPr="00487151" w:rsidRDefault="00C7765C" w:rsidP="00C7765C">
            <w:pPr>
              <w:jc w:val="both"/>
              <w:rPr>
                <w:sz w:val="14"/>
              </w:rPr>
            </w:pPr>
          </w:p>
        </w:tc>
        <w:tc>
          <w:tcPr>
            <w:tcW w:w="1276" w:type="dxa"/>
            <w:vMerge/>
          </w:tcPr>
          <w:p w14:paraId="22A5512D" w14:textId="77777777" w:rsidR="00C7765C" w:rsidRPr="00487151" w:rsidRDefault="00C7765C" w:rsidP="00C7765C">
            <w:pPr>
              <w:autoSpaceDE w:val="0"/>
              <w:autoSpaceDN w:val="0"/>
              <w:adjustRightInd w:val="0"/>
              <w:rPr>
                <w:rFonts w:cs="Arial"/>
                <w:b/>
                <w:bCs/>
                <w:sz w:val="14"/>
                <w:szCs w:val="16"/>
              </w:rPr>
            </w:pPr>
          </w:p>
        </w:tc>
        <w:tc>
          <w:tcPr>
            <w:tcW w:w="3260" w:type="dxa"/>
          </w:tcPr>
          <w:p w14:paraId="3B27F8E6"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 xml:space="preserve">3.2. En Despacho Judicial o Fiscal </w:t>
            </w:r>
          </w:p>
        </w:tc>
        <w:tc>
          <w:tcPr>
            <w:tcW w:w="2936" w:type="dxa"/>
          </w:tcPr>
          <w:p w14:paraId="07846953" w14:textId="77777777" w:rsidR="00C7765C" w:rsidRPr="00487151" w:rsidRDefault="00C7765C" w:rsidP="00C7765C">
            <w:pPr>
              <w:jc w:val="both"/>
              <w:rPr>
                <w:sz w:val="14"/>
              </w:rPr>
            </w:pPr>
          </w:p>
        </w:tc>
      </w:tr>
      <w:tr w:rsidR="00C7765C" w:rsidRPr="00487151" w14:paraId="3FC7A2F4" w14:textId="77777777" w:rsidTr="00C7765C">
        <w:tc>
          <w:tcPr>
            <w:tcW w:w="1242" w:type="dxa"/>
            <w:vMerge/>
          </w:tcPr>
          <w:p w14:paraId="2BAF7449" w14:textId="77777777" w:rsidR="00C7765C" w:rsidRPr="00487151" w:rsidRDefault="00C7765C" w:rsidP="00C7765C">
            <w:pPr>
              <w:jc w:val="both"/>
              <w:rPr>
                <w:sz w:val="14"/>
              </w:rPr>
            </w:pPr>
          </w:p>
        </w:tc>
        <w:tc>
          <w:tcPr>
            <w:tcW w:w="1276" w:type="dxa"/>
            <w:vMerge w:val="restart"/>
          </w:tcPr>
          <w:p w14:paraId="050CE260" w14:textId="77777777" w:rsidR="00C7765C" w:rsidRPr="00487151" w:rsidRDefault="00C7765C" w:rsidP="00C7765C">
            <w:pPr>
              <w:autoSpaceDE w:val="0"/>
              <w:autoSpaceDN w:val="0"/>
              <w:adjustRightInd w:val="0"/>
              <w:rPr>
                <w:rFonts w:cs="Arial"/>
                <w:b/>
                <w:bCs/>
                <w:sz w:val="14"/>
                <w:szCs w:val="16"/>
              </w:rPr>
            </w:pPr>
            <w:r w:rsidRPr="00487151">
              <w:rPr>
                <w:rFonts w:cs="Arial"/>
                <w:b/>
                <w:bCs/>
                <w:sz w:val="14"/>
                <w:szCs w:val="16"/>
              </w:rPr>
              <w:t>4. Otras Actividades</w:t>
            </w:r>
          </w:p>
        </w:tc>
        <w:tc>
          <w:tcPr>
            <w:tcW w:w="3260" w:type="dxa"/>
          </w:tcPr>
          <w:p w14:paraId="5A5525C9"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 xml:space="preserve">4.1 Árbitro </w:t>
            </w:r>
          </w:p>
        </w:tc>
        <w:tc>
          <w:tcPr>
            <w:tcW w:w="2936" w:type="dxa"/>
          </w:tcPr>
          <w:p w14:paraId="0F97709B" w14:textId="77777777" w:rsidR="00C7765C" w:rsidRPr="00487151" w:rsidRDefault="00C7765C" w:rsidP="00C7765C">
            <w:pPr>
              <w:jc w:val="both"/>
              <w:rPr>
                <w:sz w:val="14"/>
              </w:rPr>
            </w:pPr>
          </w:p>
        </w:tc>
      </w:tr>
      <w:tr w:rsidR="00C7765C" w:rsidRPr="00487151" w14:paraId="4C36ACA1" w14:textId="77777777" w:rsidTr="00C7765C">
        <w:tc>
          <w:tcPr>
            <w:tcW w:w="1242" w:type="dxa"/>
            <w:vMerge/>
          </w:tcPr>
          <w:p w14:paraId="68C350C4" w14:textId="77777777" w:rsidR="00C7765C" w:rsidRPr="00487151" w:rsidRDefault="00C7765C" w:rsidP="00C7765C">
            <w:pPr>
              <w:jc w:val="both"/>
              <w:rPr>
                <w:sz w:val="14"/>
              </w:rPr>
            </w:pPr>
          </w:p>
        </w:tc>
        <w:tc>
          <w:tcPr>
            <w:tcW w:w="1276" w:type="dxa"/>
            <w:vMerge/>
          </w:tcPr>
          <w:p w14:paraId="27FE5F26" w14:textId="77777777" w:rsidR="00C7765C" w:rsidRPr="00487151" w:rsidRDefault="00C7765C" w:rsidP="00C7765C">
            <w:pPr>
              <w:autoSpaceDE w:val="0"/>
              <w:autoSpaceDN w:val="0"/>
              <w:adjustRightInd w:val="0"/>
              <w:rPr>
                <w:rFonts w:cs="Arial"/>
                <w:b/>
                <w:bCs/>
                <w:sz w:val="14"/>
                <w:szCs w:val="16"/>
              </w:rPr>
            </w:pPr>
          </w:p>
        </w:tc>
        <w:tc>
          <w:tcPr>
            <w:tcW w:w="3260" w:type="dxa"/>
            <w:vMerge w:val="restart"/>
          </w:tcPr>
          <w:p w14:paraId="6494F684"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4.2 Conciliador</w:t>
            </w:r>
          </w:p>
        </w:tc>
        <w:tc>
          <w:tcPr>
            <w:tcW w:w="2936" w:type="dxa"/>
          </w:tcPr>
          <w:p w14:paraId="41C20B42"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 xml:space="preserve">4.2.1. Resolución Ministerial o Certificado </w:t>
            </w:r>
          </w:p>
        </w:tc>
      </w:tr>
      <w:tr w:rsidR="00C7765C" w:rsidRPr="00487151" w14:paraId="6F77CAB3" w14:textId="77777777" w:rsidTr="00C7765C">
        <w:tc>
          <w:tcPr>
            <w:tcW w:w="1242" w:type="dxa"/>
            <w:vMerge/>
          </w:tcPr>
          <w:p w14:paraId="68898B88" w14:textId="77777777" w:rsidR="00C7765C" w:rsidRPr="00487151" w:rsidRDefault="00C7765C" w:rsidP="00C7765C">
            <w:pPr>
              <w:jc w:val="both"/>
              <w:rPr>
                <w:sz w:val="14"/>
              </w:rPr>
            </w:pPr>
          </w:p>
        </w:tc>
        <w:tc>
          <w:tcPr>
            <w:tcW w:w="1276" w:type="dxa"/>
            <w:vMerge/>
          </w:tcPr>
          <w:p w14:paraId="7FBAC196" w14:textId="77777777" w:rsidR="00C7765C" w:rsidRPr="00487151" w:rsidRDefault="00C7765C" w:rsidP="00C7765C">
            <w:pPr>
              <w:autoSpaceDE w:val="0"/>
              <w:autoSpaceDN w:val="0"/>
              <w:adjustRightInd w:val="0"/>
              <w:rPr>
                <w:rFonts w:cs="Arial"/>
                <w:b/>
                <w:bCs/>
                <w:sz w:val="14"/>
                <w:szCs w:val="16"/>
              </w:rPr>
            </w:pPr>
          </w:p>
        </w:tc>
        <w:tc>
          <w:tcPr>
            <w:tcW w:w="3260" w:type="dxa"/>
            <w:vMerge/>
          </w:tcPr>
          <w:p w14:paraId="3AA187E3" w14:textId="77777777" w:rsidR="00C7765C" w:rsidRPr="00487151" w:rsidRDefault="00C7765C" w:rsidP="00C7765C">
            <w:pPr>
              <w:autoSpaceDE w:val="0"/>
              <w:autoSpaceDN w:val="0"/>
              <w:adjustRightInd w:val="0"/>
              <w:rPr>
                <w:rFonts w:cs="Arial"/>
                <w:sz w:val="14"/>
                <w:szCs w:val="16"/>
              </w:rPr>
            </w:pPr>
          </w:p>
        </w:tc>
        <w:tc>
          <w:tcPr>
            <w:tcW w:w="2936" w:type="dxa"/>
          </w:tcPr>
          <w:p w14:paraId="61E6D49F"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 xml:space="preserve">4.2.2. Actas de Conciliación Extrajudicial </w:t>
            </w:r>
          </w:p>
        </w:tc>
      </w:tr>
      <w:tr w:rsidR="00C7765C" w:rsidRPr="00487151" w14:paraId="07625684" w14:textId="77777777" w:rsidTr="00C7765C">
        <w:tc>
          <w:tcPr>
            <w:tcW w:w="1242" w:type="dxa"/>
            <w:vMerge/>
          </w:tcPr>
          <w:p w14:paraId="61A8274B" w14:textId="77777777" w:rsidR="00C7765C" w:rsidRPr="00487151" w:rsidRDefault="00C7765C" w:rsidP="00C7765C">
            <w:pPr>
              <w:jc w:val="both"/>
              <w:rPr>
                <w:sz w:val="14"/>
              </w:rPr>
            </w:pPr>
          </w:p>
        </w:tc>
        <w:tc>
          <w:tcPr>
            <w:tcW w:w="1276" w:type="dxa"/>
            <w:vMerge w:val="restart"/>
          </w:tcPr>
          <w:p w14:paraId="0AF8423D" w14:textId="77777777" w:rsidR="00C7765C" w:rsidRPr="00487151" w:rsidRDefault="00C7765C" w:rsidP="00C7765C">
            <w:pPr>
              <w:autoSpaceDE w:val="0"/>
              <w:autoSpaceDN w:val="0"/>
              <w:adjustRightInd w:val="0"/>
              <w:rPr>
                <w:rFonts w:cs="Arial"/>
                <w:b/>
                <w:bCs/>
                <w:sz w:val="14"/>
                <w:szCs w:val="16"/>
              </w:rPr>
            </w:pPr>
            <w:r w:rsidRPr="00487151">
              <w:rPr>
                <w:rFonts w:cs="Arial"/>
                <w:b/>
                <w:bCs/>
                <w:sz w:val="14"/>
                <w:szCs w:val="16"/>
              </w:rPr>
              <w:t>5. Méritos Especiales</w:t>
            </w:r>
          </w:p>
        </w:tc>
        <w:tc>
          <w:tcPr>
            <w:tcW w:w="3260" w:type="dxa"/>
          </w:tcPr>
          <w:p w14:paraId="7111D767"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5.1. Miembro de organismos constitucionales autónomos</w:t>
            </w:r>
          </w:p>
        </w:tc>
        <w:tc>
          <w:tcPr>
            <w:tcW w:w="2936" w:type="dxa"/>
          </w:tcPr>
          <w:p w14:paraId="548181ED" w14:textId="77777777" w:rsidR="00C7765C" w:rsidRPr="00487151" w:rsidRDefault="00C7765C" w:rsidP="00C7765C">
            <w:pPr>
              <w:jc w:val="both"/>
              <w:rPr>
                <w:sz w:val="14"/>
              </w:rPr>
            </w:pPr>
          </w:p>
        </w:tc>
      </w:tr>
      <w:tr w:rsidR="00C7765C" w:rsidRPr="00487151" w14:paraId="68B4F2C3" w14:textId="77777777" w:rsidTr="00C7765C">
        <w:tc>
          <w:tcPr>
            <w:tcW w:w="1242" w:type="dxa"/>
            <w:vMerge/>
          </w:tcPr>
          <w:p w14:paraId="629DAB44" w14:textId="77777777" w:rsidR="00C7765C" w:rsidRPr="00487151" w:rsidRDefault="00C7765C" w:rsidP="00C7765C">
            <w:pPr>
              <w:jc w:val="both"/>
              <w:rPr>
                <w:sz w:val="14"/>
              </w:rPr>
            </w:pPr>
          </w:p>
        </w:tc>
        <w:tc>
          <w:tcPr>
            <w:tcW w:w="1276" w:type="dxa"/>
            <w:vMerge/>
          </w:tcPr>
          <w:p w14:paraId="55C03B13" w14:textId="77777777" w:rsidR="00C7765C" w:rsidRPr="00487151" w:rsidRDefault="00C7765C" w:rsidP="00C7765C">
            <w:pPr>
              <w:autoSpaceDE w:val="0"/>
              <w:autoSpaceDN w:val="0"/>
              <w:adjustRightInd w:val="0"/>
              <w:rPr>
                <w:rFonts w:cs="Arial"/>
                <w:b/>
                <w:bCs/>
                <w:sz w:val="14"/>
                <w:szCs w:val="16"/>
              </w:rPr>
            </w:pPr>
          </w:p>
        </w:tc>
        <w:tc>
          <w:tcPr>
            <w:tcW w:w="3260" w:type="dxa"/>
          </w:tcPr>
          <w:p w14:paraId="4AA72CE8"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5.2. Presidente de Corte Superior o de la Junta de Fiscales Superiores</w:t>
            </w:r>
          </w:p>
        </w:tc>
        <w:tc>
          <w:tcPr>
            <w:tcW w:w="2936" w:type="dxa"/>
          </w:tcPr>
          <w:p w14:paraId="0A72946E" w14:textId="77777777" w:rsidR="00C7765C" w:rsidRPr="00487151" w:rsidRDefault="00C7765C" w:rsidP="00C7765C">
            <w:pPr>
              <w:jc w:val="both"/>
              <w:rPr>
                <w:sz w:val="14"/>
              </w:rPr>
            </w:pPr>
          </w:p>
        </w:tc>
      </w:tr>
      <w:tr w:rsidR="00C7765C" w:rsidRPr="00487151" w14:paraId="0BE875B0" w14:textId="77777777" w:rsidTr="00C7765C">
        <w:tc>
          <w:tcPr>
            <w:tcW w:w="1242" w:type="dxa"/>
            <w:vMerge/>
          </w:tcPr>
          <w:p w14:paraId="00D20287" w14:textId="77777777" w:rsidR="00C7765C" w:rsidRPr="00487151" w:rsidRDefault="00C7765C" w:rsidP="00C7765C">
            <w:pPr>
              <w:jc w:val="both"/>
              <w:rPr>
                <w:sz w:val="14"/>
              </w:rPr>
            </w:pPr>
          </w:p>
        </w:tc>
        <w:tc>
          <w:tcPr>
            <w:tcW w:w="1276" w:type="dxa"/>
            <w:vMerge/>
          </w:tcPr>
          <w:p w14:paraId="13B7A6CC" w14:textId="77777777" w:rsidR="00C7765C" w:rsidRPr="00487151" w:rsidRDefault="00C7765C" w:rsidP="00C7765C">
            <w:pPr>
              <w:autoSpaceDE w:val="0"/>
              <w:autoSpaceDN w:val="0"/>
              <w:adjustRightInd w:val="0"/>
              <w:rPr>
                <w:rFonts w:cs="Arial"/>
                <w:b/>
                <w:bCs/>
                <w:sz w:val="14"/>
                <w:szCs w:val="16"/>
              </w:rPr>
            </w:pPr>
          </w:p>
        </w:tc>
        <w:tc>
          <w:tcPr>
            <w:tcW w:w="3260" w:type="dxa"/>
          </w:tcPr>
          <w:p w14:paraId="0786AAF8"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5.3. Integrante del Consejo Ejecutivo del Poder Judicial, de los Consejos Ejecutivos Distritales</w:t>
            </w:r>
          </w:p>
        </w:tc>
        <w:tc>
          <w:tcPr>
            <w:tcW w:w="2936" w:type="dxa"/>
          </w:tcPr>
          <w:p w14:paraId="54599651" w14:textId="77777777" w:rsidR="00C7765C" w:rsidRPr="00487151" w:rsidRDefault="00C7765C" w:rsidP="00C7765C">
            <w:pPr>
              <w:jc w:val="both"/>
              <w:rPr>
                <w:sz w:val="14"/>
              </w:rPr>
            </w:pPr>
          </w:p>
        </w:tc>
      </w:tr>
      <w:tr w:rsidR="00C7765C" w:rsidRPr="00487151" w14:paraId="0A286002" w14:textId="77777777" w:rsidTr="00C7765C">
        <w:tc>
          <w:tcPr>
            <w:tcW w:w="1242" w:type="dxa"/>
            <w:vMerge/>
          </w:tcPr>
          <w:p w14:paraId="6FF78B0B" w14:textId="77777777" w:rsidR="00C7765C" w:rsidRPr="00487151" w:rsidRDefault="00C7765C" w:rsidP="00C7765C">
            <w:pPr>
              <w:jc w:val="both"/>
              <w:rPr>
                <w:sz w:val="14"/>
              </w:rPr>
            </w:pPr>
          </w:p>
        </w:tc>
        <w:tc>
          <w:tcPr>
            <w:tcW w:w="1276" w:type="dxa"/>
            <w:vMerge/>
          </w:tcPr>
          <w:p w14:paraId="069E2859" w14:textId="77777777" w:rsidR="00C7765C" w:rsidRPr="00487151" w:rsidRDefault="00C7765C" w:rsidP="00C7765C">
            <w:pPr>
              <w:autoSpaceDE w:val="0"/>
              <w:autoSpaceDN w:val="0"/>
              <w:adjustRightInd w:val="0"/>
              <w:rPr>
                <w:rFonts w:cs="Arial"/>
                <w:b/>
                <w:bCs/>
                <w:sz w:val="14"/>
                <w:szCs w:val="16"/>
              </w:rPr>
            </w:pPr>
          </w:p>
        </w:tc>
        <w:tc>
          <w:tcPr>
            <w:tcW w:w="3260" w:type="dxa"/>
          </w:tcPr>
          <w:p w14:paraId="7C7EA1D7"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 xml:space="preserve">5.4. Presidente de ODECMA o Jefe de la Fiscalía Desconcentrada de Control Interno </w:t>
            </w:r>
          </w:p>
        </w:tc>
        <w:tc>
          <w:tcPr>
            <w:tcW w:w="2936" w:type="dxa"/>
          </w:tcPr>
          <w:p w14:paraId="2113A833" w14:textId="77777777" w:rsidR="00C7765C" w:rsidRPr="00487151" w:rsidRDefault="00C7765C" w:rsidP="00C7765C">
            <w:pPr>
              <w:jc w:val="both"/>
              <w:rPr>
                <w:sz w:val="14"/>
              </w:rPr>
            </w:pPr>
          </w:p>
        </w:tc>
      </w:tr>
      <w:tr w:rsidR="00C7765C" w:rsidRPr="00487151" w14:paraId="6CEB91EE" w14:textId="77777777" w:rsidTr="00C7765C">
        <w:tc>
          <w:tcPr>
            <w:tcW w:w="1242" w:type="dxa"/>
            <w:vMerge/>
          </w:tcPr>
          <w:p w14:paraId="49F7D809" w14:textId="77777777" w:rsidR="00C7765C" w:rsidRPr="00487151" w:rsidRDefault="00C7765C" w:rsidP="00C7765C">
            <w:pPr>
              <w:jc w:val="both"/>
              <w:rPr>
                <w:sz w:val="14"/>
              </w:rPr>
            </w:pPr>
          </w:p>
        </w:tc>
        <w:tc>
          <w:tcPr>
            <w:tcW w:w="1276" w:type="dxa"/>
            <w:vMerge/>
          </w:tcPr>
          <w:p w14:paraId="4427AAA9" w14:textId="77777777" w:rsidR="00C7765C" w:rsidRPr="00487151" w:rsidRDefault="00C7765C" w:rsidP="00C7765C">
            <w:pPr>
              <w:autoSpaceDE w:val="0"/>
              <w:autoSpaceDN w:val="0"/>
              <w:adjustRightInd w:val="0"/>
              <w:rPr>
                <w:rFonts w:cs="Arial"/>
                <w:b/>
                <w:bCs/>
                <w:sz w:val="14"/>
                <w:szCs w:val="16"/>
              </w:rPr>
            </w:pPr>
          </w:p>
        </w:tc>
        <w:tc>
          <w:tcPr>
            <w:tcW w:w="3260" w:type="dxa"/>
          </w:tcPr>
          <w:p w14:paraId="40CAE39F"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5.5. Presidente de la Junta de Jueces Especializados</w:t>
            </w:r>
          </w:p>
        </w:tc>
        <w:tc>
          <w:tcPr>
            <w:tcW w:w="2936" w:type="dxa"/>
          </w:tcPr>
          <w:p w14:paraId="428B1684" w14:textId="77777777" w:rsidR="00C7765C" w:rsidRPr="00487151" w:rsidRDefault="00C7765C" w:rsidP="00C7765C">
            <w:pPr>
              <w:jc w:val="both"/>
              <w:rPr>
                <w:sz w:val="14"/>
              </w:rPr>
            </w:pPr>
          </w:p>
        </w:tc>
      </w:tr>
      <w:tr w:rsidR="00C7765C" w:rsidRPr="00487151" w14:paraId="1537EE74" w14:textId="77777777" w:rsidTr="00C7765C">
        <w:tc>
          <w:tcPr>
            <w:tcW w:w="1242" w:type="dxa"/>
            <w:vMerge/>
          </w:tcPr>
          <w:p w14:paraId="244A3858" w14:textId="77777777" w:rsidR="00C7765C" w:rsidRPr="00487151" w:rsidRDefault="00C7765C" w:rsidP="00C7765C">
            <w:pPr>
              <w:jc w:val="both"/>
              <w:rPr>
                <w:sz w:val="14"/>
              </w:rPr>
            </w:pPr>
          </w:p>
        </w:tc>
        <w:tc>
          <w:tcPr>
            <w:tcW w:w="1276" w:type="dxa"/>
            <w:vMerge/>
          </w:tcPr>
          <w:p w14:paraId="4E605C90" w14:textId="77777777" w:rsidR="00C7765C" w:rsidRPr="00487151" w:rsidRDefault="00C7765C" w:rsidP="00C7765C">
            <w:pPr>
              <w:autoSpaceDE w:val="0"/>
              <w:autoSpaceDN w:val="0"/>
              <w:adjustRightInd w:val="0"/>
              <w:rPr>
                <w:rFonts w:cs="Arial"/>
                <w:b/>
                <w:bCs/>
                <w:sz w:val="14"/>
                <w:szCs w:val="16"/>
              </w:rPr>
            </w:pPr>
          </w:p>
        </w:tc>
        <w:tc>
          <w:tcPr>
            <w:tcW w:w="3260" w:type="dxa"/>
          </w:tcPr>
          <w:p w14:paraId="61CBDCEC"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5.6. Presidente de la Junta de Fiscales Provinciales</w:t>
            </w:r>
          </w:p>
        </w:tc>
        <w:tc>
          <w:tcPr>
            <w:tcW w:w="2936" w:type="dxa"/>
          </w:tcPr>
          <w:p w14:paraId="64E7370E" w14:textId="77777777" w:rsidR="00C7765C" w:rsidRPr="00487151" w:rsidRDefault="00C7765C" w:rsidP="00C7765C">
            <w:pPr>
              <w:jc w:val="both"/>
              <w:rPr>
                <w:sz w:val="14"/>
              </w:rPr>
            </w:pPr>
          </w:p>
        </w:tc>
      </w:tr>
      <w:tr w:rsidR="00C7765C" w:rsidRPr="00487151" w14:paraId="73C1F9A1" w14:textId="77777777" w:rsidTr="00C7765C">
        <w:tc>
          <w:tcPr>
            <w:tcW w:w="1242" w:type="dxa"/>
            <w:vMerge/>
          </w:tcPr>
          <w:p w14:paraId="1DC38DDE" w14:textId="77777777" w:rsidR="00C7765C" w:rsidRPr="00487151" w:rsidRDefault="00C7765C" w:rsidP="00C7765C">
            <w:pPr>
              <w:jc w:val="both"/>
              <w:rPr>
                <w:sz w:val="14"/>
              </w:rPr>
            </w:pPr>
          </w:p>
        </w:tc>
        <w:tc>
          <w:tcPr>
            <w:tcW w:w="1276" w:type="dxa"/>
            <w:vMerge/>
          </w:tcPr>
          <w:p w14:paraId="72263A30" w14:textId="77777777" w:rsidR="00C7765C" w:rsidRPr="00487151" w:rsidRDefault="00C7765C" w:rsidP="00C7765C">
            <w:pPr>
              <w:autoSpaceDE w:val="0"/>
              <w:autoSpaceDN w:val="0"/>
              <w:adjustRightInd w:val="0"/>
              <w:rPr>
                <w:rFonts w:cs="Arial"/>
                <w:b/>
                <w:bCs/>
                <w:sz w:val="14"/>
                <w:szCs w:val="16"/>
              </w:rPr>
            </w:pPr>
          </w:p>
        </w:tc>
        <w:tc>
          <w:tcPr>
            <w:tcW w:w="3260" w:type="dxa"/>
          </w:tcPr>
          <w:p w14:paraId="3F933AA6"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5.7. Presidente de la Junta de Decanos de Colegio de Abogados</w:t>
            </w:r>
          </w:p>
        </w:tc>
        <w:tc>
          <w:tcPr>
            <w:tcW w:w="2936" w:type="dxa"/>
          </w:tcPr>
          <w:p w14:paraId="0E3DCBD9" w14:textId="77777777" w:rsidR="00C7765C" w:rsidRPr="00487151" w:rsidRDefault="00C7765C" w:rsidP="00C7765C">
            <w:pPr>
              <w:jc w:val="both"/>
              <w:rPr>
                <w:sz w:val="14"/>
              </w:rPr>
            </w:pPr>
          </w:p>
        </w:tc>
      </w:tr>
      <w:tr w:rsidR="00C7765C" w:rsidRPr="00487151" w14:paraId="5632C155" w14:textId="77777777" w:rsidTr="00C7765C">
        <w:tc>
          <w:tcPr>
            <w:tcW w:w="1242" w:type="dxa"/>
            <w:vMerge/>
          </w:tcPr>
          <w:p w14:paraId="73927F5C" w14:textId="77777777" w:rsidR="00C7765C" w:rsidRPr="00487151" w:rsidRDefault="00C7765C" w:rsidP="00C7765C">
            <w:pPr>
              <w:jc w:val="both"/>
              <w:rPr>
                <w:sz w:val="14"/>
              </w:rPr>
            </w:pPr>
          </w:p>
        </w:tc>
        <w:tc>
          <w:tcPr>
            <w:tcW w:w="1276" w:type="dxa"/>
            <w:vMerge/>
          </w:tcPr>
          <w:p w14:paraId="562CDF96" w14:textId="77777777" w:rsidR="00C7765C" w:rsidRPr="00487151" w:rsidRDefault="00C7765C" w:rsidP="00C7765C">
            <w:pPr>
              <w:autoSpaceDE w:val="0"/>
              <w:autoSpaceDN w:val="0"/>
              <w:adjustRightInd w:val="0"/>
              <w:rPr>
                <w:rFonts w:cs="Arial"/>
                <w:b/>
                <w:bCs/>
                <w:sz w:val="14"/>
                <w:szCs w:val="16"/>
              </w:rPr>
            </w:pPr>
          </w:p>
        </w:tc>
        <w:tc>
          <w:tcPr>
            <w:tcW w:w="3260" w:type="dxa"/>
          </w:tcPr>
          <w:p w14:paraId="128A5E61"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5.8. Decano de Colegio de Abogados</w:t>
            </w:r>
          </w:p>
        </w:tc>
        <w:tc>
          <w:tcPr>
            <w:tcW w:w="2936" w:type="dxa"/>
          </w:tcPr>
          <w:p w14:paraId="61535D64" w14:textId="77777777" w:rsidR="00C7765C" w:rsidRPr="00487151" w:rsidRDefault="00C7765C" w:rsidP="00C7765C">
            <w:pPr>
              <w:jc w:val="both"/>
              <w:rPr>
                <w:sz w:val="14"/>
              </w:rPr>
            </w:pPr>
          </w:p>
        </w:tc>
      </w:tr>
      <w:tr w:rsidR="00C7765C" w:rsidRPr="00487151" w14:paraId="55C47B0A" w14:textId="77777777" w:rsidTr="00C7765C">
        <w:tc>
          <w:tcPr>
            <w:tcW w:w="1242" w:type="dxa"/>
            <w:vMerge/>
          </w:tcPr>
          <w:p w14:paraId="742FCB51" w14:textId="77777777" w:rsidR="00C7765C" w:rsidRPr="00487151" w:rsidRDefault="00C7765C" w:rsidP="00C7765C">
            <w:pPr>
              <w:jc w:val="both"/>
              <w:rPr>
                <w:sz w:val="14"/>
              </w:rPr>
            </w:pPr>
          </w:p>
        </w:tc>
        <w:tc>
          <w:tcPr>
            <w:tcW w:w="1276" w:type="dxa"/>
            <w:vMerge/>
          </w:tcPr>
          <w:p w14:paraId="6897E2C7" w14:textId="77777777" w:rsidR="00C7765C" w:rsidRPr="00487151" w:rsidRDefault="00C7765C" w:rsidP="00C7765C">
            <w:pPr>
              <w:autoSpaceDE w:val="0"/>
              <w:autoSpaceDN w:val="0"/>
              <w:adjustRightInd w:val="0"/>
              <w:rPr>
                <w:rFonts w:cs="Arial"/>
                <w:b/>
                <w:bCs/>
                <w:sz w:val="14"/>
                <w:szCs w:val="16"/>
              </w:rPr>
            </w:pPr>
          </w:p>
        </w:tc>
        <w:tc>
          <w:tcPr>
            <w:tcW w:w="3260" w:type="dxa"/>
          </w:tcPr>
          <w:p w14:paraId="25E3CBFA"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5.9. Rector, Director de la Escuela de Postgrado y Decano de la Facultad de Derecho</w:t>
            </w:r>
          </w:p>
        </w:tc>
        <w:tc>
          <w:tcPr>
            <w:tcW w:w="2936" w:type="dxa"/>
          </w:tcPr>
          <w:p w14:paraId="2F150DF0" w14:textId="77777777" w:rsidR="00C7765C" w:rsidRPr="00487151" w:rsidRDefault="00C7765C" w:rsidP="00C7765C">
            <w:pPr>
              <w:jc w:val="both"/>
              <w:rPr>
                <w:sz w:val="14"/>
              </w:rPr>
            </w:pPr>
          </w:p>
        </w:tc>
      </w:tr>
      <w:tr w:rsidR="00C7765C" w:rsidRPr="00487151" w14:paraId="0FD10617" w14:textId="77777777" w:rsidTr="00C7765C">
        <w:tc>
          <w:tcPr>
            <w:tcW w:w="1242" w:type="dxa"/>
            <w:vMerge/>
          </w:tcPr>
          <w:p w14:paraId="6DB11A14" w14:textId="77777777" w:rsidR="00C7765C" w:rsidRPr="00487151" w:rsidRDefault="00C7765C" w:rsidP="00C7765C">
            <w:pPr>
              <w:jc w:val="both"/>
              <w:rPr>
                <w:sz w:val="14"/>
              </w:rPr>
            </w:pPr>
          </w:p>
        </w:tc>
        <w:tc>
          <w:tcPr>
            <w:tcW w:w="1276" w:type="dxa"/>
            <w:vMerge/>
          </w:tcPr>
          <w:p w14:paraId="3E425D3D" w14:textId="77777777" w:rsidR="00C7765C" w:rsidRPr="00487151" w:rsidRDefault="00C7765C" w:rsidP="00C7765C">
            <w:pPr>
              <w:autoSpaceDE w:val="0"/>
              <w:autoSpaceDN w:val="0"/>
              <w:adjustRightInd w:val="0"/>
              <w:rPr>
                <w:rFonts w:cs="Arial"/>
                <w:b/>
                <w:bCs/>
                <w:sz w:val="14"/>
                <w:szCs w:val="16"/>
              </w:rPr>
            </w:pPr>
          </w:p>
        </w:tc>
        <w:tc>
          <w:tcPr>
            <w:tcW w:w="3260" w:type="dxa"/>
          </w:tcPr>
          <w:p w14:paraId="12FFBD43"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5.10. Observador en procesos electorales</w:t>
            </w:r>
          </w:p>
        </w:tc>
        <w:tc>
          <w:tcPr>
            <w:tcW w:w="2936" w:type="dxa"/>
          </w:tcPr>
          <w:p w14:paraId="780C6D7B" w14:textId="77777777" w:rsidR="00C7765C" w:rsidRPr="00487151" w:rsidRDefault="00C7765C" w:rsidP="00C7765C">
            <w:pPr>
              <w:jc w:val="both"/>
              <w:rPr>
                <w:sz w:val="14"/>
              </w:rPr>
            </w:pPr>
          </w:p>
        </w:tc>
      </w:tr>
      <w:tr w:rsidR="00C7765C" w:rsidRPr="00487151" w14:paraId="3FFF87C6" w14:textId="77777777" w:rsidTr="00C7765C">
        <w:tc>
          <w:tcPr>
            <w:tcW w:w="1242" w:type="dxa"/>
            <w:vMerge/>
          </w:tcPr>
          <w:p w14:paraId="60E36450" w14:textId="77777777" w:rsidR="00C7765C" w:rsidRPr="00487151" w:rsidRDefault="00C7765C" w:rsidP="00C7765C">
            <w:pPr>
              <w:jc w:val="both"/>
              <w:rPr>
                <w:sz w:val="14"/>
              </w:rPr>
            </w:pPr>
          </w:p>
        </w:tc>
        <w:tc>
          <w:tcPr>
            <w:tcW w:w="1276" w:type="dxa"/>
            <w:vMerge/>
          </w:tcPr>
          <w:p w14:paraId="0E8C479A" w14:textId="77777777" w:rsidR="00C7765C" w:rsidRPr="00487151" w:rsidRDefault="00C7765C" w:rsidP="00C7765C">
            <w:pPr>
              <w:autoSpaceDE w:val="0"/>
              <w:autoSpaceDN w:val="0"/>
              <w:adjustRightInd w:val="0"/>
              <w:rPr>
                <w:rFonts w:cs="Arial"/>
                <w:b/>
                <w:bCs/>
                <w:sz w:val="14"/>
                <w:szCs w:val="16"/>
              </w:rPr>
            </w:pPr>
          </w:p>
        </w:tc>
        <w:tc>
          <w:tcPr>
            <w:tcW w:w="3260" w:type="dxa"/>
          </w:tcPr>
          <w:p w14:paraId="36A3A00F"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 xml:space="preserve">5.11. Haber sustentado un grado académico mediante sustentación de tesis, con recomendación de publicación </w:t>
            </w:r>
          </w:p>
        </w:tc>
        <w:tc>
          <w:tcPr>
            <w:tcW w:w="2936" w:type="dxa"/>
          </w:tcPr>
          <w:p w14:paraId="3E40335F" w14:textId="77777777" w:rsidR="00C7765C" w:rsidRPr="00487151" w:rsidRDefault="00C7765C" w:rsidP="00C7765C">
            <w:pPr>
              <w:jc w:val="both"/>
              <w:rPr>
                <w:sz w:val="14"/>
              </w:rPr>
            </w:pPr>
          </w:p>
        </w:tc>
      </w:tr>
      <w:tr w:rsidR="00C7765C" w:rsidRPr="00487151" w14:paraId="2EAF7459" w14:textId="77777777" w:rsidTr="00C7765C">
        <w:tc>
          <w:tcPr>
            <w:tcW w:w="1242" w:type="dxa"/>
            <w:vMerge/>
          </w:tcPr>
          <w:p w14:paraId="49087C9D" w14:textId="77777777" w:rsidR="00C7765C" w:rsidRPr="00487151" w:rsidRDefault="00C7765C" w:rsidP="00C7765C">
            <w:pPr>
              <w:jc w:val="both"/>
              <w:rPr>
                <w:sz w:val="14"/>
              </w:rPr>
            </w:pPr>
          </w:p>
        </w:tc>
        <w:tc>
          <w:tcPr>
            <w:tcW w:w="1276" w:type="dxa"/>
            <w:vMerge/>
          </w:tcPr>
          <w:p w14:paraId="65A16A06" w14:textId="77777777" w:rsidR="00C7765C" w:rsidRPr="00487151" w:rsidRDefault="00C7765C" w:rsidP="00C7765C">
            <w:pPr>
              <w:autoSpaceDE w:val="0"/>
              <w:autoSpaceDN w:val="0"/>
              <w:adjustRightInd w:val="0"/>
              <w:rPr>
                <w:rFonts w:cs="Arial"/>
                <w:b/>
                <w:bCs/>
                <w:sz w:val="14"/>
                <w:szCs w:val="16"/>
              </w:rPr>
            </w:pPr>
          </w:p>
        </w:tc>
        <w:tc>
          <w:tcPr>
            <w:tcW w:w="3260" w:type="dxa"/>
          </w:tcPr>
          <w:p w14:paraId="7C6D63F5"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5.12. Reconocimiento por la participación en comisiones encargadas de la elaboración de proyectos de normas jurídicas</w:t>
            </w:r>
          </w:p>
        </w:tc>
        <w:tc>
          <w:tcPr>
            <w:tcW w:w="2936" w:type="dxa"/>
          </w:tcPr>
          <w:p w14:paraId="0BA0B0E8" w14:textId="77777777" w:rsidR="00C7765C" w:rsidRPr="00487151" w:rsidRDefault="00C7765C" w:rsidP="00C7765C">
            <w:pPr>
              <w:jc w:val="both"/>
              <w:rPr>
                <w:sz w:val="14"/>
              </w:rPr>
            </w:pPr>
          </w:p>
        </w:tc>
      </w:tr>
      <w:tr w:rsidR="00C7765C" w:rsidRPr="00487151" w14:paraId="30E963E4" w14:textId="77777777" w:rsidTr="00C7765C">
        <w:tc>
          <w:tcPr>
            <w:tcW w:w="1242" w:type="dxa"/>
            <w:vMerge/>
          </w:tcPr>
          <w:p w14:paraId="1C0F396D" w14:textId="77777777" w:rsidR="00C7765C" w:rsidRPr="00487151" w:rsidRDefault="00C7765C" w:rsidP="00C7765C">
            <w:pPr>
              <w:jc w:val="both"/>
              <w:rPr>
                <w:sz w:val="14"/>
              </w:rPr>
            </w:pPr>
          </w:p>
        </w:tc>
        <w:tc>
          <w:tcPr>
            <w:tcW w:w="1276" w:type="dxa"/>
            <w:vMerge/>
          </w:tcPr>
          <w:p w14:paraId="0F1ABBD4" w14:textId="77777777" w:rsidR="00C7765C" w:rsidRPr="00487151" w:rsidRDefault="00C7765C" w:rsidP="00C7765C">
            <w:pPr>
              <w:autoSpaceDE w:val="0"/>
              <w:autoSpaceDN w:val="0"/>
              <w:adjustRightInd w:val="0"/>
              <w:rPr>
                <w:rFonts w:cs="Arial"/>
                <w:b/>
                <w:bCs/>
                <w:sz w:val="14"/>
                <w:szCs w:val="16"/>
              </w:rPr>
            </w:pPr>
          </w:p>
        </w:tc>
        <w:tc>
          <w:tcPr>
            <w:tcW w:w="3260" w:type="dxa"/>
          </w:tcPr>
          <w:p w14:paraId="0FA47475" w14:textId="77777777" w:rsidR="00C7765C" w:rsidRPr="00487151" w:rsidRDefault="00C7765C" w:rsidP="00C7765C">
            <w:pPr>
              <w:autoSpaceDE w:val="0"/>
              <w:autoSpaceDN w:val="0"/>
              <w:adjustRightInd w:val="0"/>
              <w:rPr>
                <w:rFonts w:cs="Arial"/>
                <w:sz w:val="14"/>
                <w:szCs w:val="16"/>
              </w:rPr>
            </w:pPr>
            <w:r w:rsidRPr="00487151">
              <w:rPr>
                <w:rFonts w:cs="Arial"/>
                <w:sz w:val="14"/>
                <w:szCs w:val="16"/>
              </w:rPr>
              <w:t>5.13. Encargos de representación al Estado peruano dentro y fuera del país</w:t>
            </w:r>
          </w:p>
        </w:tc>
        <w:tc>
          <w:tcPr>
            <w:tcW w:w="2936" w:type="dxa"/>
          </w:tcPr>
          <w:p w14:paraId="33146813" w14:textId="77777777" w:rsidR="00C7765C" w:rsidRPr="00487151" w:rsidRDefault="00C7765C" w:rsidP="00C7765C">
            <w:pPr>
              <w:jc w:val="both"/>
              <w:rPr>
                <w:sz w:val="14"/>
              </w:rPr>
            </w:pPr>
          </w:p>
        </w:tc>
      </w:tr>
      <w:tr w:rsidR="00C7765C" w:rsidRPr="00487151" w14:paraId="2F5775B1" w14:textId="77777777" w:rsidTr="00C7765C">
        <w:tc>
          <w:tcPr>
            <w:tcW w:w="1242" w:type="dxa"/>
            <w:vMerge/>
          </w:tcPr>
          <w:p w14:paraId="04A9E425" w14:textId="77777777" w:rsidR="00C7765C" w:rsidRPr="00487151" w:rsidRDefault="00C7765C" w:rsidP="00C7765C">
            <w:pPr>
              <w:jc w:val="both"/>
              <w:rPr>
                <w:sz w:val="14"/>
              </w:rPr>
            </w:pPr>
          </w:p>
        </w:tc>
        <w:tc>
          <w:tcPr>
            <w:tcW w:w="1276" w:type="dxa"/>
            <w:vMerge/>
          </w:tcPr>
          <w:p w14:paraId="04A20968" w14:textId="77777777" w:rsidR="00C7765C" w:rsidRPr="00487151" w:rsidRDefault="00C7765C" w:rsidP="00C7765C">
            <w:pPr>
              <w:autoSpaceDE w:val="0"/>
              <w:autoSpaceDN w:val="0"/>
              <w:adjustRightInd w:val="0"/>
              <w:rPr>
                <w:rFonts w:cs="Arial"/>
                <w:b/>
                <w:bCs/>
                <w:sz w:val="14"/>
                <w:szCs w:val="16"/>
              </w:rPr>
            </w:pPr>
          </w:p>
        </w:tc>
        <w:tc>
          <w:tcPr>
            <w:tcW w:w="3260" w:type="dxa"/>
          </w:tcPr>
          <w:p w14:paraId="574F8377" w14:textId="77777777" w:rsidR="00C7765C" w:rsidRPr="00487151" w:rsidRDefault="00C7765C" w:rsidP="00C7765C">
            <w:pPr>
              <w:rPr>
                <w:sz w:val="14"/>
              </w:rPr>
            </w:pPr>
            <w:r w:rsidRPr="00487151">
              <w:rPr>
                <w:rFonts w:cs="Arial"/>
                <w:sz w:val="14"/>
                <w:szCs w:val="16"/>
              </w:rPr>
              <w:t>5.14. Haberse desempeñado como juez o fiscal en zonas de emergencia, de pobreza extrema, de frontera, de difícil acceso</w:t>
            </w:r>
          </w:p>
          <w:p w14:paraId="20735E46" w14:textId="77777777" w:rsidR="00C7765C" w:rsidRPr="00487151" w:rsidRDefault="00C7765C" w:rsidP="00C7765C">
            <w:pPr>
              <w:autoSpaceDE w:val="0"/>
              <w:autoSpaceDN w:val="0"/>
              <w:adjustRightInd w:val="0"/>
              <w:ind w:left="708"/>
              <w:rPr>
                <w:rFonts w:cs="Arial"/>
                <w:sz w:val="14"/>
                <w:szCs w:val="16"/>
              </w:rPr>
            </w:pPr>
          </w:p>
        </w:tc>
        <w:tc>
          <w:tcPr>
            <w:tcW w:w="2936" w:type="dxa"/>
          </w:tcPr>
          <w:p w14:paraId="04F46871" w14:textId="77777777" w:rsidR="00C7765C" w:rsidRPr="00487151" w:rsidRDefault="00C7765C" w:rsidP="00C7765C">
            <w:pPr>
              <w:jc w:val="both"/>
              <w:rPr>
                <w:sz w:val="14"/>
              </w:rPr>
            </w:pPr>
          </w:p>
        </w:tc>
      </w:tr>
    </w:tbl>
    <w:p w14:paraId="494ADB72" w14:textId="77777777" w:rsidR="00C7765C" w:rsidRPr="0080342C" w:rsidRDefault="00C7765C" w:rsidP="00C7765C">
      <w:pPr>
        <w:autoSpaceDE w:val="0"/>
        <w:autoSpaceDN w:val="0"/>
        <w:adjustRightInd w:val="0"/>
        <w:ind w:left="1416"/>
        <w:rPr>
          <w:rFonts w:cs="Arial"/>
          <w:sz w:val="18"/>
          <w:szCs w:val="16"/>
        </w:rPr>
      </w:pPr>
    </w:p>
    <w:p w14:paraId="57D17D94" w14:textId="77777777" w:rsidR="00C7765C" w:rsidRDefault="00C7765C" w:rsidP="00C7765C"/>
    <w:p w14:paraId="1ACB7674" w14:textId="77777777" w:rsidR="00C7765C" w:rsidRDefault="00C7765C" w:rsidP="00C7765C"/>
    <w:p w14:paraId="3C3D1177" w14:textId="77777777" w:rsidR="00C7765C" w:rsidRDefault="00C7765C" w:rsidP="009A6C6D">
      <w:pPr>
        <w:rPr>
          <w:rFonts w:ascii="Arial" w:hAnsi="Arial"/>
          <w:sz w:val="20"/>
          <w:szCs w:val="20"/>
        </w:rPr>
      </w:pPr>
    </w:p>
    <w:p w14:paraId="49BE0266" w14:textId="77777777" w:rsidR="00D17572" w:rsidRDefault="00D17572" w:rsidP="009A6C6D">
      <w:pPr>
        <w:rPr>
          <w:rFonts w:ascii="Arial" w:hAnsi="Arial"/>
          <w:sz w:val="20"/>
          <w:szCs w:val="20"/>
        </w:rPr>
      </w:pPr>
    </w:p>
    <w:p w14:paraId="196EDBB3" w14:textId="77777777" w:rsidR="00D17572" w:rsidRDefault="00D17572" w:rsidP="009A6C6D">
      <w:pPr>
        <w:rPr>
          <w:rFonts w:ascii="Arial" w:hAnsi="Arial"/>
          <w:sz w:val="20"/>
          <w:szCs w:val="20"/>
        </w:rPr>
      </w:pPr>
    </w:p>
    <w:p w14:paraId="4CEF10EF" w14:textId="77777777" w:rsidR="00D17572" w:rsidRDefault="00D17572" w:rsidP="009A6C6D">
      <w:pPr>
        <w:rPr>
          <w:rFonts w:ascii="Arial" w:hAnsi="Arial"/>
          <w:sz w:val="20"/>
          <w:szCs w:val="20"/>
        </w:rPr>
      </w:pPr>
    </w:p>
    <w:p w14:paraId="0A696F6D" w14:textId="77777777" w:rsidR="00D17572" w:rsidRDefault="00D17572" w:rsidP="009A6C6D">
      <w:pPr>
        <w:rPr>
          <w:rFonts w:ascii="Arial" w:hAnsi="Arial"/>
          <w:sz w:val="20"/>
          <w:szCs w:val="20"/>
        </w:rPr>
      </w:pPr>
    </w:p>
    <w:p w14:paraId="09E470D5" w14:textId="53A6EF1F" w:rsidR="003B68BB" w:rsidRDefault="003B68BB">
      <w:pPr>
        <w:rPr>
          <w:rFonts w:ascii="Arial" w:hAnsi="Arial"/>
          <w:sz w:val="20"/>
          <w:szCs w:val="20"/>
        </w:rPr>
      </w:pPr>
    </w:p>
    <w:p w14:paraId="46306223" w14:textId="77777777" w:rsidR="00C7765C" w:rsidRDefault="00C7765C">
      <w:pPr>
        <w:rPr>
          <w:rFonts w:ascii="Arial" w:hAnsi="Arial"/>
          <w:sz w:val="20"/>
          <w:szCs w:val="20"/>
        </w:rPr>
      </w:pPr>
    </w:p>
    <w:p w14:paraId="4931A571" w14:textId="77777777" w:rsidR="00C7765C" w:rsidRDefault="00C7765C">
      <w:pPr>
        <w:rPr>
          <w:rFonts w:ascii="Arial" w:hAnsi="Arial"/>
          <w:sz w:val="20"/>
          <w:szCs w:val="20"/>
        </w:rPr>
      </w:pPr>
    </w:p>
    <w:p w14:paraId="10A4B9E5" w14:textId="77777777" w:rsidR="00C7765C" w:rsidRDefault="00C7765C">
      <w:pPr>
        <w:rPr>
          <w:rFonts w:ascii="Arial" w:hAnsi="Arial"/>
          <w:sz w:val="20"/>
          <w:szCs w:val="20"/>
        </w:rPr>
      </w:pPr>
    </w:p>
    <w:p w14:paraId="1EC2ECB0" w14:textId="77777777" w:rsidR="00C7765C" w:rsidRDefault="00C7765C">
      <w:pPr>
        <w:rPr>
          <w:rFonts w:ascii="Arial" w:hAnsi="Arial"/>
          <w:sz w:val="20"/>
          <w:szCs w:val="20"/>
        </w:rPr>
      </w:pPr>
    </w:p>
    <w:p w14:paraId="36FEE2E6" w14:textId="77777777" w:rsidR="00C7765C" w:rsidRDefault="00C7765C">
      <w:pPr>
        <w:rPr>
          <w:rFonts w:ascii="Arial" w:hAnsi="Arial"/>
          <w:sz w:val="20"/>
          <w:szCs w:val="20"/>
        </w:rPr>
      </w:pPr>
    </w:p>
    <w:p w14:paraId="6B535C8E" w14:textId="77777777" w:rsidR="00C7765C" w:rsidRDefault="00C7765C">
      <w:pPr>
        <w:rPr>
          <w:rFonts w:ascii="Arial" w:hAnsi="Arial"/>
          <w:sz w:val="20"/>
          <w:szCs w:val="20"/>
        </w:rPr>
      </w:pPr>
    </w:p>
    <w:p w14:paraId="7812ACF7" w14:textId="77777777" w:rsidR="00C7765C" w:rsidRDefault="00C7765C">
      <w:pPr>
        <w:rPr>
          <w:rFonts w:ascii="Arial" w:hAnsi="Arial"/>
          <w:sz w:val="20"/>
          <w:szCs w:val="20"/>
        </w:rPr>
      </w:pPr>
    </w:p>
    <w:p w14:paraId="1A7C3181" w14:textId="77777777" w:rsidR="00C7765C" w:rsidRDefault="00C7765C">
      <w:pPr>
        <w:rPr>
          <w:rFonts w:ascii="Arial" w:hAnsi="Arial"/>
          <w:sz w:val="20"/>
          <w:szCs w:val="20"/>
        </w:rPr>
      </w:pPr>
    </w:p>
    <w:p w14:paraId="5C83B743" w14:textId="77777777" w:rsidR="00E127A1" w:rsidRDefault="00E127A1">
      <w:pPr>
        <w:rPr>
          <w:rFonts w:ascii="Arial" w:hAnsi="Arial"/>
          <w:sz w:val="20"/>
          <w:szCs w:val="20"/>
        </w:rPr>
      </w:pPr>
    </w:p>
    <w:p w14:paraId="441A5CDB" w14:textId="77777777" w:rsidR="00E127A1" w:rsidRDefault="00E127A1">
      <w:pPr>
        <w:rPr>
          <w:rFonts w:ascii="Arial" w:hAnsi="Arial"/>
          <w:sz w:val="20"/>
          <w:szCs w:val="20"/>
        </w:rPr>
      </w:pPr>
    </w:p>
    <w:p w14:paraId="42691D64" w14:textId="77777777" w:rsidR="00E127A1" w:rsidRDefault="00E127A1">
      <w:pPr>
        <w:rPr>
          <w:rFonts w:ascii="Arial" w:hAnsi="Arial"/>
          <w:sz w:val="20"/>
          <w:szCs w:val="20"/>
        </w:rPr>
      </w:pPr>
    </w:p>
    <w:p w14:paraId="4D74343D" w14:textId="5F8C27ED" w:rsidR="00C7765C" w:rsidRPr="00650806" w:rsidRDefault="00C7765C" w:rsidP="00650806">
      <w:pPr>
        <w:pStyle w:val="Ttulo1"/>
        <w:rPr>
          <w:u w:val="single"/>
        </w:rPr>
      </w:pPr>
      <w:bookmarkStart w:id="531" w:name="_Toc293174270"/>
      <w:bookmarkStart w:id="532" w:name="_Toc300945660"/>
      <w:r w:rsidRPr="00650806">
        <w:rPr>
          <w:u w:val="single"/>
        </w:rPr>
        <w:t>M</w:t>
      </w:r>
      <w:r w:rsidR="0024222E" w:rsidRPr="00650806">
        <w:rPr>
          <w:u w:val="single"/>
        </w:rPr>
        <w:t>Ó</w:t>
      </w:r>
      <w:r w:rsidRPr="00650806">
        <w:rPr>
          <w:u w:val="single"/>
        </w:rPr>
        <w:t>DULO</w:t>
      </w:r>
      <w:bookmarkEnd w:id="531"/>
      <w:bookmarkEnd w:id="532"/>
      <w:r w:rsidRPr="00650806">
        <w:rPr>
          <w:u w:val="single"/>
        </w:rPr>
        <w:t xml:space="preserve"> </w:t>
      </w:r>
    </w:p>
    <w:p w14:paraId="418AFD0E" w14:textId="7E04D5DB" w:rsidR="00C7765C" w:rsidRPr="00E127A1" w:rsidRDefault="00C7765C" w:rsidP="00650806">
      <w:pPr>
        <w:pStyle w:val="Ttulo1"/>
      </w:pPr>
      <w:bookmarkStart w:id="533" w:name="_Toc293174271"/>
      <w:bookmarkStart w:id="534" w:name="_Toc300945661"/>
      <w:r w:rsidRPr="00E127A1">
        <w:t>ACCESO A LA MAGISTRATURA</w:t>
      </w:r>
      <w:bookmarkEnd w:id="533"/>
      <w:bookmarkEnd w:id="534"/>
    </w:p>
    <w:p w14:paraId="0C1ACDD8" w14:textId="77777777" w:rsidR="00C7765C" w:rsidRPr="00BB22BC" w:rsidRDefault="00C7765C" w:rsidP="00C7765C">
      <w:pPr>
        <w:jc w:val="center"/>
        <w:rPr>
          <w:rFonts w:ascii="Arial" w:hAnsi="Arial" w:cs="Arial"/>
          <w:b/>
          <w:sz w:val="28"/>
          <w:szCs w:val="28"/>
        </w:rPr>
      </w:pPr>
      <w:r w:rsidRPr="00BB22BC">
        <w:rPr>
          <w:rFonts w:ascii="Arial" w:hAnsi="Arial" w:cs="Arial"/>
          <w:b/>
          <w:sz w:val="28"/>
          <w:szCs w:val="28"/>
        </w:rPr>
        <w:t>Centro de Capacitación</w:t>
      </w:r>
    </w:p>
    <w:p w14:paraId="7B577D14" w14:textId="37D979E1" w:rsidR="00C7765C" w:rsidRDefault="00C16E08" w:rsidP="00C7765C">
      <w:pPr>
        <w:jc w:val="center"/>
        <w:rPr>
          <w:lang w:val="es-PE"/>
        </w:rPr>
      </w:pPr>
      <w:r>
        <w:rPr>
          <w:lang w:val="es-PE"/>
        </w:rPr>
        <w:t xml:space="preserve"> (Documento de Gestión Nº 01-AZTD-CC-Acc_Mag</w:t>
      </w:r>
      <w:r w:rsidR="00C7765C">
        <w:rPr>
          <w:lang w:val="es-PE"/>
        </w:rPr>
        <w:t>)</w:t>
      </w:r>
    </w:p>
    <w:p w14:paraId="2983D4E4" w14:textId="77777777" w:rsidR="00C7765C" w:rsidRDefault="00C7765C">
      <w:pPr>
        <w:rPr>
          <w:rFonts w:ascii="Arial" w:hAnsi="Arial"/>
          <w:sz w:val="20"/>
          <w:szCs w:val="20"/>
        </w:rPr>
      </w:pPr>
    </w:p>
    <w:p w14:paraId="489B3906" w14:textId="77777777" w:rsidR="00C7765C" w:rsidRDefault="00C7765C">
      <w:pPr>
        <w:rPr>
          <w:rFonts w:ascii="Arial" w:hAnsi="Arial"/>
          <w:sz w:val="20"/>
          <w:szCs w:val="20"/>
        </w:rPr>
      </w:pPr>
    </w:p>
    <w:p w14:paraId="05E76B35" w14:textId="77777777" w:rsidR="00C7765C" w:rsidRDefault="00C7765C">
      <w:pPr>
        <w:rPr>
          <w:rFonts w:ascii="Arial" w:hAnsi="Arial"/>
          <w:sz w:val="20"/>
          <w:szCs w:val="20"/>
        </w:rPr>
      </w:pPr>
    </w:p>
    <w:p w14:paraId="37F4FC96" w14:textId="7E3675BB" w:rsidR="00C7765C" w:rsidRDefault="00C7765C">
      <w:pPr>
        <w:rPr>
          <w:rFonts w:ascii="Arial" w:hAnsi="Arial"/>
          <w:sz w:val="20"/>
          <w:szCs w:val="20"/>
        </w:rPr>
      </w:pPr>
      <w:r>
        <w:rPr>
          <w:rFonts w:ascii="Arial" w:hAnsi="Arial"/>
          <w:sz w:val="20"/>
          <w:szCs w:val="20"/>
        </w:rPr>
        <w:br w:type="page"/>
      </w:r>
    </w:p>
    <w:p w14:paraId="55996B61" w14:textId="77777777" w:rsidR="00E127A1" w:rsidRDefault="00E127A1" w:rsidP="00E127A1">
      <w:pPr>
        <w:jc w:val="both"/>
        <w:rPr>
          <w:rFonts w:ascii="Arial" w:hAnsi="Arial"/>
          <w:b/>
          <w:sz w:val="20"/>
          <w:szCs w:val="20"/>
          <w:lang w:val="es-PE"/>
        </w:rPr>
      </w:pPr>
    </w:p>
    <w:p w14:paraId="79B95136" w14:textId="77777777" w:rsidR="00E127A1" w:rsidRDefault="00E127A1" w:rsidP="00E127A1">
      <w:pPr>
        <w:jc w:val="both"/>
        <w:rPr>
          <w:rFonts w:ascii="Arial" w:hAnsi="Arial"/>
          <w:b/>
          <w:sz w:val="20"/>
          <w:szCs w:val="20"/>
          <w:lang w:val="es-PE"/>
        </w:rPr>
      </w:pPr>
    </w:p>
    <w:p w14:paraId="556D70D0" w14:textId="77777777" w:rsidR="00E127A1" w:rsidRDefault="00E127A1" w:rsidP="00E127A1">
      <w:pPr>
        <w:jc w:val="both"/>
        <w:rPr>
          <w:rFonts w:ascii="Arial" w:hAnsi="Arial"/>
          <w:b/>
          <w:sz w:val="20"/>
          <w:szCs w:val="20"/>
          <w:lang w:val="es-PE"/>
        </w:rPr>
      </w:pPr>
    </w:p>
    <w:p w14:paraId="628DC07D" w14:textId="77777777" w:rsidR="00E127A1" w:rsidRDefault="00E127A1" w:rsidP="00E127A1">
      <w:pPr>
        <w:jc w:val="both"/>
        <w:rPr>
          <w:rFonts w:ascii="Arial" w:hAnsi="Arial"/>
          <w:b/>
          <w:sz w:val="20"/>
          <w:szCs w:val="20"/>
          <w:lang w:val="es-PE"/>
        </w:rPr>
      </w:pPr>
    </w:p>
    <w:p w14:paraId="731E6EF2" w14:textId="77777777" w:rsidR="00E127A1" w:rsidRDefault="00E127A1" w:rsidP="00E127A1">
      <w:pPr>
        <w:jc w:val="both"/>
        <w:rPr>
          <w:rFonts w:ascii="Arial" w:hAnsi="Arial"/>
          <w:b/>
          <w:sz w:val="20"/>
          <w:szCs w:val="20"/>
          <w:lang w:val="es-PE"/>
        </w:rPr>
      </w:pPr>
    </w:p>
    <w:p w14:paraId="77613B57" w14:textId="77777777" w:rsidR="00E127A1" w:rsidRDefault="00E127A1" w:rsidP="00E127A1">
      <w:pPr>
        <w:jc w:val="both"/>
        <w:rPr>
          <w:rFonts w:ascii="Arial" w:hAnsi="Arial"/>
          <w:b/>
          <w:sz w:val="20"/>
          <w:szCs w:val="20"/>
          <w:lang w:val="es-PE"/>
        </w:rPr>
      </w:pPr>
    </w:p>
    <w:p w14:paraId="5D967B04" w14:textId="77777777" w:rsidR="0010081F" w:rsidRDefault="0010081F" w:rsidP="00E127A1">
      <w:pPr>
        <w:jc w:val="both"/>
        <w:rPr>
          <w:rFonts w:ascii="Arial" w:hAnsi="Arial"/>
          <w:b/>
          <w:sz w:val="20"/>
          <w:szCs w:val="20"/>
          <w:lang w:val="es-PE"/>
        </w:rPr>
      </w:pPr>
    </w:p>
    <w:p w14:paraId="682E8146" w14:textId="77777777" w:rsidR="00E127A1" w:rsidRDefault="00E127A1" w:rsidP="00E127A1">
      <w:pPr>
        <w:jc w:val="both"/>
        <w:rPr>
          <w:rFonts w:ascii="Arial" w:hAnsi="Arial"/>
          <w:b/>
          <w:sz w:val="20"/>
          <w:szCs w:val="20"/>
          <w:lang w:val="es-PE"/>
        </w:rPr>
      </w:pPr>
    </w:p>
    <w:p w14:paraId="5B224042" w14:textId="77777777" w:rsidR="00E127A1" w:rsidRPr="002F35D8" w:rsidRDefault="00E127A1" w:rsidP="00E127A1">
      <w:pPr>
        <w:jc w:val="both"/>
        <w:rPr>
          <w:rFonts w:ascii="Arial" w:hAnsi="Arial"/>
          <w:b/>
          <w:sz w:val="20"/>
          <w:szCs w:val="20"/>
          <w:lang w:val="es-PE"/>
        </w:rPr>
      </w:pPr>
    </w:p>
    <w:p w14:paraId="4C07F80C" w14:textId="6D734BB2" w:rsidR="00E127A1" w:rsidRPr="00650806" w:rsidRDefault="00495147" w:rsidP="00650806">
      <w:pPr>
        <w:pStyle w:val="Ttulo1"/>
        <w:rPr>
          <w:u w:val="single"/>
        </w:rPr>
      </w:pPr>
      <w:bookmarkStart w:id="535" w:name="_Toc293174272"/>
      <w:bookmarkStart w:id="536" w:name="_Toc300945662"/>
      <w:r w:rsidRPr="00650806">
        <w:rPr>
          <w:u w:val="single"/>
        </w:rPr>
        <w:t xml:space="preserve">I.- </w:t>
      </w:r>
      <w:r w:rsidR="00D22768" w:rsidRPr="00650806">
        <w:rPr>
          <w:u w:val="single"/>
        </w:rPr>
        <w:t>MÓ</w:t>
      </w:r>
      <w:r w:rsidR="00C7765C" w:rsidRPr="00650806">
        <w:rPr>
          <w:u w:val="single"/>
        </w:rPr>
        <w:t xml:space="preserve">DULOS DE </w:t>
      </w:r>
      <w:r w:rsidR="0024222E" w:rsidRPr="00650806">
        <w:rPr>
          <w:u w:val="single"/>
        </w:rPr>
        <w:t>CAPACITACIÓN</w:t>
      </w:r>
      <w:bookmarkEnd w:id="535"/>
      <w:bookmarkEnd w:id="536"/>
    </w:p>
    <w:p w14:paraId="0825D54E" w14:textId="68C3B68E" w:rsidR="00373E99" w:rsidRDefault="00C7765C" w:rsidP="00650806">
      <w:pPr>
        <w:pStyle w:val="Ttulo1"/>
      </w:pPr>
      <w:bookmarkStart w:id="537" w:name="_Toc293174273"/>
      <w:bookmarkStart w:id="538" w:name="_Toc300945663"/>
      <w:r w:rsidRPr="00373E99">
        <w:t>Y SERVICIOS</w:t>
      </w:r>
      <w:r w:rsidR="00373E99" w:rsidRPr="00373E99">
        <w:t xml:space="preserve"> </w:t>
      </w:r>
      <w:r w:rsidRPr="007D1066">
        <w:t>PARA ACCESO A LA MAGISTRATURA</w:t>
      </w:r>
      <w:bookmarkEnd w:id="537"/>
      <w:bookmarkEnd w:id="538"/>
    </w:p>
    <w:p w14:paraId="2A426606" w14:textId="4E452D0A" w:rsidR="00C7765C" w:rsidRPr="00373E99" w:rsidRDefault="00C7765C" w:rsidP="00373E99">
      <w:pPr>
        <w:jc w:val="both"/>
        <w:rPr>
          <w:rFonts w:ascii="Hobo Std" w:hAnsi="Hobo Std"/>
          <w:b/>
          <w:color w:val="800000"/>
          <w:sz w:val="28"/>
          <w:szCs w:val="28"/>
          <w:u w:val="single"/>
        </w:rPr>
      </w:pPr>
      <w:r>
        <w:rPr>
          <w:rFonts w:cs="Arial"/>
          <w:b/>
          <w:szCs w:val="16"/>
          <w:u w:val="single"/>
        </w:rPr>
        <w:t>(</w:t>
      </w:r>
      <w:r w:rsidRPr="002E0439">
        <w:rPr>
          <w:rFonts w:cs="Arial"/>
          <w:b/>
          <w:szCs w:val="16"/>
        </w:rPr>
        <w:t>Referencia</w:t>
      </w:r>
      <w:r>
        <w:rPr>
          <w:rFonts w:cs="Arial"/>
          <w:szCs w:val="16"/>
        </w:rPr>
        <w:t>: La división de los módulos esta conforme los requisitos exigidos por el CNM))</w:t>
      </w:r>
    </w:p>
    <w:p w14:paraId="5050BF2F" w14:textId="77777777" w:rsidR="00C7765C" w:rsidRDefault="00C7765C" w:rsidP="00C7765C">
      <w:pPr>
        <w:jc w:val="both"/>
      </w:pPr>
    </w:p>
    <w:p w14:paraId="44C34C99" w14:textId="7BCCA7B5" w:rsidR="00C7765C" w:rsidRDefault="00675913" w:rsidP="00C7765C">
      <w:pPr>
        <w:jc w:val="both"/>
      </w:pPr>
      <w:r>
        <w:t xml:space="preserve">En este modulo nuestro </w:t>
      </w:r>
      <w:r w:rsidR="00C7765C">
        <w:t>Centro de Capacitación brindará los siguientes servicios y productos para aspirantes a ser magistrado (Juez o Fiscal):</w:t>
      </w:r>
    </w:p>
    <w:p w14:paraId="135E5590" w14:textId="77777777" w:rsidR="00C7765C" w:rsidRDefault="00C7765C" w:rsidP="00C7765C">
      <w:pPr>
        <w:jc w:val="both"/>
      </w:pPr>
    </w:p>
    <w:p w14:paraId="25052FD5" w14:textId="77777777" w:rsidR="00C7765C" w:rsidRPr="007A40B3" w:rsidRDefault="00C7765C" w:rsidP="00E852B8">
      <w:pPr>
        <w:jc w:val="both"/>
        <w:outlineLvl w:val="0"/>
        <w:rPr>
          <w:b/>
          <w:color w:val="C0504D" w:themeColor="accent2"/>
          <w:u w:val="single"/>
        </w:rPr>
      </w:pPr>
      <w:r w:rsidRPr="007A40B3">
        <w:rPr>
          <w:b/>
          <w:color w:val="C0504D" w:themeColor="accent2"/>
          <w:u w:val="single"/>
        </w:rPr>
        <w:t>MÓDULOS Y SERVICIOS:</w:t>
      </w:r>
    </w:p>
    <w:p w14:paraId="5308D2E6" w14:textId="77777777" w:rsidR="00C7765C" w:rsidRDefault="00C7765C" w:rsidP="00C7765C">
      <w:pPr>
        <w:tabs>
          <w:tab w:val="left" w:pos="2127"/>
          <w:tab w:val="left" w:pos="2410"/>
        </w:tabs>
        <w:ind w:left="426"/>
        <w:jc w:val="both"/>
      </w:pPr>
      <w:r>
        <w:t>Primer Módulo</w:t>
      </w:r>
      <w:r>
        <w:tab/>
        <w:t>:</w:t>
      </w:r>
      <w:r>
        <w:tab/>
        <w:t>Grados, Títulos y Estudios Académicos</w:t>
      </w:r>
    </w:p>
    <w:p w14:paraId="148F9733" w14:textId="77777777" w:rsidR="00C7765C" w:rsidRDefault="00C7765C" w:rsidP="00C7765C">
      <w:pPr>
        <w:tabs>
          <w:tab w:val="left" w:pos="2127"/>
          <w:tab w:val="left" w:pos="2410"/>
        </w:tabs>
        <w:ind w:left="426"/>
        <w:jc w:val="both"/>
      </w:pPr>
      <w:r>
        <w:t>Segundo Módulo</w:t>
      </w:r>
      <w:r>
        <w:tab/>
        <w:t xml:space="preserve">: </w:t>
      </w:r>
      <w:r>
        <w:tab/>
        <w:t>Capacitación</w:t>
      </w:r>
    </w:p>
    <w:p w14:paraId="63A84A9B" w14:textId="77777777" w:rsidR="00C7765C" w:rsidRDefault="00C7765C" w:rsidP="00C7765C">
      <w:pPr>
        <w:tabs>
          <w:tab w:val="left" w:pos="2127"/>
          <w:tab w:val="left" w:pos="2410"/>
        </w:tabs>
        <w:ind w:left="426"/>
        <w:jc w:val="both"/>
      </w:pPr>
      <w:r>
        <w:t>Tercer Módulo</w:t>
      </w:r>
      <w:r>
        <w:tab/>
        <w:t xml:space="preserve">: </w:t>
      </w:r>
      <w:r>
        <w:tab/>
        <w:t>Publicaciones</w:t>
      </w:r>
    </w:p>
    <w:p w14:paraId="5508B27D" w14:textId="7B2BD5C2" w:rsidR="00C7765C" w:rsidRDefault="00C7765C" w:rsidP="00E127A1">
      <w:pPr>
        <w:tabs>
          <w:tab w:val="left" w:pos="2127"/>
          <w:tab w:val="left" w:pos="2410"/>
        </w:tabs>
        <w:ind w:left="426"/>
        <w:jc w:val="both"/>
      </w:pPr>
      <w:r>
        <w:t>Cuarto Módulo</w:t>
      </w:r>
      <w:r>
        <w:tab/>
        <w:t xml:space="preserve">: </w:t>
      </w:r>
      <w:r>
        <w:tab/>
        <w:t>Experiencia Profesional</w:t>
      </w:r>
    </w:p>
    <w:p w14:paraId="49B45ABF" w14:textId="77777777" w:rsidR="00C7765C" w:rsidRPr="00986119" w:rsidRDefault="00C7765C" w:rsidP="00C7765C"/>
    <w:p w14:paraId="270A3C76" w14:textId="77777777" w:rsidR="00C7765C" w:rsidRPr="00650806" w:rsidRDefault="00C7765C" w:rsidP="00650806">
      <w:pPr>
        <w:pStyle w:val="Ttulo2"/>
        <w:rPr>
          <w:u w:val="single"/>
        </w:rPr>
      </w:pPr>
      <w:bookmarkStart w:id="539" w:name="_Toc293174274"/>
      <w:bookmarkStart w:id="540" w:name="_Toc300945664"/>
      <w:r w:rsidRPr="00650806">
        <w:rPr>
          <w:u w:val="single"/>
        </w:rPr>
        <w:t>Primer Módulo</w:t>
      </w:r>
      <w:bookmarkEnd w:id="539"/>
      <w:bookmarkEnd w:id="540"/>
      <w:r w:rsidRPr="00650806">
        <w:rPr>
          <w:u w:val="single"/>
        </w:rPr>
        <w:t xml:space="preserve"> </w:t>
      </w:r>
    </w:p>
    <w:p w14:paraId="4EBE43FF" w14:textId="77777777" w:rsidR="00C7765C" w:rsidRPr="00532A6B" w:rsidRDefault="00C7765C" w:rsidP="00650806">
      <w:pPr>
        <w:pStyle w:val="Ttulo2"/>
        <w:rPr>
          <w:rFonts w:cs="Arial"/>
          <w:sz w:val="32"/>
          <w:szCs w:val="16"/>
        </w:rPr>
      </w:pPr>
      <w:bookmarkStart w:id="541" w:name="_Toc293174275"/>
      <w:bookmarkStart w:id="542" w:name="_Toc300945665"/>
      <w:r w:rsidRPr="00532A6B">
        <w:rPr>
          <w:rFonts w:cs="Arial"/>
          <w:sz w:val="32"/>
          <w:szCs w:val="16"/>
        </w:rPr>
        <w:t>[ GRADOS, TÍTULOS Y ESTUDIOS ACADÉMICOS ]</w:t>
      </w:r>
      <w:bookmarkEnd w:id="541"/>
      <w:bookmarkEnd w:id="542"/>
    </w:p>
    <w:p w14:paraId="74437243" w14:textId="77777777" w:rsidR="00C7765C" w:rsidRDefault="00C7765C" w:rsidP="00C7765C">
      <w:pPr>
        <w:jc w:val="both"/>
      </w:pPr>
    </w:p>
    <w:p w14:paraId="29C88445" w14:textId="78F2EB2A" w:rsidR="00F20854" w:rsidRDefault="00F20854" w:rsidP="00E127A1">
      <w:pPr>
        <w:autoSpaceDE w:val="0"/>
        <w:autoSpaceDN w:val="0"/>
        <w:adjustRightInd w:val="0"/>
        <w:jc w:val="both"/>
        <w:outlineLvl w:val="0"/>
        <w:rPr>
          <w:rFonts w:cs="Arial"/>
          <w:bCs/>
          <w:szCs w:val="16"/>
        </w:rPr>
      </w:pPr>
      <w:r w:rsidRPr="00F20854">
        <w:rPr>
          <w:rFonts w:cs="Arial"/>
          <w:b/>
          <w:bCs/>
          <w:szCs w:val="16"/>
        </w:rPr>
        <w:t>Generalidades</w:t>
      </w:r>
      <w:r w:rsidR="00E127A1">
        <w:rPr>
          <w:rFonts w:cs="Arial"/>
          <w:b/>
          <w:bCs/>
          <w:szCs w:val="16"/>
        </w:rPr>
        <w:t xml:space="preserve">: </w:t>
      </w:r>
      <w:r>
        <w:rPr>
          <w:rFonts w:cs="Arial"/>
          <w:bCs/>
          <w:szCs w:val="16"/>
        </w:rPr>
        <w:t>Este módulo está diseñado para que el interesado pueda adquirir los requisitos que le permitan obtener grados, títulos y estudios académicos. Tenemos los siguientes módulos:</w:t>
      </w:r>
    </w:p>
    <w:p w14:paraId="5A83725E" w14:textId="77777777" w:rsidR="00C7765C" w:rsidRDefault="00C7765C" w:rsidP="00C7765C">
      <w:pPr>
        <w:jc w:val="both"/>
      </w:pPr>
    </w:p>
    <w:p w14:paraId="060D1016" w14:textId="63EC0A5B" w:rsidR="000D08E0" w:rsidRDefault="00F20854" w:rsidP="00650806">
      <w:pPr>
        <w:pStyle w:val="Ttulo3"/>
      </w:pPr>
      <w:bookmarkStart w:id="543" w:name="_Toc293174276"/>
      <w:bookmarkStart w:id="544" w:name="_Toc300945666"/>
      <w:r>
        <w:t xml:space="preserve">I.- </w:t>
      </w:r>
      <w:r w:rsidR="00C7765C" w:rsidRPr="00ED1CDC">
        <w:t>MÓDULO UNO: CURSOS DE PREPARACIÓN PARA EXAMEN</w:t>
      </w:r>
      <w:bookmarkEnd w:id="543"/>
      <w:bookmarkEnd w:id="544"/>
    </w:p>
    <w:p w14:paraId="226FFC13" w14:textId="3503ED50" w:rsidR="000D08E0" w:rsidRDefault="000D08E0" w:rsidP="000D08E0">
      <w:pPr>
        <w:jc w:val="both"/>
        <w:rPr>
          <w:b/>
          <w:color w:val="C0504D" w:themeColor="accent2"/>
        </w:rPr>
      </w:pPr>
      <w:r>
        <w:t>El módulo de cursos de preparación para examen para ser magistrado</w:t>
      </w:r>
      <w:r w:rsidR="00E04FEA">
        <w:t xml:space="preserve"> consta de los siguientes servicios: </w:t>
      </w:r>
    </w:p>
    <w:p w14:paraId="79FDAD59" w14:textId="205BE1EA" w:rsidR="000D08E0" w:rsidRDefault="000D08E0" w:rsidP="00E04FEA">
      <w:pPr>
        <w:ind w:left="708"/>
        <w:jc w:val="both"/>
      </w:pPr>
      <w:r>
        <w:t xml:space="preserve">1.- </w:t>
      </w:r>
      <w:r w:rsidR="00C7765C">
        <w:t xml:space="preserve">Cursos de preparación presencial – </w:t>
      </w:r>
      <w:r w:rsidR="0002700B">
        <w:t>Balotario</w:t>
      </w:r>
      <w:r w:rsidR="00C7765C">
        <w:t xml:space="preserve"> CNM</w:t>
      </w:r>
    </w:p>
    <w:p w14:paraId="34FF37F8" w14:textId="77777777" w:rsidR="000D08E0" w:rsidRDefault="000D08E0" w:rsidP="00E04FEA">
      <w:pPr>
        <w:ind w:left="708"/>
        <w:jc w:val="both"/>
      </w:pPr>
      <w:r>
        <w:t xml:space="preserve">2.- </w:t>
      </w:r>
      <w:r w:rsidR="00C7765C">
        <w:t>Cursos de preparación por audio y multimedia - Balotario CNM</w:t>
      </w:r>
    </w:p>
    <w:p w14:paraId="1FA63AFB" w14:textId="77777777" w:rsidR="000D08E0" w:rsidRDefault="000D08E0" w:rsidP="00E04FEA">
      <w:pPr>
        <w:ind w:left="708"/>
        <w:jc w:val="both"/>
      </w:pPr>
      <w:r>
        <w:t xml:space="preserve">3.- </w:t>
      </w:r>
      <w:r w:rsidR="00C7765C">
        <w:t>Grupos de preparación - Balotario CNM</w:t>
      </w:r>
    </w:p>
    <w:p w14:paraId="04279E95" w14:textId="77777777" w:rsidR="000D08E0" w:rsidRDefault="000D08E0" w:rsidP="00E04FEA">
      <w:pPr>
        <w:ind w:left="708"/>
        <w:jc w:val="both"/>
      </w:pPr>
      <w:r>
        <w:t xml:space="preserve">4.- </w:t>
      </w:r>
      <w:r w:rsidR="00C7765C">
        <w:t>Cursos de preparación virtual - Balotario CNM</w:t>
      </w:r>
    </w:p>
    <w:p w14:paraId="1BCAC39D" w14:textId="77777777" w:rsidR="000D08E0" w:rsidRDefault="000D08E0" w:rsidP="00E04FEA">
      <w:pPr>
        <w:ind w:left="708"/>
        <w:jc w:val="both"/>
      </w:pPr>
      <w:r>
        <w:t xml:space="preserve">5.- </w:t>
      </w:r>
      <w:r w:rsidR="00C7765C">
        <w:t>Curso de Resolución de Exámenes del CNM</w:t>
      </w:r>
    </w:p>
    <w:p w14:paraId="31BE6B48" w14:textId="77777777" w:rsidR="000D08E0" w:rsidRDefault="000D08E0" w:rsidP="00E04FEA">
      <w:pPr>
        <w:ind w:left="708"/>
        <w:jc w:val="both"/>
      </w:pPr>
      <w:r>
        <w:t xml:space="preserve">6.- </w:t>
      </w:r>
      <w:r w:rsidR="00C7765C">
        <w:t>Curso de Exámenes Psicotécnicos</w:t>
      </w:r>
    </w:p>
    <w:p w14:paraId="02C52F5E" w14:textId="7126671F" w:rsidR="00C7765C" w:rsidRPr="000D08E0" w:rsidRDefault="000D08E0" w:rsidP="00E04FEA">
      <w:pPr>
        <w:ind w:left="708"/>
        <w:jc w:val="both"/>
        <w:rPr>
          <w:b/>
          <w:color w:val="C0504D" w:themeColor="accent2"/>
        </w:rPr>
      </w:pPr>
      <w:r>
        <w:t xml:space="preserve">7.- </w:t>
      </w:r>
      <w:r w:rsidR="00C7765C">
        <w:t>Curso de Jurisprudencia y Plenos</w:t>
      </w:r>
    </w:p>
    <w:p w14:paraId="61B6E6AA" w14:textId="77777777" w:rsidR="00C7765C" w:rsidRDefault="00C7765C" w:rsidP="00C7765C">
      <w:pPr>
        <w:jc w:val="both"/>
      </w:pPr>
    </w:p>
    <w:p w14:paraId="6D92B5CD" w14:textId="6D464B7A" w:rsidR="00E04FEA" w:rsidRDefault="00F20854" w:rsidP="00650806">
      <w:pPr>
        <w:pStyle w:val="Ttulo3"/>
      </w:pPr>
      <w:bookmarkStart w:id="545" w:name="_Toc293174277"/>
      <w:bookmarkStart w:id="546" w:name="_Toc300945667"/>
      <w:r>
        <w:t xml:space="preserve">II.- </w:t>
      </w:r>
      <w:r w:rsidR="00C7765C" w:rsidRPr="00ED1CDC">
        <w:t xml:space="preserve">MÓDULO DOS: CURSOS DE </w:t>
      </w:r>
      <w:r w:rsidR="0002700B" w:rsidRPr="00ED1CDC">
        <w:t>PREPARACIÓN</w:t>
      </w:r>
      <w:r w:rsidR="00C7765C" w:rsidRPr="00ED1CDC">
        <w:t xml:space="preserve"> de TESIS DOCTORADO</w:t>
      </w:r>
      <w:bookmarkEnd w:id="545"/>
      <w:bookmarkEnd w:id="546"/>
    </w:p>
    <w:p w14:paraId="5621C1F2" w14:textId="742CC9FA" w:rsidR="00E04FEA" w:rsidRPr="00E04FEA" w:rsidRDefault="00E04FEA" w:rsidP="00E04FEA">
      <w:pPr>
        <w:jc w:val="both"/>
      </w:pPr>
      <w:r w:rsidRPr="00E04FEA">
        <w:rPr>
          <w:rFonts w:cs="Arial"/>
          <w:szCs w:val="16"/>
        </w:rPr>
        <w:t xml:space="preserve">El módulo de cursos para preparación de Tesis Doctoral consta de los siguientes </w:t>
      </w:r>
      <w:r>
        <w:rPr>
          <w:rFonts w:cs="Arial"/>
          <w:szCs w:val="16"/>
        </w:rPr>
        <w:t>servicios</w:t>
      </w:r>
      <w:r w:rsidRPr="00E04FEA">
        <w:rPr>
          <w:rFonts w:cs="Arial"/>
          <w:szCs w:val="16"/>
        </w:rPr>
        <w:t>:</w:t>
      </w:r>
    </w:p>
    <w:p w14:paraId="03856ADB" w14:textId="77777777" w:rsidR="00C7765C" w:rsidRPr="00032E12" w:rsidRDefault="00C7765C" w:rsidP="00C83DD5">
      <w:pPr>
        <w:pStyle w:val="Prrafodelista"/>
        <w:numPr>
          <w:ilvl w:val="0"/>
          <w:numId w:val="60"/>
        </w:numPr>
        <w:autoSpaceDE w:val="0"/>
        <w:autoSpaceDN w:val="0"/>
        <w:adjustRightInd w:val="0"/>
        <w:rPr>
          <w:rFonts w:cs="Arial"/>
          <w:bCs/>
          <w:szCs w:val="16"/>
        </w:rPr>
      </w:pPr>
      <w:r w:rsidRPr="00032E12">
        <w:rPr>
          <w:rFonts w:cs="Arial"/>
          <w:bCs/>
          <w:szCs w:val="16"/>
        </w:rPr>
        <w:t>Cursos de Preparación de Tesis presencial</w:t>
      </w:r>
    </w:p>
    <w:p w14:paraId="3060FE32" w14:textId="77777777" w:rsidR="00C7765C" w:rsidRPr="00032E12" w:rsidRDefault="00C7765C" w:rsidP="00C83DD5">
      <w:pPr>
        <w:pStyle w:val="Prrafodelista"/>
        <w:numPr>
          <w:ilvl w:val="0"/>
          <w:numId w:val="60"/>
        </w:numPr>
        <w:autoSpaceDE w:val="0"/>
        <w:autoSpaceDN w:val="0"/>
        <w:adjustRightInd w:val="0"/>
        <w:rPr>
          <w:rFonts w:cs="Arial"/>
          <w:bCs/>
          <w:szCs w:val="16"/>
        </w:rPr>
      </w:pPr>
      <w:r w:rsidRPr="00032E12">
        <w:rPr>
          <w:rFonts w:cs="Arial"/>
          <w:bCs/>
          <w:szCs w:val="16"/>
        </w:rPr>
        <w:t>Cursos de Preparación de Tesis virtual</w:t>
      </w:r>
    </w:p>
    <w:p w14:paraId="14048534" w14:textId="77777777" w:rsidR="00C7765C" w:rsidRPr="00032E12" w:rsidRDefault="00C7765C" w:rsidP="00C83DD5">
      <w:pPr>
        <w:pStyle w:val="Prrafodelista"/>
        <w:numPr>
          <w:ilvl w:val="0"/>
          <w:numId w:val="60"/>
        </w:numPr>
        <w:autoSpaceDE w:val="0"/>
        <w:autoSpaceDN w:val="0"/>
        <w:adjustRightInd w:val="0"/>
        <w:rPr>
          <w:rFonts w:cs="Arial"/>
          <w:bCs/>
          <w:szCs w:val="16"/>
        </w:rPr>
      </w:pPr>
      <w:r w:rsidRPr="00032E12">
        <w:rPr>
          <w:rFonts w:cs="Arial"/>
          <w:bCs/>
          <w:szCs w:val="16"/>
        </w:rPr>
        <w:t>Asesoría en Sustentación de Tesis</w:t>
      </w:r>
    </w:p>
    <w:p w14:paraId="0C76E8D8" w14:textId="77777777" w:rsidR="00C7765C" w:rsidRPr="00986119" w:rsidRDefault="00C7765C" w:rsidP="00C7765C">
      <w:pPr>
        <w:jc w:val="both"/>
      </w:pPr>
    </w:p>
    <w:p w14:paraId="48CF6ED9" w14:textId="4102EE53" w:rsidR="00C7765C" w:rsidRDefault="00F20854" w:rsidP="00650806">
      <w:pPr>
        <w:pStyle w:val="Ttulo3"/>
      </w:pPr>
      <w:bookmarkStart w:id="547" w:name="_Toc293174278"/>
      <w:bookmarkStart w:id="548" w:name="_Toc300945668"/>
      <w:r>
        <w:t xml:space="preserve">III.- </w:t>
      </w:r>
      <w:r w:rsidR="00C7765C" w:rsidRPr="00ED1CDC">
        <w:t xml:space="preserve">MÓDULO TRES: CURSOS DE </w:t>
      </w:r>
      <w:r w:rsidR="0002700B" w:rsidRPr="00ED1CDC">
        <w:t>PREPARACIÓN</w:t>
      </w:r>
      <w:r w:rsidR="00C7765C" w:rsidRPr="00ED1CDC">
        <w:t xml:space="preserve"> de TESIS MAESTRÍA</w:t>
      </w:r>
      <w:bookmarkEnd w:id="547"/>
      <w:bookmarkEnd w:id="548"/>
    </w:p>
    <w:p w14:paraId="756C7561" w14:textId="113A0B18" w:rsidR="00E04FEA" w:rsidRPr="00E04FEA" w:rsidRDefault="00E04FEA" w:rsidP="00C7765C">
      <w:pPr>
        <w:jc w:val="both"/>
      </w:pPr>
      <w:r w:rsidRPr="00E04FEA">
        <w:rPr>
          <w:rFonts w:cs="Arial"/>
          <w:szCs w:val="16"/>
        </w:rPr>
        <w:t xml:space="preserve">El módulo de cursos para preparación de Tesis </w:t>
      </w:r>
      <w:r>
        <w:rPr>
          <w:rFonts w:cs="Arial"/>
          <w:szCs w:val="16"/>
        </w:rPr>
        <w:t xml:space="preserve">de Maestría </w:t>
      </w:r>
      <w:r w:rsidRPr="00E04FEA">
        <w:rPr>
          <w:rFonts w:cs="Arial"/>
          <w:szCs w:val="16"/>
        </w:rPr>
        <w:t xml:space="preserve">consta de los siguientes </w:t>
      </w:r>
      <w:r>
        <w:rPr>
          <w:rFonts w:cs="Arial"/>
          <w:szCs w:val="16"/>
        </w:rPr>
        <w:t>servicios</w:t>
      </w:r>
      <w:r w:rsidRPr="00E04FEA">
        <w:rPr>
          <w:rFonts w:cs="Arial"/>
          <w:szCs w:val="16"/>
        </w:rPr>
        <w:t>:</w:t>
      </w:r>
    </w:p>
    <w:p w14:paraId="58DC6681" w14:textId="77777777" w:rsidR="00C7765C" w:rsidRPr="00032E12" w:rsidRDefault="00C7765C" w:rsidP="00C83DD5">
      <w:pPr>
        <w:pStyle w:val="Prrafodelista"/>
        <w:numPr>
          <w:ilvl w:val="0"/>
          <w:numId w:val="61"/>
        </w:numPr>
        <w:autoSpaceDE w:val="0"/>
        <w:autoSpaceDN w:val="0"/>
        <w:adjustRightInd w:val="0"/>
        <w:rPr>
          <w:rFonts w:cs="Arial"/>
          <w:bCs/>
          <w:szCs w:val="16"/>
        </w:rPr>
      </w:pPr>
      <w:r w:rsidRPr="00032E12">
        <w:rPr>
          <w:rFonts w:cs="Arial"/>
          <w:bCs/>
          <w:szCs w:val="16"/>
        </w:rPr>
        <w:t>Cursos de Preparación de Tesis presencial</w:t>
      </w:r>
    </w:p>
    <w:p w14:paraId="1A553D61" w14:textId="77777777" w:rsidR="00C7765C" w:rsidRPr="00032E12" w:rsidRDefault="00C7765C" w:rsidP="00C83DD5">
      <w:pPr>
        <w:pStyle w:val="Prrafodelista"/>
        <w:numPr>
          <w:ilvl w:val="0"/>
          <w:numId w:val="61"/>
        </w:numPr>
        <w:autoSpaceDE w:val="0"/>
        <w:autoSpaceDN w:val="0"/>
        <w:adjustRightInd w:val="0"/>
        <w:rPr>
          <w:rFonts w:cs="Arial"/>
          <w:bCs/>
          <w:szCs w:val="16"/>
        </w:rPr>
      </w:pPr>
      <w:r w:rsidRPr="00032E12">
        <w:rPr>
          <w:rFonts w:cs="Arial"/>
          <w:bCs/>
          <w:szCs w:val="16"/>
        </w:rPr>
        <w:t>Cursos de Preparación de Tesis virtual</w:t>
      </w:r>
    </w:p>
    <w:p w14:paraId="532075E6" w14:textId="77777777" w:rsidR="00C7765C" w:rsidRPr="00032E12" w:rsidRDefault="00C7765C" w:rsidP="00C83DD5">
      <w:pPr>
        <w:pStyle w:val="Prrafodelista"/>
        <w:numPr>
          <w:ilvl w:val="0"/>
          <w:numId w:val="61"/>
        </w:numPr>
        <w:autoSpaceDE w:val="0"/>
        <w:autoSpaceDN w:val="0"/>
        <w:adjustRightInd w:val="0"/>
        <w:rPr>
          <w:rFonts w:cs="Arial"/>
          <w:bCs/>
          <w:szCs w:val="16"/>
        </w:rPr>
      </w:pPr>
      <w:r w:rsidRPr="00032E12">
        <w:rPr>
          <w:rFonts w:cs="Arial"/>
          <w:bCs/>
          <w:szCs w:val="16"/>
        </w:rPr>
        <w:t>Asesoría en Sustentación de Tesis</w:t>
      </w:r>
    </w:p>
    <w:p w14:paraId="1F57D338" w14:textId="77777777" w:rsidR="00C7765C" w:rsidRPr="00986119" w:rsidRDefault="00C7765C" w:rsidP="00C7765C">
      <w:pPr>
        <w:jc w:val="both"/>
      </w:pPr>
    </w:p>
    <w:p w14:paraId="074EDCF2" w14:textId="2137839D" w:rsidR="00C7765C" w:rsidRDefault="00F20854" w:rsidP="00650806">
      <w:pPr>
        <w:pStyle w:val="Ttulo3"/>
      </w:pPr>
      <w:bookmarkStart w:id="549" w:name="_Toc293174279"/>
      <w:bookmarkStart w:id="550" w:name="_Toc300945669"/>
      <w:r>
        <w:t xml:space="preserve">IV.- </w:t>
      </w:r>
      <w:r w:rsidR="00C7765C" w:rsidRPr="00ED1CDC">
        <w:t>MODULO CUARTO: TRÁMITES PARA OBTENER GRADO DE MAGÍSTER O DOCTOR</w:t>
      </w:r>
      <w:bookmarkEnd w:id="549"/>
      <w:bookmarkEnd w:id="550"/>
    </w:p>
    <w:p w14:paraId="395F73E3" w14:textId="77777777" w:rsidR="00E04FEA" w:rsidRDefault="00E04FEA" w:rsidP="00E04FEA">
      <w:pPr>
        <w:jc w:val="both"/>
        <w:rPr>
          <w:rFonts w:cs="Arial"/>
          <w:szCs w:val="16"/>
        </w:rPr>
      </w:pPr>
      <w:r w:rsidRPr="00E04FEA">
        <w:rPr>
          <w:rFonts w:cs="Arial"/>
          <w:szCs w:val="16"/>
        </w:rPr>
        <w:t xml:space="preserve">El módulo de cursos </w:t>
      </w:r>
      <w:r>
        <w:rPr>
          <w:rFonts w:cs="Arial"/>
          <w:szCs w:val="16"/>
        </w:rPr>
        <w:t xml:space="preserve">de trámites para obtener los requisitos exigidos para ser magister o doctor consta de los siguientes servicios: </w:t>
      </w:r>
    </w:p>
    <w:p w14:paraId="777EDBF8" w14:textId="77777777" w:rsidR="00C7765C" w:rsidRPr="00032E12" w:rsidRDefault="00C7765C" w:rsidP="00C83DD5">
      <w:pPr>
        <w:pStyle w:val="Prrafodelista"/>
        <w:numPr>
          <w:ilvl w:val="0"/>
          <w:numId w:val="62"/>
        </w:numPr>
        <w:autoSpaceDE w:val="0"/>
        <w:autoSpaceDN w:val="0"/>
        <w:adjustRightInd w:val="0"/>
        <w:rPr>
          <w:rFonts w:cs="Arial"/>
          <w:bCs/>
          <w:szCs w:val="16"/>
        </w:rPr>
      </w:pPr>
      <w:r w:rsidRPr="00032E12">
        <w:rPr>
          <w:rFonts w:cs="Arial"/>
          <w:bCs/>
          <w:szCs w:val="16"/>
        </w:rPr>
        <w:t>Servicios de Trámites para sustentación de tesis</w:t>
      </w:r>
    </w:p>
    <w:p w14:paraId="58C9B1CD" w14:textId="77777777" w:rsidR="00C7765C" w:rsidRDefault="00C7765C" w:rsidP="00C7765C">
      <w:pPr>
        <w:rPr>
          <w:b/>
          <w:sz w:val="36"/>
        </w:rPr>
      </w:pPr>
    </w:p>
    <w:p w14:paraId="228A590D" w14:textId="77777777" w:rsidR="00C7765C" w:rsidRPr="00650806" w:rsidRDefault="00C7765C" w:rsidP="00650806">
      <w:pPr>
        <w:pStyle w:val="Ttulo2"/>
        <w:rPr>
          <w:u w:val="single"/>
        </w:rPr>
      </w:pPr>
      <w:bookmarkStart w:id="551" w:name="_Toc293174280"/>
      <w:bookmarkStart w:id="552" w:name="_Toc300945670"/>
      <w:r w:rsidRPr="00650806">
        <w:rPr>
          <w:u w:val="single"/>
        </w:rPr>
        <w:t>Segundo Módulo</w:t>
      </w:r>
      <w:bookmarkEnd w:id="551"/>
      <w:bookmarkEnd w:id="552"/>
      <w:r w:rsidRPr="00650806">
        <w:rPr>
          <w:u w:val="single"/>
        </w:rPr>
        <w:t xml:space="preserve"> </w:t>
      </w:r>
    </w:p>
    <w:p w14:paraId="30870517" w14:textId="77777777" w:rsidR="00C7765C" w:rsidRPr="00532A6B" w:rsidRDefault="00C7765C" w:rsidP="00650806">
      <w:pPr>
        <w:pStyle w:val="Ttulo2"/>
        <w:rPr>
          <w:rFonts w:cs="Arial"/>
          <w:sz w:val="32"/>
          <w:szCs w:val="16"/>
        </w:rPr>
      </w:pPr>
      <w:bookmarkStart w:id="553" w:name="_Toc293174281"/>
      <w:bookmarkStart w:id="554" w:name="_Toc300945671"/>
      <w:r w:rsidRPr="00532A6B">
        <w:rPr>
          <w:rFonts w:cs="Arial"/>
          <w:sz w:val="32"/>
          <w:szCs w:val="16"/>
        </w:rPr>
        <w:t>[ CAPACITACIÓN ]</w:t>
      </w:r>
      <w:bookmarkEnd w:id="553"/>
      <w:bookmarkEnd w:id="554"/>
    </w:p>
    <w:p w14:paraId="46DB1421" w14:textId="77777777" w:rsidR="00C7765C" w:rsidRDefault="00C7765C" w:rsidP="00F20854">
      <w:pPr>
        <w:jc w:val="both"/>
        <w:rPr>
          <w:b/>
          <w:sz w:val="36"/>
        </w:rPr>
      </w:pPr>
    </w:p>
    <w:p w14:paraId="69C0EC68" w14:textId="6B910648" w:rsidR="00F20854" w:rsidRDefault="00F20854" w:rsidP="00E127A1">
      <w:pPr>
        <w:autoSpaceDE w:val="0"/>
        <w:autoSpaceDN w:val="0"/>
        <w:adjustRightInd w:val="0"/>
        <w:jc w:val="both"/>
        <w:outlineLvl w:val="0"/>
        <w:rPr>
          <w:rFonts w:cs="Arial"/>
          <w:bCs/>
          <w:szCs w:val="16"/>
        </w:rPr>
      </w:pPr>
      <w:r w:rsidRPr="00F20854">
        <w:rPr>
          <w:rFonts w:cs="Arial"/>
          <w:b/>
          <w:bCs/>
          <w:szCs w:val="16"/>
        </w:rPr>
        <w:t>Generalidades</w:t>
      </w:r>
      <w:r w:rsidR="00E127A1">
        <w:rPr>
          <w:rFonts w:cs="Arial"/>
          <w:b/>
          <w:bCs/>
          <w:szCs w:val="16"/>
        </w:rPr>
        <w:t xml:space="preserve">: </w:t>
      </w:r>
      <w:r>
        <w:rPr>
          <w:rFonts w:cs="Arial"/>
          <w:bCs/>
          <w:szCs w:val="16"/>
        </w:rPr>
        <w:t xml:space="preserve">Este módulo está diseñado para que el interesado pueda adquirir </w:t>
      </w:r>
      <w:r w:rsidR="00106370">
        <w:rPr>
          <w:rFonts w:cs="Arial"/>
          <w:bCs/>
          <w:szCs w:val="16"/>
        </w:rPr>
        <w:t>las certificaciones por capacitación, así tenemos:</w:t>
      </w:r>
    </w:p>
    <w:p w14:paraId="50C2820D" w14:textId="77777777" w:rsidR="00106370" w:rsidRPr="00E127A1" w:rsidRDefault="00106370" w:rsidP="00106370">
      <w:pPr>
        <w:autoSpaceDE w:val="0"/>
        <w:autoSpaceDN w:val="0"/>
        <w:adjustRightInd w:val="0"/>
        <w:rPr>
          <w:b/>
          <w:sz w:val="24"/>
        </w:rPr>
      </w:pPr>
    </w:p>
    <w:p w14:paraId="5DA0087C" w14:textId="6939799B" w:rsidR="00C7765C" w:rsidRPr="00650806" w:rsidRDefault="00F20854" w:rsidP="00650806">
      <w:pPr>
        <w:pStyle w:val="Ttulo3"/>
        <w:rPr>
          <w:u w:val="single"/>
        </w:rPr>
      </w:pPr>
      <w:bookmarkStart w:id="555" w:name="_Toc293174282"/>
      <w:bookmarkStart w:id="556" w:name="_Toc300945672"/>
      <w:r w:rsidRPr="00650806">
        <w:rPr>
          <w:u w:val="single"/>
        </w:rPr>
        <w:t xml:space="preserve">I.- </w:t>
      </w:r>
      <w:r w:rsidR="00C7765C" w:rsidRPr="00650806">
        <w:rPr>
          <w:u w:val="single"/>
        </w:rPr>
        <w:t>MÓDULO UNO: CALIFICACIÓN DE CURSOS DE AMAG: PROFA O ASCENSO</w:t>
      </w:r>
      <w:bookmarkEnd w:id="555"/>
      <w:bookmarkEnd w:id="556"/>
    </w:p>
    <w:p w14:paraId="2E86CECB" w14:textId="6034DF15" w:rsidR="00F20854" w:rsidRDefault="00F20854" w:rsidP="00C7765C">
      <w:pPr>
        <w:autoSpaceDE w:val="0"/>
        <w:autoSpaceDN w:val="0"/>
        <w:adjustRightInd w:val="0"/>
        <w:rPr>
          <w:rFonts w:cs="Arial"/>
          <w:bCs/>
          <w:szCs w:val="16"/>
        </w:rPr>
      </w:pPr>
      <w:r>
        <w:rPr>
          <w:rFonts w:cs="Arial"/>
          <w:bCs/>
          <w:szCs w:val="16"/>
        </w:rPr>
        <w:t>En este módulo tenemos los siguientes servicios:</w:t>
      </w:r>
    </w:p>
    <w:p w14:paraId="5F72565C" w14:textId="77777777" w:rsidR="00C7765C" w:rsidRPr="00032E12" w:rsidRDefault="00C7765C" w:rsidP="00F20854">
      <w:pPr>
        <w:autoSpaceDE w:val="0"/>
        <w:autoSpaceDN w:val="0"/>
        <w:adjustRightInd w:val="0"/>
        <w:ind w:left="708"/>
        <w:rPr>
          <w:rFonts w:cs="Arial"/>
          <w:bCs/>
          <w:szCs w:val="16"/>
        </w:rPr>
      </w:pPr>
      <w:r>
        <w:rPr>
          <w:rFonts w:cs="Arial"/>
          <w:bCs/>
          <w:szCs w:val="16"/>
        </w:rPr>
        <w:t>1.</w:t>
      </w:r>
      <w:r w:rsidRPr="00986119">
        <w:rPr>
          <w:rFonts w:cs="Arial"/>
          <w:bCs/>
          <w:szCs w:val="16"/>
        </w:rPr>
        <w:t>- Servicios de Información sobre e inscripción en Cursos AMAG</w:t>
      </w:r>
    </w:p>
    <w:p w14:paraId="4067F50B" w14:textId="77777777" w:rsidR="00C7765C" w:rsidRPr="00032E12" w:rsidRDefault="00C7765C" w:rsidP="00F20854">
      <w:pPr>
        <w:ind w:left="708"/>
      </w:pPr>
      <w:r w:rsidRPr="00032E12">
        <w:t>2.- Cursos de Especialización Calificación de cursos de AMAG – PROFA O Ascenso</w:t>
      </w:r>
    </w:p>
    <w:p w14:paraId="6F3076DE" w14:textId="77777777" w:rsidR="00C7765C" w:rsidRPr="00986119" w:rsidRDefault="00C7765C" w:rsidP="00C7765C">
      <w:pPr>
        <w:jc w:val="both"/>
        <w:rPr>
          <w:b/>
        </w:rPr>
      </w:pPr>
    </w:p>
    <w:p w14:paraId="314D149E" w14:textId="71F1C570" w:rsidR="00C7765C" w:rsidRPr="00650806" w:rsidRDefault="00F20854" w:rsidP="00650806">
      <w:pPr>
        <w:pStyle w:val="Ttulo3"/>
        <w:rPr>
          <w:u w:val="single"/>
        </w:rPr>
      </w:pPr>
      <w:bookmarkStart w:id="557" w:name="_Toc293174283"/>
      <w:bookmarkStart w:id="558" w:name="_Toc300945673"/>
      <w:r w:rsidRPr="00650806">
        <w:rPr>
          <w:u w:val="single"/>
        </w:rPr>
        <w:t xml:space="preserve">II.- </w:t>
      </w:r>
      <w:r w:rsidR="00C7765C" w:rsidRPr="00650806">
        <w:rPr>
          <w:u w:val="single"/>
        </w:rPr>
        <w:t>MODULO DOS: CURSOS DE ESPECIALIZACIÓN, DIPLOMADO (PRESENCIALES</w:t>
      </w:r>
      <w:bookmarkEnd w:id="557"/>
      <w:bookmarkEnd w:id="558"/>
    </w:p>
    <w:p w14:paraId="751CAF83" w14:textId="2B324813" w:rsidR="00C7765C" w:rsidRDefault="00F20854" w:rsidP="00650806">
      <w:pPr>
        <w:pStyle w:val="Ttulo3"/>
      </w:pPr>
      <w:bookmarkStart w:id="559" w:name="_Toc293174284"/>
      <w:bookmarkStart w:id="560" w:name="_Toc300945674"/>
      <w:r>
        <w:t xml:space="preserve">A.- </w:t>
      </w:r>
      <w:r w:rsidR="00C7765C" w:rsidRPr="00ED1CDC">
        <w:t>Unidad Uno: Cursos de Especialización en Derecho</w:t>
      </w:r>
      <w:bookmarkEnd w:id="559"/>
      <w:bookmarkEnd w:id="560"/>
    </w:p>
    <w:p w14:paraId="47D0EF02" w14:textId="588A5025" w:rsidR="00F20854" w:rsidRPr="00F20854" w:rsidRDefault="00F20854" w:rsidP="00F20854">
      <w:pPr>
        <w:autoSpaceDE w:val="0"/>
        <w:autoSpaceDN w:val="0"/>
        <w:adjustRightInd w:val="0"/>
        <w:rPr>
          <w:rFonts w:cs="Arial"/>
          <w:bCs/>
          <w:szCs w:val="16"/>
        </w:rPr>
      </w:pPr>
      <w:r>
        <w:rPr>
          <w:rFonts w:cs="Arial"/>
          <w:bCs/>
          <w:szCs w:val="16"/>
        </w:rPr>
        <w:t>En este módulo tenemos los siguientes servicios:</w:t>
      </w:r>
    </w:p>
    <w:p w14:paraId="688624AE" w14:textId="77777777" w:rsidR="00C7765C" w:rsidRPr="00032E12" w:rsidRDefault="00C7765C" w:rsidP="00F20854">
      <w:pPr>
        <w:pStyle w:val="Prrafodelista"/>
        <w:numPr>
          <w:ilvl w:val="0"/>
          <w:numId w:val="63"/>
        </w:numPr>
        <w:autoSpaceDE w:val="0"/>
        <w:autoSpaceDN w:val="0"/>
        <w:adjustRightInd w:val="0"/>
        <w:ind w:left="1068"/>
        <w:rPr>
          <w:rFonts w:cs="Arial"/>
          <w:bCs/>
          <w:szCs w:val="16"/>
        </w:rPr>
      </w:pPr>
      <w:r w:rsidRPr="00032E12">
        <w:rPr>
          <w:rFonts w:cs="Arial"/>
          <w:bCs/>
          <w:szCs w:val="16"/>
        </w:rPr>
        <w:t>Cursos de Especialización en Derecho Constitucional</w:t>
      </w:r>
    </w:p>
    <w:p w14:paraId="7D3A1D38" w14:textId="77777777" w:rsidR="00C7765C" w:rsidRPr="00032E12" w:rsidRDefault="00C7765C" w:rsidP="00F20854">
      <w:pPr>
        <w:pStyle w:val="Prrafodelista"/>
        <w:numPr>
          <w:ilvl w:val="0"/>
          <w:numId w:val="63"/>
        </w:numPr>
        <w:autoSpaceDE w:val="0"/>
        <w:autoSpaceDN w:val="0"/>
        <w:adjustRightInd w:val="0"/>
        <w:ind w:left="1068"/>
        <w:rPr>
          <w:rFonts w:cs="Arial"/>
          <w:bCs/>
          <w:szCs w:val="16"/>
        </w:rPr>
      </w:pPr>
      <w:r w:rsidRPr="00032E12">
        <w:rPr>
          <w:rFonts w:cs="Arial"/>
          <w:bCs/>
          <w:szCs w:val="16"/>
        </w:rPr>
        <w:t>Cursos de Especialización en Derecho Penal</w:t>
      </w:r>
    </w:p>
    <w:p w14:paraId="397FF0C5" w14:textId="77777777" w:rsidR="00C7765C" w:rsidRPr="00032E12" w:rsidRDefault="00C7765C" w:rsidP="00F20854">
      <w:pPr>
        <w:pStyle w:val="Prrafodelista"/>
        <w:numPr>
          <w:ilvl w:val="0"/>
          <w:numId w:val="63"/>
        </w:numPr>
        <w:autoSpaceDE w:val="0"/>
        <w:autoSpaceDN w:val="0"/>
        <w:adjustRightInd w:val="0"/>
        <w:ind w:left="1068"/>
        <w:rPr>
          <w:rFonts w:cs="Arial"/>
          <w:bCs/>
          <w:szCs w:val="16"/>
        </w:rPr>
      </w:pPr>
      <w:r w:rsidRPr="00032E12">
        <w:rPr>
          <w:rFonts w:cs="Arial"/>
          <w:bCs/>
          <w:szCs w:val="16"/>
        </w:rPr>
        <w:t>Cursos de Especialización en Derecho Civil</w:t>
      </w:r>
    </w:p>
    <w:p w14:paraId="7C44801E" w14:textId="77777777" w:rsidR="00C7765C" w:rsidRPr="00032E12" w:rsidRDefault="00C7765C" w:rsidP="00F20854">
      <w:pPr>
        <w:pStyle w:val="Prrafodelista"/>
        <w:numPr>
          <w:ilvl w:val="0"/>
          <w:numId w:val="63"/>
        </w:numPr>
        <w:autoSpaceDE w:val="0"/>
        <w:autoSpaceDN w:val="0"/>
        <w:adjustRightInd w:val="0"/>
        <w:ind w:left="1068"/>
        <w:rPr>
          <w:rFonts w:cs="Arial"/>
          <w:bCs/>
          <w:szCs w:val="16"/>
        </w:rPr>
      </w:pPr>
      <w:r w:rsidRPr="00032E12">
        <w:rPr>
          <w:rFonts w:cs="Arial"/>
          <w:bCs/>
          <w:szCs w:val="16"/>
        </w:rPr>
        <w:t>Cursos de Especialización en Derecho Procesal Constitucional</w:t>
      </w:r>
    </w:p>
    <w:p w14:paraId="6AF3F4D5" w14:textId="77777777" w:rsidR="00C7765C" w:rsidRPr="00032E12" w:rsidRDefault="00C7765C" w:rsidP="00F20854">
      <w:pPr>
        <w:pStyle w:val="Prrafodelista"/>
        <w:numPr>
          <w:ilvl w:val="0"/>
          <w:numId w:val="63"/>
        </w:numPr>
        <w:autoSpaceDE w:val="0"/>
        <w:autoSpaceDN w:val="0"/>
        <w:adjustRightInd w:val="0"/>
        <w:ind w:left="1068"/>
        <w:rPr>
          <w:rFonts w:cs="Arial"/>
          <w:bCs/>
          <w:szCs w:val="16"/>
        </w:rPr>
      </w:pPr>
      <w:r w:rsidRPr="00032E12">
        <w:rPr>
          <w:rFonts w:cs="Arial"/>
          <w:bCs/>
          <w:szCs w:val="16"/>
        </w:rPr>
        <w:t>Cursos de Especialización en Derecho Procesal Penal</w:t>
      </w:r>
    </w:p>
    <w:p w14:paraId="2C048BFC" w14:textId="77777777" w:rsidR="00C7765C" w:rsidRPr="00032E12" w:rsidRDefault="00C7765C" w:rsidP="00F20854">
      <w:pPr>
        <w:pStyle w:val="Prrafodelista"/>
        <w:numPr>
          <w:ilvl w:val="0"/>
          <w:numId w:val="63"/>
        </w:numPr>
        <w:autoSpaceDE w:val="0"/>
        <w:autoSpaceDN w:val="0"/>
        <w:adjustRightInd w:val="0"/>
        <w:ind w:left="1068"/>
        <w:rPr>
          <w:rFonts w:cs="Arial"/>
          <w:bCs/>
          <w:szCs w:val="16"/>
        </w:rPr>
      </w:pPr>
      <w:r w:rsidRPr="00032E12">
        <w:rPr>
          <w:rFonts w:cs="Arial"/>
          <w:bCs/>
          <w:szCs w:val="16"/>
        </w:rPr>
        <w:t>Cursos de Especialización en Derecho Procesal Civil</w:t>
      </w:r>
    </w:p>
    <w:p w14:paraId="457B1F15" w14:textId="77777777" w:rsidR="00C7765C" w:rsidRPr="00986119" w:rsidRDefault="00C7765C" w:rsidP="00C7765C">
      <w:pPr>
        <w:jc w:val="both"/>
        <w:rPr>
          <w:b/>
        </w:rPr>
      </w:pPr>
    </w:p>
    <w:p w14:paraId="1F644EFC" w14:textId="4303C743" w:rsidR="00C7765C" w:rsidRDefault="00F20854" w:rsidP="00650806">
      <w:pPr>
        <w:pStyle w:val="Ttulo3"/>
      </w:pPr>
      <w:bookmarkStart w:id="561" w:name="_Toc293174285"/>
      <w:bookmarkStart w:id="562" w:name="_Toc300945675"/>
      <w:r>
        <w:t xml:space="preserve">B.- </w:t>
      </w:r>
      <w:r w:rsidR="00C7765C" w:rsidRPr="00ED1CDC">
        <w:t>Unidad Dos: Cursos de Post Grado</w:t>
      </w:r>
      <w:bookmarkEnd w:id="561"/>
      <w:bookmarkEnd w:id="562"/>
    </w:p>
    <w:p w14:paraId="4D31902E" w14:textId="02B64928" w:rsidR="00F20854" w:rsidRPr="00F20854" w:rsidRDefault="00F20854" w:rsidP="00F20854">
      <w:pPr>
        <w:autoSpaceDE w:val="0"/>
        <w:autoSpaceDN w:val="0"/>
        <w:adjustRightInd w:val="0"/>
        <w:rPr>
          <w:rFonts w:cs="Arial"/>
          <w:bCs/>
          <w:szCs w:val="16"/>
        </w:rPr>
      </w:pPr>
      <w:r>
        <w:rPr>
          <w:rFonts w:cs="Arial"/>
          <w:bCs/>
          <w:szCs w:val="16"/>
        </w:rPr>
        <w:t>En este módulo tenemos los siguientes servicios:</w:t>
      </w:r>
    </w:p>
    <w:p w14:paraId="6636D1AB" w14:textId="77777777" w:rsidR="00C7765C" w:rsidRPr="00144B47" w:rsidRDefault="00C7765C" w:rsidP="00C83DD5">
      <w:pPr>
        <w:pStyle w:val="Prrafodelista"/>
        <w:numPr>
          <w:ilvl w:val="0"/>
          <w:numId w:val="64"/>
        </w:numPr>
        <w:autoSpaceDE w:val="0"/>
        <w:autoSpaceDN w:val="0"/>
        <w:adjustRightInd w:val="0"/>
        <w:rPr>
          <w:rFonts w:cs="Arial"/>
          <w:bCs/>
          <w:szCs w:val="16"/>
        </w:rPr>
      </w:pPr>
      <w:r w:rsidRPr="00144B47">
        <w:rPr>
          <w:rFonts w:cs="Arial"/>
          <w:bCs/>
          <w:szCs w:val="16"/>
        </w:rPr>
        <w:t>Curso de Post Grado – Información</w:t>
      </w:r>
    </w:p>
    <w:p w14:paraId="601668D5" w14:textId="77777777" w:rsidR="00C7765C" w:rsidRDefault="00C7765C" w:rsidP="00C7765C">
      <w:pPr>
        <w:jc w:val="both"/>
      </w:pPr>
    </w:p>
    <w:p w14:paraId="56C099CE" w14:textId="03001E53" w:rsidR="00C7765C" w:rsidRDefault="00F20854" w:rsidP="00650806">
      <w:pPr>
        <w:pStyle w:val="Ttulo3"/>
      </w:pPr>
      <w:bookmarkStart w:id="563" w:name="_Toc293174286"/>
      <w:bookmarkStart w:id="564" w:name="_Toc300945676"/>
      <w:r>
        <w:t xml:space="preserve">C.- </w:t>
      </w:r>
      <w:r w:rsidR="00C7765C" w:rsidRPr="00ED1CDC">
        <w:t>Unidad Tres: Diplomados</w:t>
      </w:r>
      <w:bookmarkEnd w:id="563"/>
      <w:bookmarkEnd w:id="564"/>
    </w:p>
    <w:p w14:paraId="26213ECD" w14:textId="2E576138" w:rsidR="00F20854" w:rsidRPr="00F20854" w:rsidRDefault="00F20854" w:rsidP="00F20854">
      <w:pPr>
        <w:autoSpaceDE w:val="0"/>
        <w:autoSpaceDN w:val="0"/>
        <w:adjustRightInd w:val="0"/>
        <w:rPr>
          <w:rFonts w:cs="Arial"/>
          <w:bCs/>
          <w:szCs w:val="16"/>
        </w:rPr>
      </w:pPr>
      <w:r>
        <w:rPr>
          <w:rFonts w:cs="Arial"/>
          <w:bCs/>
          <w:szCs w:val="16"/>
        </w:rPr>
        <w:t>En este módulo tenemos los siguientes servicios:</w:t>
      </w:r>
    </w:p>
    <w:p w14:paraId="35D9594A"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Constitucional</w:t>
      </w:r>
    </w:p>
    <w:p w14:paraId="6E434379"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Civil</w:t>
      </w:r>
    </w:p>
    <w:p w14:paraId="25805FC3"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Penal</w:t>
      </w:r>
    </w:p>
    <w:p w14:paraId="48E67768"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Laboral</w:t>
      </w:r>
    </w:p>
    <w:p w14:paraId="4C7FBA21"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de Familia</w:t>
      </w:r>
    </w:p>
    <w:p w14:paraId="5B146CA9"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Tributario</w:t>
      </w:r>
    </w:p>
    <w:p w14:paraId="39998615"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Comercial</w:t>
      </w:r>
    </w:p>
    <w:p w14:paraId="51B9A2AD"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de la Empresa</w:t>
      </w:r>
    </w:p>
    <w:p w14:paraId="59A2B8E3"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Aduanero</w:t>
      </w:r>
    </w:p>
    <w:p w14:paraId="529BC7D6"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Bancario</w:t>
      </w:r>
    </w:p>
    <w:p w14:paraId="3D4E41BF"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Minero</w:t>
      </w:r>
    </w:p>
    <w:p w14:paraId="7E3D1087"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Ambiental</w:t>
      </w:r>
    </w:p>
    <w:p w14:paraId="07B00A93"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Constitucional</w:t>
      </w:r>
    </w:p>
    <w:p w14:paraId="079262E0"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Civil</w:t>
      </w:r>
    </w:p>
    <w:p w14:paraId="15E7EB11"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Penal</w:t>
      </w:r>
    </w:p>
    <w:p w14:paraId="7D31ADC9"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Laboral</w:t>
      </w:r>
    </w:p>
    <w:p w14:paraId="75E4E437"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de Familia</w:t>
      </w:r>
    </w:p>
    <w:p w14:paraId="6913F6E8"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Tributario</w:t>
      </w:r>
    </w:p>
    <w:p w14:paraId="3DF415E5"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Comercial</w:t>
      </w:r>
    </w:p>
    <w:p w14:paraId="57F8D672"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de la Empresa</w:t>
      </w:r>
    </w:p>
    <w:p w14:paraId="0047AE9B"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Aduanero</w:t>
      </w:r>
    </w:p>
    <w:p w14:paraId="590225F5"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Bancario</w:t>
      </w:r>
    </w:p>
    <w:p w14:paraId="427703F1"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Minero</w:t>
      </w:r>
    </w:p>
    <w:p w14:paraId="6ADF17E7"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Derecho Procesal Ambiental</w:t>
      </w:r>
    </w:p>
    <w:p w14:paraId="0BA4F394"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Jurisprudencia</w:t>
      </w:r>
    </w:p>
    <w:p w14:paraId="52213594"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Plenos Jurisdiccionales</w:t>
      </w:r>
    </w:p>
    <w:p w14:paraId="5F114D2C"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Diplomados en Jurisprudencia Internacional</w:t>
      </w:r>
    </w:p>
    <w:p w14:paraId="35CA8C18"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el Nuevo Código Procesal Penal</w:t>
      </w:r>
    </w:p>
    <w:p w14:paraId="366D38E8"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la Nueva Ley de Trabajo</w:t>
      </w:r>
    </w:p>
    <w:p w14:paraId="172CDB00"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Delitos contra la Administración Pública</w:t>
      </w:r>
    </w:p>
    <w:p w14:paraId="2EDA43C0"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Lavado de Activos</w:t>
      </w:r>
    </w:p>
    <w:p w14:paraId="0665F1CC"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Justicia de Paz</w:t>
      </w:r>
    </w:p>
    <w:p w14:paraId="0FF9D8CF" w14:textId="77777777" w:rsidR="00C7765C" w:rsidRPr="00144B47" w:rsidRDefault="00C7765C" w:rsidP="00C83DD5">
      <w:pPr>
        <w:pStyle w:val="Prrafodelista"/>
        <w:numPr>
          <w:ilvl w:val="0"/>
          <w:numId w:val="65"/>
        </w:numPr>
        <w:autoSpaceDE w:val="0"/>
        <w:autoSpaceDN w:val="0"/>
        <w:adjustRightInd w:val="0"/>
        <w:rPr>
          <w:rFonts w:cs="Arial"/>
          <w:bCs/>
          <w:szCs w:val="16"/>
        </w:rPr>
      </w:pPr>
      <w:r w:rsidRPr="00144B47">
        <w:rPr>
          <w:rFonts w:cs="Arial"/>
          <w:bCs/>
          <w:szCs w:val="16"/>
        </w:rPr>
        <w:t>Diplomado en Contrataciones y Adquisiciones del  Estado</w:t>
      </w:r>
    </w:p>
    <w:p w14:paraId="7EFF2B6D" w14:textId="77777777" w:rsidR="00C7765C" w:rsidRPr="00986119" w:rsidRDefault="00C7765C" w:rsidP="00C7765C">
      <w:pPr>
        <w:jc w:val="both"/>
        <w:rPr>
          <w:b/>
        </w:rPr>
      </w:pPr>
    </w:p>
    <w:p w14:paraId="1E31F793" w14:textId="2EE1B0E1" w:rsidR="00C7765C" w:rsidRPr="00650806" w:rsidRDefault="00F20854" w:rsidP="00650806">
      <w:pPr>
        <w:pStyle w:val="Ttulo3"/>
        <w:rPr>
          <w:u w:val="single"/>
        </w:rPr>
      </w:pPr>
      <w:bookmarkStart w:id="565" w:name="_Toc293174287"/>
      <w:bookmarkStart w:id="566" w:name="_Toc300945677"/>
      <w:r w:rsidRPr="00650806">
        <w:rPr>
          <w:u w:val="single"/>
        </w:rPr>
        <w:t>III</w:t>
      </w:r>
      <w:r w:rsidR="00C7765C" w:rsidRPr="00650806">
        <w:rPr>
          <w:u w:val="single"/>
        </w:rPr>
        <w:t>.- Certámenes Académicos: Expositor, Ponente, Panelista</w:t>
      </w:r>
      <w:bookmarkEnd w:id="565"/>
      <w:bookmarkEnd w:id="566"/>
    </w:p>
    <w:p w14:paraId="7DF3895B" w14:textId="234B8387" w:rsidR="00C7765C" w:rsidRDefault="00F20854" w:rsidP="00650806">
      <w:pPr>
        <w:pStyle w:val="Ttulo3"/>
      </w:pPr>
      <w:bookmarkStart w:id="567" w:name="_Toc293174288"/>
      <w:bookmarkStart w:id="568" w:name="_Toc300945678"/>
      <w:r>
        <w:t xml:space="preserve">A.- </w:t>
      </w:r>
      <w:r w:rsidR="00C7765C" w:rsidRPr="00ED1CDC">
        <w:t>MÓDULO UNO: Expositor</w:t>
      </w:r>
      <w:bookmarkEnd w:id="567"/>
      <w:bookmarkEnd w:id="568"/>
    </w:p>
    <w:p w14:paraId="2301A494" w14:textId="35D706FB" w:rsidR="00F20854" w:rsidRPr="00F20854" w:rsidRDefault="00F20854" w:rsidP="00F20854">
      <w:pPr>
        <w:autoSpaceDE w:val="0"/>
        <w:autoSpaceDN w:val="0"/>
        <w:adjustRightInd w:val="0"/>
        <w:rPr>
          <w:rFonts w:cs="Arial"/>
          <w:bCs/>
          <w:szCs w:val="16"/>
        </w:rPr>
      </w:pPr>
      <w:r>
        <w:rPr>
          <w:rFonts w:cs="Arial"/>
          <w:bCs/>
          <w:szCs w:val="16"/>
        </w:rPr>
        <w:t>En este módulo tenemos los siguientes servicios:</w:t>
      </w:r>
    </w:p>
    <w:p w14:paraId="02E968CA" w14:textId="77777777" w:rsidR="00C7765C" w:rsidRPr="00144B47" w:rsidRDefault="00C7765C" w:rsidP="00C83DD5">
      <w:pPr>
        <w:pStyle w:val="Prrafodelista"/>
        <w:numPr>
          <w:ilvl w:val="0"/>
          <w:numId w:val="66"/>
        </w:numPr>
        <w:autoSpaceDE w:val="0"/>
        <w:autoSpaceDN w:val="0"/>
        <w:adjustRightInd w:val="0"/>
        <w:rPr>
          <w:rFonts w:cs="Arial"/>
          <w:bCs/>
          <w:szCs w:val="16"/>
        </w:rPr>
      </w:pPr>
      <w:r w:rsidRPr="00144B47">
        <w:rPr>
          <w:rFonts w:cs="Arial"/>
          <w:bCs/>
          <w:szCs w:val="16"/>
        </w:rPr>
        <w:t>Curso de Preparación para ser Expositor Jurídico – Oratoria Forense</w:t>
      </w:r>
    </w:p>
    <w:p w14:paraId="4F65C341" w14:textId="77777777" w:rsidR="00C7765C" w:rsidRPr="00144B47" w:rsidRDefault="00C7765C" w:rsidP="00C83DD5">
      <w:pPr>
        <w:pStyle w:val="Prrafodelista"/>
        <w:numPr>
          <w:ilvl w:val="0"/>
          <w:numId w:val="66"/>
        </w:numPr>
        <w:autoSpaceDE w:val="0"/>
        <w:autoSpaceDN w:val="0"/>
        <w:adjustRightInd w:val="0"/>
        <w:rPr>
          <w:rFonts w:cs="Arial"/>
          <w:bCs/>
          <w:szCs w:val="16"/>
        </w:rPr>
      </w:pPr>
      <w:r w:rsidRPr="00144B47">
        <w:rPr>
          <w:rFonts w:cs="Arial"/>
          <w:bCs/>
          <w:szCs w:val="16"/>
        </w:rPr>
        <w:t>Servicio para ser Expositor</w:t>
      </w:r>
    </w:p>
    <w:p w14:paraId="0E008576" w14:textId="77777777" w:rsidR="00C7765C" w:rsidRPr="00986119" w:rsidRDefault="00C7765C" w:rsidP="00C7765C">
      <w:pPr>
        <w:jc w:val="both"/>
      </w:pPr>
    </w:p>
    <w:p w14:paraId="450CB91D" w14:textId="15339B3F" w:rsidR="00C7765C" w:rsidRDefault="00F20854" w:rsidP="00650806">
      <w:pPr>
        <w:pStyle w:val="Ttulo3"/>
      </w:pPr>
      <w:bookmarkStart w:id="569" w:name="_Toc293174289"/>
      <w:bookmarkStart w:id="570" w:name="_Toc300945679"/>
      <w:r>
        <w:t xml:space="preserve">B.- </w:t>
      </w:r>
      <w:r w:rsidR="00C7765C" w:rsidRPr="00ED1CDC">
        <w:t>MÓDULO UNO: Ponente</w:t>
      </w:r>
      <w:bookmarkEnd w:id="569"/>
      <w:bookmarkEnd w:id="570"/>
    </w:p>
    <w:p w14:paraId="77D789C3" w14:textId="2DCA7747" w:rsidR="00F20854" w:rsidRPr="00F20854" w:rsidRDefault="00F20854" w:rsidP="00F20854">
      <w:pPr>
        <w:autoSpaceDE w:val="0"/>
        <w:autoSpaceDN w:val="0"/>
        <w:adjustRightInd w:val="0"/>
        <w:rPr>
          <w:rFonts w:cs="Arial"/>
          <w:bCs/>
          <w:szCs w:val="16"/>
        </w:rPr>
      </w:pPr>
      <w:r>
        <w:rPr>
          <w:rFonts w:cs="Arial"/>
          <w:bCs/>
          <w:szCs w:val="16"/>
        </w:rPr>
        <w:t>En este módulo tenemos los siguientes servicios:</w:t>
      </w:r>
    </w:p>
    <w:p w14:paraId="14265EAF" w14:textId="77777777" w:rsidR="00C7765C" w:rsidRPr="00144B47" w:rsidRDefault="00C7765C" w:rsidP="00C83DD5">
      <w:pPr>
        <w:pStyle w:val="Prrafodelista"/>
        <w:numPr>
          <w:ilvl w:val="0"/>
          <w:numId w:val="67"/>
        </w:numPr>
        <w:autoSpaceDE w:val="0"/>
        <w:autoSpaceDN w:val="0"/>
        <w:adjustRightInd w:val="0"/>
        <w:rPr>
          <w:rFonts w:cs="Arial"/>
          <w:bCs/>
          <w:szCs w:val="16"/>
        </w:rPr>
      </w:pPr>
      <w:r w:rsidRPr="00144B47">
        <w:rPr>
          <w:rFonts w:cs="Arial"/>
          <w:bCs/>
          <w:szCs w:val="16"/>
        </w:rPr>
        <w:t>Curso de Preparación para ser Ponente</w:t>
      </w:r>
    </w:p>
    <w:p w14:paraId="1F0B2E8D" w14:textId="77777777" w:rsidR="00C7765C" w:rsidRPr="00144B47" w:rsidRDefault="00C7765C" w:rsidP="00C83DD5">
      <w:pPr>
        <w:pStyle w:val="Prrafodelista"/>
        <w:numPr>
          <w:ilvl w:val="0"/>
          <w:numId w:val="67"/>
        </w:numPr>
        <w:autoSpaceDE w:val="0"/>
        <w:autoSpaceDN w:val="0"/>
        <w:adjustRightInd w:val="0"/>
        <w:rPr>
          <w:rFonts w:cs="Arial"/>
          <w:bCs/>
          <w:szCs w:val="16"/>
        </w:rPr>
      </w:pPr>
      <w:r w:rsidRPr="00144B47">
        <w:rPr>
          <w:rFonts w:cs="Arial"/>
          <w:bCs/>
          <w:szCs w:val="16"/>
        </w:rPr>
        <w:t>Servicio para ser Ponente</w:t>
      </w:r>
    </w:p>
    <w:p w14:paraId="0B059BEF" w14:textId="77777777" w:rsidR="00C7765C" w:rsidRPr="00986119" w:rsidRDefault="00C7765C" w:rsidP="00C7765C">
      <w:pPr>
        <w:jc w:val="both"/>
      </w:pPr>
    </w:p>
    <w:p w14:paraId="713BE8F4" w14:textId="4B4EB0EA" w:rsidR="00C7765C" w:rsidRDefault="00F20854" w:rsidP="00650806">
      <w:pPr>
        <w:pStyle w:val="Ttulo3"/>
      </w:pPr>
      <w:bookmarkStart w:id="571" w:name="_Toc293174290"/>
      <w:bookmarkStart w:id="572" w:name="_Toc300945680"/>
      <w:r>
        <w:t xml:space="preserve">C.- </w:t>
      </w:r>
      <w:r w:rsidR="00C7765C" w:rsidRPr="00ED1CDC">
        <w:t>MÓDULO UNO: Panelista</w:t>
      </w:r>
      <w:bookmarkEnd w:id="571"/>
      <w:bookmarkEnd w:id="572"/>
    </w:p>
    <w:p w14:paraId="24E5DDD9" w14:textId="40C721E1" w:rsidR="00F20854" w:rsidRPr="00F20854" w:rsidRDefault="00F20854" w:rsidP="00F20854">
      <w:pPr>
        <w:autoSpaceDE w:val="0"/>
        <w:autoSpaceDN w:val="0"/>
        <w:adjustRightInd w:val="0"/>
        <w:rPr>
          <w:rFonts w:cs="Arial"/>
          <w:bCs/>
          <w:szCs w:val="16"/>
        </w:rPr>
      </w:pPr>
      <w:r>
        <w:rPr>
          <w:rFonts w:cs="Arial"/>
          <w:bCs/>
          <w:szCs w:val="16"/>
        </w:rPr>
        <w:t>En este módulo tenemos los siguientes servicios:</w:t>
      </w:r>
    </w:p>
    <w:p w14:paraId="2264BD45" w14:textId="77777777" w:rsidR="00C7765C" w:rsidRPr="00144B47" w:rsidRDefault="00C7765C" w:rsidP="00C83DD5">
      <w:pPr>
        <w:pStyle w:val="Prrafodelista"/>
        <w:numPr>
          <w:ilvl w:val="0"/>
          <w:numId w:val="68"/>
        </w:numPr>
        <w:autoSpaceDE w:val="0"/>
        <w:autoSpaceDN w:val="0"/>
        <w:adjustRightInd w:val="0"/>
        <w:rPr>
          <w:rFonts w:cs="Arial"/>
          <w:bCs/>
          <w:szCs w:val="16"/>
        </w:rPr>
      </w:pPr>
      <w:r w:rsidRPr="00144B47">
        <w:rPr>
          <w:rFonts w:cs="Arial"/>
          <w:bCs/>
          <w:szCs w:val="16"/>
        </w:rPr>
        <w:t>Curso de Preparación para Panelista</w:t>
      </w:r>
    </w:p>
    <w:p w14:paraId="0DBDD7D0" w14:textId="77777777" w:rsidR="00C7765C" w:rsidRPr="00144B47" w:rsidRDefault="00C7765C" w:rsidP="00C83DD5">
      <w:pPr>
        <w:pStyle w:val="Prrafodelista"/>
        <w:numPr>
          <w:ilvl w:val="0"/>
          <w:numId w:val="68"/>
        </w:numPr>
        <w:autoSpaceDE w:val="0"/>
        <w:autoSpaceDN w:val="0"/>
        <w:adjustRightInd w:val="0"/>
        <w:rPr>
          <w:rFonts w:cs="Arial"/>
          <w:bCs/>
          <w:szCs w:val="16"/>
        </w:rPr>
      </w:pPr>
      <w:r w:rsidRPr="00144B47">
        <w:rPr>
          <w:rFonts w:cs="Arial"/>
          <w:bCs/>
          <w:szCs w:val="16"/>
        </w:rPr>
        <w:t>Servicio para ser Panelista</w:t>
      </w:r>
    </w:p>
    <w:p w14:paraId="470CEE93" w14:textId="77777777" w:rsidR="00C7765C" w:rsidRPr="00986119" w:rsidRDefault="00C7765C" w:rsidP="00C7765C">
      <w:pPr>
        <w:jc w:val="both"/>
      </w:pPr>
    </w:p>
    <w:p w14:paraId="56295717" w14:textId="6210BD9D" w:rsidR="00C7765C" w:rsidRPr="00650806" w:rsidRDefault="00F20854" w:rsidP="00650806">
      <w:pPr>
        <w:pStyle w:val="Ttulo3"/>
        <w:rPr>
          <w:u w:val="single"/>
        </w:rPr>
      </w:pPr>
      <w:bookmarkStart w:id="573" w:name="_Toc293174291"/>
      <w:bookmarkStart w:id="574" w:name="_Toc300945681"/>
      <w:r w:rsidRPr="00650806">
        <w:rPr>
          <w:u w:val="single"/>
        </w:rPr>
        <w:t>IV</w:t>
      </w:r>
      <w:r w:rsidR="00C7765C" w:rsidRPr="00650806">
        <w:rPr>
          <w:u w:val="single"/>
        </w:rPr>
        <w:t>.- Pasantía</w:t>
      </w:r>
      <w:bookmarkEnd w:id="573"/>
      <w:bookmarkEnd w:id="574"/>
    </w:p>
    <w:p w14:paraId="0AFEF775" w14:textId="37471D35" w:rsidR="00C7765C" w:rsidRDefault="00F20854" w:rsidP="00E852B8">
      <w:pPr>
        <w:outlineLvl w:val="0"/>
        <w:rPr>
          <w:b/>
          <w:color w:val="C0504D" w:themeColor="accent2"/>
        </w:rPr>
      </w:pPr>
      <w:r>
        <w:rPr>
          <w:b/>
          <w:color w:val="C0504D" w:themeColor="accent2"/>
        </w:rPr>
        <w:t xml:space="preserve">A.- </w:t>
      </w:r>
      <w:r w:rsidR="00C7765C" w:rsidRPr="00ED1CDC">
        <w:rPr>
          <w:b/>
          <w:color w:val="C0504D" w:themeColor="accent2"/>
        </w:rPr>
        <w:t>Módulo Uno: Pasantías</w:t>
      </w:r>
    </w:p>
    <w:p w14:paraId="3E3846AE" w14:textId="60D0414A" w:rsidR="00F20854" w:rsidRPr="00F20854" w:rsidRDefault="00F20854" w:rsidP="00F20854">
      <w:pPr>
        <w:autoSpaceDE w:val="0"/>
        <w:autoSpaceDN w:val="0"/>
        <w:adjustRightInd w:val="0"/>
        <w:rPr>
          <w:rFonts w:cs="Arial"/>
          <w:bCs/>
          <w:szCs w:val="16"/>
        </w:rPr>
      </w:pPr>
      <w:r>
        <w:rPr>
          <w:rFonts w:cs="Arial"/>
          <w:bCs/>
          <w:szCs w:val="16"/>
        </w:rPr>
        <w:t>En este módulo tenemos los siguientes servicios:</w:t>
      </w:r>
    </w:p>
    <w:p w14:paraId="7267FEC5" w14:textId="77777777" w:rsidR="00C7765C" w:rsidRPr="00144B47" w:rsidRDefault="00C7765C" w:rsidP="00C83DD5">
      <w:pPr>
        <w:pStyle w:val="Prrafodelista"/>
        <w:numPr>
          <w:ilvl w:val="0"/>
          <w:numId w:val="69"/>
        </w:numPr>
        <w:autoSpaceDE w:val="0"/>
        <w:autoSpaceDN w:val="0"/>
        <w:adjustRightInd w:val="0"/>
        <w:rPr>
          <w:rFonts w:cs="Arial"/>
          <w:bCs/>
          <w:szCs w:val="16"/>
        </w:rPr>
      </w:pPr>
      <w:r w:rsidRPr="00144B47">
        <w:rPr>
          <w:rFonts w:cs="Arial"/>
          <w:bCs/>
          <w:szCs w:val="16"/>
        </w:rPr>
        <w:t>Pasantía en Instituciones Nacionales</w:t>
      </w:r>
    </w:p>
    <w:p w14:paraId="1AA5BF68" w14:textId="77777777" w:rsidR="00C7765C" w:rsidRPr="00144B47" w:rsidRDefault="00C7765C" w:rsidP="00C83DD5">
      <w:pPr>
        <w:pStyle w:val="Prrafodelista"/>
        <w:numPr>
          <w:ilvl w:val="0"/>
          <w:numId w:val="69"/>
        </w:numPr>
        <w:autoSpaceDE w:val="0"/>
        <w:autoSpaceDN w:val="0"/>
        <w:adjustRightInd w:val="0"/>
        <w:rPr>
          <w:rFonts w:cs="Arial"/>
          <w:bCs/>
          <w:szCs w:val="16"/>
        </w:rPr>
      </w:pPr>
      <w:r w:rsidRPr="00144B47">
        <w:rPr>
          <w:rFonts w:cs="Arial"/>
          <w:bCs/>
          <w:szCs w:val="16"/>
        </w:rPr>
        <w:t>Pasantía en Instituciones Internacionales</w:t>
      </w:r>
    </w:p>
    <w:p w14:paraId="63ACCBBA" w14:textId="77777777" w:rsidR="00C7765C" w:rsidRPr="00986119" w:rsidRDefault="00C7765C" w:rsidP="00C7765C">
      <w:pPr>
        <w:jc w:val="both"/>
      </w:pPr>
    </w:p>
    <w:p w14:paraId="77107B54" w14:textId="42B0073E" w:rsidR="00C7765C" w:rsidRPr="00650806" w:rsidRDefault="00F20854" w:rsidP="00650806">
      <w:pPr>
        <w:pStyle w:val="Ttulo3"/>
        <w:rPr>
          <w:u w:val="single"/>
        </w:rPr>
      </w:pPr>
      <w:bookmarkStart w:id="575" w:name="_Toc293174292"/>
      <w:bookmarkStart w:id="576" w:name="_Toc300945682"/>
      <w:r w:rsidRPr="00650806">
        <w:rPr>
          <w:u w:val="single"/>
        </w:rPr>
        <w:t>V</w:t>
      </w:r>
      <w:r w:rsidR="00C7765C" w:rsidRPr="00650806">
        <w:rPr>
          <w:u w:val="single"/>
        </w:rPr>
        <w:t>.- Idioma Nativo o Extranjero</w:t>
      </w:r>
      <w:bookmarkEnd w:id="575"/>
      <w:bookmarkEnd w:id="576"/>
    </w:p>
    <w:p w14:paraId="4E5840C6" w14:textId="52727F14" w:rsidR="00C7765C" w:rsidRDefault="00F20854" w:rsidP="00E852B8">
      <w:pPr>
        <w:jc w:val="both"/>
        <w:outlineLvl w:val="0"/>
        <w:rPr>
          <w:b/>
          <w:color w:val="C0504D" w:themeColor="accent2"/>
        </w:rPr>
      </w:pPr>
      <w:r>
        <w:rPr>
          <w:b/>
          <w:color w:val="C0504D" w:themeColor="accent2"/>
        </w:rPr>
        <w:t xml:space="preserve">A.- </w:t>
      </w:r>
      <w:r w:rsidR="00C7765C" w:rsidRPr="00ED1CDC">
        <w:rPr>
          <w:b/>
          <w:color w:val="C0504D" w:themeColor="accent2"/>
        </w:rPr>
        <w:t xml:space="preserve">Módulo Uno: Idiomas: </w:t>
      </w:r>
    </w:p>
    <w:p w14:paraId="0D81F4FD" w14:textId="1B072176" w:rsidR="00F20854" w:rsidRPr="00F20854" w:rsidRDefault="00F20854" w:rsidP="00F20854">
      <w:pPr>
        <w:autoSpaceDE w:val="0"/>
        <w:autoSpaceDN w:val="0"/>
        <w:adjustRightInd w:val="0"/>
        <w:rPr>
          <w:rFonts w:cs="Arial"/>
          <w:bCs/>
          <w:szCs w:val="16"/>
        </w:rPr>
      </w:pPr>
      <w:r>
        <w:rPr>
          <w:rFonts w:cs="Arial"/>
          <w:bCs/>
          <w:szCs w:val="16"/>
        </w:rPr>
        <w:t>En este módulo tenemos los siguientes servicios:</w:t>
      </w:r>
    </w:p>
    <w:p w14:paraId="2AB9BE21" w14:textId="77777777" w:rsidR="00C7765C" w:rsidRPr="00144B47" w:rsidRDefault="00C7765C" w:rsidP="00C83DD5">
      <w:pPr>
        <w:pStyle w:val="Prrafodelista"/>
        <w:numPr>
          <w:ilvl w:val="0"/>
          <w:numId w:val="70"/>
        </w:numPr>
        <w:autoSpaceDE w:val="0"/>
        <w:autoSpaceDN w:val="0"/>
        <w:adjustRightInd w:val="0"/>
        <w:rPr>
          <w:rFonts w:cs="Arial"/>
          <w:bCs/>
          <w:szCs w:val="16"/>
        </w:rPr>
      </w:pPr>
      <w:r w:rsidRPr="00144B47">
        <w:rPr>
          <w:rFonts w:cs="Arial"/>
          <w:bCs/>
          <w:szCs w:val="16"/>
        </w:rPr>
        <w:t>Curso Personalizado de Preparación en Idiomas - Básico</w:t>
      </w:r>
    </w:p>
    <w:p w14:paraId="32BFB56E" w14:textId="77777777" w:rsidR="00C7765C" w:rsidRPr="00144B47" w:rsidRDefault="00C7765C" w:rsidP="00C83DD5">
      <w:pPr>
        <w:pStyle w:val="Prrafodelista"/>
        <w:numPr>
          <w:ilvl w:val="0"/>
          <w:numId w:val="70"/>
        </w:numPr>
        <w:autoSpaceDE w:val="0"/>
        <w:autoSpaceDN w:val="0"/>
        <w:adjustRightInd w:val="0"/>
        <w:rPr>
          <w:rFonts w:cs="Arial"/>
          <w:bCs/>
          <w:szCs w:val="16"/>
        </w:rPr>
      </w:pPr>
      <w:r w:rsidRPr="00144B47">
        <w:rPr>
          <w:rFonts w:cs="Arial"/>
          <w:bCs/>
          <w:szCs w:val="16"/>
        </w:rPr>
        <w:t>Curso Personalizado de Preparación en Idiomas – Intermedio</w:t>
      </w:r>
    </w:p>
    <w:p w14:paraId="7FA014B3" w14:textId="77777777" w:rsidR="00C7765C" w:rsidRPr="00144B47" w:rsidRDefault="00C7765C" w:rsidP="00C83DD5">
      <w:pPr>
        <w:pStyle w:val="Prrafodelista"/>
        <w:numPr>
          <w:ilvl w:val="0"/>
          <w:numId w:val="70"/>
        </w:numPr>
        <w:autoSpaceDE w:val="0"/>
        <w:autoSpaceDN w:val="0"/>
        <w:adjustRightInd w:val="0"/>
        <w:rPr>
          <w:rFonts w:cs="Arial"/>
          <w:bCs/>
          <w:szCs w:val="16"/>
        </w:rPr>
      </w:pPr>
      <w:r w:rsidRPr="00144B47">
        <w:rPr>
          <w:rFonts w:cs="Arial"/>
          <w:bCs/>
          <w:szCs w:val="16"/>
        </w:rPr>
        <w:t>Curso Personalizado de Preparación en Idiomas – Avanzado</w:t>
      </w:r>
    </w:p>
    <w:p w14:paraId="3B470BC4" w14:textId="77777777" w:rsidR="00C7765C" w:rsidRPr="00144B47" w:rsidRDefault="00C7765C" w:rsidP="00C83DD5">
      <w:pPr>
        <w:pStyle w:val="Prrafodelista"/>
        <w:numPr>
          <w:ilvl w:val="0"/>
          <w:numId w:val="70"/>
        </w:numPr>
        <w:autoSpaceDE w:val="0"/>
        <w:autoSpaceDN w:val="0"/>
        <w:adjustRightInd w:val="0"/>
        <w:rPr>
          <w:rFonts w:cs="Arial"/>
          <w:bCs/>
          <w:szCs w:val="16"/>
        </w:rPr>
      </w:pPr>
      <w:r w:rsidRPr="00144B47">
        <w:rPr>
          <w:rFonts w:cs="Arial"/>
          <w:bCs/>
          <w:szCs w:val="16"/>
        </w:rPr>
        <w:t>Trámite para obtener certificación</w:t>
      </w:r>
    </w:p>
    <w:p w14:paraId="2F9B380B" w14:textId="77777777" w:rsidR="00C7765C" w:rsidRDefault="00C7765C" w:rsidP="00C7765C">
      <w:pPr>
        <w:rPr>
          <w:b/>
        </w:rPr>
      </w:pPr>
    </w:p>
    <w:p w14:paraId="70C1CFAA" w14:textId="6BAE4835" w:rsidR="00C7765C" w:rsidRPr="00650806" w:rsidRDefault="00F20854" w:rsidP="00650806">
      <w:pPr>
        <w:pStyle w:val="Ttulo3"/>
        <w:rPr>
          <w:u w:val="single"/>
        </w:rPr>
      </w:pPr>
      <w:bookmarkStart w:id="577" w:name="_Toc293174293"/>
      <w:bookmarkStart w:id="578" w:name="_Toc300945683"/>
      <w:r w:rsidRPr="00650806">
        <w:rPr>
          <w:u w:val="single"/>
        </w:rPr>
        <w:t>VI</w:t>
      </w:r>
      <w:r w:rsidR="00C7765C" w:rsidRPr="00650806">
        <w:rPr>
          <w:u w:val="single"/>
        </w:rPr>
        <w:t>.- Informática</w:t>
      </w:r>
      <w:bookmarkEnd w:id="577"/>
      <w:bookmarkEnd w:id="578"/>
    </w:p>
    <w:p w14:paraId="5648AC82" w14:textId="171211B0" w:rsidR="00C7765C" w:rsidRDefault="00F20854" w:rsidP="00E852B8">
      <w:pPr>
        <w:jc w:val="both"/>
        <w:outlineLvl w:val="0"/>
        <w:rPr>
          <w:b/>
          <w:color w:val="C0504D" w:themeColor="accent2"/>
        </w:rPr>
      </w:pPr>
      <w:r>
        <w:rPr>
          <w:b/>
          <w:color w:val="C0504D" w:themeColor="accent2"/>
        </w:rPr>
        <w:t xml:space="preserve">A.- </w:t>
      </w:r>
      <w:r w:rsidR="00C7765C" w:rsidRPr="00ED1CDC">
        <w:rPr>
          <w:b/>
          <w:color w:val="C0504D" w:themeColor="accent2"/>
        </w:rPr>
        <w:t>Módulo Uno: Informática Jurídica</w:t>
      </w:r>
    </w:p>
    <w:p w14:paraId="181504EE" w14:textId="12217492" w:rsidR="00F20854" w:rsidRPr="00F20854" w:rsidRDefault="00F20854" w:rsidP="00F20854">
      <w:pPr>
        <w:autoSpaceDE w:val="0"/>
        <w:autoSpaceDN w:val="0"/>
        <w:adjustRightInd w:val="0"/>
        <w:rPr>
          <w:rFonts w:cs="Arial"/>
          <w:bCs/>
          <w:szCs w:val="16"/>
        </w:rPr>
      </w:pPr>
      <w:r>
        <w:rPr>
          <w:rFonts w:cs="Arial"/>
          <w:bCs/>
          <w:szCs w:val="16"/>
        </w:rPr>
        <w:t>En este módulo tenemos los siguientes servicios:</w:t>
      </w:r>
    </w:p>
    <w:p w14:paraId="3D0EEBE4" w14:textId="77777777" w:rsidR="00C7765C" w:rsidRPr="00144B47" w:rsidRDefault="00C7765C" w:rsidP="00C83DD5">
      <w:pPr>
        <w:pStyle w:val="Prrafodelista"/>
        <w:numPr>
          <w:ilvl w:val="0"/>
          <w:numId w:val="71"/>
        </w:numPr>
        <w:autoSpaceDE w:val="0"/>
        <w:autoSpaceDN w:val="0"/>
        <w:adjustRightInd w:val="0"/>
        <w:rPr>
          <w:rFonts w:cs="Arial"/>
          <w:bCs/>
          <w:szCs w:val="16"/>
        </w:rPr>
      </w:pPr>
      <w:r w:rsidRPr="00144B47">
        <w:rPr>
          <w:rFonts w:cs="Arial"/>
          <w:bCs/>
          <w:szCs w:val="16"/>
        </w:rPr>
        <w:t>Curso de Informática Jurídica Básica</w:t>
      </w:r>
    </w:p>
    <w:p w14:paraId="007C5C8E" w14:textId="77777777" w:rsidR="00C7765C" w:rsidRPr="00144B47" w:rsidRDefault="00C7765C" w:rsidP="00C83DD5">
      <w:pPr>
        <w:pStyle w:val="Prrafodelista"/>
        <w:numPr>
          <w:ilvl w:val="0"/>
          <w:numId w:val="71"/>
        </w:numPr>
        <w:autoSpaceDE w:val="0"/>
        <w:autoSpaceDN w:val="0"/>
        <w:adjustRightInd w:val="0"/>
        <w:rPr>
          <w:rFonts w:cs="Arial"/>
          <w:bCs/>
          <w:szCs w:val="16"/>
        </w:rPr>
      </w:pPr>
      <w:r w:rsidRPr="00144B47">
        <w:rPr>
          <w:rFonts w:cs="Arial"/>
          <w:bCs/>
          <w:szCs w:val="16"/>
        </w:rPr>
        <w:t>Curso de Informática Jurídica Intermedio</w:t>
      </w:r>
    </w:p>
    <w:p w14:paraId="3DF75514" w14:textId="77777777" w:rsidR="00C7765C" w:rsidRPr="00144B47" w:rsidRDefault="00C7765C" w:rsidP="00C83DD5">
      <w:pPr>
        <w:pStyle w:val="Prrafodelista"/>
        <w:numPr>
          <w:ilvl w:val="0"/>
          <w:numId w:val="71"/>
        </w:numPr>
        <w:autoSpaceDE w:val="0"/>
        <w:autoSpaceDN w:val="0"/>
        <w:adjustRightInd w:val="0"/>
        <w:rPr>
          <w:rFonts w:cs="Arial"/>
          <w:bCs/>
          <w:szCs w:val="16"/>
        </w:rPr>
      </w:pPr>
      <w:r w:rsidRPr="00144B47">
        <w:rPr>
          <w:rFonts w:cs="Arial"/>
          <w:bCs/>
          <w:szCs w:val="16"/>
        </w:rPr>
        <w:t>Curso de Informática Jurídica Avanzado</w:t>
      </w:r>
    </w:p>
    <w:p w14:paraId="5487C186" w14:textId="77777777" w:rsidR="00C7765C" w:rsidRDefault="00C7765C" w:rsidP="00C7765C">
      <w:pPr>
        <w:jc w:val="both"/>
      </w:pPr>
    </w:p>
    <w:p w14:paraId="20B6343E" w14:textId="2A903812" w:rsidR="00C7765C" w:rsidRPr="00986119" w:rsidRDefault="00373E99" w:rsidP="00373E99">
      <w:pPr>
        <w:tabs>
          <w:tab w:val="left" w:pos="2650"/>
        </w:tabs>
        <w:jc w:val="both"/>
      </w:pPr>
      <w:r>
        <w:tab/>
      </w:r>
    </w:p>
    <w:p w14:paraId="08FEF4F6" w14:textId="77777777" w:rsidR="00C7765C" w:rsidRPr="00650806" w:rsidRDefault="00C7765C" w:rsidP="00650806">
      <w:pPr>
        <w:pStyle w:val="Ttulo2"/>
        <w:rPr>
          <w:u w:val="single"/>
        </w:rPr>
      </w:pPr>
      <w:bookmarkStart w:id="579" w:name="_Toc293174294"/>
      <w:bookmarkStart w:id="580" w:name="_Toc300945684"/>
      <w:r w:rsidRPr="00650806">
        <w:rPr>
          <w:u w:val="single"/>
        </w:rPr>
        <w:t>Tercer Módulo</w:t>
      </w:r>
      <w:bookmarkEnd w:id="579"/>
      <w:bookmarkEnd w:id="580"/>
      <w:r w:rsidRPr="00650806">
        <w:rPr>
          <w:u w:val="single"/>
        </w:rPr>
        <w:t xml:space="preserve"> </w:t>
      </w:r>
    </w:p>
    <w:p w14:paraId="38082AF4" w14:textId="77777777" w:rsidR="00C7765C" w:rsidRPr="00532A6B" w:rsidRDefault="00C7765C" w:rsidP="00650806">
      <w:pPr>
        <w:pStyle w:val="Ttulo2"/>
        <w:rPr>
          <w:rFonts w:cs="Arial"/>
          <w:sz w:val="32"/>
          <w:szCs w:val="16"/>
        </w:rPr>
      </w:pPr>
      <w:bookmarkStart w:id="581" w:name="_Toc293174295"/>
      <w:bookmarkStart w:id="582" w:name="_Toc300945685"/>
      <w:r w:rsidRPr="00532A6B">
        <w:rPr>
          <w:rFonts w:cs="Arial"/>
          <w:sz w:val="32"/>
          <w:szCs w:val="16"/>
        </w:rPr>
        <w:t>[ PUBLICACIONES ]</w:t>
      </w:r>
      <w:bookmarkEnd w:id="581"/>
      <w:bookmarkEnd w:id="582"/>
    </w:p>
    <w:p w14:paraId="2C64A537" w14:textId="77777777" w:rsidR="00C7765C" w:rsidRDefault="00C7765C" w:rsidP="00C7765C">
      <w:pPr>
        <w:rPr>
          <w:b/>
        </w:rPr>
      </w:pPr>
    </w:p>
    <w:p w14:paraId="5BC26D80" w14:textId="5C50ACCA" w:rsidR="00106370" w:rsidRDefault="00106370" w:rsidP="00E127A1">
      <w:pPr>
        <w:autoSpaceDE w:val="0"/>
        <w:autoSpaceDN w:val="0"/>
        <w:adjustRightInd w:val="0"/>
        <w:jc w:val="both"/>
        <w:outlineLvl w:val="0"/>
        <w:rPr>
          <w:rFonts w:cs="Arial"/>
          <w:bCs/>
          <w:szCs w:val="16"/>
        </w:rPr>
      </w:pPr>
      <w:r w:rsidRPr="00F20854">
        <w:rPr>
          <w:rFonts w:cs="Arial"/>
          <w:b/>
          <w:bCs/>
          <w:szCs w:val="16"/>
        </w:rPr>
        <w:t>Generalidades</w:t>
      </w:r>
      <w:r w:rsidR="00E127A1">
        <w:rPr>
          <w:rFonts w:cs="Arial"/>
          <w:b/>
          <w:bCs/>
          <w:szCs w:val="16"/>
        </w:rPr>
        <w:t xml:space="preserve">: </w:t>
      </w:r>
      <w:r>
        <w:rPr>
          <w:rFonts w:cs="Arial"/>
          <w:bCs/>
          <w:szCs w:val="16"/>
        </w:rPr>
        <w:t>Este módulo está diseñado para que el interesado pueda adquirir las certificaciones por publicaciones, así tenemos los siguientes módulos:</w:t>
      </w:r>
    </w:p>
    <w:p w14:paraId="1D193754" w14:textId="77777777" w:rsidR="00F20854" w:rsidRDefault="00F20854" w:rsidP="00C7765C">
      <w:pPr>
        <w:rPr>
          <w:b/>
        </w:rPr>
      </w:pPr>
    </w:p>
    <w:p w14:paraId="2C22E8E7" w14:textId="77777777" w:rsidR="00C7765C" w:rsidRPr="00521E7F" w:rsidRDefault="00C7765C" w:rsidP="00C7765C">
      <w:pPr>
        <w:rPr>
          <w:b/>
          <w:u w:val="single"/>
        </w:rPr>
      </w:pPr>
      <w:r w:rsidRPr="00986119">
        <w:rPr>
          <w:b/>
          <w:u w:val="single"/>
        </w:rPr>
        <w:t>1.- Libros e Investigaciones Jurídicas</w:t>
      </w:r>
    </w:p>
    <w:p w14:paraId="524DA90E" w14:textId="1311F752" w:rsidR="00C7765C" w:rsidRDefault="00F20854" w:rsidP="00650806">
      <w:pPr>
        <w:pStyle w:val="Ttulo3"/>
      </w:pPr>
      <w:bookmarkStart w:id="583" w:name="_Toc293174296"/>
      <w:bookmarkStart w:id="584" w:name="_Toc300945686"/>
      <w:r>
        <w:t xml:space="preserve">A.- </w:t>
      </w:r>
      <w:r w:rsidR="00C7765C" w:rsidRPr="00ED1CDC">
        <w:t>Módulo Uno: Curso de preparación de Libros e Investigaciones</w:t>
      </w:r>
      <w:bookmarkEnd w:id="583"/>
      <w:bookmarkEnd w:id="584"/>
    </w:p>
    <w:p w14:paraId="3349AD54" w14:textId="1B1069E5" w:rsidR="00F20854" w:rsidRPr="00106370" w:rsidRDefault="00F20854" w:rsidP="00106370">
      <w:pPr>
        <w:autoSpaceDE w:val="0"/>
        <w:autoSpaceDN w:val="0"/>
        <w:adjustRightInd w:val="0"/>
        <w:rPr>
          <w:rFonts w:cs="Arial"/>
          <w:bCs/>
          <w:szCs w:val="16"/>
        </w:rPr>
      </w:pPr>
      <w:r>
        <w:rPr>
          <w:rFonts w:cs="Arial"/>
          <w:bCs/>
          <w:szCs w:val="16"/>
        </w:rPr>
        <w:t>En este módulo te</w:t>
      </w:r>
      <w:r w:rsidR="00106370">
        <w:rPr>
          <w:rFonts w:cs="Arial"/>
          <w:bCs/>
          <w:szCs w:val="16"/>
        </w:rPr>
        <w:t>nemos los siguientes servicios:</w:t>
      </w:r>
    </w:p>
    <w:p w14:paraId="085B4E56" w14:textId="77777777" w:rsidR="00C7765C" w:rsidRPr="00144B47" w:rsidRDefault="00C7765C" w:rsidP="00C83DD5">
      <w:pPr>
        <w:pStyle w:val="Prrafodelista"/>
        <w:numPr>
          <w:ilvl w:val="0"/>
          <w:numId w:val="72"/>
        </w:numPr>
        <w:autoSpaceDE w:val="0"/>
        <w:autoSpaceDN w:val="0"/>
        <w:adjustRightInd w:val="0"/>
        <w:rPr>
          <w:rFonts w:cs="Arial"/>
          <w:bCs/>
          <w:szCs w:val="16"/>
        </w:rPr>
      </w:pPr>
      <w:r w:rsidRPr="00986119">
        <w:t xml:space="preserve">Curso de preparación de Libros </w:t>
      </w:r>
    </w:p>
    <w:p w14:paraId="31D90153" w14:textId="77777777" w:rsidR="00C7765C" w:rsidRPr="00986119" w:rsidRDefault="00C7765C" w:rsidP="00C83DD5">
      <w:pPr>
        <w:pStyle w:val="Prrafodelista"/>
        <w:numPr>
          <w:ilvl w:val="0"/>
          <w:numId w:val="72"/>
        </w:numPr>
        <w:autoSpaceDE w:val="0"/>
        <w:autoSpaceDN w:val="0"/>
        <w:adjustRightInd w:val="0"/>
      </w:pPr>
      <w:r w:rsidRPr="00986119">
        <w:t>Curso de preparación de Investigaciones</w:t>
      </w:r>
    </w:p>
    <w:p w14:paraId="6D149CF3" w14:textId="77777777" w:rsidR="00C7765C" w:rsidRPr="00986119" w:rsidRDefault="00C7765C" w:rsidP="00C7765C">
      <w:pPr>
        <w:jc w:val="both"/>
      </w:pPr>
    </w:p>
    <w:p w14:paraId="4AD60146" w14:textId="77777777" w:rsidR="00C7765C" w:rsidRPr="00521E7F" w:rsidRDefault="00C7765C" w:rsidP="00C7765C">
      <w:pPr>
        <w:rPr>
          <w:b/>
          <w:u w:val="single"/>
        </w:rPr>
      </w:pPr>
      <w:r w:rsidRPr="00986119">
        <w:rPr>
          <w:b/>
          <w:u w:val="single"/>
        </w:rPr>
        <w:t>2.- Textos Universitarios en materia jurídica</w:t>
      </w:r>
    </w:p>
    <w:p w14:paraId="0EFBC2F5" w14:textId="37F7F0F5" w:rsidR="00C7765C" w:rsidRDefault="00106370" w:rsidP="00650806">
      <w:pPr>
        <w:pStyle w:val="Ttulo3"/>
      </w:pPr>
      <w:bookmarkStart w:id="585" w:name="_Toc293174297"/>
      <w:bookmarkStart w:id="586" w:name="_Toc300945687"/>
      <w:r>
        <w:t xml:space="preserve">A.- </w:t>
      </w:r>
      <w:r w:rsidR="00C7765C" w:rsidRPr="00ED1CDC">
        <w:t>Módulo: Curso de preparación de Textos Universitarios en materia jurídica</w:t>
      </w:r>
      <w:bookmarkEnd w:id="585"/>
      <w:bookmarkEnd w:id="586"/>
    </w:p>
    <w:p w14:paraId="5FBB3E1F" w14:textId="4DB52B4B" w:rsidR="00106370" w:rsidRPr="00106370" w:rsidRDefault="00106370" w:rsidP="00106370">
      <w:pPr>
        <w:autoSpaceDE w:val="0"/>
        <w:autoSpaceDN w:val="0"/>
        <w:adjustRightInd w:val="0"/>
        <w:rPr>
          <w:rFonts w:cs="Arial"/>
          <w:bCs/>
          <w:szCs w:val="16"/>
        </w:rPr>
      </w:pPr>
      <w:r>
        <w:rPr>
          <w:rFonts w:cs="Arial"/>
          <w:bCs/>
          <w:szCs w:val="16"/>
        </w:rPr>
        <w:t>En este módulo tenemos los siguientes servicios:</w:t>
      </w:r>
    </w:p>
    <w:p w14:paraId="6B72F363" w14:textId="24545E28" w:rsidR="00C7765C" w:rsidRPr="00144B47" w:rsidRDefault="00C7765C" w:rsidP="00C83DD5">
      <w:pPr>
        <w:pStyle w:val="Prrafodelista"/>
        <w:numPr>
          <w:ilvl w:val="0"/>
          <w:numId w:val="73"/>
        </w:numPr>
        <w:autoSpaceDE w:val="0"/>
        <w:autoSpaceDN w:val="0"/>
        <w:adjustRightInd w:val="0"/>
        <w:rPr>
          <w:rFonts w:cs="Arial"/>
          <w:bCs/>
          <w:szCs w:val="16"/>
        </w:rPr>
      </w:pPr>
      <w:r w:rsidRPr="00986119">
        <w:t xml:space="preserve">Curso de preparación de Textos Universitarios en materia </w:t>
      </w:r>
      <w:r w:rsidR="0002700B" w:rsidRPr="00986119">
        <w:t>jurídica</w:t>
      </w:r>
      <w:r w:rsidRPr="00986119">
        <w:t xml:space="preserve"> </w:t>
      </w:r>
    </w:p>
    <w:p w14:paraId="33F01A9F" w14:textId="77777777" w:rsidR="00C7765C" w:rsidRPr="00986119" w:rsidRDefault="00C7765C" w:rsidP="00C83DD5">
      <w:pPr>
        <w:pStyle w:val="Prrafodelista"/>
        <w:numPr>
          <w:ilvl w:val="0"/>
          <w:numId w:val="73"/>
        </w:numPr>
        <w:autoSpaceDE w:val="0"/>
        <w:autoSpaceDN w:val="0"/>
        <w:adjustRightInd w:val="0"/>
      </w:pPr>
      <w:r w:rsidRPr="00986119">
        <w:t>Publicación de Texto Universitario</w:t>
      </w:r>
    </w:p>
    <w:p w14:paraId="1D3A10C4" w14:textId="77777777" w:rsidR="00C7765C" w:rsidRPr="00986119" w:rsidRDefault="00C7765C" w:rsidP="00C7765C">
      <w:pPr>
        <w:rPr>
          <w:b/>
        </w:rPr>
      </w:pPr>
    </w:p>
    <w:p w14:paraId="57A20239" w14:textId="77777777" w:rsidR="00C7765C" w:rsidRPr="00986119" w:rsidRDefault="00C7765C" w:rsidP="00C7765C">
      <w:pPr>
        <w:rPr>
          <w:b/>
          <w:u w:val="single"/>
        </w:rPr>
      </w:pPr>
      <w:r w:rsidRPr="00986119">
        <w:rPr>
          <w:b/>
          <w:u w:val="single"/>
        </w:rPr>
        <w:t>3.- Ensayos y Artículos en materia jurídica</w:t>
      </w:r>
    </w:p>
    <w:p w14:paraId="7D3C286F" w14:textId="628275C5" w:rsidR="00C7765C" w:rsidRDefault="00106370" w:rsidP="00650806">
      <w:pPr>
        <w:pStyle w:val="Ttulo3"/>
      </w:pPr>
      <w:bookmarkStart w:id="587" w:name="_Toc293174298"/>
      <w:bookmarkStart w:id="588" w:name="_Toc300945688"/>
      <w:r>
        <w:t xml:space="preserve">A.- </w:t>
      </w:r>
      <w:r w:rsidR="00C7765C" w:rsidRPr="00ED1CDC">
        <w:t>Módulo: Curso de preparación de Ensayos y Artículos</w:t>
      </w:r>
      <w:bookmarkEnd w:id="587"/>
      <w:bookmarkEnd w:id="588"/>
    </w:p>
    <w:p w14:paraId="41ECF41D" w14:textId="683D42F5" w:rsidR="00106370" w:rsidRPr="00106370" w:rsidRDefault="00106370" w:rsidP="00106370">
      <w:pPr>
        <w:autoSpaceDE w:val="0"/>
        <w:autoSpaceDN w:val="0"/>
        <w:adjustRightInd w:val="0"/>
        <w:rPr>
          <w:rFonts w:cs="Arial"/>
          <w:bCs/>
          <w:szCs w:val="16"/>
        </w:rPr>
      </w:pPr>
      <w:r>
        <w:rPr>
          <w:rFonts w:cs="Arial"/>
          <w:bCs/>
          <w:szCs w:val="16"/>
        </w:rPr>
        <w:t>En este módulo tenemos los siguientes servicios:</w:t>
      </w:r>
    </w:p>
    <w:p w14:paraId="07E82177" w14:textId="77777777" w:rsidR="00C7765C" w:rsidRPr="00144B47" w:rsidRDefault="00C7765C" w:rsidP="00C83DD5">
      <w:pPr>
        <w:pStyle w:val="Prrafodelista"/>
        <w:numPr>
          <w:ilvl w:val="0"/>
          <w:numId w:val="74"/>
        </w:numPr>
        <w:autoSpaceDE w:val="0"/>
        <w:autoSpaceDN w:val="0"/>
        <w:adjustRightInd w:val="0"/>
        <w:rPr>
          <w:rFonts w:cs="Arial"/>
          <w:bCs/>
          <w:szCs w:val="16"/>
        </w:rPr>
      </w:pPr>
      <w:r w:rsidRPr="00986119">
        <w:t xml:space="preserve">Curso de preparación de Ensayos </w:t>
      </w:r>
    </w:p>
    <w:p w14:paraId="6F587E83" w14:textId="77777777" w:rsidR="00C7765C" w:rsidRPr="00144B47" w:rsidRDefault="00C7765C" w:rsidP="00C83DD5">
      <w:pPr>
        <w:pStyle w:val="Prrafodelista"/>
        <w:numPr>
          <w:ilvl w:val="0"/>
          <w:numId w:val="74"/>
        </w:numPr>
        <w:autoSpaceDE w:val="0"/>
        <w:autoSpaceDN w:val="0"/>
        <w:adjustRightInd w:val="0"/>
        <w:rPr>
          <w:rFonts w:cs="Arial"/>
          <w:bCs/>
          <w:szCs w:val="16"/>
        </w:rPr>
      </w:pPr>
      <w:r w:rsidRPr="00986119">
        <w:t>Curso de preparación de Artículos</w:t>
      </w:r>
    </w:p>
    <w:p w14:paraId="30FA4ED8" w14:textId="77777777" w:rsidR="00C7765C" w:rsidRDefault="00C7765C" w:rsidP="00C83DD5">
      <w:pPr>
        <w:pStyle w:val="Prrafodelista"/>
        <w:numPr>
          <w:ilvl w:val="0"/>
          <w:numId w:val="74"/>
        </w:numPr>
        <w:autoSpaceDE w:val="0"/>
        <w:autoSpaceDN w:val="0"/>
        <w:adjustRightInd w:val="0"/>
      </w:pPr>
      <w:r w:rsidRPr="00986119">
        <w:t>Publicación de Ensayos</w:t>
      </w:r>
    </w:p>
    <w:p w14:paraId="0DAF73A3" w14:textId="77777777" w:rsidR="00C7765C" w:rsidRPr="00986119" w:rsidRDefault="00C7765C" w:rsidP="00C83DD5">
      <w:pPr>
        <w:pStyle w:val="Prrafodelista"/>
        <w:numPr>
          <w:ilvl w:val="0"/>
          <w:numId w:val="74"/>
        </w:numPr>
        <w:autoSpaceDE w:val="0"/>
        <w:autoSpaceDN w:val="0"/>
        <w:adjustRightInd w:val="0"/>
      </w:pPr>
      <w:r>
        <w:t xml:space="preserve">Publicación de </w:t>
      </w:r>
      <w:r w:rsidRPr="00986119">
        <w:t>Artículo</w:t>
      </w:r>
    </w:p>
    <w:p w14:paraId="1EF3EC6A" w14:textId="77777777" w:rsidR="00C7765C" w:rsidRPr="00986119" w:rsidRDefault="00C7765C" w:rsidP="00C7765C">
      <w:pPr>
        <w:rPr>
          <w:b/>
        </w:rPr>
      </w:pPr>
    </w:p>
    <w:p w14:paraId="0EC15AD4" w14:textId="77777777" w:rsidR="00C7765C" w:rsidRPr="00521E7F" w:rsidRDefault="00C7765C" w:rsidP="00C7765C">
      <w:pPr>
        <w:rPr>
          <w:b/>
          <w:u w:val="single"/>
        </w:rPr>
      </w:pPr>
      <w:r w:rsidRPr="00986119">
        <w:rPr>
          <w:b/>
          <w:u w:val="single"/>
        </w:rPr>
        <w:t>4.- Publicaciones en otros medios (diarios e internet</w:t>
      </w:r>
    </w:p>
    <w:p w14:paraId="2AC632F6" w14:textId="2A32D1AE" w:rsidR="00C7765C" w:rsidRDefault="00106370" w:rsidP="00650806">
      <w:pPr>
        <w:pStyle w:val="Ttulo3"/>
      </w:pPr>
      <w:bookmarkStart w:id="589" w:name="_Toc293174299"/>
      <w:bookmarkStart w:id="590" w:name="_Toc300945689"/>
      <w:r>
        <w:t xml:space="preserve">A.- </w:t>
      </w:r>
      <w:r w:rsidR="00C7765C" w:rsidRPr="00ED1CDC">
        <w:t>Módulo: Publicaciones en diarios e internet</w:t>
      </w:r>
      <w:bookmarkEnd w:id="589"/>
      <w:bookmarkEnd w:id="590"/>
    </w:p>
    <w:p w14:paraId="7AA2DB05" w14:textId="754F985C" w:rsidR="00106370" w:rsidRPr="00106370" w:rsidRDefault="00106370" w:rsidP="00106370">
      <w:pPr>
        <w:autoSpaceDE w:val="0"/>
        <w:autoSpaceDN w:val="0"/>
        <w:adjustRightInd w:val="0"/>
        <w:rPr>
          <w:rFonts w:cs="Arial"/>
          <w:bCs/>
          <w:szCs w:val="16"/>
        </w:rPr>
      </w:pPr>
      <w:r>
        <w:rPr>
          <w:rFonts w:cs="Arial"/>
          <w:bCs/>
          <w:szCs w:val="16"/>
        </w:rPr>
        <w:t>En este módulo tenemos los siguientes servicios:</w:t>
      </w:r>
    </w:p>
    <w:p w14:paraId="109DC6D6" w14:textId="77777777" w:rsidR="00C7765C" w:rsidRPr="00144B47" w:rsidRDefault="00C7765C" w:rsidP="00C83DD5">
      <w:pPr>
        <w:pStyle w:val="Prrafodelista"/>
        <w:numPr>
          <w:ilvl w:val="0"/>
          <w:numId w:val="75"/>
        </w:numPr>
        <w:autoSpaceDE w:val="0"/>
        <w:autoSpaceDN w:val="0"/>
        <w:adjustRightInd w:val="0"/>
        <w:rPr>
          <w:rFonts w:cs="Arial"/>
          <w:bCs/>
          <w:szCs w:val="16"/>
        </w:rPr>
      </w:pPr>
      <w:r w:rsidRPr="00144B47">
        <w:rPr>
          <w:rFonts w:cs="Arial"/>
          <w:bCs/>
          <w:szCs w:val="16"/>
        </w:rPr>
        <w:t>Publicaciones en Diarios</w:t>
      </w:r>
    </w:p>
    <w:p w14:paraId="12F4C244" w14:textId="06CEDABC" w:rsidR="00C7765C" w:rsidRPr="00E127A1" w:rsidRDefault="00C7765C" w:rsidP="00C7765C">
      <w:pPr>
        <w:pStyle w:val="Prrafodelista"/>
        <w:numPr>
          <w:ilvl w:val="0"/>
          <w:numId w:val="75"/>
        </w:numPr>
        <w:autoSpaceDE w:val="0"/>
        <w:autoSpaceDN w:val="0"/>
        <w:adjustRightInd w:val="0"/>
        <w:rPr>
          <w:rFonts w:cs="Arial"/>
          <w:bCs/>
          <w:szCs w:val="16"/>
        </w:rPr>
      </w:pPr>
      <w:r w:rsidRPr="00144B47">
        <w:rPr>
          <w:rFonts w:cs="Arial"/>
          <w:bCs/>
          <w:szCs w:val="16"/>
        </w:rPr>
        <w:t>Publicaciones en Internet</w:t>
      </w:r>
    </w:p>
    <w:p w14:paraId="52CD5C14" w14:textId="77777777" w:rsidR="00C7765C" w:rsidRPr="00986119" w:rsidRDefault="00C7765C" w:rsidP="00C7765C">
      <w:pPr>
        <w:autoSpaceDE w:val="0"/>
        <w:autoSpaceDN w:val="0"/>
        <w:adjustRightInd w:val="0"/>
        <w:rPr>
          <w:rFonts w:cs="Arial"/>
          <w:bCs/>
          <w:szCs w:val="16"/>
        </w:rPr>
      </w:pPr>
    </w:p>
    <w:p w14:paraId="2B526001" w14:textId="77777777" w:rsidR="00C7765C" w:rsidRPr="00650806" w:rsidRDefault="00C7765C" w:rsidP="00650806">
      <w:pPr>
        <w:pStyle w:val="Ttulo2"/>
        <w:rPr>
          <w:u w:val="single"/>
        </w:rPr>
      </w:pPr>
      <w:bookmarkStart w:id="591" w:name="_Toc293174300"/>
      <w:bookmarkStart w:id="592" w:name="_Toc300945690"/>
      <w:r w:rsidRPr="00650806">
        <w:rPr>
          <w:u w:val="single"/>
        </w:rPr>
        <w:t>Cuarto Módulo</w:t>
      </w:r>
      <w:bookmarkEnd w:id="591"/>
      <w:bookmarkEnd w:id="592"/>
    </w:p>
    <w:p w14:paraId="1239E00E" w14:textId="77777777" w:rsidR="00C7765C" w:rsidRPr="00532A6B" w:rsidRDefault="00C7765C" w:rsidP="00650806">
      <w:pPr>
        <w:pStyle w:val="Ttulo2"/>
      </w:pPr>
      <w:bookmarkStart w:id="593" w:name="_Toc293174301"/>
      <w:bookmarkStart w:id="594" w:name="_Toc300945691"/>
      <w:r w:rsidRPr="00532A6B">
        <w:rPr>
          <w:rFonts w:cs="Arial"/>
          <w:sz w:val="32"/>
          <w:szCs w:val="16"/>
        </w:rPr>
        <w:t>[ EXPERIENCIA PROFESIONAL]</w:t>
      </w:r>
      <w:bookmarkEnd w:id="593"/>
      <w:bookmarkEnd w:id="594"/>
    </w:p>
    <w:p w14:paraId="51553CD2" w14:textId="77777777" w:rsidR="00C7765C" w:rsidRDefault="00C7765C" w:rsidP="00C7765C">
      <w:pPr>
        <w:jc w:val="both"/>
      </w:pPr>
    </w:p>
    <w:p w14:paraId="5F7FBEF3" w14:textId="77777777" w:rsidR="00106370" w:rsidRPr="00F20854" w:rsidRDefault="00106370" w:rsidP="00E852B8">
      <w:pPr>
        <w:autoSpaceDE w:val="0"/>
        <w:autoSpaceDN w:val="0"/>
        <w:adjustRightInd w:val="0"/>
        <w:outlineLvl w:val="0"/>
        <w:rPr>
          <w:rFonts w:cs="Arial"/>
          <w:b/>
          <w:bCs/>
          <w:szCs w:val="16"/>
        </w:rPr>
      </w:pPr>
      <w:r w:rsidRPr="00F20854">
        <w:rPr>
          <w:rFonts w:cs="Arial"/>
          <w:b/>
          <w:bCs/>
          <w:szCs w:val="16"/>
        </w:rPr>
        <w:t>Generalidades</w:t>
      </w:r>
    </w:p>
    <w:p w14:paraId="42CD6BFC" w14:textId="197C25FB" w:rsidR="00106370" w:rsidRDefault="00106370" w:rsidP="00106370">
      <w:pPr>
        <w:autoSpaceDE w:val="0"/>
        <w:autoSpaceDN w:val="0"/>
        <w:adjustRightInd w:val="0"/>
        <w:jc w:val="both"/>
        <w:rPr>
          <w:rFonts w:cs="Arial"/>
          <w:bCs/>
          <w:szCs w:val="16"/>
        </w:rPr>
      </w:pPr>
      <w:r>
        <w:rPr>
          <w:rFonts w:cs="Arial"/>
          <w:bCs/>
          <w:szCs w:val="16"/>
        </w:rPr>
        <w:t>Este módulo está diseñado para que el interesado pueda adquirir y organizar sus certificaciones por experiencia profesional, así tenemos los siguientes módulos:</w:t>
      </w:r>
    </w:p>
    <w:p w14:paraId="32436B7F" w14:textId="77777777" w:rsidR="00106370" w:rsidRPr="00986119" w:rsidRDefault="00106370" w:rsidP="00C7765C">
      <w:pPr>
        <w:jc w:val="both"/>
      </w:pPr>
    </w:p>
    <w:p w14:paraId="4E0B25EC" w14:textId="77777777" w:rsidR="00C7765C" w:rsidRPr="00521E7F" w:rsidRDefault="00C7765C" w:rsidP="00C7765C">
      <w:pPr>
        <w:jc w:val="both"/>
        <w:rPr>
          <w:b/>
          <w:u w:val="single"/>
        </w:rPr>
      </w:pPr>
      <w:r w:rsidRPr="00986119">
        <w:rPr>
          <w:b/>
          <w:u w:val="single"/>
        </w:rPr>
        <w:t>1.- Tiempo de servicios</w:t>
      </w:r>
    </w:p>
    <w:p w14:paraId="1CBA9C36" w14:textId="4AC9BC7D" w:rsidR="00C7765C" w:rsidRDefault="00106370" w:rsidP="00650806">
      <w:pPr>
        <w:pStyle w:val="Ttulo3"/>
      </w:pPr>
      <w:bookmarkStart w:id="595" w:name="_Toc293174302"/>
      <w:bookmarkStart w:id="596" w:name="_Toc300945692"/>
      <w:r>
        <w:t xml:space="preserve">A.- </w:t>
      </w:r>
      <w:r w:rsidR="00C7765C" w:rsidRPr="00ED1CDC">
        <w:t>Módulo: Cómputo de tiempo de servicios</w:t>
      </w:r>
      <w:bookmarkEnd w:id="595"/>
      <w:bookmarkEnd w:id="596"/>
    </w:p>
    <w:p w14:paraId="1353D51D" w14:textId="743C5C35" w:rsidR="00106370" w:rsidRPr="00106370" w:rsidRDefault="00106370" w:rsidP="00106370">
      <w:pPr>
        <w:autoSpaceDE w:val="0"/>
        <w:autoSpaceDN w:val="0"/>
        <w:adjustRightInd w:val="0"/>
        <w:rPr>
          <w:rFonts w:cs="Arial"/>
          <w:bCs/>
          <w:szCs w:val="16"/>
        </w:rPr>
      </w:pPr>
      <w:r>
        <w:rPr>
          <w:rFonts w:cs="Arial"/>
          <w:bCs/>
          <w:szCs w:val="16"/>
        </w:rPr>
        <w:t>En este módulo tenemos los siguientes servicios:</w:t>
      </w:r>
    </w:p>
    <w:p w14:paraId="3E07966A" w14:textId="77777777" w:rsidR="00C7765C" w:rsidRPr="00144B47" w:rsidRDefault="00C7765C" w:rsidP="00C83DD5">
      <w:pPr>
        <w:pStyle w:val="Prrafodelista"/>
        <w:numPr>
          <w:ilvl w:val="0"/>
          <w:numId w:val="76"/>
        </w:numPr>
        <w:autoSpaceDE w:val="0"/>
        <w:autoSpaceDN w:val="0"/>
        <w:adjustRightInd w:val="0"/>
        <w:rPr>
          <w:rFonts w:cs="Arial"/>
          <w:bCs/>
          <w:szCs w:val="16"/>
        </w:rPr>
      </w:pPr>
      <w:r w:rsidRPr="00144B47">
        <w:rPr>
          <w:rFonts w:cs="Arial"/>
          <w:bCs/>
          <w:szCs w:val="16"/>
        </w:rPr>
        <w:t>Cómputo de Tiempo de Servicios como Magistrado</w:t>
      </w:r>
    </w:p>
    <w:p w14:paraId="44222F55" w14:textId="77777777" w:rsidR="00C7765C" w:rsidRPr="00144B47" w:rsidRDefault="00C7765C" w:rsidP="00C83DD5">
      <w:pPr>
        <w:pStyle w:val="Prrafodelista"/>
        <w:numPr>
          <w:ilvl w:val="0"/>
          <w:numId w:val="77"/>
        </w:numPr>
        <w:autoSpaceDE w:val="0"/>
        <w:autoSpaceDN w:val="0"/>
        <w:adjustRightInd w:val="0"/>
        <w:ind w:left="1069"/>
        <w:rPr>
          <w:rFonts w:cs="Arial"/>
          <w:bCs/>
          <w:szCs w:val="16"/>
        </w:rPr>
      </w:pPr>
      <w:r w:rsidRPr="00144B47">
        <w:rPr>
          <w:rFonts w:cs="Arial"/>
          <w:bCs/>
          <w:szCs w:val="16"/>
        </w:rPr>
        <w:t>Titular</w:t>
      </w:r>
    </w:p>
    <w:p w14:paraId="6E7EAD03" w14:textId="77777777" w:rsidR="00C7765C" w:rsidRPr="00986119" w:rsidRDefault="00C7765C" w:rsidP="00C83DD5">
      <w:pPr>
        <w:pStyle w:val="Prrafodelista"/>
        <w:numPr>
          <w:ilvl w:val="0"/>
          <w:numId w:val="77"/>
        </w:numPr>
        <w:autoSpaceDE w:val="0"/>
        <w:autoSpaceDN w:val="0"/>
        <w:adjustRightInd w:val="0"/>
        <w:ind w:left="1069"/>
      </w:pPr>
      <w:r w:rsidRPr="00986119">
        <w:t>Provisional</w:t>
      </w:r>
    </w:p>
    <w:p w14:paraId="0CC043D4" w14:textId="77777777" w:rsidR="00C7765C" w:rsidRPr="00521E7F" w:rsidRDefault="00C7765C" w:rsidP="00C83DD5">
      <w:pPr>
        <w:pStyle w:val="Prrafodelista"/>
        <w:numPr>
          <w:ilvl w:val="0"/>
          <w:numId w:val="77"/>
        </w:numPr>
        <w:autoSpaceDE w:val="0"/>
        <w:autoSpaceDN w:val="0"/>
        <w:adjustRightInd w:val="0"/>
        <w:ind w:left="1069"/>
      </w:pPr>
      <w:r w:rsidRPr="00986119">
        <w:t>Supernumerario en ejercicio</w:t>
      </w:r>
    </w:p>
    <w:p w14:paraId="46F6D9AE" w14:textId="77777777" w:rsidR="00C7765C" w:rsidRPr="00986119" w:rsidRDefault="00C7765C" w:rsidP="00C83DD5">
      <w:pPr>
        <w:pStyle w:val="Prrafodelista"/>
        <w:numPr>
          <w:ilvl w:val="0"/>
          <w:numId w:val="76"/>
        </w:numPr>
        <w:autoSpaceDE w:val="0"/>
        <w:autoSpaceDN w:val="0"/>
        <w:adjustRightInd w:val="0"/>
      </w:pPr>
      <w:r w:rsidRPr="00986119">
        <w:t>Cómputo de tiempo de servicios como Abogado</w:t>
      </w:r>
    </w:p>
    <w:p w14:paraId="0709D4DC" w14:textId="77777777" w:rsidR="00C7765C" w:rsidRPr="00986119" w:rsidRDefault="00C7765C" w:rsidP="00C83DD5">
      <w:pPr>
        <w:pStyle w:val="Prrafodelista"/>
        <w:numPr>
          <w:ilvl w:val="0"/>
          <w:numId w:val="76"/>
        </w:numPr>
        <w:autoSpaceDE w:val="0"/>
        <w:autoSpaceDN w:val="0"/>
        <w:adjustRightInd w:val="0"/>
      </w:pPr>
      <w:r w:rsidRPr="00986119">
        <w:t>Cómputo de tiempo de servicios como Docente Universitario</w:t>
      </w:r>
    </w:p>
    <w:p w14:paraId="4E9C8CAE" w14:textId="77777777" w:rsidR="00650806" w:rsidRPr="00986119" w:rsidRDefault="00650806" w:rsidP="00C7765C">
      <w:pPr>
        <w:jc w:val="both"/>
      </w:pPr>
    </w:p>
    <w:p w14:paraId="387E54A3" w14:textId="77777777" w:rsidR="00C7765C" w:rsidRPr="00986119" w:rsidRDefault="00C7765C" w:rsidP="00C7765C">
      <w:pPr>
        <w:jc w:val="both"/>
        <w:rPr>
          <w:b/>
          <w:u w:val="single"/>
        </w:rPr>
      </w:pPr>
      <w:r w:rsidRPr="00986119">
        <w:rPr>
          <w:b/>
          <w:u w:val="single"/>
        </w:rPr>
        <w:t>2.- Desempeño Profesional</w:t>
      </w:r>
    </w:p>
    <w:p w14:paraId="6181D0BF" w14:textId="0315772C" w:rsidR="00C7765C" w:rsidRDefault="00106370" w:rsidP="00650806">
      <w:pPr>
        <w:pStyle w:val="Ttulo3"/>
      </w:pPr>
      <w:bookmarkStart w:id="597" w:name="_Toc293174303"/>
      <w:bookmarkStart w:id="598" w:name="_Toc300945693"/>
      <w:r>
        <w:t xml:space="preserve">A.- </w:t>
      </w:r>
      <w:r w:rsidR="00C7765C" w:rsidRPr="00ED1CDC">
        <w:t>Módulo: Cursos de preparación de Sentencias, Dictámenes, Informes, Resoluciones Fiscales, Actos procesales y funcionales</w:t>
      </w:r>
      <w:bookmarkEnd w:id="597"/>
      <w:bookmarkEnd w:id="598"/>
    </w:p>
    <w:p w14:paraId="69897B72" w14:textId="08AF869A" w:rsidR="00106370" w:rsidRPr="00106370" w:rsidRDefault="00106370" w:rsidP="00106370">
      <w:pPr>
        <w:autoSpaceDE w:val="0"/>
        <w:autoSpaceDN w:val="0"/>
        <w:adjustRightInd w:val="0"/>
        <w:rPr>
          <w:rFonts w:cs="Arial"/>
          <w:bCs/>
          <w:szCs w:val="16"/>
        </w:rPr>
      </w:pPr>
      <w:r>
        <w:rPr>
          <w:rFonts w:cs="Arial"/>
          <w:bCs/>
          <w:szCs w:val="16"/>
        </w:rPr>
        <w:t>En este módulo tenemos los siguientes servicios:</w:t>
      </w:r>
    </w:p>
    <w:p w14:paraId="4C321FEE" w14:textId="77777777" w:rsidR="00C7765C" w:rsidRPr="00144B47" w:rsidRDefault="00C7765C" w:rsidP="00C83DD5">
      <w:pPr>
        <w:pStyle w:val="Prrafodelista"/>
        <w:numPr>
          <w:ilvl w:val="0"/>
          <w:numId w:val="78"/>
        </w:numPr>
        <w:autoSpaceDE w:val="0"/>
        <w:autoSpaceDN w:val="0"/>
        <w:adjustRightInd w:val="0"/>
        <w:rPr>
          <w:rFonts w:cs="Arial"/>
          <w:bCs/>
          <w:szCs w:val="16"/>
        </w:rPr>
      </w:pPr>
      <w:r w:rsidRPr="00144B47">
        <w:rPr>
          <w:rFonts w:cs="Arial"/>
          <w:bCs/>
          <w:szCs w:val="16"/>
        </w:rPr>
        <w:t>Curso en confección de Sentencias</w:t>
      </w:r>
    </w:p>
    <w:p w14:paraId="39FFC08F" w14:textId="77777777" w:rsidR="00C7765C" w:rsidRPr="00144B47" w:rsidRDefault="00C7765C" w:rsidP="00C83DD5">
      <w:pPr>
        <w:pStyle w:val="Prrafodelista"/>
        <w:numPr>
          <w:ilvl w:val="0"/>
          <w:numId w:val="78"/>
        </w:numPr>
        <w:autoSpaceDE w:val="0"/>
        <w:autoSpaceDN w:val="0"/>
        <w:adjustRightInd w:val="0"/>
        <w:rPr>
          <w:rFonts w:cs="Arial"/>
          <w:bCs/>
          <w:szCs w:val="16"/>
        </w:rPr>
      </w:pPr>
      <w:r w:rsidRPr="00144B47">
        <w:rPr>
          <w:rFonts w:cs="Arial"/>
          <w:bCs/>
          <w:szCs w:val="16"/>
        </w:rPr>
        <w:t>Curso en confección de Dictámenes</w:t>
      </w:r>
    </w:p>
    <w:p w14:paraId="238AF249" w14:textId="77777777" w:rsidR="00C7765C" w:rsidRPr="00144B47" w:rsidRDefault="00C7765C" w:rsidP="00C83DD5">
      <w:pPr>
        <w:pStyle w:val="Prrafodelista"/>
        <w:numPr>
          <w:ilvl w:val="0"/>
          <w:numId w:val="78"/>
        </w:numPr>
        <w:autoSpaceDE w:val="0"/>
        <w:autoSpaceDN w:val="0"/>
        <w:adjustRightInd w:val="0"/>
        <w:rPr>
          <w:rFonts w:cs="Arial"/>
          <w:bCs/>
          <w:szCs w:val="16"/>
        </w:rPr>
      </w:pPr>
      <w:r w:rsidRPr="00144B47">
        <w:rPr>
          <w:rFonts w:cs="Arial"/>
          <w:bCs/>
          <w:szCs w:val="16"/>
        </w:rPr>
        <w:t>Curso en confección de Informes</w:t>
      </w:r>
    </w:p>
    <w:p w14:paraId="247DA72C" w14:textId="77777777" w:rsidR="00C7765C" w:rsidRPr="00144B47" w:rsidRDefault="00C7765C" w:rsidP="00C83DD5">
      <w:pPr>
        <w:pStyle w:val="Prrafodelista"/>
        <w:numPr>
          <w:ilvl w:val="0"/>
          <w:numId w:val="78"/>
        </w:numPr>
        <w:autoSpaceDE w:val="0"/>
        <w:autoSpaceDN w:val="0"/>
        <w:adjustRightInd w:val="0"/>
        <w:rPr>
          <w:rFonts w:cs="Arial"/>
          <w:bCs/>
          <w:szCs w:val="16"/>
        </w:rPr>
      </w:pPr>
      <w:r w:rsidRPr="00144B47">
        <w:rPr>
          <w:rFonts w:cs="Arial"/>
          <w:bCs/>
          <w:szCs w:val="16"/>
        </w:rPr>
        <w:t>Curso en confección de Resoluciones Fiscales</w:t>
      </w:r>
    </w:p>
    <w:p w14:paraId="038315DC" w14:textId="77777777" w:rsidR="00C7765C" w:rsidRPr="00144B47" w:rsidRDefault="00C7765C" w:rsidP="00C83DD5">
      <w:pPr>
        <w:pStyle w:val="Prrafodelista"/>
        <w:numPr>
          <w:ilvl w:val="0"/>
          <w:numId w:val="78"/>
        </w:numPr>
        <w:autoSpaceDE w:val="0"/>
        <w:autoSpaceDN w:val="0"/>
        <w:adjustRightInd w:val="0"/>
        <w:rPr>
          <w:rFonts w:cs="Arial"/>
          <w:bCs/>
          <w:szCs w:val="16"/>
        </w:rPr>
      </w:pPr>
      <w:r w:rsidRPr="00144B47">
        <w:rPr>
          <w:rFonts w:cs="Arial"/>
          <w:bCs/>
          <w:szCs w:val="16"/>
        </w:rPr>
        <w:t>Curso en confección de actos procesales, funcionales o similares</w:t>
      </w:r>
    </w:p>
    <w:p w14:paraId="56EA485A" w14:textId="77777777" w:rsidR="00C7765C" w:rsidRPr="00986119" w:rsidRDefault="00C7765C" w:rsidP="00C7765C">
      <w:pPr>
        <w:jc w:val="both"/>
      </w:pPr>
    </w:p>
    <w:p w14:paraId="74E67DB5" w14:textId="2889E03A" w:rsidR="00C7765C" w:rsidRDefault="00106370" w:rsidP="00650806">
      <w:pPr>
        <w:pStyle w:val="Ttulo3"/>
      </w:pPr>
      <w:bookmarkStart w:id="599" w:name="_Toc293174304"/>
      <w:bookmarkStart w:id="600" w:name="_Toc300945694"/>
      <w:r>
        <w:t xml:space="preserve">B.- </w:t>
      </w:r>
      <w:r w:rsidR="00C7765C" w:rsidRPr="00ED1CDC">
        <w:t>Módulo: Calidad de Demandas, Denuncias, laudos arbitrales, actas de conciliación, negociación, informes jurídicos</w:t>
      </w:r>
      <w:bookmarkEnd w:id="599"/>
      <w:bookmarkEnd w:id="600"/>
    </w:p>
    <w:p w14:paraId="4C6BDB40" w14:textId="4C588FAB" w:rsidR="00106370" w:rsidRPr="00106370" w:rsidRDefault="00106370" w:rsidP="00106370">
      <w:pPr>
        <w:autoSpaceDE w:val="0"/>
        <w:autoSpaceDN w:val="0"/>
        <w:adjustRightInd w:val="0"/>
        <w:rPr>
          <w:rFonts w:cs="Arial"/>
          <w:bCs/>
          <w:szCs w:val="16"/>
        </w:rPr>
      </w:pPr>
      <w:r>
        <w:rPr>
          <w:rFonts w:cs="Arial"/>
          <w:bCs/>
          <w:szCs w:val="16"/>
        </w:rPr>
        <w:t>En este módulo tenemos los siguientes servicios:</w:t>
      </w:r>
    </w:p>
    <w:p w14:paraId="497180DD" w14:textId="77777777" w:rsidR="00C7765C" w:rsidRPr="00144B47" w:rsidRDefault="00C7765C" w:rsidP="00C83DD5">
      <w:pPr>
        <w:pStyle w:val="Prrafodelista"/>
        <w:numPr>
          <w:ilvl w:val="0"/>
          <w:numId w:val="79"/>
        </w:numPr>
        <w:autoSpaceDE w:val="0"/>
        <w:autoSpaceDN w:val="0"/>
        <w:adjustRightInd w:val="0"/>
        <w:rPr>
          <w:rFonts w:cs="Arial"/>
          <w:bCs/>
          <w:szCs w:val="16"/>
        </w:rPr>
      </w:pPr>
      <w:r w:rsidRPr="00144B47">
        <w:rPr>
          <w:rFonts w:cs="Arial"/>
          <w:bCs/>
          <w:szCs w:val="16"/>
        </w:rPr>
        <w:t>Curso en Confección de Demandas</w:t>
      </w:r>
    </w:p>
    <w:p w14:paraId="22697EB8" w14:textId="77777777" w:rsidR="00C7765C" w:rsidRPr="00144B47" w:rsidRDefault="00C7765C" w:rsidP="00C83DD5">
      <w:pPr>
        <w:pStyle w:val="Prrafodelista"/>
        <w:numPr>
          <w:ilvl w:val="0"/>
          <w:numId w:val="79"/>
        </w:numPr>
        <w:autoSpaceDE w:val="0"/>
        <w:autoSpaceDN w:val="0"/>
        <w:adjustRightInd w:val="0"/>
        <w:rPr>
          <w:rFonts w:cs="Arial"/>
          <w:bCs/>
          <w:szCs w:val="16"/>
        </w:rPr>
      </w:pPr>
      <w:r w:rsidRPr="00144B47">
        <w:rPr>
          <w:rFonts w:cs="Arial"/>
          <w:bCs/>
          <w:szCs w:val="16"/>
        </w:rPr>
        <w:t>Curso en Confección de Denuncias</w:t>
      </w:r>
    </w:p>
    <w:p w14:paraId="442F29EB" w14:textId="77777777" w:rsidR="00C7765C" w:rsidRPr="00144B47" w:rsidRDefault="00C7765C" w:rsidP="00C83DD5">
      <w:pPr>
        <w:pStyle w:val="Prrafodelista"/>
        <w:numPr>
          <w:ilvl w:val="0"/>
          <w:numId w:val="79"/>
        </w:numPr>
        <w:autoSpaceDE w:val="0"/>
        <w:autoSpaceDN w:val="0"/>
        <w:adjustRightInd w:val="0"/>
        <w:rPr>
          <w:rFonts w:cs="Arial"/>
          <w:bCs/>
          <w:szCs w:val="16"/>
        </w:rPr>
      </w:pPr>
      <w:r w:rsidRPr="00144B47">
        <w:rPr>
          <w:rFonts w:cs="Arial"/>
          <w:bCs/>
          <w:szCs w:val="16"/>
        </w:rPr>
        <w:t>Curso en Confección de Laudos Arbitrales</w:t>
      </w:r>
    </w:p>
    <w:p w14:paraId="6067E460" w14:textId="77777777" w:rsidR="00C7765C" w:rsidRPr="00144B47" w:rsidRDefault="00C7765C" w:rsidP="00C83DD5">
      <w:pPr>
        <w:pStyle w:val="Prrafodelista"/>
        <w:numPr>
          <w:ilvl w:val="0"/>
          <w:numId w:val="79"/>
        </w:numPr>
        <w:autoSpaceDE w:val="0"/>
        <w:autoSpaceDN w:val="0"/>
        <w:adjustRightInd w:val="0"/>
        <w:rPr>
          <w:rFonts w:cs="Arial"/>
          <w:bCs/>
          <w:szCs w:val="16"/>
        </w:rPr>
      </w:pPr>
      <w:r w:rsidRPr="00144B47">
        <w:rPr>
          <w:rFonts w:cs="Arial"/>
          <w:bCs/>
          <w:szCs w:val="16"/>
        </w:rPr>
        <w:t>Curso en Confección de Actas de Conciliación</w:t>
      </w:r>
    </w:p>
    <w:p w14:paraId="0CB12612" w14:textId="77777777" w:rsidR="00C7765C" w:rsidRPr="00144B47" w:rsidRDefault="00C7765C" w:rsidP="00C83DD5">
      <w:pPr>
        <w:pStyle w:val="Prrafodelista"/>
        <w:numPr>
          <w:ilvl w:val="0"/>
          <w:numId w:val="79"/>
        </w:numPr>
        <w:autoSpaceDE w:val="0"/>
        <w:autoSpaceDN w:val="0"/>
        <w:adjustRightInd w:val="0"/>
        <w:rPr>
          <w:rFonts w:cs="Arial"/>
          <w:bCs/>
          <w:szCs w:val="16"/>
        </w:rPr>
      </w:pPr>
      <w:r w:rsidRPr="00144B47">
        <w:rPr>
          <w:rFonts w:cs="Arial"/>
          <w:bCs/>
          <w:szCs w:val="16"/>
        </w:rPr>
        <w:t>Curso en Confección de Actas de Negociación</w:t>
      </w:r>
    </w:p>
    <w:p w14:paraId="030E494C" w14:textId="77777777" w:rsidR="00C7765C" w:rsidRPr="00986119" w:rsidRDefault="00C7765C" w:rsidP="00C83DD5">
      <w:pPr>
        <w:pStyle w:val="Prrafodelista"/>
        <w:numPr>
          <w:ilvl w:val="0"/>
          <w:numId w:val="79"/>
        </w:numPr>
        <w:autoSpaceDE w:val="0"/>
        <w:autoSpaceDN w:val="0"/>
        <w:adjustRightInd w:val="0"/>
      </w:pPr>
      <w:r w:rsidRPr="00144B47">
        <w:rPr>
          <w:rFonts w:cs="Arial"/>
          <w:bCs/>
          <w:szCs w:val="16"/>
        </w:rPr>
        <w:t>Curso en Confección de Informes Jurídicos</w:t>
      </w:r>
    </w:p>
    <w:p w14:paraId="561EAA65" w14:textId="77777777" w:rsidR="00C7765C" w:rsidRPr="00986119" w:rsidRDefault="00C7765C" w:rsidP="00C7765C">
      <w:pPr>
        <w:jc w:val="both"/>
      </w:pPr>
    </w:p>
    <w:p w14:paraId="717BD0F6" w14:textId="77777777" w:rsidR="00C7765C" w:rsidRPr="00986119" w:rsidRDefault="00C7765C" w:rsidP="00C7765C">
      <w:pPr>
        <w:jc w:val="both"/>
        <w:rPr>
          <w:b/>
          <w:u w:val="single"/>
        </w:rPr>
      </w:pPr>
      <w:r w:rsidRPr="00986119">
        <w:rPr>
          <w:b/>
          <w:u w:val="single"/>
        </w:rPr>
        <w:t>3.- Arbitro y Conciliador</w:t>
      </w:r>
    </w:p>
    <w:p w14:paraId="360C7045" w14:textId="304301CD" w:rsidR="00C7765C" w:rsidRDefault="00106370" w:rsidP="00650806">
      <w:pPr>
        <w:pStyle w:val="Ttulo3"/>
      </w:pPr>
      <w:bookmarkStart w:id="601" w:name="_Toc293174305"/>
      <w:bookmarkStart w:id="602" w:name="_Toc300945695"/>
      <w:r>
        <w:t xml:space="preserve">A.- </w:t>
      </w:r>
      <w:r w:rsidR="00C7765C" w:rsidRPr="00ED1CDC">
        <w:t>Módulo: Curso para ser Árbitro y Conciliador</w:t>
      </w:r>
      <w:bookmarkEnd w:id="601"/>
      <w:bookmarkEnd w:id="602"/>
    </w:p>
    <w:p w14:paraId="15A8EB6B" w14:textId="4689005F" w:rsidR="00106370" w:rsidRPr="00106370" w:rsidRDefault="00106370" w:rsidP="00106370">
      <w:pPr>
        <w:autoSpaceDE w:val="0"/>
        <w:autoSpaceDN w:val="0"/>
        <w:adjustRightInd w:val="0"/>
        <w:rPr>
          <w:rFonts w:cs="Arial"/>
          <w:bCs/>
          <w:szCs w:val="16"/>
        </w:rPr>
      </w:pPr>
      <w:r>
        <w:rPr>
          <w:rFonts w:cs="Arial"/>
          <w:bCs/>
          <w:szCs w:val="16"/>
        </w:rPr>
        <w:t>En este módulo tenemos los siguientes servicios:</w:t>
      </w:r>
    </w:p>
    <w:p w14:paraId="163BC722" w14:textId="77777777" w:rsidR="00C7765C" w:rsidRPr="00144B47" w:rsidRDefault="00C7765C" w:rsidP="00C83DD5">
      <w:pPr>
        <w:pStyle w:val="Prrafodelista"/>
        <w:numPr>
          <w:ilvl w:val="0"/>
          <w:numId w:val="80"/>
        </w:numPr>
        <w:autoSpaceDE w:val="0"/>
        <w:autoSpaceDN w:val="0"/>
        <w:adjustRightInd w:val="0"/>
        <w:rPr>
          <w:rFonts w:cs="Arial"/>
          <w:bCs/>
          <w:szCs w:val="16"/>
        </w:rPr>
      </w:pPr>
      <w:r w:rsidRPr="00144B47">
        <w:rPr>
          <w:rFonts w:cs="Arial"/>
          <w:bCs/>
          <w:szCs w:val="16"/>
        </w:rPr>
        <w:t>Curso para ser Árbitro</w:t>
      </w:r>
    </w:p>
    <w:p w14:paraId="0E532272" w14:textId="77777777" w:rsidR="00C7765C" w:rsidRPr="00144B47" w:rsidRDefault="00C7765C" w:rsidP="00C83DD5">
      <w:pPr>
        <w:pStyle w:val="Prrafodelista"/>
        <w:numPr>
          <w:ilvl w:val="0"/>
          <w:numId w:val="80"/>
        </w:numPr>
        <w:autoSpaceDE w:val="0"/>
        <w:autoSpaceDN w:val="0"/>
        <w:adjustRightInd w:val="0"/>
        <w:rPr>
          <w:rFonts w:cs="Arial"/>
          <w:bCs/>
          <w:szCs w:val="16"/>
        </w:rPr>
      </w:pPr>
      <w:r w:rsidRPr="00144B47">
        <w:rPr>
          <w:rFonts w:cs="Arial"/>
          <w:bCs/>
          <w:szCs w:val="16"/>
        </w:rPr>
        <w:t>Curso para ser Conciliador</w:t>
      </w:r>
    </w:p>
    <w:p w14:paraId="265D20A5" w14:textId="77777777" w:rsidR="00C7765C" w:rsidRPr="00986119" w:rsidRDefault="00C7765C" w:rsidP="00C83DD5">
      <w:pPr>
        <w:pStyle w:val="Prrafodelista"/>
        <w:numPr>
          <w:ilvl w:val="0"/>
          <w:numId w:val="80"/>
        </w:numPr>
        <w:autoSpaceDE w:val="0"/>
        <w:autoSpaceDN w:val="0"/>
        <w:adjustRightInd w:val="0"/>
      </w:pPr>
      <w:r w:rsidRPr="00986119">
        <w:t>Trámites para conseguir Resolución Ministerial o Certificado</w:t>
      </w:r>
    </w:p>
    <w:p w14:paraId="530E49C5" w14:textId="021CF781" w:rsidR="00C7765C" w:rsidRDefault="00C7765C" w:rsidP="00E127A1">
      <w:pPr>
        <w:pStyle w:val="Prrafodelista"/>
        <w:numPr>
          <w:ilvl w:val="0"/>
          <w:numId w:val="80"/>
        </w:numPr>
        <w:autoSpaceDE w:val="0"/>
        <w:autoSpaceDN w:val="0"/>
        <w:adjustRightInd w:val="0"/>
      </w:pPr>
      <w:r w:rsidRPr="00986119">
        <w:t>Trámites para conseguir Actas de Conciliación Extrajudicial</w:t>
      </w:r>
    </w:p>
    <w:p w14:paraId="36C5DF6D" w14:textId="77777777" w:rsidR="00373E99" w:rsidRDefault="00373E99" w:rsidP="00C7765C">
      <w:pPr>
        <w:jc w:val="center"/>
      </w:pPr>
    </w:p>
    <w:p w14:paraId="601927DF" w14:textId="77777777" w:rsidR="00373E99" w:rsidRDefault="00373E99" w:rsidP="00373E99">
      <w:pPr>
        <w:jc w:val="both"/>
      </w:pPr>
    </w:p>
    <w:p w14:paraId="61832344" w14:textId="2DE2C557" w:rsidR="00C7765C" w:rsidRPr="00BD0DC2" w:rsidRDefault="00495147" w:rsidP="00650806">
      <w:pPr>
        <w:pStyle w:val="Ttulo1"/>
        <w:rPr>
          <w:rFonts w:ascii="Arial" w:hAnsi="Arial"/>
          <w:sz w:val="28"/>
          <w:szCs w:val="20"/>
        </w:rPr>
      </w:pPr>
      <w:bookmarkStart w:id="603" w:name="_Toc293174306"/>
      <w:bookmarkStart w:id="604" w:name="_Toc300945696"/>
      <w:r>
        <w:t xml:space="preserve">2.- </w:t>
      </w:r>
      <w:r w:rsidR="00AD58A1">
        <w:t xml:space="preserve">CUADROS DE </w:t>
      </w:r>
      <w:r w:rsidR="00C7765C" w:rsidRPr="00BD0DC2">
        <w:t xml:space="preserve">MÓDULOS DE </w:t>
      </w:r>
      <w:r>
        <w:t xml:space="preserve">CAPACITACIÓN Y </w:t>
      </w:r>
      <w:r w:rsidR="00C7765C" w:rsidRPr="00BD0DC2">
        <w:t>SERVICIOS</w:t>
      </w:r>
      <w:bookmarkEnd w:id="603"/>
      <w:bookmarkEnd w:id="604"/>
    </w:p>
    <w:p w14:paraId="7EECC762" w14:textId="77777777" w:rsidR="00C7765C" w:rsidRDefault="00C7765C" w:rsidP="00C7765C">
      <w:pPr>
        <w:rPr>
          <w:rFonts w:ascii="Arial" w:hAnsi="Arial"/>
          <w:sz w:val="20"/>
          <w:szCs w:val="20"/>
        </w:rPr>
      </w:pPr>
    </w:p>
    <w:p w14:paraId="08DDE477" w14:textId="72C6D3D0" w:rsidR="00106370" w:rsidRPr="00925374" w:rsidRDefault="00106370" w:rsidP="00E127A1">
      <w:pPr>
        <w:autoSpaceDE w:val="0"/>
        <w:autoSpaceDN w:val="0"/>
        <w:adjustRightInd w:val="0"/>
        <w:jc w:val="both"/>
        <w:outlineLvl w:val="0"/>
        <w:rPr>
          <w:rFonts w:cs="Arial"/>
          <w:bCs/>
          <w:szCs w:val="16"/>
        </w:rPr>
      </w:pPr>
      <w:r w:rsidRPr="00F20854">
        <w:rPr>
          <w:rFonts w:cs="Arial"/>
          <w:b/>
          <w:bCs/>
          <w:szCs w:val="16"/>
        </w:rPr>
        <w:t>Generalidades</w:t>
      </w:r>
      <w:r w:rsidR="00E127A1">
        <w:rPr>
          <w:rFonts w:cs="Arial"/>
          <w:b/>
          <w:bCs/>
          <w:szCs w:val="16"/>
        </w:rPr>
        <w:t xml:space="preserve">: </w:t>
      </w:r>
      <w:r w:rsidR="00925374">
        <w:rPr>
          <w:rFonts w:cs="Arial"/>
          <w:bCs/>
          <w:szCs w:val="16"/>
        </w:rPr>
        <w:t>Los siguientes son los módulos de servicios que brindamos, y adecuados a los factores de calificación determinados para acceder a la magistratura del Consejo Nacional de la Magistratura.</w:t>
      </w:r>
    </w:p>
    <w:p w14:paraId="5CA9F914" w14:textId="77777777" w:rsidR="00C7765C" w:rsidRDefault="00C7765C" w:rsidP="00C7765C">
      <w:pPr>
        <w:rPr>
          <w:rFonts w:ascii="Arial" w:hAnsi="Arial"/>
          <w:sz w:val="20"/>
          <w:szCs w:val="20"/>
        </w:rPr>
      </w:pPr>
    </w:p>
    <w:p w14:paraId="7FC5657B" w14:textId="77777777" w:rsidR="00C7765C" w:rsidRPr="00986119" w:rsidRDefault="00C7765C" w:rsidP="00650806">
      <w:pPr>
        <w:pStyle w:val="Ttulo2"/>
      </w:pPr>
      <w:bookmarkStart w:id="605" w:name="_Toc293174307"/>
      <w:bookmarkStart w:id="606" w:name="_Toc300945697"/>
      <w:r w:rsidRPr="002E0439">
        <w:t>PRIMER MÓDULO</w:t>
      </w:r>
      <w:bookmarkEnd w:id="605"/>
      <w:bookmarkEnd w:id="606"/>
      <w:r w:rsidRPr="00986119">
        <w:t xml:space="preserve"> </w:t>
      </w:r>
    </w:p>
    <w:p w14:paraId="52D30B21" w14:textId="77777777" w:rsidR="00C7765C" w:rsidRPr="002E0439" w:rsidRDefault="00C7765C" w:rsidP="00650806">
      <w:pPr>
        <w:pStyle w:val="Ttulo2"/>
        <w:rPr>
          <w:rFonts w:cs="Arial"/>
          <w:szCs w:val="16"/>
        </w:rPr>
      </w:pPr>
      <w:bookmarkStart w:id="607" w:name="_Toc293174308"/>
      <w:bookmarkStart w:id="608" w:name="_Toc300945698"/>
      <w:r>
        <w:rPr>
          <w:rFonts w:cs="Arial"/>
          <w:szCs w:val="16"/>
        </w:rPr>
        <w:t xml:space="preserve">[ </w:t>
      </w:r>
      <w:r w:rsidRPr="002E0439">
        <w:rPr>
          <w:rFonts w:cs="Arial"/>
          <w:szCs w:val="16"/>
        </w:rPr>
        <w:t xml:space="preserve">GRADOS, TÍTULOS Y ESTUDIOS ACADÉMICOS </w:t>
      </w:r>
      <w:r>
        <w:rPr>
          <w:rFonts w:cs="Arial"/>
          <w:szCs w:val="16"/>
        </w:rPr>
        <w:t>]</w:t>
      </w:r>
      <w:bookmarkEnd w:id="607"/>
      <w:bookmarkEnd w:id="608"/>
    </w:p>
    <w:p w14:paraId="0EAE15A4" w14:textId="77777777" w:rsidR="00925374" w:rsidRDefault="00925374" w:rsidP="00C7765C">
      <w:pPr>
        <w:jc w:val="both"/>
      </w:pPr>
    </w:p>
    <w:p w14:paraId="055EDD1D" w14:textId="45CE1951" w:rsidR="00C7765C" w:rsidRDefault="00925374" w:rsidP="00E852B8">
      <w:pPr>
        <w:jc w:val="both"/>
        <w:outlineLvl w:val="0"/>
      </w:pPr>
      <w:r>
        <w:t>I.- Tenemos los siguientes módulos</w:t>
      </w:r>
    </w:p>
    <w:p w14:paraId="22610824" w14:textId="77777777" w:rsidR="00925374" w:rsidRDefault="00925374" w:rsidP="00C7765C">
      <w:pPr>
        <w:jc w:val="both"/>
      </w:pPr>
    </w:p>
    <w:tbl>
      <w:tblPr>
        <w:tblStyle w:val="Tablaconcuadrcula"/>
        <w:tblW w:w="0" w:type="auto"/>
        <w:tblLook w:val="04A0" w:firstRow="1" w:lastRow="0" w:firstColumn="1" w:lastColumn="0" w:noHBand="0" w:noVBand="1"/>
      </w:tblPr>
      <w:tblGrid>
        <w:gridCol w:w="8638"/>
      </w:tblGrid>
      <w:tr w:rsidR="00C7765C" w:rsidRPr="009E52F2" w14:paraId="1C493EA7" w14:textId="77777777" w:rsidTr="00C7765C">
        <w:tc>
          <w:tcPr>
            <w:tcW w:w="8638" w:type="dxa"/>
            <w:shd w:val="clear" w:color="auto" w:fill="FFFF99"/>
          </w:tcPr>
          <w:p w14:paraId="23555922" w14:textId="77777777" w:rsidR="00C7765C" w:rsidRPr="009E52F2" w:rsidRDefault="00C7765C" w:rsidP="00650806">
            <w:pPr>
              <w:pStyle w:val="Ttulo3"/>
              <w:outlineLvl w:val="2"/>
            </w:pPr>
            <w:bookmarkStart w:id="609" w:name="_Toc293174309"/>
            <w:bookmarkStart w:id="610" w:name="_Toc300945699"/>
            <w:r w:rsidRPr="009E52F2">
              <w:t>MÓDULO UNO: CURSOS DE PREPARACIÓN PARA EXAMEN</w:t>
            </w:r>
            <w:bookmarkEnd w:id="609"/>
            <w:bookmarkEnd w:id="610"/>
          </w:p>
        </w:tc>
      </w:tr>
      <w:tr w:rsidR="00C7765C" w:rsidRPr="009E52F2" w14:paraId="1C2077D0" w14:textId="77777777" w:rsidTr="00C7765C">
        <w:tc>
          <w:tcPr>
            <w:tcW w:w="8638" w:type="dxa"/>
          </w:tcPr>
          <w:p w14:paraId="40F54337" w14:textId="77777777" w:rsidR="00C7765C" w:rsidRPr="009E52F2" w:rsidRDefault="00C7765C" w:rsidP="00C83DD5">
            <w:pPr>
              <w:pStyle w:val="Prrafodelista"/>
              <w:numPr>
                <w:ilvl w:val="0"/>
                <w:numId w:val="81"/>
              </w:numPr>
              <w:jc w:val="both"/>
            </w:pPr>
            <w:r w:rsidRPr="009E52F2">
              <w:t>Cursos de preparación presencial</w:t>
            </w:r>
          </w:p>
        </w:tc>
      </w:tr>
      <w:tr w:rsidR="00C7765C" w:rsidRPr="009E52F2" w14:paraId="56CC3CA3" w14:textId="77777777" w:rsidTr="00C7765C">
        <w:tc>
          <w:tcPr>
            <w:tcW w:w="8638" w:type="dxa"/>
          </w:tcPr>
          <w:p w14:paraId="24A13072" w14:textId="77777777" w:rsidR="00C7765C" w:rsidRPr="009E52F2" w:rsidRDefault="00C7765C" w:rsidP="00C83DD5">
            <w:pPr>
              <w:pStyle w:val="Prrafodelista"/>
              <w:numPr>
                <w:ilvl w:val="0"/>
                <w:numId w:val="81"/>
              </w:numPr>
              <w:jc w:val="both"/>
            </w:pPr>
            <w:r w:rsidRPr="009E52F2">
              <w:t>Cursos de preparación por audio y multimedia</w:t>
            </w:r>
          </w:p>
        </w:tc>
      </w:tr>
      <w:tr w:rsidR="00C7765C" w:rsidRPr="009E52F2" w14:paraId="320A3A6C" w14:textId="77777777" w:rsidTr="00C7765C">
        <w:tc>
          <w:tcPr>
            <w:tcW w:w="8638" w:type="dxa"/>
          </w:tcPr>
          <w:p w14:paraId="743F0E08" w14:textId="77777777" w:rsidR="00C7765C" w:rsidRPr="009E52F2" w:rsidRDefault="00C7765C" w:rsidP="00C83DD5">
            <w:pPr>
              <w:pStyle w:val="Prrafodelista"/>
              <w:numPr>
                <w:ilvl w:val="0"/>
                <w:numId w:val="81"/>
              </w:numPr>
              <w:jc w:val="both"/>
            </w:pPr>
            <w:r w:rsidRPr="009E52F2">
              <w:t>Grupos de preparación</w:t>
            </w:r>
          </w:p>
        </w:tc>
      </w:tr>
      <w:tr w:rsidR="00C7765C" w:rsidRPr="009E52F2" w14:paraId="61DF6D28" w14:textId="77777777" w:rsidTr="00C7765C">
        <w:tc>
          <w:tcPr>
            <w:tcW w:w="8638" w:type="dxa"/>
          </w:tcPr>
          <w:p w14:paraId="4D702244" w14:textId="77777777" w:rsidR="00C7765C" w:rsidRPr="009E52F2" w:rsidRDefault="00C7765C" w:rsidP="00C83DD5">
            <w:pPr>
              <w:pStyle w:val="Prrafodelista"/>
              <w:numPr>
                <w:ilvl w:val="0"/>
                <w:numId w:val="81"/>
              </w:numPr>
              <w:jc w:val="both"/>
            </w:pPr>
            <w:r w:rsidRPr="009E52F2">
              <w:t>Cursos de preparación virtual</w:t>
            </w:r>
          </w:p>
        </w:tc>
      </w:tr>
    </w:tbl>
    <w:p w14:paraId="536B8B4B" w14:textId="77777777" w:rsidR="00C7765C" w:rsidRDefault="00C7765C" w:rsidP="00C7765C">
      <w:pPr>
        <w:jc w:val="both"/>
      </w:pPr>
    </w:p>
    <w:tbl>
      <w:tblPr>
        <w:tblStyle w:val="Tablaconcuadrcula"/>
        <w:tblW w:w="0" w:type="auto"/>
        <w:tblLook w:val="04A0" w:firstRow="1" w:lastRow="0" w:firstColumn="1" w:lastColumn="0" w:noHBand="0" w:noVBand="1"/>
      </w:tblPr>
      <w:tblGrid>
        <w:gridCol w:w="8638"/>
      </w:tblGrid>
      <w:tr w:rsidR="00C7765C" w:rsidRPr="009E52F2" w14:paraId="23EFD1A3" w14:textId="77777777" w:rsidTr="00C7765C">
        <w:tc>
          <w:tcPr>
            <w:tcW w:w="8638" w:type="dxa"/>
            <w:shd w:val="clear" w:color="auto" w:fill="FFFF99"/>
          </w:tcPr>
          <w:p w14:paraId="5FCBAE6F" w14:textId="2CAD6AF2" w:rsidR="00C7765C" w:rsidRPr="009E52F2" w:rsidRDefault="00C7765C" w:rsidP="00650806">
            <w:pPr>
              <w:pStyle w:val="Ttulo3"/>
              <w:outlineLvl w:val="2"/>
            </w:pPr>
            <w:bookmarkStart w:id="611" w:name="_Toc293174310"/>
            <w:bookmarkStart w:id="612" w:name="_Toc300945700"/>
            <w:r w:rsidRPr="009E52F2">
              <w:t xml:space="preserve">MÓDULO DOS: CURSOS DE </w:t>
            </w:r>
            <w:r w:rsidR="0002700B" w:rsidRPr="009E52F2">
              <w:t>PREPARACIÓN</w:t>
            </w:r>
            <w:r w:rsidRPr="009E52F2">
              <w:t xml:space="preserve"> de TESIS DOCTORADO</w:t>
            </w:r>
            <w:bookmarkEnd w:id="611"/>
            <w:bookmarkEnd w:id="612"/>
          </w:p>
        </w:tc>
      </w:tr>
      <w:tr w:rsidR="00C7765C" w:rsidRPr="009E52F2" w14:paraId="2E6C2BEE" w14:textId="77777777" w:rsidTr="00C7765C">
        <w:tc>
          <w:tcPr>
            <w:tcW w:w="8638" w:type="dxa"/>
          </w:tcPr>
          <w:p w14:paraId="424A109D" w14:textId="77777777" w:rsidR="00C7765C" w:rsidRPr="009E52F2" w:rsidRDefault="00C7765C" w:rsidP="00C83DD5">
            <w:pPr>
              <w:pStyle w:val="Prrafodelista"/>
              <w:numPr>
                <w:ilvl w:val="0"/>
                <w:numId w:val="82"/>
              </w:numPr>
              <w:autoSpaceDE w:val="0"/>
              <w:autoSpaceDN w:val="0"/>
              <w:adjustRightInd w:val="0"/>
              <w:rPr>
                <w:rFonts w:cs="Arial"/>
                <w:bCs/>
                <w:szCs w:val="16"/>
              </w:rPr>
            </w:pPr>
            <w:r w:rsidRPr="009E52F2">
              <w:rPr>
                <w:rFonts w:cs="Arial"/>
                <w:bCs/>
                <w:szCs w:val="16"/>
              </w:rPr>
              <w:t>Cursos de Preparación de Tesis presencial</w:t>
            </w:r>
          </w:p>
        </w:tc>
      </w:tr>
      <w:tr w:rsidR="00C7765C" w:rsidRPr="009E52F2" w14:paraId="11D4FFF8" w14:textId="77777777" w:rsidTr="00C7765C">
        <w:tc>
          <w:tcPr>
            <w:tcW w:w="8638" w:type="dxa"/>
          </w:tcPr>
          <w:p w14:paraId="06DE1B96" w14:textId="77777777" w:rsidR="00C7765C" w:rsidRPr="009E52F2" w:rsidRDefault="00C7765C" w:rsidP="00C83DD5">
            <w:pPr>
              <w:pStyle w:val="Prrafodelista"/>
              <w:numPr>
                <w:ilvl w:val="0"/>
                <w:numId w:val="82"/>
              </w:numPr>
              <w:autoSpaceDE w:val="0"/>
              <w:autoSpaceDN w:val="0"/>
              <w:adjustRightInd w:val="0"/>
              <w:rPr>
                <w:rFonts w:cs="Arial"/>
                <w:bCs/>
                <w:szCs w:val="16"/>
              </w:rPr>
            </w:pPr>
            <w:r w:rsidRPr="009E52F2">
              <w:rPr>
                <w:rFonts w:cs="Arial"/>
                <w:bCs/>
                <w:szCs w:val="16"/>
              </w:rPr>
              <w:t>Cursos de Preparación de Tesis virtual</w:t>
            </w:r>
          </w:p>
        </w:tc>
      </w:tr>
      <w:tr w:rsidR="00C7765C" w:rsidRPr="009E52F2" w14:paraId="64DACF38" w14:textId="77777777" w:rsidTr="00C7765C">
        <w:tc>
          <w:tcPr>
            <w:tcW w:w="8638" w:type="dxa"/>
          </w:tcPr>
          <w:p w14:paraId="336C8298" w14:textId="77777777" w:rsidR="00C7765C" w:rsidRPr="009E52F2" w:rsidRDefault="00C7765C" w:rsidP="00C83DD5">
            <w:pPr>
              <w:pStyle w:val="Prrafodelista"/>
              <w:numPr>
                <w:ilvl w:val="0"/>
                <w:numId w:val="82"/>
              </w:numPr>
              <w:autoSpaceDE w:val="0"/>
              <w:autoSpaceDN w:val="0"/>
              <w:adjustRightInd w:val="0"/>
              <w:rPr>
                <w:rFonts w:cs="Arial"/>
                <w:bCs/>
                <w:szCs w:val="16"/>
              </w:rPr>
            </w:pPr>
            <w:r w:rsidRPr="009E52F2">
              <w:rPr>
                <w:rFonts w:cs="Arial"/>
                <w:bCs/>
                <w:szCs w:val="16"/>
              </w:rPr>
              <w:t>Asesoría en Sustentación de Tesis</w:t>
            </w:r>
          </w:p>
        </w:tc>
      </w:tr>
    </w:tbl>
    <w:p w14:paraId="394C748E" w14:textId="77777777" w:rsidR="00C7765C" w:rsidRPr="00986119" w:rsidRDefault="00C7765C" w:rsidP="00C7765C">
      <w:pPr>
        <w:jc w:val="both"/>
      </w:pPr>
    </w:p>
    <w:tbl>
      <w:tblPr>
        <w:tblStyle w:val="Tablaconcuadrcula"/>
        <w:tblW w:w="0" w:type="auto"/>
        <w:tblLook w:val="04A0" w:firstRow="1" w:lastRow="0" w:firstColumn="1" w:lastColumn="0" w:noHBand="0" w:noVBand="1"/>
      </w:tblPr>
      <w:tblGrid>
        <w:gridCol w:w="8638"/>
      </w:tblGrid>
      <w:tr w:rsidR="00C7765C" w:rsidRPr="009E52F2" w14:paraId="01DABADC" w14:textId="77777777" w:rsidTr="00C7765C">
        <w:tc>
          <w:tcPr>
            <w:tcW w:w="8638" w:type="dxa"/>
            <w:shd w:val="clear" w:color="auto" w:fill="FFFF99"/>
          </w:tcPr>
          <w:p w14:paraId="452043ED" w14:textId="771E47C4" w:rsidR="00C7765C" w:rsidRPr="009E52F2" w:rsidRDefault="00C7765C" w:rsidP="00650806">
            <w:pPr>
              <w:pStyle w:val="Ttulo3"/>
              <w:outlineLvl w:val="2"/>
            </w:pPr>
            <w:bookmarkStart w:id="613" w:name="_Toc293174311"/>
            <w:bookmarkStart w:id="614" w:name="_Toc300945701"/>
            <w:r w:rsidRPr="009E52F2">
              <w:t xml:space="preserve">MÓDULO TRES: CURSOS DE </w:t>
            </w:r>
            <w:r w:rsidR="0002700B" w:rsidRPr="009E52F2">
              <w:t>PREPARACIÓN</w:t>
            </w:r>
            <w:r w:rsidRPr="009E52F2">
              <w:t xml:space="preserve"> de TESIS MAESTRÍA</w:t>
            </w:r>
            <w:bookmarkEnd w:id="613"/>
            <w:bookmarkEnd w:id="614"/>
          </w:p>
        </w:tc>
      </w:tr>
      <w:tr w:rsidR="00C7765C" w:rsidRPr="009E52F2" w14:paraId="78EC7AAC" w14:textId="77777777" w:rsidTr="00C7765C">
        <w:tc>
          <w:tcPr>
            <w:tcW w:w="8638" w:type="dxa"/>
          </w:tcPr>
          <w:p w14:paraId="3F3F42A5" w14:textId="77777777" w:rsidR="00C7765C" w:rsidRPr="009E52F2" w:rsidRDefault="00C7765C" w:rsidP="00C83DD5">
            <w:pPr>
              <w:pStyle w:val="Prrafodelista"/>
              <w:numPr>
                <w:ilvl w:val="0"/>
                <w:numId w:val="83"/>
              </w:numPr>
              <w:autoSpaceDE w:val="0"/>
              <w:autoSpaceDN w:val="0"/>
              <w:adjustRightInd w:val="0"/>
              <w:rPr>
                <w:rFonts w:cs="Arial"/>
                <w:bCs/>
                <w:szCs w:val="16"/>
              </w:rPr>
            </w:pPr>
            <w:r w:rsidRPr="009E52F2">
              <w:rPr>
                <w:rFonts w:cs="Arial"/>
                <w:bCs/>
                <w:szCs w:val="16"/>
              </w:rPr>
              <w:t>Cursos de Preparación de Tesis presencial</w:t>
            </w:r>
          </w:p>
        </w:tc>
      </w:tr>
      <w:tr w:rsidR="00C7765C" w:rsidRPr="009E52F2" w14:paraId="47C3853C" w14:textId="77777777" w:rsidTr="00C7765C">
        <w:tc>
          <w:tcPr>
            <w:tcW w:w="8638" w:type="dxa"/>
          </w:tcPr>
          <w:p w14:paraId="232B1B50" w14:textId="77777777" w:rsidR="00C7765C" w:rsidRPr="009E52F2" w:rsidRDefault="00C7765C" w:rsidP="00C83DD5">
            <w:pPr>
              <w:pStyle w:val="Prrafodelista"/>
              <w:numPr>
                <w:ilvl w:val="0"/>
                <w:numId w:val="83"/>
              </w:numPr>
              <w:autoSpaceDE w:val="0"/>
              <w:autoSpaceDN w:val="0"/>
              <w:adjustRightInd w:val="0"/>
              <w:rPr>
                <w:rFonts w:cs="Arial"/>
                <w:bCs/>
                <w:szCs w:val="16"/>
              </w:rPr>
            </w:pPr>
            <w:r w:rsidRPr="009E52F2">
              <w:rPr>
                <w:rFonts w:cs="Arial"/>
                <w:bCs/>
                <w:szCs w:val="16"/>
              </w:rPr>
              <w:t>Cursos de Preparación de Tesis virtual</w:t>
            </w:r>
          </w:p>
        </w:tc>
      </w:tr>
      <w:tr w:rsidR="00C7765C" w:rsidRPr="009E52F2" w14:paraId="1A5A01EB" w14:textId="77777777" w:rsidTr="00C7765C">
        <w:tc>
          <w:tcPr>
            <w:tcW w:w="8638" w:type="dxa"/>
          </w:tcPr>
          <w:p w14:paraId="32DB18FA" w14:textId="77777777" w:rsidR="00C7765C" w:rsidRPr="009E52F2" w:rsidRDefault="00C7765C" w:rsidP="00C83DD5">
            <w:pPr>
              <w:pStyle w:val="Prrafodelista"/>
              <w:numPr>
                <w:ilvl w:val="0"/>
                <w:numId w:val="83"/>
              </w:numPr>
              <w:autoSpaceDE w:val="0"/>
              <w:autoSpaceDN w:val="0"/>
              <w:adjustRightInd w:val="0"/>
              <w:rPr>
                <w:rFonts w:cs="Arial"/>
                <w:bCs/>
                <w:szCs w:val="16"/>
              </w:rPr>
            </w:pPr>
            <w:r w:rsidRPr="009E52F2">
              <w:rPr>
                <w:rFonts w:cs="Arial"/>
                <w:bCs/>
                <w:szCs w:val="16"/>
              </w:rPr>
              <w:t>Asesoría en Sustentación de Tesis</w:t>
            </w:r>
          </w:p>
        </w:tc>
      </w:tr>
    </w:tbl>
    <w:p w14:paraId="0A0858B6" w14:textId="77777777" w:rsidR="00C7765C" w:rsidRPr="00986119" w:rsidRDefault="00C7765C" w:rsidP="00C7765C">
      <w:pPr>
        <w:jc w:val="both"/>
      </w:pPr>
    </w:p>
    <w:tbl>
      <w:tblPr>
        <w:tblStyle w:val="Tablaconcuadrcula"/>
        <w:tblW w:w="0" w:type="auto"/>
        <w:tblLook w:val="04A0" w:firstRow="1" w:lastRow="0" w:firstColumn="1" w:lastColumn="0" w:noHBand="0" w:noVBand="1"/>
      </w:tblPr>
      <w:tblGrid>
        <w:gridCol w:w="8638"/>
      </w:tblGrid>
      <w:tr w:rsidR="00C7765C" w:rsidRPr="009E52F2" w14:paraId="172A3CA8" w14:textId="77777777" w:rsidTr="00C7765C">
        <w:tc>
          <w:tcPr>
            <w:tcW w:w="8638" w:type="dxa"/>
            <w:shd w:val="clear" w:color="auto" w:fill="FFFF99"/>
          </w:tcPr>
          <w:p w14:paraId="7D3FE467" w14:textId="77777777" w:rsidR="00C7765C" w:rsidRPr="009E52F2" w:rsidRDefault="00C7765C" w:rsidP="00650806">
            <w:pPr>
              <w:pStyle w:val="Ttulo3"/>
              <w:outlineLvl w:val="2"/>
            </w:pPr>
            <w:bookmarkStart w:id="615" w:name="_Toc293174312"/>
            <w:bookmarkStart w:id="616" w:name="_Toc300945702"/>
            <w:r w:rsidRPr="009E52F2">
              <w:t>MODULO CUARTO: TRÁMITES PARA OBTENER GRADO DE MAGÍSTER O DOCTOR</w:t>
            </w:r>
            <w:bookmarkEnd w:id="615"/>
            <w:bookmarkEnd w:id="616"/>
          </w:p>
        </w:tc>
      </w:tr>
      <w:tr w:rsidR="00C7765C" w:rsidRPr="009E52F2" w14:paraId="39024FA0" w14:textId="77777777" w:rsidTr="00C7765C">
        <w:tc>
          <w:tcPr>
            <w:tcW w:w="8638" w:type="dxa"/>
          </w:tcPr>
          <w:p w14:paraId="4A65A89C" w14:textId="77777777" w:rsidR="00C7765C" w:rsidRPr="009E52F2" w:rsidRDefault="00C7765C" w:rsidP="00C83DD5">
            <w:pPr>
              <w:pStyle w:val="Prrafodelista"/>
              <w:numPr>
                <w:ilvl w:val="0"/>
                <w:numId w:val="84"/>
              </w:numPr>
              <w:autoSpaceDE w:val="0"/>
              <w:autoSpaceDN w:val="0"/>
              <w:adjustRightInd w:val="0"/>
              <w:rPr>
                <w:rFonts w:cs="Arial"/>
                <w:bCs/>
                <w:szCs w:val="16"/>
              </w:rPr>
            </w:pPr>
            <w:r w:rsidRPr="009E52F2">
              <w:rPr>
                <w:rFonts w:cs="Arial"/>
                <w:bCs/>
                <w:szCs w:val="16"/>
              </w:rPr>
              <w:t>Servicios de Trámites para sustentación de tesis</w:t>
            </w:r>
          </w:p>
        </w:tc>
      </w:tr>
    </w:tbl>
    <w:p w14:paraId="28B576A2" w14:textId="77777777" w:rsidR="00C7765C" w:rsidRPr="00986119" w:rsidRDefault="00C7765C" w:rsidP="00C7765C">
      <w:pPr>
        <w:rPr>
          <w:b/>
          <w:sz w:val="36"/>
        </w:rPr>
      </w:pPr>
    </w:p>
    <w:p w14:paraId="5494DF98" w14:textId="77777777" w:rsidR="00C7765C" w:rsidRPr="00650806" w:rsidRDefault="00C7765C" w:rsidP="00650806">
      <w:pPr>
        <w:pStyle w:val="Ttulo2"/>
        <w:rPr>
          <w:u w:val="single"/>
        </w:rPr>
      </w:pPr>
      <w:bookmarkStart w:id="617" w:name="_Toc293174313"/>
      <w:bookmarkStart w:id="618" w:name="_Toc300945703"/>
      <w:r w:rsidRPr="00650806">
        <w:rPr>
          <w:u w:val="single"/>
        </w:rPr>
        <w:t>SEGUNDO MÓDULO</w:t>
      </w:r>
      <w:bookmarkEnd w:id="617"/>
      <w:bookmarkEnd w:id="618"/>
      <w:r w:rsidRPr="00650806">
        <w:rPr>
          <w:u w:val="single"/>
        </w:rPr>
        <w:t xml:space="preserve"> </w:t>
      </w:r>
    </w:p>
    <w:p w14:paraId="6E52B3A4" w14:textId="77777777" w:rsidR="00C7765C" w:rsidRPr="002E0439" w:rsidRDefault="00C7765C" w:rsidP="00650806">
      <w:pPr>
        <w:pStyle w:val="Ttulo2"/>
        <w:rPr>
          <w:rFonts w:cs="Arial"/>
          <w:szCs w:val="16"/>
        </w:rPr>
      </w:pPr>
      <w:bookmarkStart w:id="619" w:name="_Toc293174314"/>
      <w:bookmarkStart w:id="620" w:name="_Toc300945704"/>
      <w:r>
        <w:rPr>
          <w:rFonts w:cs="Arial"/>
          <w:szCs w:val="16"/>
        </w:rPr>
        <w:t>[ CAPACITACIÓN ]</w:t>
      </w:r>
      <w:bookmarkEnd w:id="619"/>
      <w:bookmarkEnd w:id="620"/>
    </w:p>
    <w:p w14:paraId="1A906FD2" w14:textId="75C5FA00" w:rsidR="00925374" w:rsidRDefault="00925374" w:rsidP="00925374">
      <w:pPr>
        <w:jc w:val="both"/>
      </w:pPr>
    </w:p>
    <w:p w14:paraId="75C28A38" w14:textId="5A8D0C1C" w:rsidR="00C7765C" w:rsidRDefault="00925374" w:rsidP="005B4850">
      <w:pPr>
        <w:jc w:val="both"/>
        <w:outlineLvl w:val="0"/>
      </w:pPr>
      <w:r>
        <w:t>II.- Tenemos los siguientes módulos</w:t>
      </w:r>
    </w:p>
    <w:p w14:paraId="701673C6" w14:textId="77777777" w:rsidR="005B4850" w:rsidRPr="00032E12" w:rsidRDefault="005B4850" w:rsidP="005B4850">
      <w:pPr>
        <w:jc w:val="both"/>
        <w:outlineLvl w:val="0"/>
        <w:rPr>
          <w:b/>
          <w:sz w:val="36"/>
        </w:rPr>
      </w:pPr>
    </w:p>
    <w:tbl>
      <w:tblPr>
        <w:tblStyle w:val="Tablaconcuadrcula"/>
        <w:tblW w:w="0" w:type="auto"/>
        <w:tblLook w:val="04A0" w:firstRow="1" w:lastRow="0" w:firstColumn="1" w:lastColumn="0" w:noHBand="0" w:noVBand="1"/>
      </w:tblPr>
      <w:tblGrid>
        <w:gridCol w:w="8638"/>
      </w:tblGrid>
      <w:tr w:rsidR="00C7765C" w:rsidRPr="009E52F2" w14:paraId="285A11E3" w14:textId="77777777" w:rsidTr="00C7765C">
        <w:tc>
          <w:tcPr>
            <w:tcW w:w="8638" w:type="dxa"/>
            <w:shd w:val="clear" w:color="auto" w:fill="FFFF99"/>
          </w:tcPr>
          <w:p w14:paraId="433D790F" w14:textId="77777777" w:rsidR="00C7765C" w:rsidRPr="009E52F2" w:rsidRDefault="00C7765C" w:rsidP="00650806">
            <w:pPr>
              <w:pStyle w:val="Ttulo3"/>
              <w:outlineLvl w:val="2"/>
            </w:pPr>
            <w:bookmarkStart w:id="621" w:name="_Toc293174315"/>
            <w:bookmarkStart w:id="622" w:name="_Toc300945705"/>
            <w:r w:rsidRPr="009E52F2">
              <w:t>MÓDULO UNO: CALIFICACIÓN DE CURSOS DE AMAG: PROFA O ASCENSO</w:t>
            </w:r>
            <w:bookmarkEnd w:id="621"/>
            <w:bookmarkEnd w:id="622"/>
          </w:p>
        </w:tc>
      </w:tr>
      <w:tr w:rsidR="00C7765C" w:rsidRPr="009E52F2" w14:paraId="498041BA" w14:textId="77777777" w:rsidTr="00C7765C">
        <w:tc>
          <w:tcPr>
            <w:tcW w:w="8638" w:type="dxa"/>
          </w:tcPr>
          <w:p w14:paraId="226CF859" w14:textId="77777777" w:rsidR="00C7765C" w:rsidRPr="009E52F2" w:rsidRDefault="00C7765C" w:rsidP="00C83DD5">
            <w:pPr>
              <w:pStyle w:val="Prrafodelista"/>
              <w:numPr>
                <w:ilvl w:val="0"/>
                <w:numId w:val="85"/>
              </w:numPr>
              <w:autoSpaceDE w:val="0"/>
              <w:autoSpaceDN w:val="0"/>
              <w:adjustRightInd w:val="0"/>
              <w:rPr>
                <w:rFonts w:cs="Arial"/>
                <w:bCs/>
                <w:szCs w:val="16"/>
              </w:rPr>
            </w:pPr>
            <w:r w:rsidRPr="009E52F2">
              <w:rPr>
                <w:rFonts w:cs="Arial"/>
                <w:bCs/>
                <w:szCs w:val="16"/>
              </w:rPr>
              <w:t>Servicios de Información sobre e inscripción en Cursos AMAG</w:t>
            </w:r>
          </w:p>
        </w:tc>
      </w:tr>
      <w:tr w:rsidR="00C7765C" w:rsidRPr="009E52F2" w14:paraId="6A0220D2" w14:textId="77777777" w:rsidTr="00C7765C">
        <w:tc>
          <w:tcPr>
            <w:tcW w:w="8638" w:type="dxa"/>
          </w:tcPr>
          <w:p w14:paraId="58665CC7" w14:textId="77777777" w:rsidR="00C7765C" w:rsidRPr="009E52F2" w:rsidRDefault="00C7765C" w:rsidP="00C83DD5">
            <w:pPr>
              <w:pStyle w:val="Prrafodelista"/>
              <w:numPr>
                <w:ilvl w:val="0"/>
                <w:numId w:val="85"/>
              </w:numPr>
            </w:pPr>
            <w:r w:rsidRPr="009E52F2">
              <w:t>Cursos de Especialización Calificación de cursos de AMAG – PROFA O Ascenso</w:t>
            </w:r>
          </w:p>
        </w:tc>
      </w:tr>
    </w:tbl>
    <w:p w14:paraId="6EB21305" w14:textId="77777777" w:rsidR="00C7765C" w:rsidRPr="00986119" w:rsidRDefault="00C7765C" w:rsidP="00C7765C">
      <w:pPr>
        <w:jc w:val="both"/>
        <w:rPr>
          <w:b/>
        </w:rPr>
      </w:pPr>
    </w:p>
    <w:p w14:paraId="409094E3" w14:textId="0D023C7E" w:rsidR="00C7765C" w:rsidRPr="00986119" w:rsidRDefault="00C7765C" w:rsidP="00650806">
      <w:pPr>
        <w:pStyle w:val="Ttulo3"/>
      </w:pPr>
      <w:bookmarkStart w:id="623" w:name="_Toc293174316"/>
      <w:bookmarkStart w:id="624" w:name="_Toc300945706"/>
      <w:r>
        <w:t xml:space="preserve">2.- </w:t>
      </w:r>
      <w:r w:rsidRPr="00986119">
        <w:t xml:space="preserve">MODULO DOS: CURSOS </w:t>
      </w:r>
      <w:r w:rsidR="00650806">
        <w:t xml:space="preserve">DE ESPECIALIZACIÓN, </w:t>
      </w:r>
      <w:r w:rsidRPr="00986119">
        <w:t>DIPLOMADO (PRESENCIALES</w:t>
      </w:r>
      <w:bookmarkEnd w:id="623"/>
      <w:bookmarkEnd w:id="624"/>
    </w:p>
    <w:tbl>
      <w:tblPr>
        <w:tblStyle w:val="Tablaconcuadrcula"/>
        <w:tblW w:w="0" w:type="auto"/>
        <w:tblLook w:val="04A0" w:firstRow="1" w:lastRow="0" w:firstColumn="1" w:lastColumn="0" w:noHBand="0" w:noVBand="1"/>
      </w:tblPr>
      <w:tblGrid>
        <w:gridCol w:w="8638"/>
      </w:tblGrid>
      <w:tr w:rsidR="00C7765C" w:rsidRPr="0047754B" w14:paraId="49E42721" w14:textId="77777777" w:rsidTr="00C7765C">
        <w:tc>
          <w:tcPr>
            <w:tcW w:w="8638" w:type="dxa"/>
            <w:shd w:val="clear" w:color="auto" w:fill="FFFF99"/>
          </w:tcPr>
          <w:p w14:paraId="05AC9BDD" w14:textId="77777777" w:rsidR="00C7765C" w:rsidRPr="0047754B" w:rsidRDefault="00C7765C" w:rsidP="00C7765C">
            <w:pPr>
              <w:jc w:val="both"/>
              <w:rPr>
                <w:b/>
              </w:rPr>
            </w:pPr>
            <w:r w:rsidRPr="0047754B">
              <w:rPr>
                <w:b/>
              </w:rPr>
              <w:t>Unidad Uno: Cursos de Especialización en Derecho</w:t>
            </w:r>
          </w:p>
        </w:tc>
      </w:tr>
      <w:tr w:rsidR="00C7765C" w:rsidRPr="0047754B" w14:paraId="240065B0" w14:textId="77777777" w:rsidTr="00C7765C">
        <w:tc>
          <w:tcPr>
            <w:tcW w:w="8638" w:type="dxa"/>
          </w:tcPr>
          <w:p w14:paraId="50BDFF85" w14:textId="77777777" w:rsidR="00C7765C" w:rsidRPr="0047754B" w:rsidRDefault="00C7765C"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Constitucional</w:t>
            </w:r>
          </w:p>
        </w:tc>
      </w:tr>
      <w:tr w:rsidR="00C7765C" w:rsidRPr="0047754B" w14:paraId="32090543" w14:textId="77777777" w:rsidTr="00C7765C">
        <w:tc>
          <w:tcPr>
            <w:tcW w:w="8638" w:type="dxa"/>
          </w:tcPr>
          <w:p w14:paraId="3E49D8A5" w14:textId="77777777" w:rsidR="00C7765C" w:rsidRPr="0047754B" w:rsidRDefault="00C7765C"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Penal</w:t>
            </w:r>
          </w:p>
        </w:tc>
      </w:tr>
      <w:tr w:rsidR="00C7765C" w:rsidRPr="0047754B" w14:paraId="04EB786C" w14:textId="77777777" w:rsidTr="00C7765C">
        <w:tc>
          <w:tcPr>
            <w:tcW w:w="8638" w:type="dxa"/>
          </w:tcPr>
          <w:p w14:paraId="1F1BB495" w14:textId="77777777" w:rsidR="00C7765C" w:rsidRPr="0047754B" w:rsidRDefault="00C7765C"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Civil</w:t>
            </w:r>
          </w:p>
        </w:tc>
      </w:tr>
      <w:tr w:rsidR="00C7765C" w:rsidRPr="0047754B" w14:paraId="79CB33E0" w14:textId="77777777" w:rsidTr="00C7765C">
        <w:tc>
          <w:tcPr>
            <w:tcW w:w="8638" w:type="dxa"/>
          </w:tcPr>
          <w:p w14:paraId="587774DD" w14:textId="77777777" w:rsidR="00C7765C" w:rsidRPr="0047754B" w:rsidRDefault="00C7765C"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Procesal Constitucional</w:t>
            </w:r>
          </w:p>
        </w:tc>
      </w:tr>
      <w:tr w:rsidR="00C7765C" w:rsidRPr="0047754B" w14:paraId="1322616B" w14:textId="77777777" w:rsidTr="00C7765C">
        <w:tc>
          <w:tcPr>
            <w:tcW w:w="8638" w:type="dxa"/>
          </w:tcPr>
          <w:p w14:paraId="0392004E" w14:textId="77777777" w:rsidR="00C7765C" w:rsidRPr="0047754B" w:rsidRDefault="00C7765C"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Procesal Penal</w:t>
            </w:r>
          </w:p>
        </w:tc>
      </w:tr>
      <w:tr w:rsidR="00C7765C" w:rsidRPr="0047754B" w14:paraId="7EE83EAE" w14:textId="77777777" w:rsidTr="00C7765C">
        <w:tc>
          <w:tcPr>
            <w:tcW w:w="8638" w:type="dxa"/>
          </w:tcPr>
          <w:p w14:paraId="28FFF860" w14:textId="77777777" w:rsidR="00C7765C" w:rsidRPr="0047754B" w:rsidRDefault="00C7765C"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Procesal Civil</w:t>
            </w:r>
          </w:p>
        </w:tc>
      </w:tr>
    </w:tbl>
    <w:p w14:paraId="2EB9A82D" w14:textId="77777777" w:rsidR="00C7765C" w:rsidRPr="00986119" w:rsidRDefault="00C7765C" w:rsidP="00C7765C">
      <w:pPr>
        <w:jc w:val="both"/>
        <w:rPr>
          <w:b/>
        </w:rPr>
      </w:pPr>
    </w:p>
    <w:tbl>
      <w:tblPr>
        <w:tblStyle w:val="Tablaconcuadrcula"/>
        <w:tblW w:w="0" w:type="auto"/>
        <w:tblLook w:val="04A0" w:firstRow="1" w:lastRow="0" w:firstColumn="1" w:lastColumn="0" w:noHBand="0" w:noVBand="1"/>
      </w:tblPr>
      <w:tblGrid>
        <w:gridCol w:w="8638"/>
      </w:tblGrid>
      <w:tr w:rsidR="00C7765C" w:rsidRPr="0047754B" w14:paraId="7016BF8F" w14:textId="77777777" w:rsidTr="00C7765C">
        <w:tc>
          <w:tcPr>
            <w:tcW w:w="8638" w:type="dxa"/>
            <w:shd w:val="clear" w:color="auto" w:fill="FFFF99"/>
          </w:tcPr>
          <w:p w14:paraId="23758FB4" w14:textId="77777777" w:rsidR="00C7765C" w:rsidRPr="0047754B" w:rsidRDefault="00C7765C" w:rsidP="00C7765C">
            <w:pPr>
              <w:jc w:val="both"/>
              <w:rPr>
                <w:b/>
              </w:rPr>
            </w:pPr>
            <w:r w:rsidRPr="0047754B">
              <w:rPr>
                <w:b/>
              </w:rPr>
              <w:t>Unidad Dos: Cursos de Post Grado</w:t>
            </w:r>
          </w:p>
        </w:tc>
      </w:tr>
      <w:tr w:rsidR="00C7765C" w:rsidRPr="0047754B" w14:paraId="5E99F001" w14:textId="77777777" w:rsidTr="00C7765C">
        <w:tc>
          <w:tcPr>
            <w:tcW w:w="8638" w:type="dxa"/>
          </w:tcPr>
          <w:p w14:paraId="33BFC29E" w14:textId="77777777" w:rsidR="00C7765C" w:rsidRPr="0047754B" w:rsidRDefault="00C7765C" w:rsidP="00C83DD5">
            <w:pPr>
              <w:pStyle w:val="Prrafodelista"/>
              <w:numPr>
                <w:ilvl w:val="0"/>
                <w:numId w:val="87"/>
              </w:numPr>
              <w:autoSpaceDE w:val="0"/>
              <w:autoSpaceDN w:val="0"/>
              <w:adjustRightInd w:val="0"/>
              <w:rPr>
                <w:rFonts w:cs="Arial"/>
                <w:bCs/>
                <w:szCs w:val="16"/>
              </w:rPr>
            </w:pPr>
            <w:r w:rsidRPr="0047754B">
              <w:rPr>
                <w:rFonts w:cs="Arial"/>
                <w:bCs/>
                <w:szCs w:val="16"/>
              </w:rPr>
              <w:t>Curso de Post Grado – Información</w:t>
            </w:r>
          </w:p>
        </w:tc>
      </w:tr>
    </w:tbl>
    <w:p w14:paraId="52993093" w14:textId="77777777" w:rsidR="00C7765C" w:rsidRDefault="00C7765C" w:rsidP="00C7765C">
      <w:pPr>
        <w:jc w:val="both"/>
      </w:pPr>
    </w:p>
    <w:tbl>
      <w:tblPr>
        <w:tblStyle w:val="Tablaconcuadrcula"/>
        <w:tblW w:w="0" w:type="auto"/>
        <w:tblLook w:val="04A0" w:firstRow="1" w:lastRow="0" w:firstColumn="1" w:lastColumn="0" w:noHBand="0" w:noVBand="1"/>
      </w:tblPr>
      <w:tblGrid>
        <w:gridCol w:w="8638"/>
      </w:tblGrid>
      <w:tr w:rsidR="00C7765C" w:rsidRPr="0047754B" w14:paraId="6ADDDB27" w14:textId="77777777" w:rsidTr="00C7765C">
        <w:tc>
          <w:tcPr>
            <w:tcW w:w="8638" w:type="dxa"/>
            <w:shd w:val="clear" w:color="auto" w:fill="FFFF99"/>
          </w:tcPr>
          <w:p w14:paraId="59E96BEA" w14:textId="77777777" w:rsidR="00C7765C" w:rsidRPr="0047754B" w:rsidRDefault="00C7765C" w:rsidP="00C7765C">
            <w:pPr>
              <w:jc w:val="both"/>
              <w:rPr>
                <w:b/>
              </w:rPr>
            </w:pPr>
            <w:r w:rsidRPr="0047754B">
              <w:rPr>
                <w:b/>
              </w:rPr>
              <w:t>Unidad Tres: Diplomados</w:t>
            </w:r>
          </w:p>
        </w:tc>
      </w:tr>
      <w:tr w:rsidR="00C7765C" w:rsidRPr="0047754B" w14:paraId="536DCA12" w14:textId="77777777" w:rsidTr="00C7765C">
        <w:tc>
          <w:tcPr>
            <w:tcW w:w="8638" w:type="dxa"/>
          </w:tcPr>
          <w:p w14:paraId="5C2D5DA1"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Constitucional</w:t>
            </w:r>
          </w:p>
        </w:tc>
      </w:tr>
      <w:tr w:rsidR="00C7765C" w:rsidRPr="0047754B" w14:paraId="04A527FE" w14:textId="77777777" w:rsidTr="00C7765C">
        <w:tc>
          <w:tcPr>
            <w:tcW w:w="8638" w:type="dxa"/>
          </w:tcPr>
          <w:p w14:paraId="35EDF38D"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Civil</w:t>
            </w:r>
          </w:p>
        </w:tc>
      </w:tr>
      <w:tr w:rsidR="00C7765C" w:rsidRPr="0047754B" w14:paraId="2F93497D" w14:textId="77777777" w:rsidTr="00C7765C">
        <w:tc>
          <w:tcPr>
            <w:tcW w:w="8638" w:type="dxa"/>
          </w:tcPr>
          <w:p w14:paraId="4EFBDE7D"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Penal</w:t>
            </w:r>
          </w:p>
        </w:tc>
      </w:tr>
      <w:tr w:rsidR="00C7765C" w:rsidRPr="0047754B" w14:paraId="302EE95A" w14:textId="77777777" w:rsidTr="00C7765C">
        <w:tc>
          <w:tcPr>
            <w:tcW w:w="8638" w:type="dxa"/>
          </w:tcPr>
          <w:p w14:paraId="4076FF5A"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Laboral</w:t>
            </w:r>
          </w:p>
        </w:tc>
      </w:tr>
      <w:tr w:rsidR="00C7765C" w:rsidRPr="0047754B" w14:paraId="27BE460F" w14:textId="77777777" w:rsidTr="00C7765C">
        <w:tc>
          <w:tcPr>
            <w:tcW w:w="8638" w:type="dxa"/>
          </w:tcPr>
          <w:p w14:paraId="12BAEA61"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de Familia</w:t>
            </w:r>
          </w:p>
        </w:tc>
      </w:tr>
      <w:tr w:rsidR="00C7765C" w:rsidRPr="0047754B" w14:paraId="12FE6ED8" w14:textId="77777777" w:rsidTr="00C7765C">
        <w:tc>
          <w:tcPr>
            <w:tcW w:w="8638" w:type="dxa"/>
          </w:tcPr>
          <w:p w14:paraId="4992777A"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Tributario</w:t>
            </w:r>
          </w:p>
        </w:tc>
      </w:tr>
      <w:tr w:rsidR="00C7765C" w:rsidRPr="0047754B" w14:paraId="01D39544" w14:textId="77777777" w:rsidTr="00C7765C">
        <w:tc>
          <w:tcPr>
            <w:tcW w:w="8638" w:type="dxa"/>
          </w:tcPr>
          <w:p w14:paraId="45EF210C"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Comercial</w:t>
            </w:r>
          </w:p>
        </w:tc>
      </w:tr>
      <w:tr w:rsidR="00C7765C" w:rsidRPr="0047754B" w14:paraId="27606742" w14:textId="77777777" w:rsidTr="00C7765C">
        <w:tc>
          <w:tcPr>
            <w:tcW w:w="8638" w:type="dxa"/>
          </w:tcPr>
          <w:p w14:paraId="2D120541"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de la Empresa</w:t>
            </w:r>
          </w:p>
        </w:tc>
      </w:tr>
      <w:tr w:rsidR="00C7765C" w:rsidRPr="0047754B" w14:paraId="3F3C0E00" w14:textId="77777777" w:rsidTr="00C7765C">
        <w:tc>
          <w:tcPr>
            <w:tcW w:w="8638" w:type="dxa"/>
          </w:tcPr>
          <w:p w14:paraId="386614E3"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Aduanero</w:t>
            </w:r>
          </w:p>
        </w:tc>
      </w:tr>
      <w:tr w:rsidR="00C7765C" w:rsidRPr="0047754B" w14:paraId="4306F9BF" w14:textId="77777777" w:rsidTr="00C7765C">
        <w:tc>
          <w:tcPr>
            <w:tcW w:w="8638" w:type="dxa"/>
          </w:tcPr>
          <w:p w14:paraId="7DF1DF0D"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Bancario</w:t>
            </w:r>
          </w:p>
        </w:tc>
      </w:tr>
      <w:tr w:rsidR="00C7765C" w:rsidRPr="0047754B" w14:paraId="2EBB751F" w14:textId="77777777" w:rsidTr="00C7765C">
        <w:tc>
          <w:tcPr>
            <w:tcW w:w="8638" w:type="dxa"/>
          </w:tcPr>
          <w:p w14:paraId="7DA7F052"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Minero</w:t>
            </w:r>
          </w:p>
        </w:tc>
      </w:tr>
      <w:tr w:rsidR="00C7765C" w:rsidRPr="0047754B" w14:paraId="6ABEB826" w14:textId="77777777" w:rsidTr="00C7765C">
        <w:tc>
          <w:tcPr>
            <w:tcW w:w="8638" w:type="dxa"/>
          </w:tcPr>
          <w:p w14:paraId="6888FF80"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Ambiental</w:t>
            </w:r>
          </w:p>
        </w:tc>
      </w:tr>
      <w:tr w:rsidR="00C7765C" w:rsidRPr="0047754B" w14:paraId="1BFA0A7D" w14:textId="77777777" w:rsidTr="00C7765C">
        <w:tc>
          <w:tcPr>
            <w:tcW w:w="8638" w:type="dxa"/>
          </w:tcPr>
          <w:p w14:paraId="31AB842A"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Constitucional</w:t>
            </w:r>
          </w:p>
        </w:tc>
      </w:tr>
      <w:tr w:rsidR="00C7765C" w:rsidRPr="0047754B" w14:paraId="28BE0DD3" w14:textId="77777777" w:rsidTr="00C7765C">
        <w:tc>
          <w:tcPr>
            <w:tcW w:w="8638" w:type="dxa"/>
          </w:tcPr>
          <w:p w14:paraId="62711EF8"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Civil</w:t>
            </w:r>
          </w:p>
        </w:tc>
      </w:tr>
      <w:tr w:rsidR="00C7765C" w:rsidRPr="0047754B" w14:paraId="12B7CE28" w14:textId="77777777" w:rsidTr="00C7765C">
        <w:tc>
          <w:tcPr>
            <w:tcW w:w="8638" w:type="dxa"/>
          </w:tcPr>
          <w:p w14:paraId="1E25298D"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Penal</w:t>
            </w:r>
          </w:p>
        </w:tc>
      </w:tr>
      <w:tr w:rsidR="00C7765C" w:rsidRPr="0047754B" w14:paraId="50D26D91" w14:textId="77777777" w:rsidTr="00C7765C">
        <w:tc>
          <w:tcPr>
            <w:tcW w:w="8638" w:type="dxa"/>
          </w:tcPr>
          <w:p w14:paraId="306C9665"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Laboral</w:t>
            </w:r>
          </w:p>
        </w:tc>
      </w:tr>
      <w:tr w:rsidR="00C7765C" w:rsidRPr="0047754B" w14:paraId="3D6F9A92" w14:textId="77777777" w:rsidTr="00C7765C">
        <w:tc>
          <w:tcPr>
            <w:tcW w:w="8638" w:type="dxa"/>
          </w:tcPr>
          <w:p w14:paraId="33C23B74"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de Familia</w:t>
            </w:r>
          </w:p>
        </w:tc>
      </w:tr>
      <w:tr w:rsidR="00C7765C" w:rsidRPr="0047754B" w14:paraId="25C584E5" w14:textId="77777777" w:rsidTr="00C7765C">
        <w:tc>
          <w:tcPr>
            <w:tcW w:w="8638" w:type="dxa"/>
          </w:tcPr>
          <w:p w14:paraId="7D89AD2D"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Tributario</w:t>
            </w:r>
          </w:p>
        </w:tc>
      </w:tr>
      <w:tr w:rsidR="00C7765C" w:rsidRPr="0047754B" w14:paraId="6F97648B" w14:textId="77777777" w:rsidTr="00C7765C">
        <w:tc>
          <w:tcPr>
            <w:tcW w:w="8638" w:type="dxa"/>
          </w:tcPr>
          <w:p w14:paraId="25880E40"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Comercial</w:t>
            </w:r>
          </w:p>
        </w:tc>
      </w:tr>
      <w:tr w:rsidR="00C7765C" w:rsidRPr="0047754B" w14:paraId="7AE5E969" w14:textId="77777777" w:rsidTr="00C7765C">
        <w:tc>
          <w:tcPr>
            <w:tcW w:w="8638" w:type="dxa"/>
          </w:tcPr>
          <w:p w14:paraId="1DF92AA6"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de la Empresa</w:t>
            </w:r>
          </w:p>
        </w:tc>
      </w:tr>
      <w:tr w:rsidR="00C7765C" w:rsidRPr="0047754B" w14:paraId="47666E42" w14:textId="77777777" w:rsidTr="00C7765C">
        <w:tc>
          <w:tcPr>
            <w:tcW w:w="8638" w:type="dxa"/>
          </w:tcPr>
          <w:p w14:paraId="61384971"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Aduanero</w:t>
            </w:r>
          </w:p>
        </w:tc>
      </w:tr>
      <w:tr w:rsidR="00C7765C" w:rsidRPr="0047754B" w14:paraId="1497B9A9" w14:textId="77777777" w:rsidTr="00C7765C">
        <w:tc>
          <w:tcPr>
            <w:tcW w:w="8638" w:type="dxa"/>
          </w:tcPr>
          <w:p w14:paraId="3FA0BDA2"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Bancario</w:t>
            </w:r>
          </w:p>
        </w:tc>
      </w:tr>
      <w:tr w:rsidR="00C7765C" w:rsidRPr="0047754B" w14:paraId="521C113E" w14:textId="77777777" w:rsidTr="00C7765C">
        <w:tc>
          <w:tcPr>
            <w:tcW w:w="8638" w:type="dxa"/>
          </w:tcPr>
          <w:p w14:paraId="1BBA38A7"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Minero</w:t>
            </w:r>
          </w:p>
        </w:tc>
      </w:tr>
      <w:tr w:rsidR="00C7765C" w:rsidRPr="0047754B" w14:paraId="1E92263D" w14:textId="77777777" w:rsidTr="00C7765C">
        <w:tc>
          <w:tcPr>
            <w:tcW w:w="8638" w:type="dxa"/>
          </w:tcPr>
          <w:p w14:paraId="19CE68AB"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Ambiental</w:t>
            </w:r>
          </w:p>
        </w:tc>
      </w:tr>
      <w:tr w:rsidR="00C7765C" w:rsidRPr="0047754B" w14:paraId="7421E979" w14:textId="77777777" w:rsidTr="00C7765C">
        <w:tc>
          <w:tcPr>
            <w:tcW w:w="8638" w:type="dxa"/>
          </w:tcPr>
          <w:p w14:paraId="67D1BBE3"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Jurisprudencia</w:t>
            </w:r>
          </w:p>
        </w:tc>
      </w:tr>
      <w:tr w:rsidR="00C7765C" w:rsidRPr="0047754B" w14:paraId="238EDC28" w14:textId="77777777" w:rsidTr="00C7765C">
        <w:tc>
          <w:tcPr>
            <w:tcW w:w="8638" w:type="dxa"/>
          </w:tcPr>
          <w:p w14:paraId="5406CA61"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Plenos Jurisdiccionales</w:t>
            </w:r>
          </w:p>
        </w:tc>
      </w:tr>
      <w:tr w:rsidR="00C7765C" w:rsidRPr="0047754B" w14:paraId="431073E7" w14:textId="77777777" w:rsidTr="00C7765C">
        <w:tc>
          <w:tcPr>
            <w:tcW w:w="8638" w:type="dxa"/>
          </w:tcPr>
          <w:p w14:paraId="3AA0BA1B"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Diplomados en Jurisprudencia Internacional</w:t>
            </w:r>
          </w:p>
        </w:tc>
      </w:tr>
      <w:tr w:rsidR="00C7765C" w:rsidRPr="0047754B" w14:paraId="1F315DAE" w14:textId="77777777" w:rsidTr="00C7765C">
        <w:tc>
          <w:tcPr>
            <w:tcW w:w="8638" w:type="dxa"/>
          </w:tcPr>
          <w:p w14:paraId="693B3371"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el Nuevo Código Procesal Penal</w:t>
            </w:r>
          </w:p>
        </w:tc>
      </w:tr>
      <w:tr w:rsidR="00C7765C" w:rsidRPr="0047754B" w14:paraId="0D3FB6C6" w14:textId="77777777" w:rsidTr="00C7765C">
        <w:tc>
          <w:tcPr>
            <w:tcW w:w="8638" w:type="dxa"/>
          </w:tcPr>
          <w:p w14:paraId="43E397B4"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la Nueva Ley de Trabajo</w:t>
            </w:r>
          </w:p>
        </w:tc>
      </w:tr>
      <w:tr w:rsidR="00C7765C" w:rsidRPr="0047754B" w14:paraId="00D60FBD" w14:textId="77777777" w:rsidTr="00C7765C">
        <w:tc>
          <w:tcPr>
            <w:tcW w:w="8638" w:type="dxa"/>
          </w:tcPr>
          <w:p w14:paraId="6053905C"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Delitos contra la Administración Pública</w:t>
            </w:r>
          </w:p>
        </w:tc>
      </w:tr>
      <w:tr w:rsidR="00C7765C" w:rsidRPr="0047754B" w14:paraId="70EB31EE" w14:textId="77777777" w:rsidTr="00C7765C">
        <w:tc>
          <w:tcPr>
            <w:tcW w:w="8638" w:type="dxa"/>
          </w:tcPr>
          <w:p w14:paraId="2F2671DF"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Lavado de Activos</w:t>
            </w:r>
          </w:p>
        </w:tc>
      </w:tr>
      <w:tr w:rsidR="00C7765C" w:rsidRPr="0047754B" w14:paraId="0E38C9CE" w14:textId="77777777" w:rsidTr="00C7765C">
        <w:tc>
          <w:tcPr>
            <w:tcW w:w="8638" w:type="dxa"/>
          </w:tcPr>
          <w:p w14:paraId="09E76C77"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Justicia de Paz</w:t>
            </w:r>
          </w:p>
        </w:tc>
      </w:tr>
      <w:tr w:rsidR="00C7765C" w:rsidRPr="0047754B" w14:paraId="005FC08E" w14:textId="77777777" w:rsidTr="00C7765C">
        <w:tc>
          <w:tcPr>
            <w:tcW w:w="8638" w:type="dxa"/>
          </w:tcPr>
          <w:p w14:paraId="33A29CA2" w14:textId="77777777" w:rsidR="00C7765C" w:rsidRPr="0047754B" w:rsidRDefault="00C7765C" w:rsidP="00C83DD5">
            <w:pPr>
              <w:pStyle w:val="Prrafodelista"/>
              <w:numPr>
                <w:ilvl w:val="0"/>
                <w:numId w:val="88"/>
              </w:numPr>
              <w:autoSpaceDE w:val="0"/>
              <w:autoSpaceDN w:val="0"/>
              <w:adjustRightInd w:val="0"/>
              <w:rPr>
                <w:rFonts w:cs="Arial"/>
                <w:bCs/>
                <w:szCs w:val="16"/>
              </w:rPr>
            </w:pPr>
            <w:r w:rsidRPr="0047754B">
              <w:rPr>
                <w:rFonts w:cs="Arial"/>
                <w:bCs/>
                <w:szCs w:val="16"/>
              </w:rPr>
              <w:t>Diplomado en Contrataciones y Adquisiciones del  Estado</w:t>
            </w:r>
          </w:p>
        </w:tc>
      </w:tr>
    </w:tbl>
    <w:p w14:paraId="78A1843A" w14:textId="77777777" w:rsidR="00373E99" w:rsidRPr="00986119" w:rsidRDefault="00373E99" w:rsidP="00C7765C">
      <w:pPr>
        <w:jc w:val="both"/>
        <w:rPr>
          <w:b/>
        </w:rPr>
      </w:pPr>
    </w:p>
    <w:p w14:paraId="3FAAEE90" w14:textId="77777777" w:rsidR="00C7765C" w:rsidRPr="00144B47" w:rsidRDefault="00C7765C" w:rsidP="00650806">
      <w:pPr>
        <w:pStyle w:val="Ttulo3"/>
      </w:pPr>
      <w:bookmarkStart w:id="625" w:name="_Toc293174317"/>
      <w:bookmarkStart w:id="626" w:name="_Toc300945707"/>
      <w:r w:rsidRPr="00986119">
        <w:t>3.- Certámenes Académicos: Expositor, Ponente, Panelista</w:t>
      </w:r>
      <w:bookmarkEnd w:id="625"/>
      <w:bookmarkEnd w:id="626"/>
    </w:p>
    <w:tbl>
      <w:tblPr>
        <w:tblStyle w:val="Tablaconcuadrcula"/>
        <w:tblW w:w="0" w:type="auto"/>
        <w:tblLook w:val="04A0" w:firstRow="1" w:lastRow="0" w:firstColumn="1" w:lastColumn="0" w:noHBand="0" w:noVBand="1"/>
      </w:tblPr>
      <w:tblGrid>
        <w:gridCol w:w="8638"/>
      </w:tblGrid>
      <w:tr w:rsidR="00C7765C" w:rsidRPr="0047754B" w14:paraId="50E81F77" w14:textId="77777777" w:rsidTr="00C7765C">
        <w:tc>
          <w:tcPr>
            <w:tcW w:w="8638" w:type="dxa"/>
            <w:shd w:val="clear" w:color="auto" w:fill="FFFF99"/>
          </w:tcPr>
          <w:p w14:paraId="1B8ED0AC" w14:textId="77777777" w:rsidR="00C7765C" w:rsidRPr="0047754B" w:rsidRDefault="00C7765C" w:rsidP="00650806">
            <w:pPr>
              <w:pStyle w:val="Ttulo3"/>
              <w:outlineLvl w:val="2"/>
            </w:pPr>
            <w:bookmarkStart w:id="627" w:name="_Toc293174318"/>
            <w:bookmarkStart w:id="628" w:name="_Toc300945708"/>
            <w:r w:rsidRPr="0047754B">
              <w:t>MÓDULO UNO: Expositor</w:t>
            </w:r>
            <w:bookmarkEnd w:id="627"/>
            <w:bookmarkEnd w:id="628"/>
          </w:p>
        </w:tc>
      </w:tr>
      <w:tr w:rsidR="00C7765C" w:rsidRPr="0047754B" w14:paraId="08D9B3A5" w14:textId="77777777" w:rsidTr="00C7765C">
        <w:tc>
          <w:tcPr>
            <w:tcW w:w="8638" w:type="dxa"/>
          </w:tcPr>
          <w:p w14:paraId="740BEEEB" w14:textId="77777777" w:rsidR="00C7765C" w:rsidRPr="0047754B" w:rsidRDefault="00C7765C" w:rsidP="00C83DD5">
            <w:pPr>
              <w:pStyle w:val="Prrafodelista"/>
              <w:numPr>
                <w:ilvl w:val="0"/>
                <w:numId w:val="89"/>
              </w:numPr>
              <w:autoSpaceDE w:val="0"/>
              <w:autoSpaceDN w:val="0"/>
              <w:adjustRightInd w:val="0"/>
              <w:rPr>
                <w:rFonts w:cs="Arial"/>
                <w:bCs/>
                <w:szCs w:val="16"/>
              </w:rPr>
            </w:pPr>
            <w:r w:rsidRPr="0047754B">
              <w:rPr>
                <w:rFonts w:cs="Arial"/>
                <w:bCs/>
                <w:szCs w:val="16"/>
              </w:rPr>
              <w:t>Curso de Preparación para ser Expositor Jurídico – Oratoria Forense</w:t>
            </w:r>
          </w:p>
        </w:tc>
      </w:tr>
      <w:tr w:rsidR="00C7765C" w:rsidRPr="0047754B" w14:paraId="41D7DD70" w14:textId="77777777" w:rsidTr="00C7765C">
        <w:tc>
          <w:tcPr>
            <w:tcW w:w="8638" w:type="dxa"/>
          </w:tcPr>
          <w:p w14:paraId="22CD879A" w14:textId="77777777" w:rsidR="00C7765C" w:rsidRPr="0047754B" w:rsidRDefault="00C7765C" w:rsidP="00C83DD5">
            <w:pPr>
              <w:pStyle w:val="Prrafodelista"/>
              <w:numPr>
                <w:ilvl w:val="0"/>
                <w:numId w:val="89"/>
              </w:numPr>
              <w:autoSpaceDE w:val="0"/>
              <w:autoSpaceDN w:val="0"/>
              <w:adjustRightInd w:val="0"/>
              <w:rPr>
                <w:rFonts w:cs="Arial"/>
                <w:bCs/>
                <w:szCs w:val="16"/>
              </w:rPr>
            </w:pPr>
            <w:r w:rsidRPr="0047754B">
              <w:rPr>
                <w:rFonts w:cs="Arial"/>
                <w:bCs/>
                <w:szCs w:val="16"/>
              </w:rPr>
              <w:t>Servicio para ser Expositor</w:t>
            </w:r>
          </w:p>
        </w:tc>
      </w:tr>
    </w:tbl>
    <w:p w14:paraId="290C381D" w14:textId="77777777" w:rsidR="00C7765C" w:rsidRPr="00986119" w:rsidRDefault="00C7765C" w:rsidP="00C7765C">
      <w:pPr>
        <w:jc w:val="both"/>
      </w:pPr>
    </w:p>
    <w:tbl>
      <w:tblPr>
        <w:tblStyle w:val="Tablaconcuadrcula"/>
        <w:tblW w:w="0" w:type="auto"/>
        <w:tblLook w:val="04A0" w:firstRow="1" w:lastRow="0" w:firstColumn="1" w:lastColumn="0" w:noHBand="0" w:noVBand="1"/>
      </w:tblPr>
      <w:tblGrid>
        <w:gridCol w:w="8638"/>
      </w:tblGrid>
      <w:tr w:rsidR="00C7765C" w:rsidRPr="00320279" w14:paraId="03E4AB80" w14:textId="77777777" w:rsidTr="00C7765C">
        <w:tc>
          <w:tcPr>
            <w:tcW w:w="8638" w:type="dxa"/>
            <w:shd w:val="clear" w:color="auto" w:fill="FFFF99"/>
          </w:tcPr>
          <w:p w14:paraId="54D17E3C" w14:textId="77777777" w:rsidR="00C7765C" w:rsidRPr="00320279" w:rsidRDefault="00C7765C" w:rsidP="00650806">
            <w:pPr>
              <w:pStyle w:val="Ttulo3"/>
              <w:outlineLvl w:val="2"/>
            </w:pPr>
            <w:bookmarkStart w:id="629" w:name="_Toc293174319"/>
            <w:bookmarkStart w:id="630" w:name="_Toc300945709"/>
            <w:r w:rsidRPr="00320279">
              <w:t>MÓDULO UNO: Ponente</w:t>
            </w:r>
            <w:bookmarkEnd w:id="629"/>
            <w:bookmarkEnd w:id="630"/>
          </w:p>
        </w:tc>
      </w:tr>
      <w:tr w:rsidR="00C7765C" w:rsidRPr="00320279" w14:paraId="29352EA1" w14:textId="77777777" w:rsidTr="00C7765C">
        <w:tc>
          <w:tcPr>
            <w:tcW w:w="8638" w:type="dxa"/>
          </w:tcPr>
          <w:p w14:paraId="76940FF5" w14:textId="77777777" w:rsidR="00C7765C" w:rsidRPr="00320279" w:rsidRDefault="00C7765C" w:rsidP="00C83DD5">
            <w:pPr>
              <w:pStyle w:val="Prrafodelista"/>
              <w:numPr>
                <w:ilvl w:val="0"/>
                <w:numId w:val="90"/>
              </w:numPr>
              <w:autoSpaceDE w:val="0"/>
              <w:autoSpaceDN w:val="0"/>
              <w:adjustRightInd w:val="0"/>
              <w:rPr>
                <w:rFonts w:cs="Arial"/>
                <w:bCs/>
                <w:szCs w:val="16"/>
              </w:rPr>
            </w:pPr>
            <w:r w:rsidRPr="00320279">
              <w:rPr>
                <w:rFonts w:cs="Arial"/>
                <w:bCs/>
                <w:szCs w:val="16"/>
              </w:rPr>
              <w:t>Curso de Preparación para ser Ponente</w:t>
            </w:r>
          </w:p>
        </w:tc>
      </w:tr>
      <w:tr w:rsidR="00C7765C" w:rsidRPr="00320279" w14:paraId="6186F8C7" w14:textId="77777777" w:rsidTr="00C7765C">
        <w:tc>
          <w:tcPr>
            <w:tcW w:w="8638" w:type="dxa"/>
          </w:tcPr>
          <w:p w14:paraId="784A9D71" w14:textId="77777777" w:rsidR="00C7765C" w:rsidRPr="00320279" w:rsidRDefault="00C7765C" w:rsidP="00C83DD5">
            <w:pPr>
              <w:pStyle w:val="Prrafodelista"/>
              <w:numPr>
                <w:ilvl w:val="0"/>
                <w:numId w:val="90"/>
              </w:numPr>
              <w:autoSpaceDE w:val="0"/>
              <w:autoSpaceDN w:val="0"/>
              <w:adjustRightInd w:val="0"/>
              <w:rPr>
                <w:rFonts w:cs="Arial"/>
                <w:bCs/>
                <w:szCs w:val="16"/>
              </w:rPr>
            </w:pPr>
            <w:r w:rsidRPr="00320279">
              <w:rPr>
                <w:rFonts w:cs="Arial"/>
                <w:bCs/>
                <w:szCs w:val="16"/>
              </w:rPr>
              <w:t>Servicio para ser Ponente</w:t>
            </w:r>
          </w:p>
        </w:tc>
      </w:tr>
    </w:tbl>
    <w:p w14:paraId="1202C688" w14:textId="77777777" w:rsidR="00C7765C" w:rsidRPr="00986119" w:rsidRDefault="00C7765C" w:rsidP="00C7765C">
      <w:pPr>
        <w:jc w:val="both"/>
      </w:pPr>
    </w:p>
    <w:tbl>
      <w:tblPr>
        <w:tblStyle w:val="Tablaconcuadrcula"/>
        <w:tblW w:w="0" w:type="auto"/>
        <w:tblLook w:val="04A0" w:firstRow="1" w:lastRow="0" w:firstColumn="1" w:lastColumn="0" w:noHBand="0" w:noVBand="1"/>
      </w:tblPr>
      <w:tblGrid>
        <w:gridCol w:w="8638"/>
      </w:tblGrid>
      <w:tr w:rsidR="00C7765C" w:rsidRPr="00320279" w14:paraId="4CF8E212" w14:textId="77777777" w:rsidTr="00C7765C">
        <w:tc>
          <w:tcPr>
            <w:tcW w:w="8638" w:type="dxa"/>
            <w:shd w:val="clear" w:color="auto" w:fill="FFFF99"/>
          </w:tcPr>
          <w:p w14:paraId="0F8719E3" w14:textId="77777777" w:rsidR="00C7765C" w:rsidRPr="00320279" w:rsidRDefault="00C7765C" w:rsidP="00650806">
            <w:pPr>
              <w:pStyle w:val="Ttulo3"/>
              <w:outlineLvl w:val="2"/>
            </w:pPr>
            <w:bookmarkStart w:id="631" w:name="_Toc293174320"/>
            <w:bookmarkStart w:id="632" w:name="_Toc300945710"/>
            <w:r w:rsidRPr="00320279">
              <w:t>MÓDULO UNO: Panelista</w:t>
            </w:r>
            <w:bookmarkEnd w:id="631"/>
            <w:bookmarkEnd w:id="632"/>
          </w:p>
        </w:tc>
      </w:tr>
      <w:tr w:rsidR="00C7765C" w:rsidRPr="00320279" w14:paraId="0ADB0844" w14:textId="77777777" w:rsidTr="00C7765C">
        <w:tc>
          <w:tcPr>
            <w:tcW w:w="8638" w:type="dxa"/>
          </w:tcPr>
          <w:p w14:paraId="0305A6C2" w14:textId="77777777" w:rsidR="00C7765C" w:rsidRPr="00320279" w:rsidRDefault="00C7765C" w:rsidP="00C83DD5">
            <w:pPr>
              <w:pStyle w:val="Prrafodelista"/>
              <w:numPr>
                <w:ilvl w:val="0"/>
                <w:numId w:val="91"/>
              </w:numPr>
              <w:autoSpaceDE w:val="0"/>
              <w:autoSpaceDN w:val="0"/>
              <w:adjustRightInd w:val="0"/>
              <w:rPr>
                <w:rFonts w:cs="Arial"/>
                <w:bCs/>
                <w:szCs w:val="16"/>
              </w:rPr>
            </w:pPr>
            <w:r w:rsidRPr="00320279">
              <w:rPr>
                <w:rFonts w:cs="Arial"/>
                <w:bCs/>
                <w:szCs w:val="16"/>
              </w:rPr>
              <w:t>Curso de Preparación para Panelista</w:t>
            </w:r>
          </w:p>
        </w:tc>
      </w:tr>
      <w:tr w:rsidR="00C7765C" w:rsidRPr="00320279" w14:paraId="0DB5EB81" w14:textId="77777777" w:rsidTr="00C7765C">
        <w:tc>
          <w:tcPr>
            <w:tcW w:w="8638" w:type="dxa"/>
          </w:tcPr>
          <w:p w14:paraId="0FD8DD7E" w14:textId="77777777" w:rsidR="00C7765C" w:rsidRPr="00320279" w:rsidRDefault="00C7765C" w:rsidP="00C83DD5">
            <w:pPr>
              <w:pStyle w:val="Prrafodelista"/>
              <w:numPr>
                <w:ilvl w:val="0"/>
                <w:numId w:val="91"/>
              </w:numPr>
              <w:autoSpaceDE w:val="0"/>
              <w:autoSpaceDN w:val="0"/>
              <w:adjustRightInd w:val="0"/>
              <w:rPr>
                <w:rFonts w:cs="Arial"/>
                <w:bCs/>
                <w:szCs w:val="16"/>
              </w:rPr>
            </w:pPr>
            <w:r w:rsidRPr="00320279">
              <w:rPr>
                <w:rFonts w:cs="Arial"/>
                <w:bCs/>
                <w:szCs w:val="16"/>
              </w:rPr>
              <w:t>Servicio para ser Panelista</w:t>
            </w:r>
          </w:p>
        </w:tc>
      </w:tr>
    </w:tbl>
    <w:p w14:paraId="17187C0F" w14:textId="77777777" w:rsidR="00C7765C" w:rsidRPr="00986119" w:rsidRDefault="00C7765C" w:rsidP="00C7765C">
      <w:pPr>
        <w:jc w:val="both"/>
      </w:pPr>
    </w:p>
    <w:p w14:paraId="215C1285" w14:textId="77777777" w:rsidR="00C7765C" w:rsidRPr="00986119" w:rsidRDefault="00C7765C" w:rsidP="00C7765C">
      <w:pPr>
        <w:rPr>
          <w:b/>
          <w:u w:val="single"/>
        </w:rPr>
      </w:pPr>
      <w:r w:rsidRPr="00986119">
        <w:rPr>
          <w:b/>
          <w:u w:val="single"/>
        </w:rPr>
        <w:t>4.- Pasantía</w:t>
      </w:r>
    </w:p>
    <w:tbl>
      <w:tblPr>
        <w:tblStyle w:val="Tablaconcuadrcula"/>
        <w:tblW w:w="0" w:type="auto"/>
        <w:tblLook w:val="04A0" w:firstRow="1" w:lastRow="0" w:firstColumn="1" w:lastColumn="0" w:noHBand="0" w:noVBand="1"/>
      </w:tblPr>
      <w:tblGrid>
        <w:gridCol w:w="8638"/>
      </w:tblGrid>
      <w:tr w:rsidR="00C7765C" w:rsidRPr="00320279" w14:paraId="6B04D85D" w14:textId="77777777" w:rsidTr="00C7765C">
        <w:tc>
          <w:tcPr>
            <w:tcW w:w="8638" w:type="dxa"/>
            <w:shd w:val="clear" w:color="auto" w:fill="FFFF99"/>
          </w:tcPr>
          <w:p w14:paraId="643F49F3" w14:textId="77777777" w:rsidR="00C7765C" w:rsidRPr="00320279" w:rsidRDefault="00C7765C" w:rsidP="00650806">
            <w:pPr>
              <w:pStyle w:val="Ttulo3"/>
              <w:outlineLvl w:val="2"/>
            </w:pPr>
            <w:bookmarkStart w:id="633" w:name="_Toc293174321"/>
            <w:bookmarkStart w:id="634" w:name="_Toc300945711"/>
            <w:r w:rsidRPr="00320279">
              <w:t>Módulo Uno: Pasantías</w:t>
            </w:r>
            <w:bookmarkEnd w:id="633"/>
            <w:bookmarkEnd w:id="634"/>
          </w:p>
        </w:tc>
      </w:tr>
      <w:tr w:rsidR="00C7765C" w:rsidRPr="00320279" w14:paraId="316E381D" w14:textId="77777777" w:rsidTr="00C7765C">
        <w:tc>
          <w:tcPr>
            <w:tcW w:w="8638" w:type="dxa"/>
          </w:tcPr>
          <w:p w14:paraId="33ED4B4A" w14:textId="77777777" w:rsidR="00C7765C" w:rsidRPr="00320279" w:rsidRDefault="00C7765C" w:rsidP="00C83DD5">
            <w:pPr>
              <w:pStyle w:val="Prrafodelista"/>
              <w:numPr>
                <w:ilvl w:val="0"/>
                <w:numId w:val="92"/>
              </w:numPr>
              <w:autoSpaceDE w:val="0"/>
              <w:autoSpaceDN w:val="0"/>
              <w:adjustRightInd w:val="0"/>
              <w:rPr>
                <w:rFonts w:cs="Arial"/>
                <w:bCs/>
                <w:szCs w:val="16"/>
              </w:rPr>
            </w:pPr>
            <w:r w:rsidRPr="00320279">
              <w:rPr>
                <w:rFonts w:cs="Arial"/>
                <w:bCs/>
                <w:szCs w:val="16"/>
              </w:rPr>
              <w:t>Pasantía en Instituciones Nacionales</w:t>
            </w:r>
          </w:p>
        </w:tc>
      </w:tr>
      <w:tr w:rsidR="00C7765C" w:rsidRPr="00320279" w14:paraId="7568EDE1" w14:textId="77777777" w:rsidTr="00C7765C">
        <w:tc>
          <w:tcPr>
            <w:tcW w:w="8638" w:type="dxa"/>
          </w:tcPr>
          <w:p w14:paraId="6C6B8F64" w14:textId="77777777" w:rsidR="00C7765C" w:rsidRPr="00320279" w:rsidRDefault="00C7765C" w:rsidP="00C83DD5">
            <w:pPr>
              <w:pStyle w:val="Prrafodelista"/>
              <w:numPr>
                <w:ilvl w:val="0"/>
                <w:numId w:val="92"/>
              </w:numPr>
              <w:autoSpaceDE w:val="0"/>
              <w:autoSpaceDN w:val="0"/>
              <w:adjustRightInd w:val="0"/>
              <w:rPr>
                <w:rFonts w:cs="Arial"/>
                <w:bCs/>
                <w:szCs w:val="16"/>
              </w:rPr>
            </w:pPr>
            <w:r w:rsidRPr="00320279">
              <w:rPr>
                <w:rFonts w:cs="Arial"/>
                <w:bCs/>
                <w:szCs w:val="16"/>
              </w:rPr>
              <w:t>Pasantía en Instituciones Internacionales</w:t>
            </w:r>
          </w:p>
        </w:tc>
      </w:tr>
    </w:tbl>
    <w:p w14:paraId="557AC8FF" w14:textId="77777777" w:rsidR="00C7765C" w:rsidRPr="00986119" w:rsidRDefault="00C7765C" w:rsidP="00C7765C">
      <w:pPr>
        <w:jc w:val="both"/>
      </w:pPr>
    </w:p>
    <w:p w14:paraId="627DCD01" w14:textId="77777777" w:rsidR="00C7765C" w:rsidRPr="00521E7F" w:rsidRDefault="00C7765C" w:rsidP="00650806">
      <w:pPr>
        <w:pStyle w:val="Ttulo3"/>
      </w:pPr>
      <w:bookmarkStart w:id="635" w:name="_Toc293174322"/>
      <w:bookmarkStart w:id="636" w:name="_Toc300945712"/>
      <w:r w:rsidRPr="00986119">
        <w:t>5.- Idioma Nativo o Extranjero</w:t>
      </w:r>
      <w:bookmarkEnd w:id="635"/>
      <w:bookmarkEnd w:id="636"/>
    </w:p>
    <w:tbl>
      <w:tblPr>
        <w:tblStyle w:val="Tablaconcuadrcula"/>
        <w:tblW w:w="0" w:type="auto"/>
        <w:tblLook w:val="04A0" w:firstRow="1" w:lastRow="0" w:firstColumn="1" w:lastColumn="0" w:noHBand="0" w:noVBand="1"/>
      </w:tblPr>
      <w:tblGrid>
        <w:gridCol w:w="8638"/>
      </w:tblGrid>
      <w:tr w:rsidR="00C7765C" w:rsidRPr="00320279" w14:paraId="081FCCB5" w14:textId="77777777" w:rsidTr="00C7765C">
        <w:tc>
          <w:tcPr>
            <w:tcW w:w="8638" w:type="dxa"/>
            <w:shd w:val="clear" w:color="auto" w:fill="FFFF99"/>
          </w:tcPr>
          <w:p w14:paraId="0F2E8E8F" w14:textId="77777777" w:rsidR="00C7765C" w:rsidRPr="00320279" w:rsidRDefault="00C7765C" w:rsidP="00650806">
            <w:pPr>
              <w:pStyle w:val="Ttulo3"/>
              <w:outlineLvl w:val="2"/>
            </w:pPr>
            <w:bookmarkStart w:id="637" w:name="_Toc293174323"/>
            <w:bookmarkStart w:id="638" w:name="_Toc300945713"/>
            <w:r w:rsidRPr="00320279">
              <w:t>Módulo Uno: Idiomas:</w:t>
            </w:r>
            <w:bookmarkEnd w:id="637"/>
            <w:bookmarkEnd w:id="638"/>
            <w:r w:rsidRPr="00320279">
              <w:t xml:space="preserve"> </w:t>
            </w:r>
          </w:p>
        </w:tc>
      </w:tr>
      <w:tr w:rsidR="00C7765C" w:rsidRPr="00320279" w14:paraId="72978367" w14:textId="77777777" w:rsidTr="00C7765C">
        <w:tc>
          <w:tcPr>
            <w:tcW w:w="8638" w:type="dxa"/>
          </w:tcPr>
          <w:p w14:paraId="46FCFD8A" w14:textId="77777777" w:rsidR="00C7765C" w:rsidRPr="00320279" w:rsidRDefault="00C7765C" w:rsidP="00C83DD5">
            <w:pPr>
              <w:pStyle w:val="Prrafodelista"/>
              <w:numPr>
                <w:ilvl w:val="0"/>
                <w:numId w:val="93"/>
              </w:numPr>
              <w:autoSpaceDE w:val="0"/>
              <w:autoSpaceDN w:val="0"/>
              <w:adjustRightInd w:val="0"/>
              <w:rPr>
                <w:rFonts w:cs="Arial"/>
                <w:bCs/>
                <w:szCs w:val="16"/>
              </w:rPr>
            </w:pPr>
            <w:r w:rsidRPr="00320279">
              <w:rPr>
                <w:rFonts w:cs="Arial"/>
                <w:bCs/>
                <w:szCs w:val="16"/>
              </w:rPr>
              <w:t>Curso Personalizado de Preparación en Idiomas - Básico</w:t>
            </w:r>
          </w:p>
        </w:tc>
      </w:tr>
      <w:tr w:rsidR="00C7765C" w:rsidRPr="00320279" w14:paraId="3B94D67B" w14:textId="77777777" w:rsidTr="00C7765C">
        <w:tc>
          <w:tcPr>
            <w:tcW w:w="8638" w:type="dxa"/>
          </w:tcPr>
          <w:p w14:paraId="3998F251" w14:textId="77777777" w:rsidR="00C7765C" w:rsidRPr="00320279" w:rsidRDefault="00C7765C" w:rsidP="00C83DD5">
            <w:pPr>
              <w:pStyle w:val="Prrafodelista"/>
              <w:numPr>
                <w:ilvl w:val="0"/>
                <w:numId w:val="93"/>
              </w:numPr>
              <w:autoSpaceDE w:val="0"/>
              <w:autoSpaceDN w:val="0"/>
              <w:adjustRightInd w:val="0"/>
              <w:rPr>
                <w:rFonts w:cs="Arial"/>
                <w:bCs/>
                <w:szCs w:val="16"/>
              </w:rPr>
            </w:pPr>
            <w:r w:rsidRPr="00320279">
              <w:rPr>
                <w:rFonts w:cs="Arial"/>
                <w:bCs/>
                <w:szCs w:val="16"/>
              </w:rPr>
              <w:t>Curso Personalizado de Preparación en Idiomas – Intermedio</w:t>
            </w:r>
          </w:p>
        </w:tc>
      </w:tr>
      <w:tr w:rsidR="00C7765C" w:rsidRPr="00320279" w14:paraId="6E9AADC1" w14:textId="77777777" w:rsidTr="00C7765C">
        <w:tc>
          <w:tcPr>
            <w:tcW w:w="8638" w:type="dxa"/>
          </w:tcPr>
          <w:p w14:paraId="57F50A58" w14:textId="77777777" w:rsidR="00C7765C" w:rsidRPr="00320279" w:rsidRDefault="00C7765C" w:rsidP="00C83DD5">
            <w:pPr>
              <w:pStyle w:val="Prrafodelista"/>
              <w:numPr>
                <w:ilvl w:val="0"/>
                <w:numId w:val="93"/>
              </w:numPr>
              <w:autoSpaceDE w:val="0"/>
              <w:autoSpaceDN w:val="0"/>
              <w:adjustRightInd w:val="0"/>
              <w:rPr>
                <w:rFonts w:cs="Arial"/>
                <w:bCs/>
                <w:szCs w:val="16"/>
              </w:rPr>
            </w:pPr>
            <w:r w:rsidRPr="00320279">
              <w:rPr>
                <w:rFonts w:cs="Arial"/>
                <w:bCs/>
                <w:szCs w:val="16"/>
              </w:rPr>
              <w:t>Curso Personalizado de Preparación en Idiomas – Avanzado</w:t>
            </w:r>
          </w:p>
        </w:tc>
      </w:tr>
      <w:tr w:rsidR="00C7765C" w:rsidRPr="00320279" w14:paraId="4BB5068F" w14:textId="77777777" w:rsidTr="00C7765C">
        <w:tc>
          <w:tcPr>
            <w:tcW w:w="8638" w:type="dxa"/>
          </w:tcPr>
          <w:p w14:paraId="3F08B282" w14:textId="77777777" w:rsidR="00C7765C" w:rsidRPr="00320279" w:rsidRDefault="00C7765C" w:rsidP="00C83DD5">
            <w:pPr>
              <w:pStyle w:val="Prrafodelista"/>
              <w:numPr>
                <w:ilvl w:val="0"/>
                <w:numId w:val="93"/>
              </w:numPr>
              <w:autoSpaceDE w:val="0"/>
              <w:autoSpaceDN w:val="0"/>
              <w:adjustRightInd w:val="0"/>
              <w:rPr>
                <w:rFonts w:cs="Arial"/>
                <w:bCs/>
                <w:szCs w:val="16"/>
              </w:rPr>
            </w:pPr>
            <w:r w:rsidRPr="00320279">
              <w:rPr>
                <w:rFonts w:cs="Arial"/>
                <w:bCs/>
                <w:szCs w:val="16"/>
              </w:rPr>
              <w:t>Trámite para obtener certificación</w:t>
            </w:r>
          </w:p>
        </w:tc>
      </w:tr>
    </w:tbl>
    <w:p w14:paraId="7AC973E9" w14:textId="77777777" w:rsidR="00C7765C" w:rsidRDefault="00C7765C" w:rsidP="00C7765C">
      <w:pPr>
        <w:rPr>
          <w:b/>
        </w:rPr>
      </w:pPr>
    </w:p>
    <w:p w14:paraId="1D70BB4A" w14:textId="77777777" w:rsidR="00C7765C" w:rsidRPr="00521E7F" w:rsidRDefault="00C7765C" w:rsidP="00650806">
      <w:pPr>
        <w:pStyle w:val="Ttulo3"/>
      </w:pPr>
      <w:bookmarkStart w:id="639" w:name="_Toc293174324"/>
      <w:bookmarkStart w:id="640" w:name="_Toc300945714"/>
      <w:r w:rsidRPr="00986119">
        <w:t>5.- Informática</w:t>
      </w:r>
      <w:bookmarkEnd w:id="639"/>
      <w:bookmarkEnd w:id="640"/>
    </w:p>
    <w:tbl>
      <w:tblPr>
        <w:tblStyle w:val="Tablaconcuadrcula"/>
        <w:tblW w:w="0" w:type="auto"/>
        <w:tblLook w:val="04A0" w:firstRow="1" w:lastRow="0" w:firstColumn="1" w:lastColumn="0" w:noHBand="0" w:noVBand="1"/>
      </w:tblPr>
      <w:tblGrid>
        <w:gridCol w:w="8638"/>
      </w:tblGrid>
      <w:tr w:rsidR="00C7765C" w:rsidRPr="00320279" w14:paraId="5B2F6358" w14:textId="77777777" w:rsidTr="00C7765C">
        <w:tc>
          <w:tcPr>
            <w:tcW w:w="8638" w:type="dxa"/>
            <w:shd w:val="clear" w:color="auto" w:fill="FFFF99"/>
          </w:tcPr>
          <w:p w14:paraId="08CDD34A" w14:textId="77777777" w:rsidR="00C7765C" w:rsidRPr="00320279" w:rsidRDefault="00C7765C" w:rsidP="00650806">
            <w:pPr>
              <w:pStyle w:val="Ttulo3"/>
              <w:outlineLvl w:val="2"/>
            </w:pPr>
            <w:bookmarkStart w:id="641" w:name="_Toc293174325"/>
            <w:bookmarkStart w:id="642" w:name="_Toc300945715"/>
            <w:r w:rsidRPr="00320279">
              <w:t>Módulo Uno: Informática Jurídica</w:t>
            </w:r>
            <w:bookmarkEnd w:id="641"/>
            <w:bookmarkEnd w:id="642"/>
          </w:p>
        </w:tc>
      </w:tr>
      <w:tr w:rsidR="00C7765C" w:rsidRPr="00320279" w14:paraId="46FA208E" w14:textId="77777777" w:rsidTr="00C7765C">
        <w:tc>
          <w:tcPr>
            <w:tcW w:w="8638" w:type="dxa"/>
          </w:tcPr>
          <w:p w14:paraId="44032047" w14:textId="77777777" w:rsidR="00C7765C" w:rsidRPr="00320279" w:rsidRDefault="00C7765C" w:rsidP="00C83DD5">
            <w:pPr>
              <w:pStyle w:val="Prrafodelista"/>
              <w:numPr>
                <w:ilvl w:val="0"/>
                <w:numId w:val="94"/>
              </w:numPr>
              <w:autoSpaceDE w:val="0"/>
              <w:autoSpaceDN w:val="0"/>
              <w:adjustRightInd w:val="0"/>
              <w:rPr>
                <w:rFonts w:cs="Arial"/>
                <w:bCs/>
                <w:szCs w:val="16"/>
              </w:rPr>
            </w:pPr>
            <w:r w:rsidRPr="00320279">
              <w:rPr>
                <w:rFonts w:cs="Arial"/>
                <w:bCs/>
                <w:szCs w:val="16"/>
              </w:rPr>
              <w:t>Curso de Informática Jurídica Básica</w:t>
            </w:r>
          </w:p>
        </w:tc>
      </w:tr>
      <w:tr w:rsidR="00C7765C" w:rsidRPr="00320279" w14:paraId="4AAE8CCE" w14:textId="77777777" w:rsidTr="00C7765C">
        <w:tc>
          <w:tcPr>
            <w:tcW w:w="8638" w:type="dxa"/>
          </w:tcPr>
          <w:p w14:paraId="04BFBC7C" w14:textId="77777777" w:rsidR="00C7765C" w:rsidRPr="00320279" w:rsidRDefault="00C7765C" w:rsidP="00C83DD5">
            <w:pPr>
              <w:pStyle w:val="Prrafodelista"/>
              <w:numPr>
                <w:ilvl w:val="0"/>
                <w:numId w:val="94"/>
              </w:numPr>
              <w:autoSpaceDE w:val="0"/>
              <w:autoSpaceDN w:val="0"/>
              <w:adjustRightInd w:val="0"/>
              <w:rPr>
                <w:rFonts w:cs="Arial"/>
                <w:bCs/>
                <w:szCs w:val="16"/>
              </w:rPr>
            </w:pPr>
            <w:r w:rsidRPr="00320279">
              <w:rPr>
                <w:rFonts w:cs="Arial"/>
                <w:bCs/>
                <w:szCs w:val="16"/>
              </w:rPr>
              <w:t>Curso de Informática Jurídica Intermedio</w:t>
            </w:r>
          </w:p>
        </w:tc>
      </w:tr>
      <w:tr w:rsidR="00C7765C" w:rsidRPr="00320279" w14:paraId="6C337D58" w14:textId="77777777" w:rsidTr="00C7765C">
        <w:tc>
          <w:tcPr>
            <w:tcW w:w="8638" w:type="dxa"/>
          </w:tcPr>
          <w:p w14:paraId="255C97AD" w14:textId="77777777" w:rsidR="00C7765C" w:rsidRPr="00320279" w:rsidRDefault="00C7765C" w:rsidP="00C83DD5">
            <w:pPr>
              <w:pStyle w:val="Prrafodelista"/>
              <w:numPr>
                <w:ilvl w:val="0"/>
                <w:numId w:val="94"/>
              </w:numPr>
              <w:autoSpaceDE w:val="0"/>
              <w:autoSpaceDN w:val="0"/>
              <w:adjustRightInd w:val="0"/>
              <w:rPr>
                <w:rFonts w:cs="Arial"/>
                <w:bCs/>
                <w:szCs w:val="16"/>
              </w:rPr>
            </w:pPr>
            <w:r w:rsidRPr="00320279">
              <w:rPr>
                <w:rFonts w:cs="Arial"/>
                <w:bCs/>
                <w:szCs w:val="16"/>
              </w:rPr>
              <w:t>Curso de Informática Jurídica Avanzado</w:t>
            </w:r>
          </w:p>
        </w:tc>
      </w:tr>
    </w:tbl>
    <w:p w14:paraId="0E5C8D56" w14:textId="77777777" w:rsidR="00C7765C" w:rsidRDefault="00C7765C" w:rsidP="00C7765C">
      <w:pPr>
        <w:jc w:val="both"/>
      </w:pPr>
    </w:p>
    <w:p w14:paraId="50B8D2B0" w14:textId="77777777" w:rsidR="00E127A1" w:rsidRDefault="00E127A1" w:rsidP="00C7765C">
      <w:pPr>
        <w:jc w:val="both"/>
      </w:pPr>
    </w:p>
    <w:p w14:paraId="5D779B27" w14:textId="77777777" w:rsidR="00E127A1" w:rsidRDefault="00E127A1" w:rsidP="00C7765C">
      <w:pPr>
        <w:jc w:val="both"/>
      </w:pPr>
    </w:p>
    <w:p w14:paraId="29D76AEB" w14:textId="77777777" w:rsidR="00650806" w:rsidRDefault="00650806" w:rsidP="00C7765C">
      <w:pPr>
        <w:jc w:val="both"/>
      </w:pPr>
    </w:p>
    <w:p w14:paraId="482D753D" w14:textId="77777777" w:rsidR="00650806" w:rsidRDefault="00650806" w:rsidP="00C7765C">
      <w:pPr>
        <w:jc w:val="both"/>
      </w:pPr>
    </w:p>
    <w:p w14:paraId="70FA3E76" w14:textId="77777777" w:rsidR="0010081F" w:rsidRPr="00986119" w:rsidRDefault="0010081F" w:rsidP="00C7765C">
      <w:pPr>
        <w:jc w:val="both"/>
      </w:pPr>
    </w:p>
    <w:p w14:paraId="0FA6D32B" w14:textId="77777777" w:rsidR="00C7765C" w:rsidRPr="00650806" w:rsidRDefault="00C7765C" w:rsidP="00650806">
      <w:pPr>
        <w:pStyle w:val="Ttulo2"/>
        <w:rPr>
          <w:u w:val="single"/>
        </w:rPr>
      </w:pPr>
      <w:bookmarkStart w:id="643" w:name="_Toc293174326"/>
      <w:bookmarkStart w:id="644" w:name="_Toc300945716"/>
      <w:r w:rsidRPr="00650806">
        <w:rPr>
          <w:u w:val="single"/>
        </w:rPr>
        <w:t>TERCER MÓDULO</w:t>
      </w:r>
      <w:bookmarkEnd w:id="643"/>
      <w:bookmarkEnd w:id="644"/>
      <w:r w:rsidRPr="00650806">
        <w:rPr>
          <w:u w:val="single"/>
        </w:rPr>
        <w:t xml:space="preserve"> </w:t>
      </w:r>
    </w:p>
    <w:p w14:paraId="0DFFD192" w14:textId="77777777" w:rsidR="00C7765C" w:rsidRPr="002E0439" w:rsidRDefault="00C7765C" w:rsidP="00650806">
      <w:pPr>
        <w:pStyle w:val="Ttulo2"/>
        <w:rPr>
          <w:rFonts w:cs="Arial"/>
          <w:szCs w:val="16"/>
        </w:rPr>
      </w:pPr>
      <w:bookmarkStart w:id="645" w:name="_Toc293174327"/>
      <w:bookmarkStart w:id="646" w:name="_Toc300945717"/>
      <w:r>
        <w:rPr>
          <w:rFonts w:cs="Arial"/>
          <w:szCs w:val="16"/>
        </w:rPr>
        <w:t>[ PUBLICACIONES ]</w:t>
      </w:r>
      <w:bookmarkEnd w:id="645"/>
      <w:bookmarkEnd w:id="646"/>
    </w:p>
    <w:p w14:paraId="2A178351" w14:textId="04412D1C" w:rsidR="00C7765C" w:rsidRPr="00925374" w:rsidRDefault="00925374" w:rsidP="00925374">
      <w:pPr>
        <w:jc w:val="both"/>
      </w:pPr>
      <w:r>
        <w:t>III.- Tenemos los siguientes módulos</w:t>
      </w:r>
    </w:p>
    <w:p w14:paraId="59A3D7D6" w14:textId="77777777" w:rsidR="00925374" w:rsidRDefault="00925374" w:rsidP="00C7765C">
      <w:pPr>
        <w:rPr>
          <w:b/>
        </w:rPr>
      </w:pPr>
    </w:p>
    <w:p w14:paraId="63157385" w14:textId="77777777" w:rsidR="00C7765C" w:rsidRPr="00521E7F" w:rsidRDefault="00C7765C" w:rsidP="00650806">
      <w:pPr>
        <w:pStyle w:val="Ttulo3"/>
      </w:pPr>
      <w:bookmarkStart w:id="647" w:name="_Toc293174328"/>
      <w:bookmarkStart w:id="648" w:name="_Toc300945718"/>
      <w:r w:rsidRPr="00986119">
        <w:t>1.- Libros e Investigaciones Jurídicas</w:t>
      </w:r>
      <w:bookmarkEnd w:id="647"/>
      <w:bookmarkEnd w:id="648"/>
    </w:p>
    <w:tbl>
      <w:tblPr>
        <w:tblStyle w:val="Tablaconcuadrcula"/>
        <w:tblW w:w="0" w:type="auto"/>
        <w:tblLook w:val="04A0" w:firstRow="1" w:lastRow="0" w:firstColumn="1" w:lastColumn="0" w:noHBand="0" w:noVBand="1"/>
      </w:tblPr>
      <w:tblGrid>
        <w:gridCol w:w="8638"/>
      </w:tblGrid>
      <w:tr w:rsidR="00C7765C" w:rsidRPr="00320279" w14:paraId="44C5680B" w14:textId="77777777" w:rsidTr="00C7765C">
        <w:tc>
          <w:tcPr>
            <w:tcW w:w="8638" w:type="dxa"/>
            <w:shd w:val="clear" w:color="auto" w:fill="FFFF99"/>
          </w:tcPr>
          <w:p w14:paraId="48FD9EE4" w14:textId="77777777" w:rsidR="00C7765C" w:rsidRPr="00320279" w:rsidRDefault="00C7765C" w:rsidP="00650806">
            <w:pPr>
              <w:pStyle w:val="Ttulo3"/>
              <w:outlineLvl w:val="2"/>
            </w:pPr>
            <w:bookmarkStart w:id="649" w:name="_Toc293174329"/>
            <w:bookmarkStart w:id="650" w:name="_Toc300945719"/>
            <w:r w:rsidRPr="00320279">
              <w:t>Módulo Uno: Curso de preparación de Libros e Investigaciones</w:t>
            </w:r>
            <w:bookmarkEnd w:id="649"/>
            <w:bookmarkEnd w:id="650"/>
          </w:p>
        </w:tc>
      </w:tr>
      <w:tr w:rsidR="00C7765C" w:rsidRPr="00320279" w14:paraId="6D8A11F6" w14:textId="77777777" w:rsidTr="00C7765C">
        <w:tc>
          <w:tcPr>
            <w:tcW w:w="8638" w:type="dxa"/>
          </w:tcPr>
          <w:p w14:paraId="64355851" w14:textId="77777777" w:rsidR="00C7765C" w:rsidRPr="00320279" w:rsidRDefault="00C7765C" w:rsidP="00C83DD5">
            <w:pPr>
              <w:pStyle w:val="Prrafodelista"/>
              <w:numPr>
                <w:ilvl w:val="0"/>
                <w:numId w:val="95"/>
              </w:numPr>
              <w:autoSpaceDE w:val="0"/>
              <w:autoSpaceDN w:val="0"/>
              <w:adjustRightInd w:val="0"/>
              <w:rPr>
                <w:rFonts w:cs="Arial"/>
                <w:bCs/>
                <w:szCs w:val="16"/>
              </w:rPr>
            </w:pPr>
            <w:r w:rsidRPr="00320279">
              <w:t xml:space="preserve">Curso de preparación de Libros </w:t>
            </w:r>
          </w:p>
        </w:tc>
      </w:tr>
      <w:tr w:rsidR="00C7765C" w:rsidRPr="00320279" w14:paraId="7E4DBF76" w14:textId="77777777" w:rsidTr="00C7765C">
        <w:tc>
          <w:tcPr>
            <w:tcW w:w="8638" w:type="dxa"/>
          </w:tcPr>
          <w:p w14:paraId="64DFF1D7" w14:textId="77777777" w:rsidR="00C7765C" w:rsidRPr="00320279" w:rsidRDefault="00C7765C" w:rsidP="00C83DD5">
            <w:pPr>
              <w:pStyle w:val="Prrafodelista"/>
              <w:numPr>
                <w:ilvl w:val="0"/>
                <w:numId w:val="95"/>
              </w:numPr>
              <w:autoSpaceDE w:val="0"/>
              <w:autoSpaceDN w:val="0"/>
              <w:adjustRightInd w:val="0"/>
            </w:pPr>
            <w:r w:rsidRPr="00320279">
              <w:t>Curso de preparación de Investigaciones</w:t>
            </w:r>
          </w:p>
        </w:tc>
      </w:tr>
    </w:tbl>
    <w:p w14:paraId="07B70376" w14:textId="77777777" w:rsidR="00C7765C" w:rsidRPr="00986119" w:rsidRDefault="00C7765C" w:rsidP="00C7765C">
      <w:pPr>
        <w:jc w:val="both"/>
      </w:pPr>
    </w:p>
    <w:p w14:paraId="130C876F" w14:textId="77777777" w:rsidR="00C7765C" w:rsidRPr="00521E7F" w:rsidRDefault="00C7765C" w:rsidP="00650806">
      <w:pPr>
        <w:pStyle w:val="Ttulo3"/>
      </w:pPr>
      <w:bookmarkStart w:id="651" w:name="_Toc293174330"/>
      <w:bookmarkStart w:id="652" w:name="_Toc300945720"/>
      <w:r w:rsidRPr="00986119">
        <w:t>2.- Textos Universitarios en materia jurídica</w:t>
      </w:r>
      <w:bookmarkEnd w:id="651"/>
      <w:bookmarkEnd w:id="652"/>
    </w:p>
    <w:tbl>
      <w:tblPr>
        <w:tblStyle w:val="Tablaconcuadrcula"/>
        <w:tblW w:w="0" w:type="auto"/>
        <w:tblLook w:val="04A0" w:firstRow="1" w:lastRow="0" w:firstColumn="1" w:lastColumn="0" w:noHBand="0" w:noVBand="1"/>
      </w:tblPr>
      <w:tblGrid>
        <w:gridCol w:w="8638"/>
      </w:tblGrid>
      <w:tr w:rsidR="00C7765C" w:rsidRPr="00320279" w14:paraId="3C938E6A" w14:textId="77777777" w:rsidTr="00C7765C">
        <w:tc>
          <w:tcPr>
            <w:tcW w:w="8638" w:type="dxa"/>
            <w:shd w:val="clear" w:color="auto" w:fill="FFFF99"/>
          </w:tcPr>
          <w:p w14:paraId="62B45E53" w14:textId="77777777" w:rsidR="00C7765C" w:rsidRPr="00320279" w:rsidRDefault="00C7765C" w:rsidP="00650806">
            <w:pPr>
              <w:pStyle w:val="Ttulo3"/>
              <w:outlineLvl w:val="2"/>
            </w:pPr>
            <w:bookmarkStart w:id="653" w:name="_Toc293174331"/>
            <w:bookmarkStart w:id="654" w:name="_Toc300945721"/>
            <w:r w:rsidRPr="00320279">
              <w:t>Módulo: Curso de preparación de Textos Universitarios en materia jurídica</w:t>
            </w:r>
            <w:bookmarkEnd w:id="653"/>
            <w:bookmarkEnd w:id="654"/>
          </w:p>
        </w:tc>
      </w:tr>
      <w:tr w:rsidR="00C7765C" w:rsidRPr="00320279" w14:paraId="2773F0EA" w14:textId="77777777" w:rsidTr="00C7765C">
        <w:tc>
          <w:tcPr>
            <w:tcW w:w="8638" w:type="dxa"/>
          </w:tcPr>
          <w:p w14:paraId="03CB4071" w14:textId="237ED436" w:rsidR="00C7765C" w:rsidRPr="00320279" w:rsidRDefault="00C7765C" w:rsidP="00C83DD5">
            <w:pPr>
              <w:pStyle w:val="Prrafodelista"/>
              <w:numPr>
                <w:ilvl w:val="0"/>
                <w:numId w:val="96"/>
              </w:numPr>
              <w:autoSpaceDE w:val="0"/>
              <w:autoSpaceDN w:val="0"/>
              <w:adjustRightInd w:val="0"/>
              <w:rPr>
                <w:rFonts w:cs="Arial"/>
                <w:bCs/>
                <w:szCs w:val="16"/>
              </w:rPr>
            </w:pPr>
            <w:r w:rsidRPr="00320279">
              <w:t xml:space="preserve">Curso de preparación de Textos Universitarios en materia </w:t>
            </w:r>
            <w:r w:rsidR="0002700B" w:rsidRPr="00320279">
              <w:t>jurídica</w:t>
            </w:r>
            <w:r w:rsidRPr="00320279">
              <w:t xml:space="preserve"> </w:t>
            </w:r>
          </w:p>
        </w:tc>
      </w:tr>
      <w:tr w:rsidR="00C7765C" w:rsidRPr="00320279" w14:paraId="38977EE1" w14:textId="77777777" w:rsidTr="00C7765C">
        <w:tc>
          <w:tcPr>
            <w:tcW w:w="8638" w:type="dxa"/>
          </w:tcPr>
          <w:p w14:paraId="25EE0DE3" w14:textId="77777777" w:rsidR="00C7765C" w:rsidRPr="00320279" w:rsidRDefault="00C7765C" w:rsidP="00C83DD5">
            <w:pPr>
              <w:pStyle w:val="Prrafodelista"/>
              <w:numPr>
                <w:ilvl w:val="0"/>
                <w:numId w:val="96"/>
              </w:numPr>
              <w:autoSpaceDE w:val="0"/>
              <w:autoSpaceDN w:val="0"/>
              <w:adjustRightInd w:val="0"/>
            </w:pPr>
            <w:r w:rsidRPr="00320279">
              <w:t>Publicación de Texto Universitario</w:t>
            </w:r>
          </w:p>
        </w:tc>
      </w:tr>
    </w:tbl>
    <w:p w14:paraId="1D4B5AE4" w14:textId="77777777" w:rsidR="00BB22BC" w:rsidRPr="00986119" w:rsidRDefault="00BB22BC" w:rsidP="00C7765C">
      <w:pPr>
        <w:rPr>
          <w:b/>
        </w:rPr>
      </w:pPr>
    </w:p>
    <w:p w14:paraId="2B1616C3" w14:textId="77777777" w:rsidR="00C7765C" w:rsidRPr="00986119" w:rsidRDefault="00C7765C" w:rsidP="00650806">
      <w:pPr>
        <w:pStyle w:val="Ttulo3"/>
      </w:pPr>
      <w:bookmarkStart w:id="655" w:name="_Toc293174332"/>
      <w:bookmarkStart w:id="656" w:name="_Toc300945722"/>
      <w:r w:rsidRPr="00986119">
        <w:t>3.- Ensayos y Artículos en materia jurídica</w:t>
      </w:r>
      <w:bookmarkEnd w:id="655"/>
      <w:bookmarkEnd w:id="656"/>
    </w:p>
    <w:tbl>
      <w:tblPr>
        <w:tblStyle w:val="Tablaconcuadrcula"/>
        <w:tblW w:w="0" w:type="auto"/>
        <w:tblLook w:val="04A0" w:firstRow="1" w:lastRow="0" w:firstColumn="1" w:lastColumn="0" w:noHBand="0" w:noVBand="1"/>
      </w:tblPr>
      <w:tblGrid>
        <w:gridCol w:w="8638"/>
      </w:tblGrid>
      <w:tr w:rsidR="00C7765C" w:rsidRPr="00320279" w14:paraId="41E4F516" w14:textId="77777777" w:rsidTr="00C7765C">
        <w:tc>
          <w:tcPr>
            <w:tcW w:w="8638" w:type="dxa"/>
            <w:shd w:val="clear" w:color="auto" w:fill="FFFF99"/>
          </w:tcPr>
          <w:p w14:paraId="0973FE06" w14:textId="77777777" w:rsidR="00C7765C" w:rsidRPr="00320279" w:rsidRDefault="00C7765C" w:rsidP="00650806">
            <w:pPr>
              <w:pStyle w:val="Ttulo3"/>
              <w:outlineLvl w:val="2"/>
            </w:pPr>
            <w:bookmarkStart w:id="657" w:name="_Toc293174333"/>
            <w:bookmarkStart w:id="658" w:name="_Toc300945723"/>
            <w:r w:rsidRPr="00320279">
              <w:t>Módulo: Curso de preparación de Ensayos y Artículos</w:t>
            </w:r>
            <w:bookmarkEnd w:id="657"/>
            <w:bookmarkEnd w:id="658"/>
          </w:p>
        </w:tc>
      </w:tr>
      <w:tr w:rsidR="00C7765C" w:rsidRPr="00320279" w14:paraId="64A97C82" w14:textId="77777777" w:rsidTr="00C7765C">
        <w:tc>
          <w:tcPr>
            <w:tcW w:w="8638" w:type="dxa"/>
          </w:tcPr>
          <w:p w14:paraId="079B1CB8" w14:textId="77777777" w:rsidR="00C7765C" w:rsidRPr="00320279" w:rsidRDefault="00C7765C" w:rsidP="00C83DD5">
            <w:pPr>
              <w:pStyle w:val="Prrafodelista"/>
              <w:numPr>
                <w:ilvl w:val="0"/>
                <w:numId w:val="97"/>
              </w:numPr>
              <w:autoSpaceDE w:val="0"/>
              <w:autoSpaceDN w:val="0"/>
              <w:adjustRightInd w:val="0"/>
              <w:rPr>
                <w:rFonts w:cs="Arial"/>
                <w:bCs/>
                <w:szCs w:val="16"/>
              </w:rPr>
            </w:pPr>
            <w:r w:rsidRPr="00320279">
              <w:t xml:space="preserve">Curso de preparación de Ensayos </w:t>
            </w:r>
          </w:p>
        </w:tc>
      </w:tr>
      <w:tr w:rsidR="00C7765C" w:rsidRPr="00320279" w14:paraId="72DC1A62" w14:textId="77777777" w:rsidTr="00C7765C">
        <w:tc>
          <w:tcPr>
            <w:tcW w:w="8638" w:type="dxa"/>
          </w:tcPr>
          <w:p w14:paraId="551A73DF" w14:textId="77777777" w:rsidR="00C7765C" w:rsidRPr="00320279" w:rsidRDefault="00C7765C" w:rsidP="00C83DD5">
            <w:pPr>
              <w:pStyle w:val="Prrafodelista"/>
              <w:numPr>
                <w:ilvl w:val="0"/>
                <w:numId w:val="97"/>
              </w:numPr>
              <w:autoSpaceDE w:val="0"/>
              <w:autoSpaceDN w:val="0"/>
              <w:adjustRightInd w:val="0"/>
              <w:rPr>
                <w:rFonts w:cs="Arial"/>
                <w:bCs/>
                <w:szCs w:val="16"/>
              </w:rPr>
            </w:pPr>
            <w:r w:rsidRPr="00320279">
              <w:t>Curso de preparación de Artículos</w:t>
            </w:r>
          </w:p>
        </w:tc>
      </w:tr>
      <w:tr w:rsidR="00C7765C" w:rsidRPr="00320279" w14:paraId="245C0BD4" w14:textId="77777777" w:rsidTr="00C7765C">
        <w:tc>
          <w:tcPr>
            <w:tcW w:w="8638" w:type="dxa"/>
          </w:tcPr>
          <w:p w14:paraId="00ED22C8" w14:textId="77777777" w:rsidR="00C7765C" w:rsidRPr="00320279" w:rsidRDefault="00C7765C" w:rsidP="00C83DD5">
            <w:pPr>
              <w:pStyle w:val="Prrafodelista"/>
              <w:numPr>
                <w:ilvl w:val="0"/>
                <w:numId w:val="97"/>
              </w:numPr>
              <w:autoSpaceDE w:val="0"/>
              <w:autoSpaceDN w:val="0"/>
              <w:adjustRightInd w:val="0"/>
            </w:pPr>
            <w:r w:rsidRPr="00320279">
              <w:t>Publicación de Ensayos</w:t>
            </w:r>
          </w:p>
        </w:tc>
      </w:tr>
      <w:tr w:rsidR="00C7765C" w:rsidRPr="00320279" w14:paraId="4CE1F2C3" w14:textId="77777777" w:rsidTr="00C7765C">
        <w:tc>
          <w:tcPr>
            <w:tcW w:w="8638" w:type="dxa"/>
          </w:tcPr>
          <w:p w14:paraId="7A3E8E31" w14:textId="77777777" w:rsidR="00C7765C" w:rsidRPr="00320279" w:rsidRDefault="00C7765C" w:rsidP="00C83DD5">
            <w:pPr>
              <w:pStyle w:val="Prrafodelista"/>
              <w:numPr>
                <w:ilvl w:val="0"/>
                <w:numId w:val="97"/>
              </w:numPr>
              <w:autoSpaceDE w:val="0"/>
              <w:autoSpaceDN w:val="0"/>
              <w:adjustRightInd w:val="0"/>
            </w:pPr>
            <w:r w:rsidRPr="00320279">
              <w:t>Publicación de Artículo</w:t>
            </w:r>
          </w:p>
        </w:tc>
      </w:tr>
    </w:tbl>
    <w:p w14:paraId="132AF5F0" w14:textId="77777777" w:rsidR="00C7765C" w:rsidRPr="00986119" w:rsidRDefault="00C7765C" w:rsidP="00C7765C">
      <w:pPr>
        <w:rPr>
          <w:b/>
        </w:rPr>
      </w:pPr>
    </w:p>
    <w:p w14:paraId="7229BC85" w14:textId="12F78406" w:rsidR="00C7765C" w:rsidRPr="00521E7F" w:rsidRDefault="00C7765C" w:rsidP="00650806">
      <w:pPr>
        <w:pStyle w:val="Ttulo3"/>
      </w:pPr>
      <w:bookmarkStart w:id="659" w:name="_Toc293174334"/>
      <w:bookmarkStart w:id="660" w:name="_Toc300945724"/>
      <w:r w:rsidRPr="00986119">
        <w:t>4.- Publicaciones en otros medios (diarios e internet</w:t>
      </w:r>
      <w:r w:rsidR="00650806">
        <w:t>)</w:t>
      </w:r>
      <w:bookmarkEnd w:id="659"/>
      <w:bookmarkEnd w:id="660"/>
    </w:p>
    <w:tbl>
      <w:tblPr>
        <w:tblStyle w:val="Tablaconcuadrcula"/>
        <w:tblW w:w="0" w:type="auto"/>
        <w:tblLook w:val="04A0" w:firstRow="1" w:lastRow="0" w:firstColumn="1" w:lastColumn="0" w:noHBand="0" w:noVBand="1"/>
      </w:tblPr>
      <w:tblGrid>
        <w:gridCol w:w="8638"/>
      </w:tblGrid>
      <w:tr w:rsidR="00C7765C" w:rsidRPr="00320279" w14:paraId="0E01E8D4" w14:textId="77777777" w:rsidTr="00C7765C">
        <w:tc>
          <w:tcPr>
            <w:tcW w:w="8638" w:type="dxa"/>
            <w:shd w:val="clear" w:color="auto" w:fill="FFFF99"/>
          </w:tcPr>
          <w:p w14:paraId="46322D55" w14:textId="77777777" w:rsidR="00C7765C" w:rsidRPr="00320279" w:rsidRDefault="00C7765C" w:rsidP="00650806">
            <w:pPr>
              <w:pStyle w:val="Ttulo3"/>
              <w:outlineLvl w:val="2"/>
            </w:pPr>
            <w:bookmarkStart w:id="661" w:name="_Toc293174335"/>
            <w:bookmarkStart w:id="662" w:name="_Toc300945725"/>
            <w:r w:rsidRPr="00320279">
              <w:t>Módulo: Publicaciones en diarios e internet</w:t>
            </w:r>
            <w:bookmarkEnd w:id="661"/>
            <w:bookmarkEnd w:id="662"/>
          </w:p>
        </w:tc>
      </w:tr>
      <w:tr w:rsidR="00C7765C" w:rsidRPr="00320279" w14:paraId="144E8E68" w14:textId="77777777" w:rsidTr="00C7765C">
        <w:tc>
          <w:tcPr>
            <w:tcW w:w="8638" w:type="dxa"/>
          </w:tcPr>
          <w:p w14:paraId="7A4DC369" w14:textId="77777777" w:rsidR="00C7765C" w:rsidRPr="00320279" w:rsidRDefault="00C7765C" w:rsidP="00C83DD5">
            <w:pPr>
              <w:pStyle w:val="Prrafodelista"/>
              <w:numPr>
                <w:ilvl w:val="0"/>
                <w:numId w:val="98"/>
              </w:numPr>
              <w:autoSpaceDE w:val="0"/>
              <w:autoSpaceDN w:val="0"/>
              <w:adjustRightInd w:val="0"/>
              <w:rPr>
                <w:rFonts w:cs="Arial"/>
                <w:bCs/>
                <w:szCs w:val="16"/>
              </w:rPr>
            </w:pPr>
            <w:r w:rsidRPr="00320279">
              <w:rPr>
                <w:rFonts w:cs="Arial"/>
                <w:bCs/>
                <w:szCs w:val="16"/>
              </w:rPr>
              <w:t>Publicaciones en Diarios</w:t>
            </w:r>
          </w:p>
        </w:tc>
      </w:tr>
      <w:tr w:rsidR="00C7765C" w:rsidRPr="00320279" w14:paraId="089185D8" w14:textId="77777777" w:rsidTr="00C7765C">
        <w:tc>
          <w:tcPr>
            <w:tcW w:w="8638" w:type="dxa"/>
          </w:tcPr>
          <w:p w14:paraId="24B9D79E" w14:textId="77777777" w:rsidR="00C7765C" w:rsidRPr="00320279" w:rsidRDefault="00C7765C" w:rsidP="00C83DD5">
            <w:pPr>
              <w:pStyle w:val="Prrafodelista"/>
              <w:numPr>
                <w:ilvl w:val="0"/>
                <w:numId w:val="98"/>
              </w:numPr>
              <w:autoSpaceDE w:val="0"/>
              <w:autoSpaceDN w:val="0"/>
              <w:adjustRightInd w:val="0"/>
              <w:rPr>
                <w:rFonts w:cs="Arial"/>
                <w:bCs/>
                <w:szCs w:val="16"/>
              </w:rPr>
            </w:pPr>
            <w:r w:rsidRPr="00320279">
              <w:rPr>
                <w:rFonts w:cs="Arial"/>
                <w:bCs/>
                <w:szCs w:val="16"/>
              </w:rPr>
              <w:t>Publicaciones en Internet</w:t>
            </w:r>
          </w:p>
        </w:tc>
      </w:tr>
    </w:tbl>
    <w:p w14:paraId="51C860D9" w14:textId="77777777" w:rsidR="00C7765C" w:rsidRDefault="00C7765C" w:rsidP="00C7765C">
      <w:pPr>
        <w:autoSpaceDE w:val="0"/>
        <w:autoSpaceDN w:val="0"/>
        <w:adjustRightInd w:val="0"/>
        <w:rPr>
          <w:rFonts w:cs="Arial"/>
          <w:bCs/>
          <w:szCs w:val="16"/>
        </w:rPr>
      </w:pPr>
    </w:p>
    <w:p w14:paraId="3C908C02" w14:textId="77777777" w:rsidR="00650806" w:rsidRPr="00986119" w:rsidRDefault="00650806" w:rsidP="00C7765C">
      <w:pPr>
        <w:autoSpaceDE w:val="0"/>
        <w:autoSpaceDN w:val="0"/>
        <w:adjustRightInd w:val="0"/>
        <w:rPr>
          <w:rFonts w:cs="Arial"/>
          <w:bCs/>
          <w:szCs w:val="16"/>
        </w:rPr>
      </w:pPr>
    </w:p>
    <w:p w14:paraId="0F383336" w14:textId="77777777" w:rsidR="00C7765C" w:rsidRPr="00650806" w:rsidRDefault="00C7765C" w:rsidP="00650806">
      <w:pPr>
        <w:pStyle w:val="Ttulo2"/>
        <w:rPr>
          <w:u w:val="single"/>
        </w:rPr>
      </w:pPr>
      <w:bookmarkStart w:id="663" w:name="_Toc293174336"/>
      <w:bookmarkStart w:id="664" w:name="_Toc300945726"/>
      <w:r w:rsidRPr="00650806">
        <w:rPr>
          <w:u w:val="single"/>
        </w:rPr>
        <w:t>CUARTO MÓDULO</w:t>
      </w:r>
      <w:bookmarkEnd w:id="663"/>
      <w:bookmarkEnd w:id="664"/>
      <w:r w:rsidRPr="00650806">
        <w:rPr>
          <w:u w:val="single"/>
        </w:rPr>
        <w:t xml:space="preserve"> </w:t>
      </w:r>
    </w:p>
    <w:p w14:paraId="7A1151F1" w14:textId="77777777" w:rsidR="00C7765C" w:rsidRPr="002E0439" w:rsidRDefault="00C7765C" w:rsidP="00650806">
      <w:pPr>
        <w:pStyle w:val="Ttulo2"/>
        <w:rPr>
          <w:rFonts w:cs="Arial"/>
          <w:szCs w:val="16"/>
        </w:rPr>
      </w:pPr>
      <w:bookmarkStart w:id="665" w:name="_Toc293174337"/>
      <w:bookmarkStart w:id="666" w:name="_Toc300945727"/>
      <w:r>
        <w:rPr>
          <w:rFonts w:cs="Arial"/>
          <w:szCs w:val="16"/>
        </w:rPr>
        <w:t>[ EXPERIENCIA PROFESIONAL]</w:t>
      </w:r>
      <w:bookmarkEnd w:id="665"/>
      <w:bookmarkEnd w:id="666"/>
    </w:p>
    <w:p w14:paraId="6C008557" w14:textId="77777777" w:rsidR="00925374" w:rsidRDefault="00925374" w:rsidP="00925374">
      <w:pPr>
        <w:jc w:val="both"/>
      </w:pPr>
    </w:p>
    <w:p w14:paraId="21849146" w14:textId="014916E8" w:rsidR="00925374" w:rsidRDefault="00925374" w:rsidP="00E852B8">
      <w:pPr>
        <w:jc w:val="both"/>
        <w:outlineLvl w:val="0"/>
      </w:pPr>
      <w:r>
        <w:t>IV.- Tenemos los siguientes módulos</w:t>
      </w:r>
    </w:p>
    <w:p w14:paraId="058174A7" w14:textId="77777777" w:rsidR="00C7765C" w:rsidRPr="00986119" w:rsidRDefault="00C7765C" w:rsidP="00C7765C">
      <w:pPr>
        <w:jc w:val="both"/>
      </w:pPr>
    </w:p>
    <w:p w14:paraId="5264E5EF" w14:textId="77777777" w:rsidR="00C7765C" w:rsidRPr="00521E7F" w:rsidRDefault="00C7765C" w:rsidP="00C7765C">
      <w:pPr>
        <w:jc w:val="both"/>
        <w:rPr>
          <w:b/>
          <w:u w:val="single"/>
        </w:rPr>
      </w:pPr>
      <w:r w:rsidRPr="00986119">
        <w:rPr>
          <w:b/>
          <w:u w:val="single"/>
        </w:rPr>
        <w:t>1.- Tiempo de servicios</w:t>
      </w:r>
    </w:p>
    <w:tbl>
      <w:tblPr>
        <w:tblStyle w:val="Tablaconcuadrcula"/>
        <w:tblW w:w="0" w:type="auto"/>
        <w:tblLook w:val="04A0" w:firstRow="1" w:lastRow="0" w:firstColumn="1" w:lastColumn="0" w:noHBand="0" w:noVBand="1"/>
      </w:tblPr>
      <w:tblGrid>
        <w:gridCol w:w="8638"/>
      </w:tblGrid>
      <w:tr w:rsidR="00C7765C" w:rsidRPr="00320279" w14:paraId="423E4D8E" w14:textId="77777777" w:rsidTr="00C7765C">
        <w:tc>
          <w:tcPr>
            <w:tcW w:w="8638" w:type="dxa"/>
            <w:shd w:val="clear" w:color="auto" w:fill="FFFF99"/>
          </w:tcPr>
          <w:p w14:paraId="03D5F5AB" w14:textId="77777777" w:rsidR="00C7765C" w:rsidRPr="00320279" w:rsidRDefault="00C7765C" w:rsidP="00571A33">
            <w:pPr>
              <w:pStyle w:val="Ttulo3"/>
              <w:outlineLvl w:val="2"/>
            </w:pPr>
            <w:bookmarkStart w:id="667" w:name="_Toc293174338"/>
            <w:bookmarkStart w:id="668" w:name="_Toc300945728"/>
            <w:r w:rsidRPr="00320279">
              <w:t>Módulo: Cómputo de tiempo de servicios</w:t>
            </w:r>
            <w:bookmarkEnd w:id="667"/>
            <w:bookmarkEnd w:id="668"/>
          </w:p>
        </w:tc>
      </w:tr>
      <w:tr w:rsidR="00C7765C" w:rsidRPr="00320279" w14:paraId="7A860C47" w14:textId="77777777" w:rsidTr="00C7765C">
        <w:tc>
          <w:tcPr>
            <w:tcW w:w="8638" w:type="dxa"/>
          </w:tcPr>
          <w:p w14:paraId="6B320F68" w14:textId="77777777" w:rsidR="00C7765C" w:rsidRPr="00320279" w:rsidRDefault="00C7765C" w:rsidP="00C83DD5">
            <w:pPr>
              <w:pStyle w:val="Prrafodelista"/>
              <w:numPr>
                <w:ilvl w:val="0"/>
                <w:numId w:val="99"/>
              </w:numPr>
              <w:autoSpaceDE w:val="0"/>
              <w:autoSpaceDN w:val="0"/>
              <w:adjustRightInd w:val="0"/>
              <w:rPr>
                <w:rFonts w:cs="Arial"/>
                <w:bCs/>
                <w:szCs w:val="16"/>
              </w:rPr>
            </w:pPr>
            <w:r w:rsidRPr="00320279">
              <w:rPr>
                <w:rFonts w:cs="Arial"/>
                <w:bCs/>
                <w:szCs w:val="16"/>
              </w:rPr>
              <w:t>Cómputo de Tiempo de Servicios como Magistrado</w:t>
            </w:r>
          </w:p>
        </w:tc>
      </w:tr>
      <w:tr w:rsidR="00C7765C" w:rsidRPr="00320279" w14:paraId="11D4B9DF" w14:textId="77777777" w:rsidTr="00C7765C">
        <w:tc>
          <w:tcPr>
            <w:tcW w:w="8638" w:type="dxa"/>
          </w:tcPr>
          <w:p w14:paraId="0391F79B" w14:textId="77777777" w:rsidR="00C7765C" w:rsidRPr="00320279" w:rsidRDefault="00C7765C" w:rsidP="00C83DD5">
            <w:pPr>
              <w:pStyle w:val="Prrafodelista"/>
              <w:numPr>
                <w:ilvl w:val="0"/>
                <w:numId w:val="77"/>
              </w:numPr>
              <w:autoSpaceDE w:val="0"/>
              <w:autoSpaceDN w:val="0"/>
              <w:adjustRightInd w:val="0"/>
              <w:ind w:left="1069"/>
              <w:rPr>
                <w:rFonts w:cs="Arial"/>
                <w:bCs/>
                <w:szCs w:val="16"/>
              </w:rPr>
            </w:pPr>
            <w:r w:rsidRPr="00320279">
              <w:rPr>
                <w:rFonts w:cs="Arial"/>
                <w:bCs/>
                <w:szCs w:val="16"/>
              </w:rPr>
              <w:t>Titular</w:t>
            </w:r>
          </w:p>
        </w:tc>
      </w:tr>
      <w:tr w:rsidR="00C7765C" w:rsidRPr="00320279" w14:paraId="6816C6C2" w14:textId="77777777" w:rsidTr="00C7765C">
        <w:tc>
          <w:tcPr>
            <w:tcW w:w="8638" w:type="dxa"/>
          </w:tcPr>
          <w:p w14:paraId="28EB5B35" w14:textId="77777777" w:rsidR="00C7765C" w:rsidRPr="00320279" w:rsidRDefault="00C7765C" w:rsidP="00C83DD5">
            <w:pPr>
              <w:pStyle w:val="Prrafodelista"/>
              <w:numPr>
                <w:ilvl w:val="0"/>
                <w:numId w:val="77"/>
              </w:numPr>
              <w:autoSpaceDE w:val="0"/>
              <w:autoSpaceDN w:val="0"/>
              <w:adjustRightInd w:val="0"/>
              <w:ind w:left="1069"/>
            </w:pPr>
            <w:r w:rsidRPr="00320279">
              <w:t>Provisional</w:t>
            </w:r>
          </w:p>
        </w:tc>
      </w:tr>
      <w:tr w:rsidR="00C7765C" w:rsidRPr="00320279" w14:paraId="7BBAC9EC" w14:textId="77777777" w:rsidTr="00C7765C">
        <w:tc>
          <w:tcPr>
            <w:tcW w:w="8638" w:type="dxa"/>
          </w:tcPr>
          <w:p w14:paraId="4CD3FDC2" w14:textId="77777777" w:rsidR="00C7765C" w:rsidRPr="00320279" w:rsidRDefault="00C7765C" w:rsidP="00C83DD5">
            <w:pPr>
              <w:pStyle w:val="Prrafodelista"/>
              <w:numPr>
                <w:ilvl w:val="0"/>
                <w:numId w:val="77"/>
              </w:numPr>
              <w:autoSpaceDE w:val="0"/>
              <w:autoSpaceDN w:val="0"/>
              <w:adjustRightInd w:val="0"/>
              <w:ind w:left="1069"/>
            </w:pPr>
            <w:r w:rsidRPr="00320279">
              <w:t>Supernumerario en ejercicio</w:t>
            </w:r>
          </w:p>
        </w:tc>
      </w:tr>
      <w:tr w:rsidR="00C7765C" w:rsidRPr="00320279" w14:paraId="2DA2F73E" w14:textId="77777777" w:rsidTr="00C7765C">
        <w:tc>
          <w:tcPr>
            <w:tcW w:w="8638" w:type="dxa"/>
          </w:tcPr>
          <w:p w14:paraId="47E169C1" w14:textId="77777777" w:rsidR="00C7765C" w:rsidRPr="00320279" w:rsidRDefault="00C7765C" w:rsidP="00C83DD5">
            <w:pPr>
              <w:pStyle w:val="Prrafodelista"/>
              <w:numPr>
                <w:ilvl w:val="0"/>
                <w:numId w:val="99"/>
              </w:numPr>
              <w:autoSpaceDE w:val="0"/>
              <w:autoSpaceDN w:val="0"/>
              <w:adjustRightInd w:val="0"/>
            </w:pPr>
            <w:r w:rsidRPr="00320279">
              <w:t>Cómputo de tiempo de servicios como Abogado</w:t>
            </w:r>
          </w:p>
        </w:tc>
      </w:tr>
      <w:tr w:rsidR="00C7765C" w:rsidRPr="00320279" w14:paraId="275D0086" w14:textId="77777777" w:rsidTr="00C7765C">
        <w:tc>
          <w:tcPr>
            <w:tcW w:w="8638" w:type="dxa"/>
          </w:tcPr>
          <w:p w14:paraId="5FF3CF1A" w14:textId="77777777" w:rsidR="00C7765C" w:rsidRPr="00320279" w:rsidRDefault="00C7765C" w:rsidP="00C83DD5">
            <w:pPr>
              <w:pStyle w:val="Prrafodelista"/>
              <w:numPr>
                <w:ilvl w:val="0"/>
                <w:numId w:val="99"/>
              </w:numPr>
              <w:autoSpaceDE w:val="0"/>
              <w:autoSpaceDN w:val="0"/>
              <w:adjustRightInd w:val="0"/>
            </w:pPr>
            <w:r w:rsidRPr="00320279">
              <w:t>Cómputo de tiempo de servicios como Docente Universitario</w:t>
            </w:r>
          </w:p>
        </w:tc>
      </w:tr>
    </w:tbl>
    <w:p w14:paraId="35E9D39F" w14:textId="77777777" w:rsidR="00C7765C" w:rsidRPr="00986119" w:rsidRDefault="00C7765C" w:rsidP="00C7765C">
      <w:pPr>
        <w:jc w:val="both"/>
      </w:pPr>
    </w:p>
    <w:p w14:paraId="6668446A" w14:textId="77777777" w:rsidR="00C7765C" w:rsidRPr="00986119" w:rsidRDefault="00C7765C" w:rsidP="00C7765C">
      <w:pPr>
        <w:jc w:val="both"/>
        <w:rPr>
          <w:b/>
          <w:u w:val="single"/>
        </w:rPr>
      </w:pPr>
      <w:r w:rsidRPr="00986119">
        <w:rPr>
          <w:b/>
          <w:u w:val="single"/>
        </w:rPr>
        <w:t>2.- Desempeño Profesional</w:t>
      </w:r>
    </w:p>
    <w:tbl>
      <w:tblPr>
        <w:tblStyle w:val="Tablaconcuadrcula"/>
        <w:tblW w:w="0" w:type="auto"/>
        <w:tblLook w:val="04A0" w:firstRow="1" w:lastRow="0" w:firstColumn="1" w:lastColumn="0" w:noHBand="0" w:noVBand="1"/>
      </w:tblPr>
      <w:tblGrid>
        <w:gridCol w:w="8638"/>
      </w:tblGrid>
      <w:tr w:rsidR="00C7765C" w:rsidRPr="00320279" w14:paraId="59B15367" w14:textId="77777777" w:rsidTr="00C7765C">
        <w:tc>
          <w:tcPr>
            <w:tcW w:w="8638" w:type="dxa"/>
            <w:shd w:val="clear" w:color="auto" w:fill="FFFF99"/>
          </w:tcPr>
          <w:p w14:paraId="4915858D" w14:textId="77777777" w:rsidR="00C7765C" w:rsidRPr="00320279" w:rsidRDefault="00C7765C" w:rsidP="00571A33">
            <w:pPr>
              <w:pStyle w:val="Ttulo3"/>
              <w:outlineLvl w:val="2"/>
            </w:pPr>
            <w:bookmarkStart w:id="669" w:name="_Toc293174339"/>
            <w:bookmarkStart w:id="670" w:name="_Toc300945729"/>
            <w:r w:rsidRPr="00320279">
              <w:t>Módulo: Cursos de preparación de Sentencias, Dictámenes, Informes, Resoluciones Fiscales, Actos procesales y funcionales</w:t>
            </w:r>
            <w:bookmarkEnd w:id="669"/>
            <w:bookmarkEnd w:id="670"/>
          </w:p>
        </w:tc>
      </w:tr>
      <w:tr w:rsidR="00C7765C" w:rsidRPr="00320279" w14:paraId="6E159EB8" w14:textId="77777777" w:rsidTr="00C7765C">
        <w:tc>
          <w:tcPr>
            <w:tcW w:w="8638" w:type="dxa"/>
          </w:tcPr>
          <w:p w14:paraId="02D986D1" w14:textId="77777777" w:rsidR="00C7765C" w:rsidRPr="00320279" w:rsidRDefault="00C7765C" w:rsidP="00C83DD5">
            <w:pPr>
              <w:pStyle w:val="Prrafodelista"/>
              <w:numPr>
                <w:ilvl w:val="0"/>
                <w:numId w:val="100"/>
              </w:numPr>
              <w:autoSpaceDE w:val="0"/>
              <w:autoSpaceDN w:val="0"/>
              <w:adjustRightInd w:val="0"/>
              <w:rPr>
                <w:rFonts w:cs="Arial"/>
                <w:bCs/>
                <w:szCs w:val="16"/>
              </w:rPr>
            </w:pPr>
            <w:r w:rsidRPr="00320279">
              <w:rPr>
                <w:rFonts w:cs="Arial"/>
                <w:bCs/>
                <w:szCs w:val="16"/>
              </w:rPr>
              <w:t>Curso en confección de Sentencias</w:t>
            </w:r>
          </w:p>
        </w:tc>
      </w:tr>
      <w:tr w:rsidR="00C7765C" w:rsidRPr="00320279" w14:paraId="43406100" w14:textId="77777777" w:rsidTr="00C7765C">
        <w:tc>
          <w:tcPr>
            <w:tcW w:w="8638" w:type="dxa"/>
          </w:tcPr>
          <w:p w14:paraId="4E76EBC9" w14:textId="77777777" w:rsidR="00C7765C" w:rsidRPr="00320279" w:rsidRDefault="00C7765C" w:rsidP="00C83DD5">
            <w:pPr>
              <w:pStyle w:val="Prrafodelista"/>
              <w:numPr>
                <w:ilvl w:val="0"/>
                <w:numId w:val="100"/>
              </w:numPr>
              <w:autoSpaceDE w:val="0"/>
              <w:autoSpaceDN w:val="0"/>
              <w:adjustRightInd w:val="0"/>
              <w:rPr>
                <w:rFonts w:cs="Arial"/>
                <w:bCs/>
                <w:szCs w:val="16"/>
              </w:rPr>
            </w:pPr>
            <w:r w:rsidRPr="00320279">
              <w:rPr>
                <w:rFonts w:cs="Arial"/>
                <w:bCs/>
                <w:szCs w:val="16"/>
              </w:rPr>
              <w:t>Curso en confección de Dictámenes</w:t>
            </w:r>
          </w:p>
        </w:tc>
      </w:tr>
      <w:tr w:rsidR="00C7765C" w:rsidRPr="00320279" w14:paraId="0AE96B46" w14:textId="77777777" w:rsidTr="00C7765C">
        <w:tc>
          <w:tcPr>
            <w:tcW w:w="8638" w:type="dxa"/>
          </w:tcPr>
          <w:p w14:paraId="17D614D2" w14:textId="77777777" w:rsidR="00C7765C" w:rsidRPr="00320279" w:rsidRDefault="00C7765C" w:rsidP="00C83DD5">
            <w:pPr>
              <w:pStyle w:val="Prrafodelista"/>
              <w:numPr>
                <w:ilvl w:val="0"/>
                <w:numId w:val="100"/>
              </w:numPr>
              <w:autoSpaceDE w:val="0"/>
              <w:autoSpaceDN w:val="0"/>
              <w:adjustRightInd w:val="0"/>
              <w:rPr>
                <w:rFonts w:cs="Arial"/>
                <w:bCs/>
                <w:szCs w:val="16"/>
              </w:rPr>
            </w:pPr>
            <w:r w:rsidRPr="00320279">
              <w:rPr>
                <w:rFonts w:cs="Arial"/>
                <w:bCs/>
                <w:szCs w:val="16"/>
              </w:rPr>
              <w:t>Curso en confección de Informes</w:t>
            </w:r>
          </w:p>
        </w:tc>
      </w:tr>
      <w:tr w:rsidR="00C7765C" w:rsidRPr="00320279" w14:paraId="1D5C3054" w14:textId="77777777" w:rsidTr="00C7765C">
        <w:tc>
          <w:tcPr>
            <w:tcW w:w="8638" w:type="dxa"/>
          </w:tcPr>
          <w:p w14:paraId="37C50BA3" w14:textId="77777777" w:rsidR="00C7765C" w:rsidRPr="00320279" w:rsidRDefault="00C7765C" w:rsidP="00C83DD5">
            <w:pPr>
              <w:pStyle w:val="Prrafodelista"/>
              <w:numPr>
                <w:ilvl w:val="0"/>
                <w:numId w:val="100"/>
              </w:numPr>
              <w:autoSpaceDE w:val="0"/>
              <w:autoSpaceDN w:val="0"/>
              <w:adjustRightInd w:val="0"/>
              <w:rPr>
                <w:rFonts w:cs="Arial"/>
                <w:bCs/>
                <w:szCs w:val="16"/>
              </w:rPr>
            </w:pPr>
            <w:r w:rsidRPr="00320279">
              <w:rPr>
                <w:rFonts w:cs="Arial"/>
                <w:bCs/>
                <w:szCs w:val="16"/>
              </w:rPr>
              <w:t>Curso en confección de Resoluciones Fiscales</w:t>
            </w:r>
          </w:p>
        </w:tc>
      </w:tr>
      <w:tr w:rsidR="00C7765C" w:rsidRPr="00320279" w14:paraId="21ADEF93" w14:textId="77777777" w:rsidTr="00C7765C">
        <w:tc>
          <w:tcPr>
            <w:tcW w:w="8638" w:type="dxa"/>
          </w:tcPr>
          <w:p w14:paraId="74B6BE42" w14:textId="77777777" w:rsidR="00C7765C" w:rsidRPr="00320279" w:rsidRDefault="00C7765C" w:rsidP="00C83DD5">
            <w:pPr>
              <w:pStyle w:val="Prrafodelista"/>
              <w:numPr>
                <w:ilvl w:val="0"/>
                <w:numId w:val="100"/>
              </w:numPr>
              <w:autoSpaceDE w:val="0"/>
              <w:autoSpaceDN w:val="0"/>
              <w:adjustRightInd w:val="0"/>
              <w:rPr>
                <w:rFonts w:cs="Arial"/>
                <w:bCs/>
                <w:szCs w:val="16"/>
              </w:rPr>
            </w:pPr>
            <w:r w:rsidRPr="00320279">
              <w:rPr>
                <w:rFonts w:cs="Arial"/>
                <w:bCs/>
                <w:szCs w:val="16"/>
              </w:rPr>
              <w:t>Curso en confección de actos procesales, funcionales o similares</w:t>
            </w:r>
          </w:p>
        </w:tc>
      </w:tr>
    </w:tbl>
    <w:p w14:paraId="28CCAF26" w14:textId="77777777" w:rsidR="00C7765C" w:rsidRDefault="00C7765C" w:rsidP="00C7765C">
      <w:pPr>
        <w:jc w:val="both"/>
      </w:pPr>
    </w:p>
    <w:p w14:paraId="0F3EFD03" w14:textId="77777777" w:rsidR="00E127A1" w:rsidRPr="00986119" w:rsidRDefault="00E127A1" w:rsidP="00C7765C">
      <w:pPr>
        <w:jc w:val="both"/>
      </w:pPr>
    </w:p>
    <w:tbl>
      <w:tblPr>
        <w:tblStyle w:val="Tablaconcuadrcula"/>
        <w:tblW w:w="0" w:type="auto"/>
        <w:tblLook w:val="04A0" w:firstRow="1" w:lastRow="0" w:firstColumn="1" w:lastColumn="0" w:noHBand="0" w:noVBand="1"/>
      </w:tblPr>
      <w:tblGrid>
        <w:gridCol w:w="8638"/>
      </w:tblGrid>
      <w:tr w:rsidR="00C7765C" w:rsidRPr="00320279" w14:paraId="652DB6FD" w14:textId="77777777" w:rsidTr="00C7765C">
        <w:tc>
          <w:tcPr>
            <w:tcW w:w="8638" w:type="dxa"/>
            <w:shd w:val="clear" w:color="auto" w:fill="FFFF99"/>
          </w:tcPr>
          <w:p w14:paraId="4F6808FD" w14:textId="77777777" w:rsidR="00C7765C" w:rsidRPr="00320279" w:rsidRDefault="00C7765C" w:rsidP="00571A33">
            <w:pPr>
              <w:pStyle w:val="Ttulo3"/>
              <w:outlineLvl w:val="2"/>
            </w:pPr>
            <w:bookmarkStart w:id="671" w:name="_Toc293174340"/>
            <w:bookmarkStart w:id="672" w:name="_Toc300945730"/>
            <w:r w:rsidRPr="00320279">
              <w:t>Módulo: Calidad de Demandas, Denuncias, laudos arbitrales, actas de conciliación, negociación, informes jurídicos</w:t>
            </w:r>
            <w:bookmarkEnd w:id="671"/>
            <w:bookmarkEnd w:id="672"/>
          </w:p>
        </w:tc>
      </w:tr>
      <w:tr w:rsidR="00C7765C" w:rsidRPr="00320279" w14:paraId="7FFF3238" w14:textId="77777777" w:rsidTr="00C7765C">
        <w:tc>
          <w:tcPr>
            <w:tcW w:w="8638" w:type="dxa"/>
          </w:tcPr>
          <w:p w14:paraId="25D1E306" w14:textId="77777777" w:rsidR="00C7765C" w:rsidRPr="00320279" w:rsidRDefault="00C7765C" w:rsidP="00C83DD5">
            <w:pPr>
              <w:pStyle w:val="Prrafodelista"/>
              <w:numPr>
                <w:ilvl w:val="0"/>
                <w:numId w:val="101"/>
              </w:numPr>
              <w:autoSpaceDE w:val="0"/>
              <w:autoSpaceDN w:val="0"/>
              <w:adjustRightInd w:val="0"/>
              <w:rPr>
                <w:rFonts w:cs="Arial"/>
                <w:bCs/>
                <w:szCs w:val="16"/>
              </w:rPr>
            </w:pPr>
            <w:r w:rsidRPr="00320279">
              <w:rPr>
                <w:rFonts w:cs="Arial"/>
                <w:bCs/>
                <w:szCs w:val="16"/>
              </w:rPr>
              <w:t>Curso en Confección de Demandas</w:t>
            </w:r>
          </w:p>
        </w:tc>
      </w:tr>
      <w:tr w:rsidR="00C7765C" w:rsidRPr="00320279" w14:paraId="54F5F7F2" w14:textId="77777777" w:rsidTr="00C7765C">
        <w:tc>
          <w:tcPr>
            <w:tcW w:w="8638" w:type="dxa"/>
          </w:tcPr>
          <w:p w14:paraId="7C3694C3" w14:textId="77777777" w:rsidR="00C7765C" w:rsidRPr="00320279" w:rsidRDefault="00C7765C" w:rsidP="00C83DD5">
            <w:pPr>
              <w:pStyle w:val="Prrafodelista"/>
              <w:numPr>
                <w:ilvl w:val="0"/>
                <w:numId w:val="101"/>
              </w:numPr>
              <w:autoSpaceDE w:val="0"/>
              <w:autoSpaceDN w:val="0"/>
              <w:adjustRightInd w:val="0"/>
              <w:rPr>
                <w:rFonts w:cs="Arial"/>
                <w:bCs/>
                <w:szCs w:val="16"/>
              </w:rPr>
            </w:pPr>
            <w:r w:rsidRPr="00320279">
              <w:rPr>
                <w:rFonts w:cs="Arial"/>
                <w:bCs/>
                <w:szCs w:val="16"/>
              </w:rPr>
              <w:t>Curso en Confección de Denuncias</w:t>
            </w:r>
          </w:p>
        </w:tc>
      </w:tr>
      <w:tr w:rsidR="00C7765C" w:rsidRPr="00320279" w14:paraId="5E4D18D1" w14:textId="77777777" w:rsidTr="00C7765C">
        <w:tc>
          <w:tcPr>
            <w:tcW w:w="8638" w:type="dxa"/>
          </w:tcPr>
          <w:p w14:paraId="7B35E989" w14:textId="77777777" w:rsidR="00C7765C" w:rsidRPr="00320279" w:rsidRDefault="00C7765C" w:rsidP="00C83DD5">
            <w:pPr>
              <w:pStyle w:val="Prrafodelista"/>
              <w:numPr>
                <w:ilvl w:val="0"/>
                <w:numId w:val="101"/>
              </w:numPr>
              <w:autoSpaceDE w:val="0"/>
              <w:autoSpaceDN w:val="0"/>
              <w:adjustRightInd w:val="0"/>
              <w:rPr>
                <w:rFonts w:cs="Arial"/>
                <w:bCs/>
                <w:szCs w:val="16"/>
              </w:rPr>
            </w:pPr>
            <w:r w:rsidRPr="00320279">
              <w:rPr>
                <w:rFonts w:cs="Arial"/>
                <w:bCs/>
                <w:szCs w:val="16"/>
              </w:rPr>
              <w:t>Curso en Confección de Laudos Arbitrales</w:t>
            </w:r>
          </w:p>
        </w:tc>
      </w:tr>
      <w:tr w:rsidR="00C7765C" w:rsidRPr="00320279" w14:paraId="65702C87" w14:textId="77777777" w:rsidTr="00C7765C">
        <w:tc>
          <w:tcPr>
            <w:tcW w:w="8638" w:type="dxa"/>
          </w:tcPr>
          <w:p w14:paraId="4EBDE111" w14:textId="77777777" w:rsidR="00C7765C" w:rsidRPr="00320279" w:rsidRDefault="00C7765C" w:rsidP="00C83DD5">
            <w:pPr>
              <w:pStyle w:val="Prrafodelista"/>
              <w:numPr>
                <w:ilvl w:val="0"/>
                <w:numId w:val="101"/>
              </w:numPr>
              <w:autoSpaceDE w:val="0"/>
              <w:autoSpaceDN w:val="0"/>
              <w:adjustRightInd w:val="0"/>
              <w:rPr>
                <w:rFonts w:cs="Arial"/>
                <w:bCs/>
                <w:szCs w:val="16"/>
              </w:rPr>
            </w:pPr>
            <w:r w:rsidRPr="00320279">
              <w:rPr>
                <w:rFonts w:cs="Arial"/>
                <w:bCs/>
                <w:szCs w:val="16"/>
              </w:rPr>
              <w:t>Curso en Confección de Actas de Conciliación</w:t>
            </w:r>
          </w:p>
        </w:tc>
      </w:tr>
      <w:tr w:rsidR="00C7765C" w:rsidRPr="00320279" w14:paraId="2DA48721" w14:textId="77777777" w:rsidTr="00C7765C">
        <w:tc>
          <w:tcPr>
            <w:tcW w:w="8638" w:type="dxa"/>
          </w:tcPr>
          <w:p w14:paraId="1B6931B4" w14:textId="77777777" w:rsidR="00C7765C" w:rsidRPr="00320279" w:rsidRDefault="00C7765C" w:rsidP="00C83DD5">
            <w:pPr>
              <w:pStyle w:val="Prrafodelista"/>
              <w:numPr>
                <w:ilvl w:val="0"/>
                <w:numId w:val="101"/>
              </w:numPr>
              <w:autoSpaceDE w:val="0"/>
              <w:autoSpaceDN w:val="0"/>
              <w:adjustRightInd w:val="0"/>
              <w:rPr>
                <w:rFonts w:cs="Arial"/>
                <w:bCs/>
                <w:szCs w:val="16"/>
              </w:rPr>
            </w:pPr>
            <w:r w:rsidRPr="00320279">
              <w:rPr>
                <w:rFonts w:cs="Arial"/>
                <w:bCs/>
                <w:szCs w:val="16"/>
              </w:rPr>
              <w:t>Curso en Confección de Actas de Negociación</w:t>
            </w:r>
          </w:p>
        </w:tc>
      </w:tr>
      <w:tr w:rsidR="00C7765C" w:rsidRPr="00320279" w14:paraId="1B4258D4" w14:textId="77777777" w:rsidTr="00C7765C">
        <w:tc>
          <w:tcPr>
            <w:tcW w:w="8638" w:type="dxa"/>
          </w:tcPr>
          <w:p w14:paraId="1BE0D46F" w14:textId="77777777" w:rsidR="00C7765C" w:rsidRPr="00320279" w:rsidRDefault="00C7765C" w:rsidP="00C83DD5">
            <w:pPr>
              <w:pStyle w:val="Prrafodelista"/>
              <w:numPr>
                <w:ilvl w:val="0"/>
                <w:numId w:val="101"/>
              </w:numPr>
              <w:autoSpaceDE w:val="0"/>
              <w:autoSpaceDN w:val="0"/>
              <w:adjustRightInd w:val="0"/>
            </w:pPr>
            <w:r w:rsidRPr="00320279">
              <w:rPr>
                <w:rFonts w:cs="Arial"/>
                <w:bCs/>
                <w:szCs w:val="16"/>
              </w:rPr>
              <w:t>Curso en Confección de Informes Jurídicos</w:t>
            </w:r>
          </w:p>
        </w:tc>
      </w:tr>
    </w:tbl>
    <w:p w14:paraId="3A1BB613" w14:textId="77777777" w:rsidR="00BB22BC" w:rsidRPr="00986119" w:rsidRDefault="00BB22BC" w:rsidP="00C7765C">
      <w:pPr>
        <w:jc w:val="both"/>
      </w:pPr>
    </w:p>
    <w:p w14:paraId="20990741" w14:textId="77777777" w:rsidR="00C7765C" w:rsidRPr="00986119" w:rsidRDefault="00C7765C" w:rsidP="00C7765C">
      <w:pPr>
        <w:jc w:val="both"/>
        <w:rPr>
          <w:b/>
          <w:u w:val="single"/>
        </w:rPr>
      </w:pPr>
      <w:r w:rsidRPr="00986119">
        <w:rPr>
          <w:b/>
          <w:u w:val="single"/>
        </w:rPr>
        <w:t>3.- Arbitro y Conciliador</w:t>
      </w:r>
    </w:p>
    <w:tbl>
      <w:tblPr>
        <w:tblStyle w:val="Tablaconcuadrcula"/>
        <w:tblW w:w="0" w:type="auto"/>
        <w:tblLook w:val="04A0" w:firstRow="1" w:lastRow="0" w:firstColumn="1" w:lastColumn="0" w:noHBand="0" w:noVBand="1"/>
      </w:tblPr>
      <w:tblGrid>
        <w:gridCol w:w="8638"/>
      </w:tblGrid>
      <w:tr w:rsidR="00C7765C" w:rsidRPr="00320279" w14:paraId="15962A44" w14:textId="77777777" w:rsidTr="00C7765C">
        <w:tc>
          <w:tcPr>
            <w:tcW w:w="8638" w:type="dxa"/>
            <w:shd w:val="clear" w:color="auto" w:fill="FFFF99"/>
          </w:tcPr>
          <w:p w14:paraId="29B811F8" w14:textId="77777777" w:rsidR="00C7765C" w:rsidRPr="00320279" w:rsidRDefault="00C7765C" w:rsidP="00571A33">
            <w:pPr>
              <w:pStyle w:val="Ttulo3"/>
              <w:outlineLvl w:val="2"/>
            </w:pPr>
            <w:bookmarkStart w:id="673" w:name="_Toc293174341"/>
            <w:bookmarkStart w:id="674" w:name="_Toc300945731"/>
            <w:r w:rsidRPr="00320279">
              <w:t>Módulo: Curso para ser Árbitro y Conciliador</w:t>
            </w:r>
            <w:bookmarkEnd w:id="673"/>
            <w:bookmarkEnd w:id="674"/>
          </w:p>
        </w:tc>
      </w:tr>
      <w:tr w:rsidR="00C7765C" w:rsidRPr="00320279" w14:paraId="01B79B43" w14:textId="77777777" w:rsidTr="00C7765C">
        <w:tc>
          <w:tcPr>
            <w:tcW w:w="8638" w:type="dxa"/>
          </w:tcPr>
          <w:p w14:paraId="3CE03E02" w14:textId="77777777" w:rsidR="00C7765C" w:rsidRPr="00320279" w:rsidRDefault="00C7765C" w:rsidP="00C83DD5">
            <w:pPr>
              <w:pStyle w:val="Prrafodelista"/>
              <w:numPr>
                <w:ilvl w:val="0"/>
                <w:numId w:val="102"/>
              </w:numPr>
              <w:autoSpaceDE w:val="0"/>
              <w:autoSpaceDN w:val="0"/>
              <w:adjustRightInd w:val="0"/>
              <w:rPr>
                <w:rFonts w:cs="Arial"/>
                <w:bCs/>
                <w:szCs w:val="16"/>
              </w:rPr>
            </w:pPr>
            <w:r w:rsidRPr="00320279">
              <w:rPr>
                <w:rFonts w:cs="Arial"/>
                <w:bCs/>
                <w:szCs w:val="16"/>
              </w:rPr>
              <w:t>Curso para ser Árbitro</w:t>
            </w:r>
          </w:p>
        </w:tc>
      </w:tr>
      <w:tr w:rsidR="00C7765C" w:rsidRPr="00320279" w14:paraId="5D178AFB" w14:textId="77777777" w:rsidTr="00C7765C">
        <w:tc>
          <w:tcPr>
            <w:tcW w:w="8638" w:type="dxa"/>
          </w:tcPr>
          <w:p w14:paraId="7BCC0638" w14:textId="77777777" w:rsidR="00C7765C" w:rsidRPr="00320279" w:rsidRDefault="00C7765C" w:rsidP="00C83DD5">
            <w:pPr>
              <w:pStyle w:val="Prrafodelista"/>
              <w:numPr>
                <w:ilvl w:val="0"/>
                <w:numId w:val="102"/>
              </w:numPr>
              <w:autoSpaceDE w:val="0"/>
              <w:autoSpaceDN w:val="0"/>
              <w:adjustRightInd w:val="0"/>
              <w:rPr>
                <w:rFonts w:cs="Arial"/>
                <w:bCs/>
                <w:szCs w:val="16"/>
              </w:rPr>
            </w:pPr>
            <w:r w:rsidRPr="00320279">
              <w:rPr>
                <w:rFonts w:cs="Arial"/>
                <w:bCs/>
                <w:szCs w:val="16"/>
              </w:rPr>
              <w:t>Curso para ser Conciliador</w:t>
            </w:r>
          </w:p>
        </w:tc>
      </w:tr>
      <w:tr w:rsidR="00C7765C" w:rsidRPr="00320279" w14:paraId="68A98A01" w14:textId="77777777" w:rsidTr="00C7765C">
        <w:tc>
          <w:tcPr>
            <w:tcW w:w="8638" w:type="dxa"/>
          </w:tcPr>
          <w:p w14:paraId="6B3B9AAB" w14:textId="77777777" w:rsidR="00C7765C" w:rsidRPr="00320279" w:rsidRDefault="00C7765C" w:rsidP="00C83DD5">
            <w:pPr>
              <w:pStyle w:val="Prrafodelista"/>
              <w:numPr>
                <w:ilvl w:val="0"/>
                <w:numId w:val="102"/>
              </w:numPr>
              <w:autoSpaceDE w:val="0"/>
              <w:autoSpaceDN w:val="0"/>
              <w:adjustRightInd w:val="0"/>
            </w:pPr>
            <w:r w:rsidRPr="00320279">
              <w:t>Trámites para conseguir Resolución Ministerial o Certificado</w:t>
            </w:r>
          </w:p>
        </w:tc>
      </w:tr>
      <w:tr w:rsidR="00C7765C" w:rsidRPr="00320279" w14:paraId="2E64CD2E" w14:textId="77777777" w:rsidTr="00C7765C">
        <w:tc>
          <w:tcPr>
            <w:tcW w:w="8638" w:type="dxa"/>
          </w:tcPr>
          <w:p w14:paraId="4B203A2E" w14:textId="77777777" w:rsidR="00C7765C" w:rsidRPr="00320279" w:rsidRDefault="00C7765C" w:rsidP="00C83DD5">
            <w:pPr>
              <w:pStyle w:val="Prrafodelista"/>
              <w:numPr>
                <w:ilvl w:val="0"/>
                <w:numId w:val="102"/>
              </w:numPr>
              <w:autoSpaceDE w:val="0"/>
              <w:autoSpaceDN w:val="0"/>
              <w:adjustRightInd w:val="0"/>
            </w:pPr>
            <w:r w:rsidRPr="00320279">
              <w:t>Trámites para conseguir Actas de Conciliación Extrajudicial</w:t>
            </w:r>
          </w:p>
        </w:tc>
      </w:tr>
    </w:tbl>
    <w:p w14:paraId="6C2028B6" w14:textId="77777777" w:rsidR="00C7765C" w:rsidRDefault="00C7765C" w:rsidP="00C7765C">
      <w:pPr>
        <w:jc w:val="both"/>
      </w:pPr>
    </w:p>
    <w:p w14:paraId="28C6C781" w14:textId="77777777" w:rsidR="00C7765C" w:rsidRDefault="00C7765C" w:rsidP="00C7765C">
      <w:pPr>
        <w:rPr>
          <w:rFonts w:ascii="Arial" w:hAnsi="Arial"/>
          <w:sz w:val="20"/>
          <w:szCs w:val="20"/>
        </w:rPr>
      </w:pPr>
    </w:p>
    <w:p w14:paraId="6CE05D3A" w14:textId="77777777" w:rsidR="00C7765C" w:rsidRDefault="00C7765C" w:rsidP="00C7765C">
      <w:pPr>
        <w:rPr>
          <w:rFonts w:ascii="Arial" w:hAnsi="Arial"/>
          <w:sz w:val="20"/>
          <w:szCs w:val="20"/>
        </w:rPr>
      </w:pPr>
    </w:p>
    <w:p w14:paraId="76657134" w14:textId="77777777" w:rsidR="00C7765C" w:rsidRDefault="00C7765C" w:rsidP="00C7765C">
      <w:pPr>
        <w:rPr>
          <w:rFonts w:ascii="Arial" w:hAnsi="Arial"/>
          <w:sz w:val="20"/>
          <w:szCs w:val="20"/>
        </w:rPr>
      </w:pPr>
      <w:r>
        <w:rPr>
          <w:rFonts w:ascii="Arial" w:hAnsi="Arial"/>
          <w:sz w:val="20"/>
          <w:szCs w:val="20"/>
        </w:rPr>
        <w:br w:type="page"/>
      </w:r>
    </w:p>
    <w:p w14:paraId="2E8ADE84" w14:textId="77777777" w:rsidR="00495147" w:rsidRDefault="00495147" w:rsidP="00C7765C">
      <w:pPr>
        <w:rPr>
          <w:rFonts w:ascii="Arial" w:hAnsi="Arial"/>
          <w:sz w:val="20"/>
          <w:szCs w:val="20"/>
        </w:rPr>
      </w:pPr>
    </w:p>
    <w:p w14:paraId="77E49736" w14:textId="77777777" w:rsidR="00495147" w:rsidRDefault="00495147" w:rsidP="00495147">
      <w:pPr>
        <w:tabs>
          <w:tab w:val="right" w:pos="8505"/>
        </w:tabs>
        <w:jc w:val="center"/>
        <w:rPr>
          <w:rFonts w:ascii="Hobo Std" w:hAnsi="Hobo Std"/>
          <w:b/>
          <w:color w:val="943634" w:themeColor="accent2" w:themeShade="BF"/>
          <w:sz w:val="40"/>
          <w:szCs w:val="40"/>
          <w:u w:val="single"/>
        </w:rPr>
      </w:pPr>
    </w:p>
    <w:p w14:paraId="75978835" w14:textId="77777777" w:rsidR="00373E99" w:rsidRDefault="00373E99" w:rsidP="00495147">
      <w:pPr>
        <w:tabs>
          <w:tab w:val="right" w:pos="8505"/>
        </w:tabs>
        <w:jc w:val="center"/>
        <w:rPr>
          <w:rFonts w:ascii="Hobo Std" w:hAnsi="Hobo Std"/>
          <w:b/>
          <w:color w:val="943634" w:themeColor="accent2" w:themeShade="BF"/>
          <w:sz w:val="40"/>
          <w:szCs w:val="40"/>
          <w:u w:val="single"/>
        </w:rPr>
      </w:pPr>
    </w:p>
    <w:p w14:paraId="515154E3" w14:textId="77777777" w:rsidR="00373E99" w:rsidRDefault="00373E99" w:rsidP="00495147">
      <w:pPr>
        <w:tabs>
          <w:tab w:val="right" w:pos="8505"/>
        </w:tabs>
        <w:jc w:val="center"/>
        <w:rPr>
          <w:rFonts w:ascii="Hobo Std" w:hAnsi="Hobo Std"/>
          <w:b/>
          <w:color w:val="943634" w:themeColor="accent2" w:themeShade="BF"/>
          <w:sz w:val="40"/>
          <w:szCs w:val="40"/>
          <w:u w:val="single"/>
        </w:rPr>
      </w:pPr>
    </w:p>
    <w:p w14:paraId="1789E82F" w14:textId="77777777" w:rsidR="00495147" w:rsidRDefault="00495147" w:rsidP="00495147">
      <w:pPr>
        <w:tabs>
          <w:tab w:val="right" w:pos="8505"/>
        </w:tabs>
        <w:jc w:val="center"/>
        <w:rPr>
          <w:rFonts w:ascii="Hobo Std" w:hAnsi="Hobo Std"/>
          <w:b/>
          <w:color w:val="943634" w:themeColor="accent2" w:themeShade="BF"/>
          <w:sz w:val="40"/>
          <w:szCs w:val="40"/>
          <w:u w:val="single"/>
        </w:rPr>
      </w:pPr>
    </w:p>
    <w:p w14:paraId="209D0667" w14:textId="77777777" w:rsidR="00495147" w:rsidRPr="00495147" w:rsidRDefault="00495147" w:rsidP="00495147">
      <w:pPr>
        <w:tabs>
          <w:tab w:val="right" w:pos="8505"/>
        </w:tabs>
        <w:jc w:val="center"/>
        <w:rPr>
          <w:rFonts w:ascii="Hobo Std" w:hAnsi="Hobo Std"/>
          <w:b/>
          <w:color w:val="943634" w:themeColor="accent2" w:themeShade="BF"/>
          <w:sz w:val="40"/>
          <w:szCs w:val="40"/>
        </w:rPr>
      </w:pPr>
    </w:p>
    <w:p w14:paraId="563BF2A3" w14:textId="018B57A1" w:rsidR="00373E99" w:rsidRPr="00571A33" w:rsidRDefault="00571A33" w:rsidP="00571A33">
      <w:pPr>
        <w:pStyle w:val="Ttulo1"/>
        <w:rPr>
          <w:u w:val="single"/>
        </w:rPr>
      </w:pPr>
      <w:bookmarkStart w:id="675" w:name="_Toc293174342"/>
      <w:bookmarkStart w:id="676" w:name="_Toc300945732"/>
      <w:r w:rsidRPr="00571A33">
        <w:rPr>
          <w:u w:val="single"/>
        </w:rPr>
        <w:t>MÓDULO:</w:t>
      </w:r>
      <w:bookmarkEnd w:id="675"/>
      <w:bookmarkEnd w:id="676"/>
      <w:r w:rsidRPr="00571A33">
        <w:rPr>
          <w:u w:val="single"/>
        </w:rPr>
        <w:t xml:space="preserve"> </w:t>
      </w:r>
    </w:p>
    <w:p w14:paraId="51E4E08F" w14:textId="77777777" w:rsidR="00571A33" w:rsidRDefault="00571A33" w:rsidP="00571A33">
      <w:pPr>
        <w:pStyle w:val="Ttulo1"/>
      </w:pPr>
      <w:bookmarkStart w:id="677" w:name="_Toc293174343"/>
      <w:bookmarkStart w:id="678" w:name="_Toc300945733"/>
      <w:r w:rsidRPr="007C1D52">
        <w:t>CURSOS DE PREPARACIÓN PARA</w:t>
      </w:r>
      <w:bookmarkEnd w:id="677"/>
      <w:bookmarkEnd w:id="678"/>
      <w:r w:rsidRPr="007C1D52">
        <w:t xml:space="preserve"> </w:t>
      </w:r>
    </w:p>
    <w:p w14:paraId="7106F9FD" w14:textId="54879CFF" w:rsidR="00495147" w:rsidRPr="007C1D52" w:rsidRDefault="00571A33" w:rsidP="00571A33">
      <w:pPr>
        <w:pStyle w:val="Ttulo1"/>
      </w:pPr>
      <w:bookmarkStart w:id="679" w:name="_Toc293174344"/>
      <w:bookmarkStart w:id="680" w:name="_Toc300945734"/>
      <w:r w:rsidRPr="007C1D52">
        <w:t>EXAMEN PARA ACCESO A LA MAGISTRATURA</w:t>
      </w:r>
      <w:bookmarkEnd w:id="679"/>
      <w:bookmarkEnd w:id="680"/>
    </w:p>
    <w:p w14:paraId="675A8B32" w14:textId="1F4C894C" w:rsidR="00373E99" w:rsidRPr="00373E99" w:rsidRDefault="00373E99" w:rsidP="00E852B8">
      <w:pPr>
        <w:tabs>
          <w:tab w:val="right" w:pos="8505"/>
        </w:tabs>
        <w:jc w:val="center"/>
        <w:outlineLvl w:val="0"/>
        <w:rPr>
          <w:rFonts w:ascii="Arial" w:hAnsi="Arial" w:cs="Arial"/>
          <w:b/>
          <w:sz w:val="28"/>
          <w:szCs w:val="40"/>
        </w:rPr>
      </w:pPr>
      <w:r w:rsidRPr="00373E99">
        <w:rPr>
          <w:rFonts w:ascii="Arial" w:hAnsi="Arial" w:cs="Arial"/>
          <w:b/>
          <w:sz w:val="28"/>
          <w:szCs w:val="40"/>
        </w:rPr>
        <w:t>CENTRO DE CAPACITACIÓN</w:t>
      </w:r>
    </w:p>
    <w:p w14:paraId="20874120" w14:textId="77777777" w:rsidR="00495147" w:rsidRDefault="00495147" w:rsidP="00C7765C">
      <w:pPr>
        <w:rPr>
          <w:rFonts w:ascii="Arial" w:hAnsi="Arial"/>
          <w:sz w:val="20"/>
          <w:szCs w:val="20"/>
        </w:rPr>
      </w:pPr>
    </w:p>
    <w:p w14:paraId="2CB4D0E7" w14:textId="77777777" w:rsidR="00C7765C" w:rsidRDefault="00C7765C" w:rsidP="00C7765C">
      <w:pPr>
        <w:rPr>
          <w:rFonts w:ascii="Arial" w:hAnsi="Arial"/>
          <w:sz w:val="20"/>
          <w:szCs w:val="20"/>
        </w:rPr>
      </w:pPr>
    </w:p>
    <w:p w14:paraId="4564410D" w14:textId="77777777" w:rsidR="00495147" w:rsidRDefault="00495147" w:rsidP="00C7765C">
      <w:pPr>
        <w:rPr>
          <w:rFonts w:ascii="Arial" w:hAnsi="Arial"/>
          <w:sz w:val="20"/>
          <w:szCs w:val="20"/>
        </w:rPr>
      </w:pPr>
    </w:p>
    <w:p w14:paraId="067CB137" w14:textId="77777777" w:rsidR="00495147" w:rsidRDefault="00495147" w:rsidP="00C7765C">
      <w:pPr>
        <w:rPr>
          <w:rFonts w:ascii="Arial" w:hAnsi="Arial"/>
          <w:sz w:val="20"/>
          <w:szCs w:val="20"/>
        </w:rPr>
      </w:pPr>
    </w:p>
    <w:p w14:paraId="78A72F51" w14:textId="644FDD2C" w:rsidR="00495147" w:rsidRDefault="00495147">
      <w:pPr>
        <w:rPr>
          <w:rFonts w:ascii="Arial" w:hAnsi="Arial"/>
          <w:sz w:val="20"/>
          <w:szCs w:val="20"/>
        </w:rPr>
      </w:pPr>
      <w:r>
        <w:rPr>
          <w:rFonts w:ascii="Arial" w:hAnsi="Arial"/>
          <w:sz w:val="20"/>
          <w:szCs w:val="20"/>
        </w:rPr>
        <w:br w:type="page"/>
      </w:r>
    </w:p>
    <w:p w14:paraId="66E4DFFC" w14:textId="77777777" w:rsidR="00495147" w:rsidRDefault="00495147" w:rsidP="00C7765C">
      <w:pPr>
        <w:rPr>
          <w:rFonts w:ascii="Arial" w:hAnsi="Arial"/>
          <w:sz w:val="20"/>
          <w:szCs w:val="20"/>
        </w:rPr>
      </w:pPr>
    </w:p>
    <w:p w14:paraId="40CF3A4D" w14:textId="77777777" w:rsidR="00495147" w:rsidRDefault="00495147" w:rsidP="00C7765C">
      <w:pPr>
        <w:rPr>
          <w:rFonts w:ascii="Arial" w:hAnsi="Arial"/>
          <w:sz w:val="20"/>
          <w:szCs w:val="20"/>
        </w:rPr>
      </w:pPr>
    </w:p>
    <w:p w14:paraId="68FC69D2" w14:textId="77777777" w:rsidR="00495147" w:rsidRDefault="00495147" w:rsidP="00C7765C">
      <w:pPr>
        <w:rPr>
          <w:rFonts w:ascii="Arial" w:hAnsi="Arial"/>
          <w:sz w:val="20"/>
          <w:szCs w:val="20"/>
        </w:rPr>
      </w:pPr>
    </w:p>
    <w:p w14:paraId="367492ED" w14:textId="77777777" w:rsidR="00495147" w:rsidRDefault="00495147" w:rsidP="00C7765C">
      <w:pPr>
        <w:rPr>
          <w:rFonts w:ascii="Arial" w:hAnsi="Arial"/>
          <w:sz w:val="20"/>
          <w:szCs w:val="20"/>
        </w:rPr>
      </w:pPr>
    </w:p>
    <w:p w14:paraId="31356EAE" w14:textId="77777777" w:rsidR="00495147" w:rsidRDefault="00495147" w:rsidP="00C7765C">
      <w:pPr>
        <w:rPr>
          <w:rFonts w:ascii="Arial" w:hAnsi="Arial"/>
          <w:sz w:val="20"/>
          <w:szCs w:val="20"/>
        </w:rPr>
      </w:pPr>
    </w:p>
    <w:p w14:paraId="69E3E838" w14:textId="77777777" w:rsidR="00495147" w:rsidRDefault="00495147" w:rsidP="00C7765C">
      <w:pPr>
        <w:rPr>
          <w:rFonts w:ascii="Arial" w:hAnsi="Arial"/>
          <w:sz w:val="20"/>
          <w:szCs w:val="20"/>
        </w:rPr>
      </w:pPr>
    </w:p>
    <w:p w14:paraId="67509278" w14:textId="77777777" w:rsidR="00495147" w:rsidRDefault="00495147" w:rsidP="00C7765C">
      <w:pPr>
        <w:rPr>
          <w:rFonts w:ascii="Arial" w:hAnsi="Arial"/>
          <w:sz w:val="20"/>
          <w:szCs w:val="20"/>
        </w:rPr>
      </w:pPr>
    </w:p>
    <w:p w14:paraId="190FF58A" w14:textId="77777777" w:rsidR="00495147" w:rsidRDefault="00495147" w:rsidP="00C7765C">
      <w:pPr>
        <w:rPr>
          <w:rFonts w:ascii="Arial" w:hAnsi="Arial"/>
          <w:sz w:val="20"/>
          <w:szCs w:val="20"/>
        </w:rPr>
      </w:pPr>
    </w:p>
    <w:p w14:paraId="144B70D9" w14:textId="77777777" w:rsidR="00495147" w:rsidRDefault="00495147" w:rsidP="00C7765C">
      <w:pPr>
        <w:rPr>
          <w:rFonts w:ascii="Arial" w:hAnsi="Arial"/>
          <w:sz w:val="20"/>
          <w:szCs w:val="20"/>
        </w:rPr>
      </w:pPr>
    </w:p>
    <w:p w14:paraId="2D34F3C6" w14:textId="77777777" w:rsidR="00495147" w:rsidRDefault="00495147" w:rsidP="00C7765C">
      <w:pPr>
        <w:rPr>
          <w:rFonts w:ascii="Arial" w:hAnsi="Arial"/>
          <w:sz w:val="20"/>
          <w:szCs w:val="20"/>
        </w:rPr>
      </w:pPr>
    </w:p>
    <w:p w14:paraId="6378BC95" w14:textId="77777777" w:rsidR="00495147" w:rsidRDefault="00495147" w:rsidP="00C7765C">
      <w:pPr>
        <w:rPr>
          <w:rFonts w:ascii="Arial" w:hAnsi="Arial"/>
          <w:sz w:val="20"/>
          <w:szCs w:val="20"/>
        </w:rPr>
      </w:pPr>
    </w:p>
    <w:p w14:paraId="003C9934" w14:textId="77777777" w:rsidR="00495147" w:rsidRDefault="00495147" w:rsidP="00C7765C">
      <w:pPr>
        <w:rPr>
          <w:rFonts w:ascii="Arial" w:hAnsi="Arial"/>
          <w:sz w:val="20"/>
          <w:szCs w:val="20"/>
        </w:rPr>
      </w:pPr>
    </w:p>
    <w:p w14:paraId="472FBF98" w14:textId="77777777" w:rsidR="00495147" w:rsidRPr="007C1D52" w:rsidRDefault="00495147" w:rsidP="00571A33">
      <w:pPr>
        <w:pStyle w:val="Ttulo2"/>
      </w:pPr>
      <w:bookmarkStart w:id="681" w:name="_Toc293174345"/>
      <w:bookmarkStart w:id="682" w:name="_Toc300945735"/>
      <w:r w:rsidRPr="007C1D52">
        <w:t>PLAN DE OPERATIVIDAD</w:t>
      </w:r>
      <w:bookmarkEnd w:id="681"/>
      <w:bookmarkEnd w:id="682"/>
      <w:r w:rsidRPr="007C1D52">
        <w:t xml:space="preserve"> </w:t>
      </w:r>
    </w:p>
    <w:p w14:paraId="12498FC8" w14:textId="77777777" w:rsidR="007C1D52" w:rsidRDefault="00495147" w:rsidP="00571A33">
      <w:pPr>
        <w:pStyle w:val="Ttulo2"/>
      </w:pPr>
      <w:bookmarkStart w:id="683" w:name="_Toc293174346"/>
      <w:bookmarkStart w:id="684" w:name="_Toc300945736"/>
      <w:r w:rsidRPr="007C1D52">
        <w:t>Módulo: Cursos de preparación para</w:t>
      </w:r>
      <w:bookmarkEnd w:id="683"/>
      <w:bookmarkEnd w:id="684"/>
      <w:r w:rsidRPr="007C1D52">
        <w:t xml:space="preserve"> </w:t>
      </w:r>
    </w:p>
    <w:p w14:paraId="116D7BF1" w14:textId="4B3B384B" w:rsidR="00495147" w:rsidRPr="007C1D52" w:rsidRDefault="00495147" w:rsidP="00571A33">
      <w:pPr>
        <w:pStyle w:val="Ttulo2"/>
      </w:pPr>
      <w:bookmarkStart w:id="685" w:name="_Toc293174347"/>
      <w:bookmarkStart w:id="686" w:name="_Toc300945737"/>
      <w:r w:rsidRPr="007C1D52">
        <w:t>examen para a</w:t>
      </w:r>
      <w:r w:rsidR="0010081F">
        <w:t>c</w:t>
      </w:r>
      <w:r w:rsidRPr="007C1D52">
        <w:t>ceso a la magistratura</w:t>
      </w:r>
      <w:bookmarkEnd w:id="685"/>
      <w:bookmarkEnd w:id="686"/>
    </w:p>
    <w:p w14:paraId="30389A1A" w14:textId="77777777" w:rsidR="00495147" w:rsidRPr="00925374" w:rsidRDefault="00495147" w:rsidP="00495147">
      <w:pPr>
        <w:tabs>
          <w:tab w:val="right" w:pos="8505"/>
        </w:tabs>
        <w:jc w:val="center"/>
        <w:rPr>
          <w:sz w:val="20"/>
          <w:szCs w:val="18"/>
          <w:lang w:val="es-PE"/>
        </w:rPr>
      </w:pPr>
      <w:r w:rsidRPr="00925374">
        <w:rPr>
          <w:sz w:val="20"/>
          <w:szCs w:val="18"/>
          <w:lang w:val="es-PE"/>
        </w:rPr>
        <w:t xml:space="preserve"> (Documento de Gestión Nº 0</w:t>
      </w:r>
      <w:r>
        <w:rPr>
          <w:sz w:val="20"/>
          <w:szCs w:val="18"/>
          <w:lang w:val="es-PE"/>
        </w:rPr>
        <w:t>1-AZTD-CC-Acc-Mag-Cpex</w:t>
      </w:r>
      <w:r w:rsidRPr="00925374">
        <w:rPr>
          <w:sz w:val="20"/>
          <w:szCs w:val="18"/>
          <w:lang w:val="es-PE"/>
        </w:rPr>
        <w:t>)</w:t>
      </w:r>
    </w:p>
    <w:p w14:paraId="3CB333E1" w14:textId="77777777" w:rsidR="00495147" w:rsidRDefault="00495147" w:rsidP="00495147"/>
    <w:p w14:paraId="41DA1A27" w14:textId="77777777" w:rsidR="00495147" w:rsidRDefault="00495147" w:rsidP="00495147">
      <w:r>
        <w:t xml:space="preserve">El Centro de Capacitación para implementar el módulo de cursos para acceso a la magistratura se realizarán de acuerdo con las siguientes consideraciones: </w:t>
      </w:r>
    </w:p>
    <w:p w14:paraId="672A14B8" w14:textId="77777777" w:rsidR="00495147" w:rsidRDefault="00495147" w:rsidP="00495147"/>
    <w:p w14:paraId="5469CCC8" w14:textId="77777777" w:rsidR="00495147" w:rsidRPr="00BD180F" w:rsidRDefault="00495147" w:rsidP="00571A33">
      <w:pPr>
        <w:pStyle w:val="Ttulo3"/>
      </w:pPr>
      <w:bookmarkStart w:id="687" w:name="_Toc293174348"/>
      <w:bookmarkStart w:id="688" w:name="_Toc300945738"/>
      <w:r>
        <w:t>I</w:t>
      </w:r>
      <w:r w:rsidRPr="00BD180F">
        <w:t>.- OBJETIVO:</w:t>
      </w:r>
      <w:bookmarkEnd w:id="687"/>
      <w:bookmarkEnd w:id="688"/>
      <w:r w:rsidRPr="00BD180F">
        <w:t xml:space="preserve"> </w:t>
      </w:r>
    </w:p>
    <w:p w14:paraId="79E1EABF" w14:textId="77777777" w:rsidR="00495147" w:rsidRDefault="00495147" w:rsidP="00E852B8">
      <w:pPr>
        <w:outlineLvl w:val="0"/>
      </w:pPr>
      <w:r>
        <w:t xml:space="preserve">Brindar el servicio de cursos de capacitación y preparación para postular a la magistratura. </w:t>
      </w:r>
    </w:p>
    <w:p w14:paraId="6AF79646" w14:textId="77777777" w:rsidR="00495147" w:rsidRDefault="00495147" w:rsidP="00495147"/>
    <w:p w14:paraId="374CE30E" w14:textId="77777777" w:rsidR="00495147" w:rsidRPr="00BD180F" w:rsidRDefault="00495147" w:rsidP="00571A33">
      <w:pPr>
        <w:pStyle w:val="Ttulo3"/>
      </w:pPr>
      <w:bookmarkStart w:id="689" w:name="_Toc293174349"/>
      <w:bookmarkStart w:id="690" w:name="_Toc300945739"/>
      <w:r>
        <w:t>II</w:t>
      </w:r>
      <w:r w:rsidRPr="00BD180F">
        <w:t>.- NIVELES DE LOS ÓRGANOS DE OPERATIVIDAD</w:t>
      </w:r>
      <w:bookmarkEnd w:id="689"/>
      <w:bookmarkEnd w:id="690"/>
    </w:p>
    <w:p w14:paraId="1BAF7205" w14:textId="77777777" w:rsidR="00495147" w:rsidRDefault="00495147" w:rsidP="00495147">
      <w:r>
        <w:t xml:space="preserve">Para llevar a cabo dicho módulo es necesario ejecutarlo en concordancia con nuestra organización de personal, así tenemos que cada unidad empresarial tiene la siguiente clasificación: </w:t>
      </w:r>
    </w:p>
    <w:p w14:paraId="34B5ECCE" w14:textId="77777777" w:rsidR="00495147" w:rsidRDefault="00495147" w:rsidP="00495147">
      <w:pPr>
        <w:ind w:left="708"/>
        <w:rPr>
          <w:rFonts w:ascii="Arial" w:hAnsi="Arial"/>
          <w:sz w:val="20"/>
          <w:szCs w:val="20"/>
        </w:rPr>
      </w:pPr>
      <w:r>
        <w:t xml:space="preserve">a) </w:t>
      </w:r>
      <w:r>
        <w:rPr>
          <w:rFonts w:ascii="Arial" w:hAnsi="Arial"/>
          <w:sz w:val="20"/>
          <w:szCs w:val="20"/>
        </w:rPr>
        <w:t>Órganos de Dirección</w:t>
      </w:r>
    </w:p>
    <w:p w14:paraId="424A5D26" w14:textId="77777777" w:rsidR="00495147" w:rsidRDefault="00495147" w:rsidP="00495147">
      <w:pPr>
        <w:ind w:left="708"/>
        <w:rPr>
          <w:rFonts w:ascii="Arial" w:hAnsi="Arial"/>
          <w:sz w:val="20"/>
          <w:szCs w:val="20"/>
        </w:rPr>
      </w:pPr>
      <w:r>
        <w:rPr>
          <w:rFonts w:ascii="Arial" w:hAnsi="Arial"/>
          <w:sz w:val="20"/>
          <w:szCs w:val="20"/>
        </w:rPr>
        <w:t>b) Órganos de Producción</w:t>
      </w:r>
    </w:p>
    <w:p w14:paraId="39E44B21" w14:textId="77777777" w:rsidR="00495147" w:rsidRDefault="00495147" w:rsidP="00495147">
      <w:pPr>
        <w:ind w:left="708"/>
        <w:rPr>
          <w:rFonts w:ascii="Arial" w:hAnsi="Arial"/>
          <w:sz w:val="20"/>
          <w:szCs w:val="20"/>
        </w:rPr>
      </w:pPr>
      <w:r>
        <w:rPr>
          <w:rFonts w:ascii="Arial" w:hAnsi="Arial"/>
          <w:sz w:val="20"/>
          <w:szCs w:val="20"/>
        </w:rPr>
        <w:t>c) Órganos de Distribución</w:t>
      </w:r>
    </w:p>
    <w:p w14:paraId="0623000B" w14:textId="77777777" w:rsidR="00495147" w:rsidRDefault="00495147" w:rsidP="00495147">
      <w:pPr>
        <w:rPr>
          <w:rFonts w:ascii="Arial" w:hAnsi="Arial"/>
          <w:sz w:val="20"/>
          <w:szCs w:val="20"/>
        </w:rPr>
      </w:pPr>
    </w:p>
    <w:p w14:paraId="07C54B50" w14:textId="77777777" w:rsidR="00495147" w:rsidRDefault="00495147" w:rsidP="00571A33">
      <w:pPr>
        <w:pStyle w:val="Ttulo3"/>
      </w:pPr>
      <w:bookmarkStart w:id="691" w:name="_Toc293174350"/>
      <w:bookmarkStart w:id="692" w:name="_Toc300945740"/>
      <w:r>
        <w:t>III.- ETAPAS DEL PROCESO DE OPERATIVIDAD DEL MÓDULO</w:t>
      </w:r>
      <w:bookmarkEnd w:id="691"/>
      <w:bookmarkEnd w:id="692"/>
    </w:p>
    <w:p w14:paraId="36E70113" w14:textId="77777777" w:rsidR="00495147" w:rsidRDefault="00495147" w:rsidP="00495147">
      <w:pPr>
        <w:rPr>
          <w:rFonts w:ascii="Arial" w:hAnsi="Arial"/>
          <w:sz w:val="20"/>
          <w:szCs w:val="20"/>
        </w:rPr>
      </w:pPr>
      <w:r>
        <w:rPr>
          <w:rFonts w:ascii="Arial" w:hAnsi="Arial"/>
          <w:sz w:val="20"/>
          <w:szCs w:val="20"/>
        </w:rPr>
        <w:t xml:space="preserve">El presente módulo de capacitación se llevará a cabo dentro de las siguientes etapas: </w:t>
      </w:r>
    </w:p>
    <w:p w14:paraId="5720F48B" w14:textId="77777777" w:rsidR="00495147" w:rsidRPr="00E84717" w:rsidRDefault="00495147" w:rsidP="00E852B8">
      <w:pPr>
        <w:ind w:left="708"/>
        <w:outlineLvl w:val="0"/>
        <w:rPr>
          <w:rFonts w:ascii="Arial" w:hAnsi="Arial"/>
          <w:b/>
          <w:sz w:val="20"/>
          <w:szCs w:val="20"/>
        </w:rPr>
      </w:pPr>
      <w:r w:rsidRPr="00E84717">
        <w:rPr>
          <w:rFonts w:ascii="Arial" w:hAnsi="Arial"/>
          <w:b/>
          <w:sz w:val="20"/>
          <w:szCs w:val="20"/>
        </w:rPr>
        <w:t>A.- Etapas de operación:</w:t>
      </w:r>
    </w:p>
    <w:p w14:paraId="26524CA4" w14:textId="77777777" w:rsidR="00495147" w:rsidRDefault="00495147" w:rsidP="00495147">
      <w:pPr>
        <w:ind w:left="708"/>
        <w:rPr>
          <w:rFonts w:ascii="Arial" w:hAnsi="Arial"/>
          <w:sz w:val="20"/>
          <w:szCs w:val="20"/>
        </w:rPr>
      </w:pPr>
      <w:r>
        <w:rPr>
          <w:rFonts w:ascii="Arial" w:hAnsi="Arial"/>
          <w:sz w:val="20"/>
          <w:szCs w:val="20"/>
        </w:rPr>
        <w:t>a) Implementación (Actos previos al curso)</w:t>
      </w:r>
    </w:p>
    <w:p w14:paraId="3E5308BE" w14:textId="77777777" w:rsidR="00495147" w:rsidRDefault="00495147" w:rsidP="00495147">
      <w:pPr>
        <w:ind w:left="708"/>
        <w:rPr>
          <w:rFonts w:ascii="Arial" w:hAnsi="Arial"/>
          <w:sz w:val="20"/>
          <w:szCs w:val="20"/>
        </w:rPr>
      </w:pPr>
      <w:r>
        <w:rPr>
          <w:rFonts w:ascii="Arial" w:hAnsi="Arial"/>
          <w:sz w:val="20"/>
          <w:szCs w:val="20"/>
        </w:rPr>
        <w:t>b) Ejecución (Actos de ejecución del curso)</w:t>
      </w:r>
    </w:p>
    <w:p w14:paraId="128340B6" w14:textId="77777777" w:rsidR="00495147" w:rsidRDefault="00495147" w:rsidP="00495147">
      <w:pPr>
        <w:ind w:left="708"/>
        <w:rPr>
          <w:rFonts w:ascii="Arial" w:hAnsi="Arial"/>
          <w:sz w:val="20"/>
          <w:szCs w:val="20"/>
        </w:rPr>
      </w:pPr>
      <w:r>
        <w:rPr>
          <w:rFonts w:ascii="Arial" w:hAnsi="Arial"/>
          <w:sz w:val="20"/>
          <w:szCs w:val="20"/>
        </w:rPr>
        <w:t>c) Proyección (Actos posteriores al curso)</w:t>
      </w:r>
    </w:p>
    <w:p w14:paraId="505637DE" w14:textId="77777777" w:rsidR="00495147" w:rsidRDefault="00495147" w:rsidP="00495147">
      <w:pPr>
        <w:rPr>
          <w:rFonts w:ascii="Arial" w:hAnsi="Arial"/>
          <w:sz w:val="20"/>
          <w:szCs w:val="20"/>
        </w:rPr>
      </w:pPr>
    </w:p>
    <w:p w14:paraId="16AA30DE" w14:textId="77777777" w:rsidR="00495147" w:rsidRPr="00E84717" w:rsidRDefault="00495147" w:rsidP="00E852B8">
      <w:pPr>
        <w:outlineLvl w:val="0"/>
        <w:rPr>
          <w:rFonts w:ascii="Arial" w:hAnsi="Arial"/>
          <w:b/>
          <w:sz w:val="20"/>
          <w:szCs w:val="20"/>
        </w:rPr>
      </w:pPr>
      <w:r>
        <w:rPr>
          <w:rFonts w:ascii="Arial" w:hAnsi="Arial"/>
          <w:sz w:val="20"/>
          <w:szCs w:val="20"/>
        </w:rPr>
        <w:tab/>
      </w:r>
      <w:r w:rsidRPr="00E84717">
        <w:rPr>
          <w:rFonts w:ascii="Arial" w:hAnsi="Arial"/>
          <w:b/>
          <w:sz w:val="20"/>
          <w:szCs w:val="20"/>
        </w:rPr>
        <w:t>B.- Horarios y Turnos de cursos</w:t>
      </w:r>
    </w:p>
    <w:p w14:paraId="1A2179BC" w14:textId="77777777" w:rsidR="00495147" w:rsidRDefault="00495147" w:rsidP="00495147">
      <w:pPr>
        <w:ind w:left="708"/>
        <w:rPr>
          <w:rFonts w:ascii="Arial" w:hAnsi="Arial"/>
          <w:sz w:val="20"/>
          <w:szCs w:val="20"/>
        </w:rPr>
      </w:pPr>
      <w:r>
        <w:rPr>
          <w:rFonts w:ascii="Arial" w:hAnsi="Arial"/>
          <w:sz w:val="20"/>
          <w:szCs w:val="20"/>
        </w:rPr>
        <w:t>Los horarios se adecuarán a los capacitandos y los cursos se brindarán en tres (03) turnos, las 24 horas del día:</w:t>
      </w:r>
    </w:p>
    <w:p w14:paraId="1147E6E9" w14:textId="77777777" w:rsidR="00495147" w:rsidRDefault="00495147" w:rsidP="00495147">
      <w:pPr>
        <w:rPr>
          <w:rFonts w:ascii="Arial" w:hAnsi="Arial"/>
          <w:sz w:val="20"/>
          <w:szCs w:val="20"/>
        </w:rPr>
      </w:pPr>
    </w:p>
    <w:tbl>
      <w:tblPr>
        <w:tblStyle w:val="Tablaconcuadrcula"/>
        <w:tblW w:w="0" w:type="auto"/>
        <w:tblInd w:w="817" w:type="dxa"/>
        <w:tblLook w:val="04A0" w:firstRow="1" w:lastRow="0" w:firstColumn="1" w:lastColumn="0" w:noHBand="0" w:noVBand="1"/>
      </w:tblPr>
      <w:tblGrid>
        <w:gridCol w:w="1228"/>
        <w:gridCol w:w="952"/>
        <w:gridCol w:w="952"/>
        <w:gridCol w:w="953"/>
        <w:gridCol w:w="953"/>
        <w:gridCol w:w="953"/>
        <w:gridCol w:w="953"/>
        <w:gridCol w:w="953"/>
      </w:tblGrid>
      <w:tr w:rsidR="00495147" w:rsidRPr="003609C7" w14:paraId="137DB57B" w14:textId="77777777" w:rsidTr="00312B93">
        <w:tc>
          <w:tcPr>
            <w:tcW w:w="1086" w:type="dxa"/>
            <w:shd w:val="clear" w:color="auto" w:fill="FFFF99"/>
          </w:tcPr>
          <w:p w14:paraId="0E72224F" w14:textId="77777777" w:rsidR="00495147" w:rsidRPr="003609C7" w:rsidRDefault="00495147" w:rsidP="00312B93">
            <w:pPr>
              <w:jc w:val="center"/>
              <w:rPr>
                <w:rFonts w:ascii="Arial" w:hAnsi="Arial"/>
                <w:b/>
                <w:sz w:val="20"/>
                <w:szCs w:val="20"/>
              </w:rPr>
            </w:pPr>
            <w:r w:rsidRPr="003609C7">
              <w:rPr>
                <w:rFonts w:ascii="Arial" w:hAnsi="Arial"/>
                <w:b/>
                <w:sz w:val="20"/>
                <w:szCs w:val="20"/>
              </w:rPr>
              <w:t>Turno</w:t>
            </w:r>
          </w:p>
        </w:tc>
        <w:tc>
          <w:tcPr>
            <w:tcW w:w="971" w:type="dxa"/>
            <w:shd w:val="clear" w:color="auto" w:fill="FFFF99"/>
          </w:tcPr>
          <w:p w14:paraId="4B9AE3E0" w14:textId="77777777" w:rsidR="00495147" w:rsidRDefault="00495147" w:rsidP="00312B93">
            <w:pPr>
              <w:jc w:val="center"/>
              <w:rPr>
                <w:rFonts w:ascii="Arial" w:hAnsi="Arial"/>
                <w:b/>
                <w:sz w:val="20"/>
                <w:szCs w:val="20"/>
              </w:rPr>
            </w:pPr>
            <w:r w:rsidRPr="003609C7">
              <w:rPr>
                <w:rFonts w:ascii="Arial" w:hAnsi="Arial"/>
                <w:b/>
                <w:sz w:val="20"/>
                <w:szCs w:val="20"/>
              </w:rPr>
              <w:t xml:space="preserve">Módulo </w:t>
            </w:r>
          </w:p>
          <w:p w14:paraId="1024E48A" w14:textId="77777777" w:rsidR="00495147" w:rsidRPr="003609C7" w:rsidRDefault="00495147" w:rsidP="00312B93">
            <w:pPr>
              <w:jc w:val="center"/>
              <w:rPr>
                <w:rFonts w:ascii="Arial" w:hAnsi="Arial"/>
                <w:b/>
                <w:sz w:val="20"/>
                <w:szCs w:val="20"/>
              </w:rPr>
            </w:pPr>
            <w:r w:rsidRPr="003609C7">
              <w:rPr>
                <w:rFonts w:ascii="Arial" w:hAnsi="Arial"/>
                <w:b/>
                <w:sz w:val="20"/>
                <w:szCs w:val="20"/>
              </w:rPr>
              <w:t>I</w:t>
            </w:r>
          </w:p>
        </w:tc>
        <w:tc>
          <w:tcPr>
            <w:tcW w:w="971" w:type="dxa"/>
            <w:shd w:val="clear" w:color="auto" w:fill="FFFF99"/>
          </w:tcPr>
          <w:p w14:paraId="726045A4" w14:textId="77777777" w:rsidR="00495147" w:rsidRPr="003609C7" w:rsidRDefault="00495147" w:rsidP="00312B93">
            <w:pPr>
              <w:jc w:val="center"/>
              <w:rPr>
                <w:rFonts w:ascii="Arial" w:hAnsi="Arial"/>
                <w:b/>
                <w:sz w:val="20"/>
                <w:szCs w:val="20"/>
              </w:rPr>
            </w:pPr>
            <w:r w:rsidRPr="003609C7">
              <w:rPr>
                <w:rFonts w:ascii="Arial" w:hAnsi="Arial"/>
                <w:b/>
                <w:sz w:val="20"/>
                <w:szCs w:val="20"/>
              </w:rPr>
              <w:t>Módulo II</w:t>
            </w:r>
          </w:p>
        </w:tc>
        <w:tc>
          <w:tcPr>
            <w:tcW w:w="973" w:type="dxa"/>
            <w:shd w:val="clear" w:color="auto" w:fill="FFFF99"/>
          </w:tcPr>
          <w:p w14:paraId="725C97AA" w14:textId="77777777" w:rsidR="00495147" w:rsidRPr="003609C7" w:rsidRDefault="00495147" w:rsidP="00312B93">
            <w:pPr>
              <w:jc w:val="center"/>
              <w:rPr>
                <w:rFonts w:ascii="Arial" w:hAnsi="Arial"/>
                <w:b/>
                <w:sz w:val="20"/>
                <w:szCs w:val="20"/>
              </w:rPr>
            </w:pPr>
            <w:r w:rsidRPr="003609C7">
              <w:rPr>
                <w:rFonts w:ascii="Arial" w:hAnsi="Arial"/>
                <w:b/>
                <w:sz w:val="20"/>
                <w:szCs w:val="20"/>
              </w:rPr>
              <w:t>Módulo III</w:t>
            </w:r>
          </w:p>
        </w:tc>
        <w:tc>
          <w:tcPr>
            <w:tcW w:w="974" w:type="dxa"/>
            <w:shd w:val="clear" w:color="auto" w:fill="FFFF99"/>
          </w:tcPr>
          <w:p w14:paraId="653354F5" w14:textId="37EC39F5" w:rsidR="00495147" w:rsidRPr="003609C7" w:rsidRDefault="0002700B" w:rsidP="00312B93">
            <w:pPr>
              <w:jc w:val="center"/>
              <w:rPr>
                <w:rFonts w:ascii="Arial" w:hAnsi="Arial"/>
                <w:b/>
                <w:sz w:val="20"/>
                <w:szCs w:val="20"/>
              </w:rPr>
            </w:pPr>
            <w:r>
              <w:rPr>
                <w:rFonts w:ascii="Arial" w:hAnsi="Arial"/>
                <w:b/>
                <w:sz w:val="20"/>
                <w:szCs w:val="20"/>
              </w:rPr>
              <w:t>Módulo I</w:t>
            </w:r>
            <w:r w:rsidR="00495147" w:rsidRPr="003609C7">
              <w:rPr>
                <w:rFonts w:ascii="Arial" w:hAnsi="Arial"/>
                <w:b/>
                <w:sz w:val="20"/>
                <w:szCs w:val="20"/>
              </w:rPr>
              <w:t>V</w:t>
            </w:r>
          </w:p>
        </w:tc>
        <w:tc>
          <w:tcPr>
            <w:tcW w:w="974" w:type="dxa"/>
            <w:shd w:val="clear" w:color="auto" w:fill="FFFF99"/>
          </w:tcPr>
          <w:p w14:paraId="7D4F331C" w14:textId="77777777" w:rsidR="00495147" w:rsidRPr="003609C7" w:rsidRDefault="00495147" w:rsidP="00312B93">
            <w:pPr>
              <w:jc w:val="center"/>
              <w:rPr>
                <w:rFonts w:ascii="Arial" w:hAnsi="Arial"/>
                <w:b/>
                <w:sz w:val="20"/>
                <w:szCs w:val="20"/>
              </w:rPr>
            </w:pPr>
            <w:r w:rsidRPr="003609C7">
              <w:rPr>
                <w:rFonts w:ascii="Arial" w:hAnsi="Arial"/>
                <w:b/>
                <w:sz w:val="20"/>
                <w:szCs w:val="20"/>
              </w:rPr>
              <w:t>Módulo V</w:t>
            </w:r>
          </w:p>
        </w:tc>
        <w:tc>
          <w:tcPr>
            <w:tcW w:w="974" w:type="dxa"/>
            <w:shd w:val="clear" w:color="auto" w:fill="FFFF99"/>
          </w:tcPr>
          <w:p w14:paraId="6268BFE4" w14:textId="77777777" w:rsidR="00495147" w:rsidRPr="003609C7" w:rsidRDefault="00495147" w:rsidP="00312B93">
            <w:pPr>
              <w:jc w:val="center"/>
              <w:rPr>
                <w:rFonts w:ascii="Arial" w:hAnsi="Arial"/>
                <w:b/>
                <w:sz w:val="20"/>
                <w:szCs w:val="20"/>
              </w:rPr>
            </w:pPr>
            <w:r w:rsidRPr="003609C7">
              <w:rPr>
                <w:rFonts w:ascii="Arial" w:hAnsi="Arial"/>
                <w:b/>
                <w:sz w:val="20"/>
                <w:szCs w:val="20"/>
              </w:rPr>
              <w:t>Módulo VI</w:t>
            </w:r>
          </w:p>
        </w:tc>
        <w:tc>
          <w:tcPr>
            <w:tcW w:w="974" w:type="dxa"/>
            <w:shd w:val="clear" w:color="auto" w:fill="FFFF99"/>
          </w:tcPr>
          <w:p w14:paraId="67967E71" w14:textId="77777777" w:rsidR="00495147" w:rsidRPr="003609C7" w:rsidRDefault="00495147" w:rsidP="00312B93">
            <w:pPr>
              <w:jc w:val="center"/>
              <w:rPr>
                <w:rFonts w:ascii="Arial" w:hAnsi="Arial"/>
                <w:b/>
                <w:sz w:val="20"/>
                <w:szCs w:val="20"/>
              </w:rPr>
            </w:pPr>
            <w:r w:rsidRPr="003609C7">
              <w:rPr>
                <w:rFonts w:ascii="Arial" w:hAnsi="Arial"/>
                <w:b/>
                <w:sz w:val="20"/>
                <w:szCs w:val="20"/>
              </w:rPr>
              <w:t>Módulo VII</w:t>
            </w:r>
          </w:p>
        </w:tc>
      </w:tr>
      <w:tr w:rsidR="00495147" w:rsidRPr="003609C7" w14:paraId="753CD2D6" w14:textId="77777777" w:rsidTr="00312B93">
        <w:tc>
          <w:tcPr>
            <w:tcW w:w="1086" w:type="dxa"/>
          </w:tcPr>
          <w:p w14:paraId="58A7EFE5" w14:textId="77777777" w:rsidR="00495147" w:rsidRPr="003609C7" w:rsidRDefault="00495147" w:rsidP="00312B93">
            <w:pPr>
              <w:rPr>
                <w:rFonts w:ascii="Arial" w:hAnsi="Arial"/>
                <w:sz w:val="20"/>
                <w:szCs w:val="20"/>
              </w:rPr>
            </w:pPr>
            <w:r>
              <w:rPr>
                <w:rFonts w:ascii="Arial" w:hAnsi="Arial"/>
                <w:sz w:val="20"/>
                <w:szCs w:val="20"/>
              </w:rPr>
              <w:t>Mañana</w:t>
            </w:r>
          </w:p>
        </w:tc>
        <w:tc>
          <w:tcPr>
            <w:tcW w:w="971" w:type="dxa"/>
          </w:tcPr>
          <w:p w14:paraId="3DAB1795" w14:textId="77777777" w:rsidR="00495147" w:rsidRPr="003609C7" w:rsidRDefault="00495147" w:rsidP="00312B93">
            <w:pPr>
              <w:rPr>
                <w:rFonts w:ascii="Arial" w:hAnsi="Arial"/>
                <w:sz w:val="20"/>
                <w:szCs w:val="20"/>
              </w:rPr>
            </w:pPr>
          </w:p>
        </w:tc>
        <w:tc>
          <w:tcPr>
            <w:tcW w:w="971" w:type="dxa"/>
          </w:tcPr>
          <w:p w14:paraId="67B47E7A" w14:textId="77777777" w:rsidR="00495147" w:rsidRPr="003609C7" w:rsidRDefault="00495147" w:rsidP="00312B93">
            <w:pPr>
              <w:rPr>
                <w:rFonts w:ascii="Arial" w:hAnsi="Arial"/>
                <w:sz w:val="20"/>
                <w:szCs w:val="20"/>
              </w:rPr>
            </w:pPr>
          </w:p>
        </w:tc>
        <w:tc>
          <w:tcPr>
            <w:tcW w:w="973" w:type="dxa"/>
          </w:tcPr>
          <w:p w14:paraId="1264F5E0" w14:textId="77777777" w:rsidR="00495147" w:rsidRPr="003609C7" w:rsidRDefault="00495147" w:rsidP="00312B93">
            <w:pPr>
              <w:rPr>
                <w:rFonts w:ascii="Arial" w:hAnsi="Arial"/>
                <w:sz w:val="20"/>
                <w:szCs w:val="20"/>
              </w:rPr>
            </w:pPr>
          </w:p>
        </w:tc>
        <w:tc>
          <w:tcPr>
            <w:tcW w:w="974" w:type="dxa"/>
          </w:tcPr>
          <w:p w14:paraId="463946E6" w14:textId="77777777" w:rsidR="00495147" w:rsidRPr="003609C7" w:rsidRDefault="00495147" w:rsidP="00312B93">
            <w:pPr>
              <w:rPr>
                <w:rFonts w:ascii="Arial" w:hAnsi="Arial"/>
                <w:sz w:val="20"/>
                <w:szCs w:val="20"/>
              </w:rPr>
            </w:pPr>
          </w:p>
        </w:tc>
        <w:tc>
          <w:tcPr>
            <w:tcW w:w="974" w:type="dxa"/>
          </w:tcPr>
          <w:p w14:paraId="1E61CC0F" w14:textId="77777777" w:rsidR="00495147" w:rsidRPr="003609C7" w:rsidRDefault="00495147" w:rsidP="00312B93">
            <w:pPr>
              <w:rPr>
                <w:rFonts w:ascii="Arial" w:hAnsi="Arial"/>
                <w:sz w:val="20"/>
                <w:szCs w:val="20"/>
              </w:rPr>
            </w:pPr>
          </w:p>
        </w:tc>
        <w:tc>
          <w:tcPr>
            <w:tcW w:w="974" w:type="dxa"/>
          </w:tcPr>
          <w:p w14:paraId="28DE2182" w14:textId="77777777" w:rsidR="00495147" w:rsidRPr="003609C7" w:rsidRDefault="00495147" w:rsidP="00312B93">
            <w:pPr>
              <w:rPr>
                <w:rFonts w:ascii="Arial" w:hAnsi="Arial"/>
                <w:sz w:val="20"/>
                <w:szCs w:val="20"/>
              </w:rPr>
            </w:pPr>
          </w:p>
        </w:tc>
        <w:tc>
          <w:tcPr>
            <w:tcW w:w="974" w:type="dxa"/>
          </w:tcPr>
          <w:p w14:paraId="6CB84BB2" w14:textId="77777777" w:rsidR="00495147" w:rsidRPr="003609C7" w:rsidRDefault="00495147" w:rsidP="00312B93">
            <w:pPr>
              <w:rPr>
                <w:rFonts w:ascii="Arial" w:hAnsi="Arial"/>
                <w:sz w:val="20"/>
                <w:szCs w:val="20"/>
              </w:rPr>
            </w:pPr>
          </w:p>
        </w:tc>
      </w:tr>
      <w:tr w:rsidR="00495147" w:rsidRPr="003609C7" w14:paraId="2A9B1C02" w14:textId="77777777" w:rsidTr="00312B93">
        <w:tc>
          <w:tcPr>
            <w:tcW w:w="1086" w:type="dxa"/>
          </w:tcPr>
          <w:p w14:paraId="39716097" w14:textId="77777777" w:rsidR="00495147" w:rsidRPr="003609C7" w:rsidRDefault="00495147" w:rsidP="00312B93">
            <w:pPr>
              <w:rPr>
                <w:rFonts w:ascii="Arial" w:hAnsi="Arial"/>
                <w:sz w:val="20"/>
                <w:szCs w:val="20"/>
              </w:rPr>
            </w:pPr>
            <w:r>
              <w:rPr>
                <w:rFonts w:ascii="Arial" w:hAnsi="Arial"/>
                <w:sz w:val="20"/>
                <w:szCs w:val="20"/>
              </w:rPr>
              <w:t>Tarde</w:t>
            </w:r>
          </w:p>
        </w:tc>
        <w:tc>
          <w:tcPr>
            <w:tcW w:w="971" w:type="dxa"/>
          </w:tcPr>
          <w:p w14:paraId="4D935CA4" w14:textId="77777777" w:rsidR="00495147" w:rsidRPr="003609C7" w:rsidRDefault="00495147" w:rsidP="00312B93">
            <w:pPr>
              <w:rPr>
                <w:rFonts w:ascii="Arial" w:hAnsi="Arial"/>
                <w:sz w:val="20"/>
                <w:szCs w:val="20"/>
              </w:rPr>
            </w:pPr>
          </w:p>
        </w:tc>
        <w:tc>
          <w:tcPr>
            <w:tcW w:w="971" w:type="dxa"/>
          </w:tcPr>
          <w:p w14:paraId="2955ECFA" w14:textId="77777777" w:rsidR="00495147" w:rsidRPr="003609C7" w:rsidRDefault="00495147" w:rsidP="00312B93">
            <w:pPr>
              <w:rPr>
                <w:rFonts w:ascii="Arial" w:hAnsi="Arial"/>
                <w:sz w:val="20"/>
                <w:szCs w:val="20"/>
              </w:rPr>
            </w:pPr>
          </w:p>
        </w:tc>
        <w:tc>
          <w:tcPr>
            <w:tcW w:w="973" w:type="dxa"/>
          </w:tcPr>
          <w:p w14:paraId="6070EDCA" w14:textId="77777777" w:rsidR="00495147" w:rsidRPr="003609C7" w:rsidRDefault="00495147" w:rsidP="00312B93">
            <w:pPr>
              <w:rPr>
                <w:rFonts w:ascii="Arial" w:hAnsi="Arial"/>
                <w:sz w:val="20"/>
                <w:szCs w:val="20"/>
              </w:rPr>
            </w:pPr>
          </w:p>
        </w:tc>
        <w:tc>
          <w:tcPr>
            <w:tcW w:w="974" w:type="dxa"/>
          </w:tcPr>
          <w:p w14:paraId="675F3659" w14:textId="77777777" w:rsidR="00495147" w:rsidRPr="003609C7" w:rsidRDefault="00495147" w:rsidP="00312B93">
            <w:pPr>
              <w:rPr>
                <w:rFonts w:ascii="Arial" w:hAnsi="Arial"/>
                <w:sz w:val="20"/>
                <w:szCs w:val="20"/>
              </w:rPr>
            </w:pPr>
          </w:p>
        </w:tc>
        <w:tc>
          <w:tcPr>
            <w:tcW w:w="974" w:type="dxa"/>
          </w:tcPr>
          <w:p w14:paraId="4AB4D79D" w14:textId="77777777" w:rsidR="00495147" w:rsidRPr="003609C7" w:rsidRDefault="00495147" w:rsidP="00312B93">
            <w:pPr>
              <w:rPr>
                <w:rFonts w:ascii="Arial" w:hAnsi="Arial"/>
                <w:sz w:val="20"/>
                <w:szCs w:val="20"/>
              </w:rPr>
            </w:pPr>
          </w:p>
        </w:tc>
        <w:tc>
          <w:tcPr>
            <w:tcW w:w="974" w:type="dxa"/>
          </w:tcPr>
          <w:p w14:paraId="16C06F5D" w14:textId="77777777" w:rsidR="00495147" w:rsidRPr="003609C7" w:rsidRDefault="00495147" w:rsidP="00312B93">
            <w:pPr>
              <w:rPr>
                <w:rFonts w:ascii="Arial" w:hAnsi="Arial"/>
                <w:sz w:val="20"/>
                <w:szCs w:val="20"/>
              </w:rPr>
            </w:pPr>
          </w:p>
        </w:tc>
        <w:tc>
          <w:tcPr>
            <w:tcW w:w="974" w:type="dxa"/>
          </w:tcPr>
          <w:p w14:paraId="6F7D07A4" w14:textId="77777777" w:rsidR="00495147" w:rsidRPr="003609C7" w:rsidRDefault="00495147" w:rsidP="00312B93">
            <w:pPr>
              <w:rPr>
                <w:rFonts w:ascii="Arial" w:hAnsi="Arial"/>
                <w:sz w:val="20"/>
                <w:szCs w:val="20"/>
              </w:rPr>
            </w:pPr>
          </w:p>
        </w:tc>
      </w:tr>
      <w:tr w:rsidR="00495147" w:rsidRPr="003609C7" w14:paraId="08B07158" w14:textId="77777777" w:rsidTr="00312B93">
        <w:tc>
          <w:tcPr>
            <w:tcW w:w="1086" w:type="dxa"/>
          </w:tcPr>
          <w:p w14:paraId="1B8E5544" w14:textId="77777777" w:rsidR="00495147" w:rsidRDefault="00495147" w:rsidP="00312B93">
            <w:pPr>
              <w:rPr>
                <w:rFonts w:ascii="Arial" w:hAnsi="Arial"/>
                <w:sz w:val="20"/>
                <w:szCs w:val="20"/>
              </w:rPr>
            </w:pPr>
            <w:r>
              <w:rPr>
                <w:rFonts w:ascii="Arial" w:hAnsi="Arial"/>
                <w:sz w:val="20"/>
                <w:szCs w:val="20"/>
              </w:rPr>
              <w:t>Noche</w:t>
            </w:r>
          </w:p>
        </w:tc>
        <w:tc>
          <w:tcPr>
            <w:tcW w:w="971" w:type="dxa"/>
          </w:tcPr>
          <w:p w14:paraId="3E69D1B1" w14:textId="77777777" w:rsidR="00495147" w:rsidRPr="003609C7" w:rsidRDefault="00495147" w:rsidP="00312B93">
            <w:pPr>
              <w:rPr>
                <w:rFonts w:ascii="Arial" w:hAnsi="Arial"/>
                <w:sz w:val="20"/>
                <w:szCs w:val="20"/>
              </w:rPr>
            </w:pPr>
          </w:p>
        </w:tc>
        <w:tc>
          <w:tcPr>
            <w:tcW w:w="971" w:type="dxa"/>
          </w:tcPr>
          <w:p w14:paraId="7C9E51C8" w14:textId="77777777" w:rsidR="00495147" w:rsidRPr="003609C7" w:rsidRDefault="00495147" w:rsidP="00312B93">
            <w:pPr>
              <w:rPr>
                <w:rFonts w:ascii="Arial" w:hAnsi="Arial"/>
                <w:sz w:val="20"/>
                <w:szCs w:val="20"/>
              </w:rPr>
            </w:pPr>
          </w:p>
        </w:tc>
        <w:tc>
          <w:tcPr>
            <w:tcW w:w="973" w:type="dxa"/>
          </w:tcPr>
          <w:p w14:paraId="60B467BB" w14:textId="77777777" w:rsidR="00495147" w:rsidRPr="003609C7" w:rsidRDefault="00495147" w:rsidP="00312B93">
            <w:pPr>
              <w:rPr>
                <w:rFonts w:ascii="Arial" w:hAnsi="Arial"/>
                <w:sz w:val="20"/>
                <w:szCs w:val="20"/>
              </w:rPr>
            </w:pPr>
          </w:p>
        </w:tc>
        <w:tc>
          <w:tcPr>
            <w:tcW w:w="974" w:type="dxa"/>
          </w:tcPr>
          <w:p w14:paraId="03FC575D" w14:textId="77777777" w:rsidR="00495147" w:rsidRPr="003609C7" w:rsidRDefault="00495147" w:rsidP="00312B93">
            <w:pPr>
              <w:rPr>
                <w:rFonts w:ascii="Arial" w:hAnsi="Arial"/>
                <w:sz w:val="20"/>
                <w:szCs w:val="20"/>
              </w:rPr>
            </w:pPr>
          </w:p>
        </w:tc>
        <w:tc>
          <w:tcPr>
            <w:tcW w:w="974" w:type="dxa"/>
          </w:tcPr>
          <w:p w14:paraId="02B049E1" w14:textId="77777777" w:rsidR="00495147" w:rsidRPr="003609C7" w:rsidRDefault="00495147" w:rsidP="00312B93">
            <w:pPr>
              <w:rPr>
                <w:rFonts w:ascii="Arial" w:hAnsi="Arial"/>
                <w:sz w:val="20"/>
                <w:szCs w:val="20"/>
              </w:rPr>
            </w:pPr>
          </w:p>
        </w:tc>
        <w:tc>
          <w:tcPr>
            <w:tcW w:w="974" w:type="dxa"/>
          </w:tcPr>
          <w:p w14:paraId="400EEDF7" w14:textId="77777777" w:rsidR="00495147" w:rsidRPr="003609C7" w:rsidRDefault="00495147" w:rsidP="00312B93">
            <w:pPr>
              <w:rPr>
                <w:rFonts w:ascii="Arial" w:hAnsi="Arial"/>
                <w:sz w:val="20"/>
                <w:szCs w:val="20"/>
              </w:rPr>
            </w:pPr>
          </w:p>
        </w:tc>
        <w:tc>
          <w:tcPr>
            <w:tcW w:w="974" w:type="dxa"/>
          </w:tcPr>
          <w:p w14:paraId="17CC038A" w14:textId="77777777" w:rsidR="00495147" w:rsidRPr="003609C7" w:rsidRDefault="00495147" w:rsidP="00312B93">
            <w:pPr>
              <w:rPr>
                <w:rFonts w:ascii="Arial" w:hAnsi="Arial"/>
                <w:sz w:val="20"/>
                <w:szCs w:val="20"/>
              </w:rPr>
            </w:pPr>
          </w:p>
        </w:tc>
      </w:tr>
      <w:tr w:rsidR="00495147" w:rsidRPr="003609C7" w14:paraId="7D515EBB" w14:textId="77777777" w:rsidTr="00312B93">
        <w:tc>
          <w:tcPr>
            <w:tcW w:w="1086" w:type="dxa"/>
          </w:tcPr>
          <w:p w14:paraId="73F8F6E3" w14:textId="77777777" w:rsidR="00495147" w:rsidRDefault="00495147" w:rsidP="00312B93">
            <w:pPr>
              <w:rPr>
                <w:rFonts w:ascii="Arial" w:hAnsi="Arial"/>
                <w:sz w:val="20"/>
                <w:szCs w:val="20"/>
              </w:rPr>
            </w:pPr>
            <w:r>
              <w:rPr>
                <w:rFonts w:ascii="Arial" w:hAnsi="Arial"/>
                <w:sz w:val="20"/>
                <w:szCs w:val="20"/>
              </w:rPr>
              <w:t>Madrugada</w:t>
            </w:r>
          </w:p>
        </w:tc>
        <w:tc>
          <w:tcPr>
            <w:tcW w:w="971" w:type="dxa"/>
          </w:tcPr>
          <w:p w14:paraId="31244BF7" w14:textId="77777777" w:rsidR="00495147" w:rsidRPr="003609C7" w:rsidRDefault="00495147" w:rsidP="00312B93">
            <w:pPr>
              <w:rPr>
                <w:rFonts w:ascii="Arial" w:hAnsi="Arial"/>
                <w:sz w:val="20"/>
                <w:szCs w:val="20"/>
              </w:rPr>
            </w:pPr>
          </w:p>
        </w:tc>
        <w:tc>
          <w:tcPr>
            <w:tcW w:w="971" w:type="dxa"/>
          </w:tcPr>
          <w:p w14:paraId="588312FA" w14:textId="77777777" w:rsidR="00495147" w:rsidRPr="003609C7" w:rsidRDefault="00495147" w:rsidP="00312B93">
            <w:pPr>
              <w:rPr>
                <w:rFonts w:ascii="Arial" w:hAnsi="Arial"/>
                <w:sz w:val="20"/>
                <w:szCs w:val="20"/>
              </w:rPr>
            </w:pPr>
          </w:p>
        </w:tc>
        <w:tc>
          <w:tcPr>
            <w:tcW w:w="973" w:type="dxa"/>
          </w:tcPr>
          <w:p w14:paraId="377BEF44" w14:textId="77777777" w:rsidR="00495147" w:rsidRPr="003609C7" w:rsidRDefault="00495147" w:rsidP="00312B93">
            <w:pPr>
              <w:rPr>
                <w:rFonts w:ascii="Arial" w:hAnsi="Arial"/>
                <w:sz w:val="20"/>
                <w:szCs w:val="20"/>
              </w:rPr>
            </w:pPr>
          </w:p>
        </w:tc>
        <w:tc>
          <w:tcPr>
            <w:tcW w:w="974" w:type="dxa"/>
          </w:tcPr>
          <w:p w14:paraId="2896D381" w14:textId="77777777" w:rsidR="00495147" w:rsidRPr="003609C7" w:rsidRDefault="00495147" w:rsidP="00312B93">
            <w:pPr>
              <w:rPr>
                <w:rFonts w:ascii="Arial" w:hAnsi="Arial"/>
                <w:sz w:val="20"/>
                <w:szCs w:val="20"/>
              </w:rPr>
            </w:pPr>
          </w:p>
        </w:tc>
        <w:tc>
          <w:tcPr>
            <w:tcW w:w="974" w:type="dxa"/>
          </w:tcPr>
          <w:p w14:paraId="3D3CC080" w14:textId="77777777" w:rsidR="00495147" w:rsidRPr="003609C7" w:rsidRDefault="00495147" w:rsidP="00312B93">
            <w:pPr>
              <w:rPr>
                <w:rFonts w:ascii="Arial" w:hAnsi="Arial"/>
                <w:sz w:val="20"/>
                <w:szCs w:val="20"/>
              </w:rPr>
            </w:pPr>
          </w:p>
        </w:tc>
        <w:tc>
          <w:tcPr>
            <w:tcW w:w="974" w:type="dxa"/>
          </w:tcPr>
          <w:p w14:paraId="5EB1B0A9" w14:textId="77777777" w:rsidR="00495147" w:rsidRPr="003609C7" w:rsidRDefault="00495147" w:rsidP="00312B93">
            <w:pPr>
              <w:rPr>
                <w:rFonts w:ascii="Arial" w:hAnsi="Arial"/>
                <w:sz w:val="20"/>
                <w:szCs w:val="20"/>
              </w:rPr>
            </w:pPr>
          </w:p>
        </w:tc>
        <w:tc>
          <w:tcPr>
            <w:tcW w:w="974" w:type="dxa"/>
          </w:tcPr>
          <w:p w14:paraId="61D32C24" w14:textId="77777777" w:rsidR="00495147" w:rsidRPr="003609C7" w:rsidRDefault="00495147" w:rsidP="00312B93">
            <w:pPr>
              <w:rPr>
                <w:rFonts w:ascii="Arial" w:hAnsi="Arial"/>
                <w:sz w:val="20"/>
                <w:szCs w:val="20"/>
              </w:rPr>
            </w:pPr>
          </w:p>
        </w:tc>
      </w:tr>
    </w:tbl>
    <w:p w14:paraId="26EA0620" w14:textId="77777777" w:rsidR="00495147" w:rsidRDefault="00495147" w:rsidP="00495147">
      <w:pPr>
        <w:rPr>
          <w:rFonts w:ascii="Arial" w:hAnsi="Arial"/>
          <w:sz w:val="20"/>
          <w:szCs w:val="20"/>
        </w:rPr>
      </w:pPr>
    </w:p>
    <w:p w14:paraId="7AF9BB1C" w14:textId="77777777" w:rsidR="00495147" w:rsidRPr="00BD180F" w:rsidRDefault="00495147" w:rsidP="00571A33">
      <w:pPr>
        <w:pStyle w:val="Ttulo3"/>
      </w:pPr>
      <w:bookmarkStart w:id="693" w:name="_Toc293174351"/>
      <w:bookmarkStart w:id="694" w:name="_Toc300945741"/>
      <w:r>
        <w:t xml:space="preserve">IV.- </w:t>
      </w:r>
      <w:r w:rsidRPr="00BD180F">
        <w:t>REQUERIMIENTO DE LOGÍSTICA</w:t>
      </w:r>
      <w:bookmarkEnd w:id="693"/>
      <w:bookmarkEnd w:id="694"/>
    </w:p>
    <w:p w14:paraId="4EA8559A" w14:textId="77777777" w:rsidR="0024222E" w:rsidRDefault="00495147" w:rsidP="00495147">
      <w:pPr>
        <w:rPr>
          <w:rFonts w:ascii="Arial" w:hAnsi="Arial"/>
          <w:sz w:val="20"/>
          <w:szCs w:val="20"/>
        </w:rPr>
      </w:pPr>
      <w:r w:rsidRPr="00BD180F">
        <w:rPr>
          <w:rFonts w:ascii="Arial" w:hAnsi="Arial"/>
          <w:sz w:val="20"/>
          <w:szCs w:val="20"/>
        </w:rPr>
        <w:t>La logística necesaria para la implementación del módulo</w:t>
      </w:r>
      <w:r w:rsidR="0024222E">
        <w:rPr>
          <w:rFonts w:ascii="Arial" w:hAnsi="Arial"/>
          <w:sz w:val="20"/>
          <w:szCs w:val="20"/>
        </w:rPr>
        <w:t xml:space="preserve"> estará adecuada al requerimiento.</w:t>
      </w:r>
    </w:p>
    <w:p w14:paraId="2E1F9B60" w14:textId="77777777" w:rsidR="00495147" w:rsidRDefault="00495147" w:rsidP="00495147">
      <w:pPr>
        <w:rPr>
          <w:rFonts w:ascii="Arial" w:hAnsi="Arial"/>
          <w:sz w:val="20"/>
          <w:szCs w:val="20"/>
        </w:rPr>
      </w:pPr>
    </w:p>
    <w:p w14:paraId="0D986C53" w14:textId="77777777" w:rsidR="00495147" w:rsidRPr="008041D0" w:rsidRDefault="00495147" w:rsidP="00571A33">
      <w:pPr>
        <w:pStyle w:val="Ttulo3"/>
      </w:pPr>
      <w:bookmarkStart w:id="695" w:name="_Toc293174352"/>
      <w:bookmarkStart w:id="696" w:name="_Toc300945742"/>
      <w:r>
        <w:t xml:space="preserve">V.- </w:t>
      </w:r>
      <w:r w:rsidRPr="008041D0">
        <w:t xml:space="preserve">PERSONAL </w:t>
      </w:r>
      <w:r>
        <w:t>MÍNIMO PARA EL MÓDULO DE CURSOS (</w:t>
      </w:r>
      <w:r w:rsidRPr="008041D0">
        <w:t>CENTRO DE CAPACITACIÓN</w:t>
      </w:r>
      <w:r>
        <w:t>)</w:t>
      </w:r>
      <w:bookmarkEnd w:id="695"/>
      <w:bookmarkEnd w:id="696"/>
    </w:p>
    <w:p w14:paraId="2B805357" w14:textId="77777777" w:rsidR="00495147" w:rsidRDefault="00495147" w:rsidP="00495147">
      <w:r>
        <w:t xml:space="preserve">El personal mínimo que intervendrá en el presente módulo es: </w:t>
      </w:r>
    </w:p>
    <w:p w14:paraId="750A0A5E" w14:textId="77777777" w:rsidR="00495147" w:rsidRDefault="00495147" w:rsidP="00495147">
      <w:pPr>
        <w:ind w:left="708"/>
      </w:pPr>
      <w:r>
        <w:t>1.- Gerente de Capacitación</w:t>
      </w:r>
    </w:p>
    <w:p w14:paraId="1D3CA938" w14:textId="77777777" w:rsidR="00495147" w:rsidRDefault="00495147" w:rsidP="00495147">
      <w:pPr>
        <w:ind w:left="708"/>
      </w:pPr>
      <w:r>
        <w:t>2.- Secretaría Ejecutiva de Unidad Empresarial</w:t>
      </w:r>
    </w:p>
    <w:p w14:paraId="3B348091" w14:textId="77777777" w:rsidR="00495147" w:rsidRDefault="00495147" w:rsidP="00495147">
      <w:pPr>
        <w:ind w:left="708"/>
      </w:pPr>
      <w:r>
        <w:t>3.- Capacitador, Facilitador, Reforzadores y Evaluadores</w:t>
      </w:r>
    </w:p>
    <w:p w14:paraId="68350F7E" w14:textId="77777777" w:rsidR="00495147" w:rsidRDefault="00495147" w:rsidP="00495147">
      <w:pPr>
        <w:ind w:left="708"/>
      </w:pPr>
      <w:r>
        <w:t>4.- Agente de Distribución</w:t>
      </w:r>
    </w:p>
    <w:p w14:paraId="56A0464A" w14:textId="77777777" w:rsidR="00495147" w:rsidRDefault="00495147" w:rsidP="00495147">
      <w:pPr>
        <w:ind w:left="708"/>
      </w:pPr>
      <w:r>
        <w:t>5.- Modelos y Anfitrionas</w:t>
      </w:r>
    </w:p>
    <w:p w14:paraId="5DB565D7" w14:textId="77777777" w:rsidR="00495147" w:rsidRDefault="00495147" w:rsidP="00495147">
      <w:pPr>
        <w:ind w:left="708"/>
      </w:pPr>
      <w:r>
        <w:t>6.- Cocineros y barman</w:t>
      </w:r>
    </w:p>
    <w:p w14:paraId="1310C499" w14:textId="77777777" w:rsidR="00495147" w:rsidRDefault="00495147" w:rsidP="00495147">
      <w:pPr>
        <w:ind w:left="708"/>
      </w:pPr>
      <w:r>
        <w:t xml:space="preserve">7.- Masajistas </w:t>
      </w:r>
    </w:p>
    <w:p w14:paraId="0552CCBF" w14:textId="77777777" w:rsidR="00495147" w:rsidRDefault="00495147" w:rsidP="00495147">
      <w:pPr>
        <w:ind w:left="708"/>
      </w:pPr>
      <w:r>
        <w:t>8.- Invitados Especiales</w:t>
      </w:r>
    </w:p>
    <w:p w14:paraId="5485607A" w14:textId="77777777" w:rsidR="00495147" w:rsidRDefault="00495147" w:rsidP="00495147">
      <w:pPr>
        <w:rPr>
          <w:rFonts w:ascii="Arial" w:hAnsi="Arial"/>
          <w:sz w:val="20"/>
          <w:szCs w:val="20"/>
        </w:rPr>
      </w:pPr>
    </w:p>
    <w:p w14:paraId="1BD2FECA" w14:textId="77777777" w:rsidR="00495147" w:rsidRPr="004B363E" w:rsidRDefault="00495147" w:rsidP="00571A33">
      <w:pPr>
        <w:pStyle w:val="Ttulo3"/>
      </w:pPr>
      <w:bookmarkStart w:id="697" w:name="_Toc293174353"/>
      <w:bookmarkStart w:id="698" w:name="_Toc300945743"/>
      <w:r w:rsidRPr="00BD180F">
        <w:t xml:space="preserve">VI.- </w:t>
      </w:r>
      <w:r w:rsidRPr="004B363E">
        <w:t>COSTOS DE PERSONAL</w:t>
      </w:r>
      <w:bookmarkEnd w:id="697"/>
      <w:bookmarkEnd w:id="698"/>
    </w:p>
    <w:p w14:paraId="4382F792" w14:textId="77777777" w:rsidR="0024222E" w:rsidRDefault="00495147" w:rsidP="00495147">
      <w:pPr>
        <w:rPr>
          <w:rFonts w:ascii="Arial" w:hAnsi="Arial"/>
          <w:sz w:val="20"/>
          <w:szCs w:val="20"/>
        </w:rPr>
      </w:pPr>
      <w:r>
        <w:rPr>
          <w:rFonts w:ascii="Arial" w:hAnsi="Arial"/>
          <w:sz w:val="20"/>
          <w:szCs w:val="20"/>
        </w:rPr>
        <w:t xml:space="preserve">Los costos del personal necesario para el módulo </w:t>
      </w:r>
      <w:r w:rsidR="0024222E">
        <w:rPr>
          <w:rFonts w:ascii="Arial" w:hAnsi="Arial"/>
          <w:sz w:val="20"/>
          <w:szCs w:val="20"/>
        </w:rPr>
        <w:t>están detallados en la Carpeta respectiva.</w:t>
      </w:r>
    </w:p>
    <w:p w14:paraId="5FB50C35" w14:textId="77777777" w:rsidR="00495147" w:rsidRDefault="00495147" w:rsidP="00495147">
      <w:pPr>
        <w:rPr>
          <w:rFonts w:ascii="Arial" w:hAnsi="Arial"/>
          <w:sz w:val="20"/>
          <w:szCs w:val="20"/>
        </w:rPr>
      </w:pPr>
    </w:p>
    <w:p w14:paraId="4CA57FAA" w14:textId="77777777" w:rsidR="00495147" w:rsidRPr="00EA25E7" w:rsidRDefault="00495147" w:rsidP="00571A33">
      <w:pPr>
        <w:pStyle w:val="Ttulo3"/>
      </w:pPr>
      <w:bookmarkStart w:id="699" w:name="_Toc293174354"/>
      <w:bookmarkStart w:id="700" w:name="_Toc300945744"/>
      <w:r>
        <w:t xml:space="preserve">VII.- </w:t>
      </w:r>
      <w:r w:rsidRPr="00EA25E7">
        <w:t>UNIDADES DE CAPACITACIÓN</w:t>
      </w:r>
      <w:bookmarkEnd w:id="699"/>
      <w:bookmarkEnd w:id="700"/>
    </w:p>
    <w:p w14:paraId="041F745A" w14:textId="77777777" w:rsidR="00495147" w:rsidRDefault="00495147" w:rsidP="00495147">
      <w:pPr>
        <w:rPr>
          <w:rFonts w:ascii="Arial" w:hAnsi="Arial"/>
          <w:sz w:val="20"/>
          <w:szCs w:val="20"/>
        </w:rPr>
      </w:pPr>
      <w:r>
        <w:rPr>
          <w:rFonts w:ascii="Arial" w:hAnsi="Arial"/>
          <w:sz w:val="20"/>
          <w:szCs w:val="20"/>
        </w:rPr>
        <w:t xml:space="preserve">El módulo contará con docentes expositores, reforzadores, de acuerdo con el siguiente detalle: </w:t>
      </w:r>
    </w:p>
    <w:p w14:paraId="45BF6122" w14:textId="77777777" w:rsidR="00495147" w:rsidRPr="00384A6C" w:rsidRDefault="00495147" w:rsidP="00495147">
      <w:pPr>
        <w:rPr>
          <w:rFonts w:ascii="Arial" w:hAnsi="Arial"/>
          <w:sz w:val="20"/>
          <w:szCs w:val="20"/>
        </w:rPr>
      </w:pPr>
    </w:p>
    <w:p w14:paraId="59FE3748" w14:textId="77777777" w:rsidR="00495147" w:rsidRPr="00EA25E7" w:rsidRDefault="00495147" w:rsidP="00E852B8">
      <w:pPr>
        <w:ind w:left="708"/>
        <w:outlineLvl w:val="0"/>
        <w:rPr>
          <w:rFonts w:ascii="Arial" w:hAnsi="Arial"/>
          <w:b/>
          <w:sz w:val="20"/>
          <w:szCs w:val="20"/>
        </w:rPr>
      </w:pPr>
      <w:r>
        <w:rPr>
          <w:rFonts w:ascii="Arial" w:hAnsi="Arial"/>
          <w:b/>
          <w:sz w:val="20"/>
          <w:szCs w:val="20"/>
        </w:rPr>
        <w:t>A</w:t>
      </w:r>
      <w:r w:rsidRPr="00EA25E7">
        <w:rPr>
          <w:rFonts w:ascii="Arial" w:hAnsi="Arial"/>
          <w:b/>
          <w:sz w:val="20"/>
          <w:szCs w:val="20"/>
        </w:rPr>
        <w:t>.- Docentes: Módulo Expositores</w:t>
      </w:r>
    </w:p>
    <w:p w14:paraId="089BAE82" w14:textId="77777777" w:rsidR="00495147" w:rsidRDefault="00495147" w:rsidP="00495147">
      <w:pPr>
        <w:ind w:left="708"/>
        <w:rPr>
          <w:rFonts w:ascii="Arial" w:hAnsi="Arial"/>
          <w:sz w:val="20"/>
          <w:szCs w:val="20"/>
        </w:rPr>
      </w:pPr>
      <w:r>
        <w:rPr>
          <w:rFonts w:ascii="Arial" w:hAnsi="Arial"/>
          <w:sz w:val="20"/>
          <w:szCs w:val="20"/>
        </w:rPr>
        <w:t>1.- Derecho Constitucional y Procesal Constitucional</w:t>
      </w:r>
    </w:p>
    <w:p w14:paraId="57827389" w14:textId="77777777" w:rsidR="00495147" w:rsidRDefault="00495147" w:rsidP="00495147">
      <w:pPr>
        <w:ind w:left="708"/>
        <w:rPr>
          <w:rFonts w:ascii="Arial" w:hAnsi="Arial"/>
          <w:sz w:val="20"/>
          <w:szCs w:val="20"/>
        </w:rPr>
      </w:pPr>
      <w:r>
        <w:rPr>
          <w:rFonts w:ascii="Arial" w:hAnsi="Arial"/>
          <w:sz w:val="20"/>
          <w:szCs w:val="20"/>
        </w:rPr>
        <w:t>2.- Derecho Penal y Procesal Penal</w:t>
      </w:r>
    </w:p>
    <w:p w14:paraId="42974575" w14:textId="77777777" w:rsidR="00495147" w:rsidRDefault="00495147" w:rsidP="00495147">
      <w:pPr>
        <w:ind w:left="708"/>
        <w:rPr>
          <w:rFonts w:ascii="Arial" w:hAnsi="Arial"/>
          <w:sz w:val="20"/>
          <w:szCs w:val="20"/>
        </w:rPr>
      </w:pPr>
      <w:r>
        <w:rPr>
          <w:rFonts w:ascii="Arial" w:hAnsi="Arial"/>
          <w:sz w:val="20"/>
          <w:szCs w:val="20"/>
        </w:rPr>
        <w:t>3.- Derecho Civil y Procesal Civil</w:t>
      </w:r>
    </w:p>
    <w:p w14:paraId="4050688E" w14:textId="77777777" w:rsidR="00495147" w:rsidRPr="00987524" w:rsidRDefault="00495147" w:rsidP="00495147">
      <w:pPr>
        <w:ind w:left="708"/>
        <w:rPr>
          <w:rFonts w:ascii="Arial" w:hAnsi="Arial"/>
          <w:sz w:val="20"/>
          <w:szCs w:val="20"/>
        </w:rPr>
      </w:pPr>
      <w:r>
        <w:rPr>
          <w:rFonts w:ascii="Arial" w:hAnsi="Arial"/>
          <w:sz w:val="20"/>
          <w:szCs w:val="20"/>
        </w:rPr>
        <w:t>4.- Derecho Laboral</w:t>
      </w:r>
    </w:p>
    <w:p w14:paraId="67C7DB43" w14:textId="77777777" w:rsidR="00495147" w:rsidRDefault="00495147" w:rsidP="00495147">
      <w:pPr>
        <w:ind w:left="708"/>
        <w:rPr>
          <w:rFonts w:ascii="Arial" w:hAnsi="Arial"/>
          <w:sz w:val="20"/>
          <w:szCs w:val="20"/>
        </w:rPr>
      </w:pPr>
    </w:p>
    <w:p w14:paraId="793384B5" w14:textId="77777777" w:rsidR="00495147" w:rsidRPr="00EA25E7" w:rsidRDefault="00495147" w:rsidP="00E852B8">
      <w:pPr>
        <w:ind w:left="708"/>
        <w:outlineLvl w:val="0"/>
        <w:rPr>
          <w:rFonts w:ascii="Arial" w:hAnsi="Arial"/>
          <w:b/>
          <w:sz w:val="20"/>
          <w:szCs w:val="20"/>
        </w:rPr>
      </w:pPr>
      <w:r>
        <w:rPr>
          <w:rFonts w:ascii="Arial" w:hAnsi="Arial"/>
          <w:b/>
          <w:sz w:val="20"/>
          <w:szCs w:val="20"/>
        </w:rPr>
        <w:t>B</w:t>
      </w:r>
      <w:r w:rsidRPr="00EA25E7">
        <w:rPr>
          <w:rFonts w:ascii="Arial" w:hAnsi="Arial"/>
          <w:b/>
          <w:sz w:val="20"/>
          <w:szCs w:val="20"/>
        </w:rPr>
        <w:t>.- Módulos Reforzadores</w:t>
      </w:r>
    </w:p>
    <w:p w14:paraId="48771F1F" w14:textId="77777777" w:rsidR="00495147" w:rsidRDefault="00495147" w:rsidP="00495147">
      <w:pPr>
        <w:ind w:left="708"/>
        <w:rPr>
          <w:rFonts w:ascii="Arial" w:hAnsi="Arial"/>
          <w:sz w:val="20"/>
          <w:szCs w:val="20"/>
        </w:rPr>
      </w:pPr>
      <w:r>
        <w:rPr>
          <w:rFonts w:ascii="Arial" w:hAnsi="Arial"/>
          <w:sz w:val="20"/>
          <w:szCs w:val="20"/>
        </w:rPr>
        <w:t>1.- Repaso de Balotas de Exámenes del CNM</w:t>
      </w:r>
    </w:p>
    <w:p w14:paraId="1CF1BC69" w14:textId="77777777" w:rsidR="00495147" w:rsidRDefault="00495147" w:rsidP="00495147">
      <w:pPr>
        <w:ind w:left="708"/>
        <w:rPr>
          <w:rFonts w:ascii="Arial" w:hAnsi="Arial"/>
          <w:sz w:val="20"/>
          <w:szCs w:val="20"/>
        </w:rPr>
      </w:pPr>
      <w:r>
        <w:rPr>
          <w:rFonts w:ascii="Arial" w:hAnsi="Arial"/>
          <w:sz w:val="20"/>
          <w:szCs w:val="20"/>
        </w:rPr>
        <w:t>2.- Repaso con Audífonos</w:t>
      </w:r>
    </w:p>
    <w:p w14:paraId="00D5BAF3" w14:textId="2A8CDEA1" w:rsidR="00495147" w:rsidRDefault="00495147" w:rsidP="00495147">
      <w:pPr>
        <w:ind w:left="708"/>
        <w:rPr>
          <w:rFonts w:ascii="Arial" w:hAnsi="Arial"/>
          <w:sz w:val="20"/>
          <w:szCs w:val="20"/>
        </w:rPr>
      </w:pPr>
      <w:r>
        <w:rPr>
          <w:rFonts w:ascii="Arial" w:hAnsi="Arial"/>
          <w:sz w:val="20"/>
          <w:szCs w:val="20"/>
        </w:rPr>
        <w:t xml:space="preserve">3.- Repaso con </w:t>
      </w:r>
      <w:r w:rsidR="0002700B">
        <w:rPr>
          <w:rFonts w:ascii="Arial" w:hAnsi="Arial"/>
          <w:sz w:val="20"/>
          <w:szCs w:val="20"/>
        </w:rPr>
        <w:t>Multimedia</w:t>
      </w:r>
    </w:p>
    <w:p w14:paraId="2271B59A" w14:textId="77777777" w:rsidR="00495147" w:rsidRDefault="00495147" w:rsidP="00495147">
      <w:pPr>
        <w:ind w:left="708"/>
        <w:rPr>
          <w:rFonts w:ascii="Arial" w:hAnsi="Arial"/>
          <w:sz w:val="20"/>
          <w:szCs w:val="20"/>
        </w:rPr>
      </w:pPr>
      <w:r>
        <w:rPr>
          <w:rFonts w:ascii="Arial" w:hAnsi="Arial"/>
          <w:sz w:val="20"/>
          <w:szCs w:val="20"/>
        </w:rPr>
        <w:t>4.- Repaso con Juegos</w:t>
      </w:r>
    </w:p>
    <w:p w14:paraId="7F5086B2" w14:textId="77777777" w:rsidR="00495147" w:rsidRDefault="00495147" w:rsidP="00495147">
      <w:pPr>
        <w:ind w:left="708"/>
        <w:rPr>
          <w:rFonts w:ascii="Arial" w:hAnsi="Arial"/>
          <w:sz w:val="20"/>
          <w:szCs w:val="20"/>
        </w:rPr>
      </w:pPr>
    </w:p>
    <w:p w14:paraId="4F4C5762" w14:textId="77777777" w:rsidR="00495147" w:rsidRPr="00EA25E7" w:rsidRDefault="00495147" w:rsidP="00E852B8">
      <w:pPr>
        <w:ind w:left="708"/>
        <w:outlineLvl w:val="0"/>
        <w:rPr>
          <w:rFonts w:ascii="Arial" w:hAnsi="Arial"/>
          <w:b/>
          <w:sz w:val="20"/>
          <w:szCs w:val="20"/>
        </w:rPr>
      </w:pPr>
      <w:r>
        <w:rPr>
          <w:rFonts w:ascii="Arial" w:hAnsi="Arial"/>
          <w:b/>
          <w:sz w:val="20"/>
          <w:szCs w:val="20"/>
        </w:rPr>
        <w:t>C</w:t>
      </w:r>
      <w:r w:rsidRPr="00EA25E7">
        <w:rPr>
          <w:rFonts w:ascii="Arial" w:hAnsi="Arial"/>
          <w:b/>
          <w:sz w:val="20"/>
          <w:szCs w:val="20"/>
        </w:rPr>
        <w:t>.- Módulos Aplicación de Exámenes</w:t>
      </w:r>
    </w:p>
    <w:p w14:paraId="3EC11E72" w14:textId="77777777" w:rsidR="00495147" w:rsidRDefault="00495147" w:rsidP="00495147">
      <w:pPr>
        <w:ind w:left="708"/>
        <w:rPr>
          <w:rFonts w:ascii="Arial" w:hAnsi="Arial"/>
          <w:sz w:val="20"/>
          <w:szCs w:val="20"/>
        </w:rPr>
      </w:pPr>
      <w:r>
        <w:rPr>
          <w:rFonts w:ascii="Arial" w:hAnsi="Arial"/>
          <w:sz w:val="20"/>
          <w:szCs w:val="20"/>
        </w:rPr>
        <w:t>1.- Examen de Derecho Constitucional y Procesal Constitucional</w:t>
      </w:r>
    </w:p>
    <w:p w14:paraId="11B9DF12" w14:textId="77777777" w:rsidR="00495147" w:rsidRDefault="00495147" w:rsidP="00495147">
      <w:pPr>
        <w:ind w:left="708"/>
        <w:rPr>
          <w:rFonts w:ascii="Arial" w:hAnsi="Arial"/>
          <w:sz w:val="20"/>
          <w:szCs w:val="20"/>
        </w:rPr>
      </w:pPr>
      <w:r>
        <w:rPr>
          <w:rFonts w:ascii="Arial" w:hAnsi="Arial"/>
          <w:sz w:val="20"/>
          <w:szCs w:val="20"/>
        </w:rPr>
        <w:t>2.- Examen de Derecho Civil y Procesal Civil</w:t>
      </w:r>
    </w:p>
    <w:p w14:paraId="22AF7F58" w14:textId="77777777" w:rsidR="00495147" w:rsidRDefault="00495147" w:rsidP="00495147">
      <w:pPr>
        <w:ind w:left="708"/>
        <w:rPr>
          <w:rFonts w:ascii="Arial" w:hAnsi="Arial"/>
          <w:sz w:val="20"/>
          <w:szCs w:val="20"/>
        </w:rPr>
      </w:pPr>
      <w:r>
        <w:rPr>
          <w:rFonts w:ascii="Arial" w:hAnsi="Arial"/>
          <w:sz w:val="20"/>
          <w:szCs w:val="20"/>
        </w:rPr>
        <w:t>3.- Examen de Derecho Penal y Procesal Penal</w:t>
      </w:r>
    </w:p>
    <w:p w14:paraId="41B52996" w14:textId="77777777" w:rsidR="00495147" w:rsidRDefault="00495147" w:rsidP="00495147">
      <w:pPr>
        <w:ind w:left="708"/>
        <w:rPr>
          <w:rFonts w:ascii="Arial" w:hAnsi="Arial"/>
          <w:sz w:val="20"/>
          <w:szCs w:val="20"/>
        </w:rPr>
      </w:pPr>
      <w:r>
        <w:rPr>
          <w:rFonts w:ascii="Arial" w:hAnsi="Arial"/>
          <w:sz w:val="20"/>
          <w:szCs w:val="20"/>
        </w:rPr>
        <w:t>4.- Examen de Derecho Laboral y Nueva Ley Laboral</w:t>
      </w:r>
    </w:p>
    <w:p w14:paraId="5E09386E" w14:textId="77777777" w:rsidR="00495147" w:rsidRDefault="00495147" w:rsidP="00495147">
      <w:pPr>
        <w:ind w:left="708"/>
        <w:rPr>
          <w:rFonts w:ascii="Arial" w:hAnsi="Arial"/>
          <w:sz w:val="20"/>
          <w:szCs w:val="20"/>
        </w:rPr>
      </w:pPr>
    </w:p>
    <w:p w14:paraId="22C6C51B" w14:textId="77777777" w:rsidR="00495147" w:rsidRPr="004B371B" w:rsidRDefault="00495147" w:rsidP="00E852B8">
      <w:pPr>
        <w:ind w:left="708"/>
        <w:outlineLvl w:val="0"/>
        <w:rPr>
          <w:rFonts w:ascii="Arial" w:hAnsi="Arial"/>
          <w:b/>
          <w:sz w:val="20"/>
          <w:szCs w:val="20"/>
        </w:rPr>
      </w:pPr>
      <w:r>
        <w:rPr>
          <w:rFonts w:ascii="Arial" w:hAnsi="Arial"/>
          <w:b/>
          <w:sz w:val="20"/>
          <w:szCs w:val="20"/>
        </w:rPr>
        <w:t>D</w:t>
      </w:r>
      <w:r w:rsidRPr="004B371B">
        <w:rPr>
          <w:rFonts w:ascii="Arial" w:hAnsi="Arial"/>
          <w:b/>
          <w:sz w:val="20"/>
          <w:szCs w:val="20"/>
        </w:rPr>
        <w:t>.- Módulo Preparación con Jurisprudencia</w:t>
      </w:r>
    </w:p>
    <w:p w14:paraId="3E845AED" w14:textId="77777777" w:rsidR="00495147" w:rsidRDefault="00495147" w:rsidP="00495147">
      <w:pPr>
        <w:ind w:left="708"/>
        <w:rPr>
          <w:rFonts w:ascii="Arial" w:hAnsi="Arial"/>
          <w:sz w:val="20"/>
          <w:szCs w:val="20"/>
        </w:rPr>
      </w:pPr>
      <w:r>
        <w:rPr>
          <w:rFonts w:ascii="Arial" w:hAnsi="Arial"/>
          <w:sz w:val="20"/>
          <w:szCs w:val="20"/>
        </w:rPr>
        <w:t xml:space="preserve">1.- Jurisprudencia en materia Constitucional </w:t>
      </w:r>
    </w:p>
    <w:p w14:paraId="76A0FFD3" w14:textId="77777777" w:rsidR="00495147" w:rsidRDefault="00495147" w:rsidP="00495147">
      <w:pPr>
        <w:ind w:left="708"/>
        <w:rPr>
          <w:rFonts w:ascii="Arial" w:hAnsi="Arial"/>
          <w:sz w:val="20"/>
          <w:szCs w:val="20"/>
        </w:rPr>
      </w:pPr>
      <w:r>
        <w:rPr>
          <w:rFonts w:ascii="Arial" w:hAnsi="Arial"/>
          <w:sz w:val="20"/>
          <w:szCs w:val="20"/>
        </w:rPr>
        <w:t>2.- Jurisprudencia en materia Civil</w:t>
      </w:r>
    </w:p>
    <w:p w14:paraId="198337AB" w14:textId="77777777" w:rsidR="00495147" w:rsidRDefault="00495147" w:rsidP="00495147">
      <w:pPr>
        <w:ind w:left="708"/>
        <w:rPr>
          <w:rFonts w:ascii="Arial" w:hAnsi="Arial"/>
          <w:sz w:val="20"/>
          <w:szCs w:val="20"/>
        </w:rPr>
      </w:pPr>
      <w:r>
        <w:rPr>
          <w:rFonts w:ascii="Arial" w:hAnsi="Arial"/>
          <w:sz w:val="20"/>
          <w:szCs w:val="20"/>
        </w:rPr>
        <w:t>3.- Jurisprudencia en materia Penal</w:t>
      </w:r>
    </w:p>
    <w:p w14:paraId="59FB51E4" w14:textId="77777777" w:rsidR="00495147" w:rsidRDefault="00495147" w:rsidP="00495147">
      <w:pPr>
        <w:ind w:left="708"/>
        <w:rPr>
          <w:rFonts w:ascii="Arial" w:hAnsi="Arial"/>
          <w:sz w:val="20"/>
          <w:szCs w:val="20"/>
        </w:rPr>
      </w:pPr>
      <w:r>
        <w:rPr>
          <w:rFonts w:ascii="Arial" w:hAnsi="Arial"/>
          <w:sz w:val="20"/>
          <w:szCs w:val="20"/>
        </w:rPr>
        <w:t>4.- Jurisprudencia en materia Laboral</w:t>
      </w:r>
    </w:p>
    <w:p w14:paraId="1A7BD04F" w14:textId="77777777" w:rsidR="00373E99" w:rsidRDefault="00373E99" w:rsidP="00495147">
      <w:pPr>
        <w:rPr>
          <w:rFonts w:ascii="Arial" w:hAnsi="Arial"/>
          <w:sz w:val="20"/>
          <w:szCs w:val="20"/>
        </w:rPr>
      </w:pPr>
    </w:p>
    <w:p w14:paraId="1A6D6B32" w14:textId="77777777" w:rsidR="00495147" w:rsidRPr="00BD0DC2" w:rsidRDefault="00495147" w:rsidP="00571A33">
      <w:pPr>
        <w:pStyle w:val="Ttulo3"/>
      </w:pPr>
      <w:bookmarkStart w:id="701" w:name="_Toc293174355"/>
      <w:bookmarkStart w:id="702" w:name="_Toc300945745"/>
      <w:r>
        <w:t xml:space="preserve">VIII.- </w:t>
      </w:r>
      <w:r w:rsidRPr="00BD0DC2">
        <w:t>PROGRAMAS INTERMEDIOS</w:t>
      </w:r>
      <w:bookmarkEnd w:id="701"/>
      <w:bookmarkEnd w:id="702"/>
    </w:p>
    <w:p w14:paraId="72B61582" w14:textId="77777777" w:rsidR="00495147" w:rsidRDefault="00495147" w:rsidP="00495147">
      <w:pPr>
        <w:rPr>
          <w:rFonts w:ascii="Arial" w:hAnsi="Arial"/>
          <w:sz w:val="20"/>
          <w:szCs w:val="20"/>
        </w:rPr>
      </w:pPr>
      <w:r>
        <w:rPr>
          <w:rFonts w:ascii="Arial" w:hAnsi="Arial"/>
          <w:sz w:val="20"/>
          <w:szCs w:val="20"/>
        </w:rPr>
        <w:t xml:space="preserve">El módulo contará con los siguientes actos intermedios, como un factor que diferencie y provoque el mejor aprendizaje: </w:t>
      </w:r>
    </w:p>
    <w:p w14:paraId="1AF32E8F" w14:textId="77777777" w:rsidR="00373E99" w:rsidRDefault="00373E99" w:rsidP="00495147">
      <w:pPr>
        <w:ind w:left="708"/>
        <w:rPr>
          <w:rFonts w:ascii="Arial" w:hAnsi="Arial"/>
          <w:b/>
          <w:sz w:val="20"/>
          <w:szCs w:val="20"/>
        </w:rPr>
      </w:pPr>
    </w:p>
    <w:p w14:paraId="6F4D949B" w14:textId="77777777" w:rsidR="00495147" w:rsidRPr="004B371B" w:rsidRDefault="00495147" w:rsidP="00E852B8">
      <w:pPr>
        <w:ind w:left="708"/>
        <w:outlineLvl w:val="0"/>
        <w:rPr>
          <w:rFonts w:ascii="Arial" w:hAnsi="Arial"/>
          <w:b/>
          <w:sz w:val="20"/>
          <w:szCs w:val="20"/>
        </w:rPr>
      </w:pPr>
      <w:r>
        <w:rPr>
          <w:rFonts w:ascii="Arial" w:hAnsi="Arial"/>
          <w:b/>
          <w:sz w:val="20"/>
          <w:szCs w:val="20"/>
        </w:rPr>
        <w:t>A</w:t>
      </w:r>
      <w:r w:rsidRPr="004B371B">
        <w:rPr>
          <w:rFonts w:ascii="Arial" w:hAnsi="Arial"/>
          <w:b/>
          <w:sz w:val="20"/>
          <w:szCs w:val="20"/>
        </w:rPr>
        <w:t>.- Modelaje del Derecho</w:t>
      </w:r>
    </w:p>
    <w:p w14:paraId="0E4AEBDB" w14:textId="77777777" w:rsidR="00495147" w:rsidRDefault="00495147" w:rsidP="00495147">
      <w:pPr>
        <w:ind w:left="708"/>
        <w:rPr>
          <w:rFonts w:ascii="Arial" w:hAnsi="Arial"/>
          <w:sz w:val="20"/>
          <w:szCs w:val="20"/>
        </w:rPr>
      </w:pPr>
      <w:r>
        <w:rPr>
          <w:rFonts w:ascii="Arial" w:hAnsi="Arial"/>
          <w:sz w:val="20"/>
          <w:szCs w:val="20"/>
        </w:rPr>
        <w:t>1.- Presentación de libros y revistas</w:t>
      </w:r>
    </w:p>
    <w:p w14:paraId="6B46F99D" w14:textId="77777777" w:rsidR="00495147" w:rsidRDefault="00495147" w:rsidP="00495147">
      <w:pPr>
        <w:ind w:left="708"/>
        <w:rPr>
          <w:rFonts w:ascii="Arial" w:hAnsi="Arial"/>
          <w:sz w:val="20"/>
          <w:szCs w:val="20"/>
        </w:rPr>
      </w:pPr>
      <w:r>
        <w:rPr>
          <w:rFonts w:ascii="Arial" w:hAnsi="Arial"/>
          <w:sz w:val="20"/>
          <w:szCs w:val="20"/>
        </w:rPr>
        <w:t>2.- Presentación de Bebidas y Licores</w:t>
      </w:r>
    </w:p>
    <w:p w14:paraId="1CE2D9B3" w14:textId="77777777" w:rsidR="00495147" w:rsidRDefault="00495147" w:rsidP="00495147">
      <w:pPr>
        <w:ind w:left="708"/>
        <w:rPr>
          <w:rFonts w:ascii="Arial" w:hAnsi="Arial"/>
          <w:sz w:val="20"/>
          <w:szCs w:val="20"/>
        </w:rPr>
      </w:pPr>
      <w:r>
        <w:rPr>
          <w:rFonts w:ascii="Arial" w:hAnsi="Arial"/>
          <w:sz w:val="20"/>
          <w:szCs w:val="20"/>
        </w:rPr>
        <w:t>3.- Presentación de Esculturas y Pinturas</w:t>
      </w:r>
    </w:p>
    <w:p w14:paraId="45C65D9A" w14:textId="77777777" w:rsidR="00495147" w:rsidRDefault="00495147" w:rsidP="00495147">
      <w:pPr>
        <w:ind w:left="708"/>
        <w:rPr>
          <w:rFonts w:ascii="Arial" w:hAnsi="Arial"/>
          <w:sz w:val="20"/>
          <w:szCs w:val="20"/>
        </w:rPr>
      </w:pPr>
      <w:r>
        <w:rPr>
          <w:rFonts w:ascii="Arial" w:hAnsi="Arial"/>
          <w:sz w:val="20"/>
          <w:szCs w:val="20"/>
        </w:rPr>
        <w:t>4.- Presentación de Juegos</w:t>
      </w:r>
    </w:p>
    <w:p w14:paraId="6601B1E9" w14:textId="77777777" w:rsidR="00495147" w:rsidRDefault="00495147" w:rsidP="00495147">
      <w:pPr>
        <w:ind w:left="708"/>
        <w:rPr>
          <w:rFonts w:ascii="Arial" w:hAnsi="Arial"/>
          <w:sz w:val="20"/>
          <w:szCs w:val="20"/>
        </w:rPr>
      </w:pPr>
      <w:r>
        <w:rPr>
          <w:rFonts w:ascii="Arial" w:hAnsi="Arial"/>
          <w:sz w:val="20"/>
          <w:szCs w:val="20"/>
        </w:rPr>
        <w:t>5.- Presentación y modelaje del Derecho</w:t>
      </w:r>
    </w:p>
    <w:p w14:paraId="6A133718" w14:textId="77777777" w:rsidR="00495147" w:rsidRDefault="00495147" w:rsidP="00495147">
      <w:pPr>
        <w:ind w:left="708"/>
        <w:rPr>
          <w:rFonts w:ascii="Arial" w:hAnsi="Arial"/>
          <w:sz w:val="20"/>
          <w:szCs w:val="20"/>
        </w:rPr>
      </w:pPr>
    </w:p>
    <w:p w14:paraId="7E3592CB" w14:textId="7C2DAA53" w:rsidR="00495147" w:rsidRPr="004B371B" w:rsidRDefault="00495147" w:rsidP="00E852B8">
      <w:pPr>
        <w:ind w:left="708"/>
        <w:outlineLvl w:val="0"/>
        <w:rPr>
          <w:rFonts w:ascii="Arial" w:hAnsi="Arial"/>
          <w:b/>
          <w:sz w:val="20"/>
          <w:szCs w:val="20"/>
        </w:rPr>
      </w:pPr>
      <w:r>
        <w:rPr>
          <w:rFonts w:ascii="Arial" w:hAnsi="Arial"/>
          <w:b/>
          <w:sz w:val="20"/>
          <w:szCs w:val="20"/>
        </w:rPr>
        <w:t>B.</w:t>
      </w:r>
      <w:r w:rsidRPr="004B371B">
        <w:rPr>
          <w:rFonts w:ascii="Arial" w:hAnsi="Arial"/>
          <w:b/>
          <w:sz w:val="20"/>
          <w:szCs w:val="20"/>
        </w:rPr>
        <w:t xml:space="preserve">- </w:t>
      </w:r>
      <w:r w:rsidR="0002700B" w:rsidRPr="004B371B">
        <w:rPr>
          <w:rFonts w:ascii="Arial" w:hAnsi="Arial"/>
          <w:b/>
          <w:sz w:val="20"/>
          <w:szCs w:val="20"/>
        </w:rPr>
        <w:t>Break</w:t>
      </w:r>
      <w:r w:rsidRPr="004B371B">
        <w:rPr>
          <w:rFonts w:ascii="Arial" w:hAnsi="Arial"/>
          <w:b/>
          <w:sz w:val="20"/>
          <w:szCs w:val="20"/>
        </w:rPr>
        <w:t xml:space="preserve"> Terapéutico</w:t>
      </w:r>
    </w:p>
    <w:p w14:paraId="684D7858" w14:textId="77777777" w:rsidR="00495147" w:rsidRPr="004B371B" w:rsidRDefault="00495147" w:rsidP="00495147">
      <w:pPr>
        <w:ind w:left="708"/>
        <w:rPr>
          <w:rFonts w:ascii="Arial" w:hAnsi="Arial"/>
          <w:b/>
          <w:sz w:val="20"/>
          <w:szCs w:val="20"/>
        </w:rPr>
      </w:pPr>
      <w:r w:rsidRPr="004B371B">
        <w:rPr>
          <w:rFonts w:ascii="Arial" w:hAnsi="Arial"/>
          <w:b/>
          <w:sz w:val="20"/>
          <w:szCs w:val="20"/>
        </w:rPr>
        <w:t>1.- Comidas Típicas</w:t>
      </w:r>
    </w:p>
    <w:p w14:paraId="7F0EB8E2" w14:textId="77777777" w:rsidR="00495147" w:rsidRDefault="00495147" w:rsidP="00495147">
      <w:pPr>
        <w:ind w:left="708"/>
        <w:rPr>
          <w:rFonts w:ascii="Arial" w:hAnsi="Arial"/>
          <w:sz w:val="20"/>
          <w:szCs w:val="20"/>
        </w:rPr>
      </w:pPr>
      <w:r>
        <w:rPr>
          <w:rFonts w:ascii="Arial" w:hAnsi="Arial"/>
          <w:sz w:val="20"/>
          <w:szCs w:val="20"/>
        </w:rPr>
        <w:t>a) Chancho al palo</w:t>
      </w:r>
    </w:p>
    <w:p w14:paraId="72D7AC09" w14:textId="77777777" w:rsidR="00495147" w:rsidRDefault="00495147" w:rsidP="00495147">
      <w:pPr>
        <w:ind w:left="708"/>
        <w:rPr>
          <w:rFonts w:ascii="Arial" w:hAnsi="Arial"/>
          <w:sz w:val="20"/>
          <w:szCs w:val="20"/>
        </w:rPr>
      </w:pPr>
      <w:r>
        <w:rPr>
          <w:rFonts w:ascii="Arial" w:hAnsi="Arial"/>
          <w:sz w:val="20"/>
          <w:szCs w:val="20"/>
        </w:rPr>
        <w:t>b) Cilindrada</w:t>
      </w:r>
    </w:p>
    <w:p w14:paraId="56EFD1E0" w14:textId="77777777" w:rsidR="00495147" w:rsidRDefault="00495147" w:rsidP="00495147">
      <w:pPr>
        <w:ind w:left="708"/>
        <w:rPr>
          <w:rFonts w:ascii="Arial" w:hAnsi="Arial"/>
          <w:sz w:val="20"/>
          <w:szCs w:val="20"/>
        </w:rPr>
      </w:pPr>
      <w:r>
        <w:rPr>
          <w:rFonts w:ascii="Arial" w:hAnsi="Arial"/>
          <w:sz w:val="20"/>
          <w:szCs w:val="20"/>
        </w:rPr>
        <w:t>c) Patasca</w:t>
      </w:r>
    </w:p>
    <w:p w14:paraId="49535AE9" w14:textId="77777777" w:rsidR="00495147" w:rsidRDefault="00495147" w:rsidP="00495147">
      <w:pPr>
        <w:ind w:left="708"/>
        <w:rPr>
          <w:rFonts w:ascii="Arial" w:hAnsi="Arial"/>
          <w:sz w:val="20"/>
          <w:szCs w:val="20"/>
        </w:rPr>
      </w:pPr>
      <w:r>
        <w:rPr>
          <w:rFonts w:ascii="Arial" w:hAnsi="Arial"/>
          <w:sz w:val="20"/>
          <w:szCs w:val="20"/>
        </w:rPr>
        <w:t>d) Caja China</w:t>
      </w:r>
    </w:p>
    <w:p w14:paraId="1DD38300" w14:textId="77777777" w:rsidR="00495147" w:rsidRDefault="00495147" w:rsidP="00495147">
      <w:pPr>
        <w:ind w:left="708"/>
        <w:rPr>
          <w:rFonts w:ascii="Arial" w:hAnsi="Arial"/>
          <w:sz w:val="20"/>
          <w:szCs w:val="20"/>
        </w:rPr>
      </w:pPr>
      <w:r>
        <w:rPr>
          <w:rFonts w:ascii="Arial" w:hAnsi="Arial"/>
          <w:sz w:val="20"/>
          <w:szCs w:val="20"/>
        </w:rPr>
        <w:t>e) Cuy Frito</w:t>
      </w:r>
    </w:p>
    <w:p w14:paraId="56554F1F" w14:textId="77777777" w:rsidR="00495147" w:rsidRDefault="00495147" w:rsidP="00495147">
      <w:pPr>
        <w:ind w:left="708"/>
        <w:rPr>
          <w:rFonts w:ascii="Arial" w:hAnsi="Arial"/>
          <w:sz w:val="20"/>
          <w:szCs w:val="20"/>
        </w:rPr>
      </w:pPr>
      <w:r>
        <w:rPr>
          <w:rFonts w:ascii="Arial" w:hAnsi="Arial"/>
          <w:sz w:val="20"/>
          <w:szCs w:val="20"/>
        </w:rPr>
        <w:t>f) Camarones fritos</w:t>
      </w:r>
    </w:p>
    <w:p w14:paraId="21C933FA" w14:textId="77777777" w:rsidR="00495147" w:rsidRDefault="00495147" w:rsidP="00495147">
      <w:pPr>
        <w:ind w:left="708"/>
        <w:rPr>
          <w:rFonts w:ascii="Arial" w:hAnsi="Arial"/>
          <w:sz w:val="20"/>
          <w:szCs w:val="20"/>
        </w:rPr>
      </w:pPr>
    </w:p>
    <w:p w14:paraId="3EDBBDE2" w14:textId="77777777" w:rsidR="00495147" w:rsidRPr="004B371B" w:rsidRDefault="00495147" w:rsidP="00E852B8">
      <w:pPr>
        <w:ind w:left="708"/>
        <w:outlineLvl w:val="0"/>
        <w:rPr>
          <w:rFonts w:ascii="Arial" w:hAnsi="Arial"/>
          <w:b/>
          <w:sz w:val="20"/>
          <w:szCs w:val="20"/>
        </w:rPr>
      </w:pPr>
      <w:r>
        <w:rPr>
          <w:rFonts w:ascii="Arial" w:hAnsi="Arial"/>
          <w:b/>
          <w:sz w:val="20"/>
          <w:szCs w:val="20"/>
        </w:rPr>
        <w:t>C</w:t>
      </w:r>
      <w:r w:rsidRPr="004B371B">
        <w:rPr>
          <w:rFonts w:ascii="Arial" w:hAnsi="Arial"/>
          <w:b/>
          <w:sz w:val="20"/>
          <w:szCs w:val="20"/>
        </w:rPr>
        <w:t>.- Bebidas y Licores</w:t>
      </w:r>
    </w:p>
    <w:p w14:paraId="0F106C8F" w14:textId="77777777" w:rsidR="00495147" w:rsidRDefault="00495147" w:rsidP="00495147">
      <w:pPr>
        <w:ind w:left="708"/>
        <w:rPr>
          <w:rFonts w:ascii="Arial" w:hAnsi="Arial"/>
          <w:sz w:val="20"/>
          <w:szCs w:val="20"/>
        </w:rPr>
      </w:pPr>
      <w:r>
        <w:rPr>
          <w:rFonts w:ascii="Arial" w:hAnsi="Arial"/>
          <w:sz w:val="20"/>
          <w:szCs w:val="20"/>
        </w:rPr>
        <w:t>a) Pisco</w:t>
      </w:r>
    </w:p>
    <w:p w14:paraId="04215B2E" w14:textId="40DF9997" w:rsidR="00495147" w:rsidRDefault="00495147" w:rsidP="00495147">
      <w:pPr>
        <w:ind w:left="708"/>
        <w:rPr>
          <w:rFonts w:ascii="Arial" w:hAnsi="Arial"/>
          <w:sz w:val="20"/>
          <w:szCs w:val="20"/>
        </w:rPr>
      </w:pPr>
      <w:r>
        <w:rPr>
          <w:rFonts w:ascii="Arial" w:hAnsi="Arial"/>
          <w:sz w:val="20"/>
          <w:szCs w:val="20"/>
        </w:rPr>
        <w:t xml:space="preserve">b) </w:t>
      </w:r>
      <w:r w:rsidR="0002700B">
        <w:rPr>
          <w:rFonts w:ascii="Arial" w:hAnsi="Arial"/>
          <w:sz w:val="20"/>
          <w:szCs w:val="20"/>
        </w:rPr>
        <w:t>Whisky</w:t>
      </w:r>
    </w:p>
    <w:p w14:paraId="0EB3B427" w14:textId="77777777" w:rsidR="00495147" w:rsidRDefault="00495147" w:rsidP="00495147">
      <w:pPr>
        <w:ind w:left="708"/>
        <w:rPr>
          <w:rFonts w:ascii="Arial" w:hAnsi="Arial"/>
          <w:sz w:val="20"/>
          <w:szCs w:val="20"/>
        </w:rPr>
      </w:pPr>
      <w:r>
        <w:rPr>
          <w:rFonts w:ascii="Arial" w:hAnsi="Arial"/>
          <w:sz w:val="20"/>
          <w:szCs w:val="20"/>
        </w:rPr>
        <w:t>c) Vodka</w:t>
      </w:r>
    </w:p>
    <w:p w14:paraId="1F12F7BD" w14:textId="77777777" w:rsidR="00495147" w:rsidRDefault="00495147" w:rsidP="00495147">
      <w:pPr>
        <w:ind w:left="708"/>
        <w:rPr>
          <w:rFonts w:ascii="Arial" w:hAnsi="Arial"/>
          <w:sz w:val="20"/>
          <w:szCs w:val="20"/>
        </w:rPr>
      </w:pPr>
      <w:r>
        <w:rPr>
          <w:rFonts w:ascii="Arial" w:hAnsi="Arial"/>
          <w:sz w:val="20"/>
          <w:szCs w:val="20"/>
        </w:rPr>
        <w:t>d) Vino</w:t>
      </w:r>
    </w:p>
    <w:p w14:paraId="35B6D0A6" w14:textId="77777777" w:rsidR="00495147" w:rsidRDefault="00495147" w:rsidP="00495147">
      <w:pPr>
        <w:ind w:left="708"/>
        <w:rPr>
          <w:rFonts w:ascii="Arial" w:hAnsi="Arial"/>
          <w:sz w:val="20"/>
          <w:szCs w:val="20"/>
        </w:rPr>
      </w:pPr>
      <w:r>
        <w:rPr>
          <w:rFonts w:ascii="Arial" w:hAnsi="Arial"/>
          <w:sz w:val="20"/>
          <w:szCs w:val="20"/>
        </w:rPr>
        <w:t>e) Saque</w:t>
      </w:r>
    </w:p>
    <w:p w14:paraId="416F329E" w14:textId="77777777" w:rsidR="00495147" w:rsidRDefault="00495147" w:rsidP="00495147">
      <w:pPr>
        <w:ind w:left="708"/>
        <w:rPr>
          <w:rFonts w:ascii="Arial" w:hAnsi="Arial"/>
          <w:sz w:val="20"/>
          <w:szCs w:val="20"/>
        </w:rPr>
      </w:pPr>
      <w:r>
        <w:rPr>
          <w:rFonts w:ascii="Arial" w:hAnsi="Arial"/>
          <w:sz w:val="20"/>
          <w:szCs w:val="20"/>
        </w:rPr>
        <w:t>f) Tequila</w:t>
      </w:r>
    </w:p>
    <w:p w14:paraId="61F5A7B8" w14:textId="77777777" w:rsidR="00495147" w:rsidRDefault="00495147" w:rsidP="00495147">
      <w:pPr>
        <w:ind w:left="708"/>
        <w:rPr>
          <w:rFonts w:ascii="Arial" w:hAnsi="Arial"/>
          <w:sz w:val="20"/>
          <w:szCs w:val="20"/>
        </w:rPr>
      </w:pPr>
    </w:p>
    <w:p w14:paraId="28303342" w14:textId="77777777" w:rsidR="00495147" w:rsidRPr="004B371B" w:rsidRDefault="00495147" w:rsidP="00E852B8">
      <w:pPr>
        <w:ind w:left="708"/>
        <w:outlineLvl w:val="0"/>
        <w:rPr>
          <w:rFonts w:ascii="Arial" w:hAnsi="Arial"/>
          <w:b/>
          <w:sz w:val="20"/>
          <w:szCs w:val="20"/>
        </w:rPr>
      </w:pPr>
      <w:r>
        <w:rPr>
          <w:rFonts w:ascii="Arial" w:hAnsi="Arial"/>
          <w:b/>
          <w:sz w:val="20"/>
          <w:szCs w:val="20"/>
        </w:rPr>
        <w:t>D.</w:t>
      </w:r>
      <w:r w:rsidRPr="004B371B">
        <w:rPr>
          <w:rFonts w:ascii="Arial" w:hAnsi="Arial"/>
          <w:b/>
          <w:sz w:val="20"/>
          <w:szCs w:val="20"/>
        </w:rPr>
        <w:t>- Terapia personal y en máquina</w:t>
      </w:r>
    </w:p>
    <w:p w14:paraId="5C2B36A7" w14:textId="77777777" w:rsidR="00495147" w:rsidRDefault="00495147" w:rsidP="00495147">
      <w:pPr>
        <w:ind w:left="708"/>
        <w:rPr>
          <w:rFonts w:ascii="Arial" w:hAnsi="Arial"/>
          <w:sz w:val="20"/>
          <w:szCs w:val="20"/>
        </w:rPr>
      </w:pPr>
      <w:r>
        <w:rPr>
          <w:rFonts w:ascii="Arial" w:hAnsi="Arial"/>
          <w:sz w:val="20"/>
          <w:szCs w:val="20"/>
        </w:rPr>
        <w:t>a) Masajes a la espalda</w:t>
      </w:r>
    </w:p>
    <w:p w14:paraId="00DC900B" w14:textId="77777777" w:rsidR="00495147" w:rsidRDefault="00495147" w:rsidP="00495147">
      <w:pPr>
        <w:ind w:left="708"/>
        <w:rPr>
          <w:rFonts w:ascii="Arial" w:hAnsi="Arial"/>
          <w:sz w:val="20"/>
          <w:szCs w:val="20"/>
        </w:rPr>
      </w:pPr>
      <w:r>
        <w:rPr>
          <w:rFonts w:ascii="Arial" w:hAnsi="Arial"/>
          <w:sz w:val="20"/>
          <w:szCs w:val="20"/>
        </w:rPr>
        <w:t>b) Masajes a los Pies</w:t>
      </w:r>
    </w:p>
    <w:p w14:paraId="288EB4A3" w14:textId="77777777" w:rsidR="00495147" w:rsidRDefault="00495147" w:rsidP="00495147">
      <w:pPr>
        <w:ind w:left="708"/>
        <w:rPr>
          <w:rFonts w:ascii="Arial" w:hAnsi="Arial"/>
          <w:sz w:val="20"/>
          <w:szCs w:val="20"/>
        </w:rPr>
      </w:pPr>
      <w:r>
        <w:rPr>
          <w:rFonts w:ascii="Arial" w:hAnsi="Arial"/>
          <w:sz w:val="20"/>
          <w:szCs w:val="20"/>
        </w:rPr>
        <w:t>c) Masajes a la cabeza</w:t>
      </w:r>
    </w:p>
    <w:p w14:paraId="05B4A55D" w14:textId="77777777" w:rsidR="00495147" w:rsidRDefault="00495147" w:rsidP="00495147">
      <w:pPr>
        <w:ind w:left="708"/>
        <w:rPr>
          <w:rFonts w:ascii="Arial" w:hAnsi="Arial"/>
          <w:sz w:val="20"/>
          <w:szCs w:val="20"/>
        </w:rPr>
      </w:pPr>
      <w:r>
        <w:rPr>
          <w:rFonts w:ascii="Arial" w:hAnsi="Arial"/>
          <w:sz w:val="20"/>
          <w:szCs w:val="20"/>
        </w:rPr>
        <w:t>d) Manicure</w:t>
      </w:r>
    </w:p>
    <w:p w14:paraId="7E389F16" w14:textId="62F63080" w:rsidR="00495147" w:rsidRDefault="00495147" w:rsidP="00495147">
      <w:pPr>
        <w:ind w:left="708"/>
        <w:rPr>
          <w:rFonts w:ascii="Arial" w:hAnsi="Arial"/>
          <w:sz w:val="20"/>
          <w:szCs w:val="20"/>
        </w:rPr>
      </w:pPr>
      <w:r>
        <w:rPr>
          <w:rFonts w:ascii="Arial" w:hAnsi="Arial"/>
          <w:sz w:val="20"/>
          <w:szCs w:val="20"/>
        </w:rPr>
        <w:t xml:space="preserve">e) </w:t>
      </w:r>
      <w:r w:rsidR="0002700B">
        <w:rPr>
          <w:rFonts w:ascii="Arial" w:hAnsi="Arial"/>
          <w:sz w:val="20"/>
          <w:szCs w:val="20"/>
        </w:rPr>
        <w:t>Pedicura</w:t>
      </w:r>
    </w:p>
    <w:p w14:paraId="5D3BFD53" w14:textId="77777777" w:rsidR="00495147" w:rsidRDefault="00495147" w:rsidP="00495147">
      <w:pPr>
        <w:ind w:left="708"/>
        <w:rPr>
          <w:rFonts w:ascii="Arial" w:hAnsi="Arial"/>
          <w:sz w:val="20"/>
          <w:szCs w:val="20"/>
        </w:rPr>
      </w:pPr>
      <w:r>
        <w:rPr>
          <w:rFonts w:ascii="Arial" w:hAnsi="Arial"/>
          <w:sz w:val="20"/>
          <w:szCs w:val="20"/>
        </w:rPr>
        <w:t>f) Corte de Cabello</w:t>
      </w:r>
    </w:p>
    <w:p w14:paraId="617231CA" w14:textId="77777777" w:rsidR="00495147" w:rsidRDefault="00495147" w:rsidP="00495147">
      <w:pPr>
        <w:rPr>
          <w:rFonts w:ascii="Arial" w:hAnsi="Arial"/>
          <w:sz w:val="20"/>
          <w:szCs w:val="20"/>
        </w:rPr>
      </w:pPr>
    </w:p>
    <w:p w14:paraId="74ED0E03" w14:textId="77777777" w:rsidR="00495147" w:rsidRPr="00384A6C" w:rsidRDefault="00495147" w:rsidP="00571A33">
      <w:pPr>
        <w:pStyle w:val="Ttulo3"/>
      </w:pPr>
      <w:bookmarkStart w:id="703" w:name="_Toc293174356"/>
      <w:bookmarkStart w:id="704" w:name="_Toc300945746"/>
      <w:r w:rsidRPr="00384A6C">
        <w:t xml:space="preserve">IX.- </w:t>
      </w:r>
      <w:r w:rsidRPr="00BD0DC2">
        <w:t>PAGOS Y COBROS</w:t>
      </w:r>
      <w:bookmarkEnd w:id="703"/>
      <w:bookmarkEnd w:id="704"/>
    </w:p>
    <w:p w14:paraId="453F7E0E" w14:textId="77777777" w:rsidR="00495147" w:rsidRDefault="00495147" w:rsidP="00495147">
      <w:pPr>
        <w:rPr>
          <w:rFonts w:ascii="Arial" w:hAnsi="Arial"/>
          <w:sz w:val="20"/>
          <w:szCs w:val="20"/>
        </w:rPr>
      </w:pPr>
      <w:r>
        <w:rPr>
          <w:rFonts w:ascii="Arial" w:hAnsi="Arial"/>
          <w:sz w:val="20"/>
          <w:szCs w:val="20"/>
        </w:rPr>
        <w:t xml:space="preserve">Nuestros sistemas de pagos y cobros se basarán en los siguientes conceptos: </w:t>
      </w:r>
    </w:p>
    <w:p w14:paraId="2FD3A765" w14:textId="77777777" w:rsidR="00495147" w:rsidRDefault="00495147" w:rsidP="00495147">
      <w:pPr>
        <w:rPr>
          <w:rFonts w:ascii="Arial" w:hAnsi="Arial"/>
          <w:sz w:val="20"/>
          <w:szCs w:val="20"/>
        </w:rPr>
      </w:pPr>
    </w:p>
    <w:p w14:paraId="65C98C08" w14:textId="77777777" w:rsidR="00495147" w:rsidRPr="005E768B" w:rsidRDefault="00495147" w:rsidP="00E852B8">
      <w:pPr>
        <w:ind w:left="708"/>
        <w:outlineLvl w:val="0"/>
        <w:rPr>
          <w:rFonts w:ascii="Arial" w:hAnsi="Arial"/>
          <w:b/>
          <w:sz w:val="20"/>
          <w:szCs w:val="20"/>
        </w:rPr>
      </w:pPr>
      <w:r>
        <w:rPr>
          <w:rFonts w:ascii="Arial" w:hAnsi="Arial"/>
          <w:b/>
          <w:sz w:val="20"/>
          <w:szCs w:val="20"/>
        </w:rPr>
        <w:t>A</w:t>
      </w:r>
      <w:r w:rsidRPr="005E768B">
        <w:rPr>
          <w:rFonts w:ascii="Arial" w:hAnsi="Arial"/>
          <w:b/>
          <w:sz w:val="20"/>
          <w:szCs w:val="20"/>
        </w:rPr>
        <w:t>.- Pagos personalizados</w:t>
      </w:r>
    </w:p>
    <w:p w14:paraId="000DED8B" w14:textId="77777777" w:rsidR="00495147" w:rsidRDefault="00495147" w:rsidP="00495147">
      <w:pPr>
        <w:ind w:left="708"/>
        <w:rPr>
          <w:rFonts w:ascii="Arial" w:hAnsi="Arial"/>
          <w:sz w:val="20"/>
          <w:szCs w:val="20"/>
        </w:rPr>
      </w:pPr>
      <w:r>
        <w:rPr>
          <w:rFonts w:ascii="Arial" w:hAnsi="Arial"/>
          <w:sz w:val="20"/>
          <w:szCs w:val="20"/>
        </w:rPr>
        <w:t>1.- Pagos al contado</w:t>
      </w:r>
    </w:p>
    <w:p w14:paraId="315EB0C8" w14:textId="77777777" w:rsidR="00495147" w:rsidRDefault="00495147" w:rsidP="00495147">
      <w:pPr>
        <w:ind w:left="708"/>
        <w:rPr>
          <w:rFonts w:ascii="Arial" w:hAnsi="Arial"/>
          <w:sz w:val="20"/>
          <w:szCs w:val="20"/>
        </w:rPr>
      </w:pPr>
      <w:r>
        <w:rPr>
          <w:rFonts w:ascii="Arial" w:hAnsi="Arial"/>
          <w:sz w:val="20"/>
          <w:szCs w:val="20"/>
        </w:rPr>
        <w:t>2.- Pagos en partes</w:t>
      </w:r>
    </w:p>
    <w:p w14:paraId="18B0C6D8" w14:textId="77777777" w:rsidR="00495147" w:rsidRDefault="00495147" w:rsidP="00495147">
      <w:pPr>
        <w:ind w:left="708"/>
        <w:rPr>
          <w:rFonts w:ascii="Arial" w:hAnsi="Arial"/>
          <w:sz w:val="20"/>
          <w:szCs w:val="20"/>
        </w:rPr>
      </w:pPr>
      <w:r>
        <w:rPr>
          <w:rFonts w:ascii="Arial" w:hAnsi="Arial"/>
          <w:sz w:val="20"/>
          <w:szCs w:val="20"/>
        </w:rPr>
        <w:t>3.- Pagos al crédito</w:t>
      </w:r>
    </w:p>
    <w:p w14:paraId="50C919F2" w14:textId="77777777" w:rsidR="00495147" w:rsidRDefault="00495147" w:rsidP="00495147">
      <w:pPr>
        <w:ind w:left="708"/>
        <w:rPr>
          <w:rFonts w:ascii="Arial" w:hAnsi="Arial"/>
          <w:sz w:val="20"/>
          <w:szCs w:val="20"/>
        </w:rPr>
      </w:pPr>
      <w:r>
        <w:rPr>
          <w:rFonts w:ascii="Arial" w:hAnsi="Arial"/>
          <w:sz w:val="20"/>
          <w:szCs w:val="20"/>
        </w:rPr>
        <w:t>4.- Pagos en prendas</w:t>
      </w:r>
    </w:p>
    <w:p w14:paraId="4DF52BB6" w14:textId="77777777" w:rsidR="00495147" w:rsidRDefault="00495147" w:rsidP="00495147">
      <w:pPr>
        <w:ind w:left="708"/>
        <w:rPr>
          <w:rFonts w:ascii="Arial" w:hAnsi="Arial"/>
          <w:sz w:val="20"/>
          <w:szCs w:val="20"/>
        </w:rPr>
      </w:pPr>
      <w:r>
        <w:rPr>
          <w:rFonts w:ascii="Arial" w:hAnsi="Arial"/>
          <w:sz w:val="20"/>
          <w:szCs w:val="20"/>
        </w:rPr>
        <w:t>5.- Pagos en servicios</w:t>
      </w:r>
    </w:p>
    <w:p w14:paraId="519AB3F1" w14:textId="77777777" w:rsidR="00495147" w:rsidRDefault="00495147" w:rsidP="00495147">
      <w:pPr>
        <w:ind w:left="708"/>
        <w:rPr>
          <w:rFonts w:ascii="Arial" w:hAnsi="Arial"/>
          <w:sz w:val="20"/>
          <w:szCs w:val="20"/>
        </w:rPr>
      </w:pPr>
      <w:r>
        <w:rPr>
          <w:rFonts w:ascii="Arial" w:hAnsi="Arial"/>
          <w:sz w:val="20"/>
          <w:szCs w:val="20"/>
        </w:rPr>
        <w:t>6.- Pagos por internet</w:t>
      </w:r>
    </w:p>
    <w:p w14:paraId="36F601B0" w14:textId="77777777" w:rsidR="00495147" w:rsidRDefault="00495147" w:rsidP="00495147">
      <w:pPr>
        <w:ind w:left="708"/>
        <w:rPr>
          <w:rFonts w:ascii="Arial" w:hAnsi="Arial"/>
          <w:sz w:val="20"/>
          <w:szCs w:val="20"/>
        </w:rPr>
      </w:pPr>
      <w:r>
        <w:rPr>
          <w:rFonts w:ascii="Arial" w:hAnsi="Arial"/>
          <w:sz w:val="20"/>
          <w:szCs w:val="20"/>
        </w:rPr>
        <w:t>7.- pagos por planillas</w:t>
      </w:r>
    </w:p>
    <w:p w14:paraId="16AB8E50" w14:textId="77777777" w:rsidR="00495147" w:rsidRDefault="00495147" w:rsidP="00495147">
      <w:pPr>
        <w:ind w:left="708"/>
        <w:rPr>
          <w:rFonts w:ascii="Arial" w:hAnsi="Arial"/>
          <w:sz w:val="20"/>
          <w:szCs w:val="20"/>
        </w:rPr>
      </w:pPr>
      <w:r>
        <w:rPr>
          <w:rFonts w:ascii="Arial" w:hAnsi="Arial"/>
          <w:sz w:val="20"/>
          <w:szCs w:val="20"/>
        </w:rPr>
        <w:t>8.- pagos por bonos</w:t>
      </w:r>
    </w:p>
    <w:p w14:paraId="4E7F5094" w14:textId="77777777" w:rsidR="00495147" w:rsidRDefault="00495147" w:rsidP="00495147">
      <w:pPr>
        <w:ind w:left="708"/>
        <w:rPr>
          <w:rFonts w:ascii="Arial" w:hAnsi="Arial"/>
          <w:sz w:val="20"/>
          <w:szCs w:val="20"/>
        </w:rPr>
      </w:pPr>
      <w:r>
        <w:rPr>
          <w:rFonts w:ascii="Arial" w:hAnsi="Arial"/>
          <w:sz w:val="20"/>
          <w:szCs w:val="20"/>
        </w:rPr>
        <w:t>9.- pagos por puntos (traer otros clientes, etc.)</w:t>
      </w:r>
    </w:p>
    <w:p w14:paraId="05431C7B" w14:textId="77777777" w:rsidR="00495147" w:rsidRDefault="00495147" w:rsidP="00495147">
      <w:pPr>
        <w:ind w:left="708"/>
        <w:rPr>
          <w:rFonts w:ascii="Arial" w:hAnsi="Arial"/>
          <w:sz w:val="20"/>
          <w:szCs w:val="20"/>
        </w:rPr>
      </w:pPr>
      <w:r>
        <w:rPr>
          <w:rFonts w:ascii="Arial" w:hAnsi="Arial"/>
          <w:sz w:val="20"/>
          <w:szCs w:val="20"/>
        </w:rPr>
        <w:t>10.- pagos en ventanillas autorizadas (agencias de pago)</w:t>
      </w:r>
    </w:p>
    <w:p w14:paraId="7AA83E92" w14:textId="77777777" w:rsidR="00495147" w:rsidRDefault="00495147" w:rsidP="00495147">
      <w:pPr>
        <w:ind w:left="708"/>
        <w:rPr>
          <w:rFonts w:ascii="Arial" w:hAnsi="Arial"/>
          <w:sz w:val="20"/>
          <w:szCs w:val="20"/>
        </w:rPr>
      </w:pPr>
    </w:p>
    <w:p w14:paraId="23756778" w14:textId="77777777" w:rsidR="00495147" w:rsidRPr="00CA4979" w:rsidRDefault="00495147" w:rsidP="00E852B8">
      <w:pPr>
        <w:ind w:left="708"/>
        <w:outlineLvl w:val="0"/>
        <w:rPr>
          <w:rFonts w:ascii="Arial" w:hAnsi="Arial"/>
          <w:b/>
          <w:sz w:val="20"/>
          <w:szCs w:val="20"/>
        </w:rPr>
      </w:pPr>
      <w:r>
        <w:rPr>
          <w:rFonts w:ascii="Arial" w:hAnsi="Arial"/>
          <w:b/>
          <w:sz w:val="20"/>
          <w:szCs w:val="20"/>
        </w:rPr>
        <w:t>B</w:t>
      </w:r>
      <w:r w:rsidRPr="00CA4979">
        <w:rPr>
          <w:rFonts w:ascii="Arial" w:hAnsi="Arial"/>
          <w:b/>
          <w:sz w:val="20"/>
          <w:szCs w:val="20"/>
        </w:rPr>
        <w:t>.- Cobros</w:t>
      </w:r>
    </w:p>
    <w:p w14:paraId="6A0F26F4" w14:textId="77777777" w:rsidR="00495147" w:rsidRDefault="00495147" w:rsidP="00495147">
      <w:pPr>
        <w:ind w:left="708"/>
        <w:rPr>
          <w:rFonts w:ascii="Arial" w:hAnsi="Arial"/>
          <w:sz w:val="20"/>
          <w:szCs w:val="20"/>
        </w:rPr>
      </w:pPr>
      <w:r>
        <w:rPr>
          <w:rFonts w:ascii="Arial" w:hAnsi="Arial"/>
          <w:sz w:val="20"/>
          <w:szCs w:val="20"/>
        </w:rPr>
        <w:t>1.- Personal</w:t>
      </w:r>
    </w:p>
    <w:p w14:paraId="62565FF7" w14:textId="77777777" w:rsidR="00495147" w:rsidRDefault="00495147" w:rsidP="00495147">
      <w:pPr>
        <w:ind w:left="708"/>
        <w:rPr>
          <w:rFonts w:ascii="Arial" w:hAnsi="Arial"/>
          <w:sz w:val="20"/>
          <w:szCs w:val="20"/>
        </w:rPr>
      </w:pPr>
      <w:r>
        <w:rPr>
          <w:rFonts w:ascii="Arial" w:hAnsi="Arial"/>
          <w:sz w:val="20"/>
          <w:szCs w:val="20"/>
        </w:rPr>
        <w:t>2.- Depósitos de prendas</w:t>
      </w:r>
    </w:p>
    <w:p w14:paraId="26AC7434" w14:textId="77777777" w:rsidR="00495147" w:rsidRDefault="00495147" w:rsidP="00495147">
      <w:pPr>
        <w:ind w:left="708"/>
        <w:rPr>
          <w:rFonts w:ascii="Arial" w:hAnsi="Arial"/>
          <w:sz w:val="20"/>
          <w:szCs w:val="20"/>
        </w:rPr>
      </w:pPr>
      <w:r>
        <w:rPr>
          <w:rFonts w:ascii="Arial" w:hAnsi="Arial"/>
          <w:sz w:val="20"/>
          <w:szCs w:val="20"/>
        </w:rPr>
        <w:t>3.- Cartas Notariales</w:t>
      </w:r>
    </w:p>
    <w:p w14:paraId="40F2B0D4" w14:textId="77777777" w:rsidR="00495147" w:rsidRDefault="00495147" w:rsidP="00495147">
      <w:pPr>
        <w:ind w:left="708"/>
        <w:rPr>
          <w:rFonts w:ascii="Arial" w:hAnsi="Arial"/>
          <w:sz w:val="20"/>
          <w:szCs w:val="20"/>
        </w:rPr>
      </w:pPr>
      <w:r>
        <w:rPr>
          <w:rFonts w:ascii="Arial" w:hAnsi="Arial"/>
          <w:sz w:val="20"/>
          <w:szCs w:val="20"/>
        </w:rPr>
        <w:t>4.- Ejecución de Prendas</w:t>
      </w:r>
    </w:p>
    <w:p w14:paraId="397688DC" w14:textId="77777777" w:rsidR="00495147" w:rsidRDefault="00495147" w:rsidP="00495147">
      <w:pPr>
        <w:ind w:left="708"/>
        <w:rPr>
          <w:rFonts w:ascii="Arial" w:hAnsi="Arial"/>
          <w:sz w:val="20"/>
          <w:szCs w:val="20"/>
        </w:rPr>
      </w:pPr>
      <w:r>
        <w:rPr>
          <w:rFonts w:ascii="Arial" w:hAnsi="Arial"/>
          <w:sz w:val="20"/>
          <w:szCs w:val="20"/>
        </w:rPr>
        <w:t xml:space="preserve">5.- Ejecución de servicios </w:t>
      </w:r>
    </w:p>
    <w:p w14:paraId="136D4394" w14:textId="77777777" w:rsidR="00495147" w:rsidRDefault="00495147" w:rsidP="00495147">
      <w:pPr>
        <w:ind w:left="708"/>
        <w:rPr>
          <w:rFonts w:ascii="Arial" w:hAnsi="Arial"/>
          <w:sz w:val="20"/>
          <w:szCs w:val="20"/>
        </w:rPr>
      </w:pPr>
      <w:r>
        <w:rPr>
          <w:rFonts w:ascii="Arial" w:hAnsi="Arial"/>
          <w:sz w:val="20"/>
          <w:szCs w:val="20"/>
        </w:rPr>
        <w:t>6.- Recojo de pagos en agencias</w:t>
      </w:r>
    </w:p>
    <w:p w14:paraId="61C64E91" w14:textId="77777777" w:rsidR="00495147" w:rsidRDefault="00495147" w:rsidP="00495147">
      <w:pPr>
        <w:ind w:left="708"/>
        <w:rPr>
          <w:rFonts w:ascii="Arial" w:hAnsi="Arial"/>
          <w:sz w:val="20"/>
          <w:szCs w:val="20"/>
        </w:rPr>
      </w:pPr>
      <w:r>
        <w:rPr>
          <w:rFonts w:ascii="Arial" w:hAnsi="Arial"/>
          <w:sz w:val="20"/>
          <w:szCs w:val="20"/>
        </w:rPr>
        <w:t>7.- Verificación de depósitos bancarios</w:t>
      </w:r>
    </w:p>
    <w:p w14:paraId="0FC10DA9" w14:textId="77777777" w:rsidR="00495147" w:rsidRDefault="00495147" w:rsidP="00495147">
      <w:pPr>
        <w:rPr>
          <w:rFonts w:ascii="Arial" w:hAnsi="Arial"/>
          <w:sz w:val="20"/>
          <w:szCs w:val="20"/>
        </w:rPr>
      </w:pPr>
    </w:p>
    <w:p w14:paraId="7C35BEF8" w14:textId="77777777" w:rsidR="00495147" w:rsidRPr="00BD0DC2" w:rsidRDefault="00495147" w:rsidP="00571A33">
      <w:pPr>
        <w:pStyle w:val="Ttulo3"/>
      </w:pPr>
      <w:bookmarkStart w:id="705" w:name="_Toc293174357"/>
      <w:bookmarkStart w:id="706" w:name="_Toc300945747"/>
      <w:r>
        <w:t xml:space="preserve">X.- </w:t>
      </w:r>
      <w:r w:rsidRPr="00BD0DC2">
        <w:t>SISTEMAS DE VENTAS</w:t>
      </w:r>
      <w:bookmarkEnd w:id="705"/>
      <w:bookmarkEnd w:id="706"/>
    </w:p>
    <w:p w14:paraId="34EC213D" w14:textId="77777777" w:rsidR="00495147" w:rsidRDefault="00495147" w:rsidP="00495147">
      <w:pPr>
        <w:rPr>
          <w:rFonts w:ascii="Arial" w:hAnsi="Arial"/>
          <w:sz w:val="20"/>
          <w:szCs w:val="20"/>
        </w:rPr>
      </w:pPr>
      <w:r>
        <w:rPr>
          <w:rFonts w:ascii="Arial" w:hAnsi="Arial"/>
          <w:sz w:val="20"/>
          <w:szCs w:val="20"/>
        </w:rPr>
        <w:t xml:space="preserve">Nuestros sistemas de ventas se realizarán contando con los siguientes factores: </w:t>
      </w:r>
    </w:p>
    <w:p w14:paraId="61C3DF6D" w14:textId="77777777" w:rsidR="00495147" w:rsidRDefault="00495147" w:rsidP="00495147">
      <w:pPr>
        <w:ind w:left="708"/>
        <w:rPr>
          <w:rFonts w:ascii="Arial" w:hAnsi="Arial"/>
          <w:sz w:val="20"/>
          <w:szCs w:val="20"/>
        </w:rPr>
      </w:pPr>
      <w:r>
        <w:rPr>
          <w:rFonts w:ascii="Arial" w:hAnsi="Arial"/>
          <w:sz w:val="20"/>
          <w:szCs w:val="20"/>
        </w:rPr>
        <w:t>1.- Por agentes de ventas</w:t>
      </w:r>
    </w:p>
    <w:p w14:paraId="325F3044" w14:textId="77777777" w:rsidR="00495147" w:rsidRDefault="00495147" w:rsidP="00495147">
      <w:pPr>
        <w:ind w:left="708"/>
        <w:rPr>
          <w:rFonts w:ascii="Arial" w:hAnsi="Arial"/>
          <w:sz w:val="20"/>
          <w:szCs w:val="20"/>
        </w:rPr>
      </w:pPr>
      <w:r>
        <w:rPr>
          <w:rFonts w:ascii="Arial" w:hAnsi="Arial"/>
          <w:sz w:val="20"/>
          <w:szCs w:val="20"/>
        </w:rPr>
        <w:t>2.- En instituciones</w:t>
      </w:r>
    </w:p>
    <w:p w14:paraId="08CB681D" w14:textId="77777777" w:rsidR="00495147" w:rsidRDefault="00495147" w:rsidP="00495147">
      <w:pPr>
        <w:ind w:left="708"/>
        <w:rPr>
          <w:rFonts w:ascii="Arial" w:hAnsi="Arial"/>
          <w:sz w:val="20"/>
          <w:szCs w:val="20"/>
        </w:rPr>
      </w:pPr>
      <w:r>
        <w:rPr>
          <w:rFonts w:ascii="Arial" w:hAnsi="Arial"/>
          <w:sz w:val="20"/>
          <w:szCs w:val="20"/>
        </w:rPr>
        <w:t>3.- Con listas de a través de agentes de ventas</w:t>
      </w:r>
    </w:p>
    <w:p w14:paraId="7E65D7FB" w14:textId="77777777" w:rsidR="00495147" w:rsidRDefault="00495147" w:rsidP="00495147">
      <w:pPr>
        <w:ind w:left="708"/>
        <w:rPr>
          <w:rFonts w:ascii="Arial" w:hAnsi="Arial"/>
          <w:sz w:val="20"/>
          <w:szCs w:val="20"/>
        </w:rPr>
      </w:pPr>
      <w:r>
        <w:rPr>
          <w:rFonts w:ascii="Arial" w:hAnsi="Arial"/>
          <w:sz w:val="20"/>
          <w:szCs w:val="20"/>
        </w:rPr>
        <w:t>4.- Con Convenios</w:t>
      </w:r>
    </w:p>
    <w:p w14:paraId="241BA1E9" w14:textId="77777777" w:rsidR="00495147" w:rsidRDefault="00495147" w:rsidP="00495147">
      <w:pPr>
        <w:ind w:left="708"/>
        <w:rPr>
          <w:rFonts w:ascii="Arial" w:hAnsi="Arial"/>
          <w:sz w:val="20"/>
          <w:szCs w:val="20"/>
        </w:rPr>
      </w:pPr>
      <w:r>
        <w:rPr>
          <w:rFonts w:ascii="Arial" w:hAnsi="Arial"/>
          <w:sz w:val="20"/>
          <w:szCs w:val="20"/>
        </w:rPr>
        <w:t>5.- Por Depósitos</w:t>
      </w:r>
    </w:p>
    <w:p w14:paraId="531F2682" w14:textId="77777777" w:rsidR="00495147" w:rsidRDefault="00495147" w:rsidP="00495147">
      <w:pPr>
        <w:ind w:left="708"/>
        <w:rPr>
          <w:rFonts w:ascii="Arial" w:hAnsi="Arial"/>
          <w:sz w:val="20"/>
          <w:szCs w:val="20"/>
        </w:rPr>
      </w:pPr>
      <w:r>
        <w:rPr>
          <w:rFonts w:ascii="Arial" w:hAnsi="Arial"/>
          <w:sz w:val="20"/>
          <w:szCs w:val="20"/>
        </w:rPr>
        <w:t>6.- Por Bonos</w:t>
      </w:r>
    </w:p>
    <w:p w14:paraId="6D153246" w14:textId="77777777" w:rsidR="00495147" w:rsidRDefault="00495147" w:rsidP="00495147">
      <w:pPr>
        <w:ind w:left="708"/>
        <w:rPr>
          <w:rFonts w:ascii="Arial" w:hAnsi="Arial"/>
          <w:sz w:val="20"/>
          <w:szCs w:val="20"/>
        </w:rPr>
      </w:pPr>
      <w:r>
        <w:rPr>
          <w:rFonts w:ascii="Arial" w:hAnsi="Arial"/>
          <w:sz w:val="20"/>
          <w:szCs w:val="20"/>
        </w:rPr>
        <w:t xml:space="preserve">7.- Por Internet (Formularios Virtuales) </w:t>
      </w:r>
    </w:p>
    <w:p w14:paraId="61369A98" w14:textId="77777777" w:rsidR="00495147" w:rsidRDefault="00495147" w:rsidP="00495147">
      <w:pPr>
        <w:ind w:left="708"/>
        <w:rPr>
          <w:rFonts w:ascii="Arial" w:hAnsi="Arial"/>
          <w:sz w:val="20"/>
          <w:szCs w:val="20"/>
        </w:rPr>
      </w:pPr>
      <w:r>
        <w:rPr>
          <w:rFonts w:ascii="Arial" w:hAnsi="Arial"/>
          <w:sz w:val="20"/>
          <w:szCs w:val="20"/>
        </w:rPr>
        <w:t>8.- Por reservaciones</w:t>
      </w:r>
    </w:p>
    <w:p w14:paraId="06D59A1B" w14:textId="77777777" w:rsidR="00495147" w:rsidRDefault="00495147" w:rsidP="00495147">
      <w:pPr>
        <w:ind w:left="708"/>
        <w:rPr>
          <w:rFonts w:ascii="Arial" w:hAnsi="Arial"/>
          <w:sz w:val="20"/>
          <w:szCs w:val="20"/>
        </w:rPr>
      </w:pPr>
      <w:r>
        <w:rPr>
          <w:rFonts w:ascii="Arial" w:hAnsi="Arial"/>
          <w:sz w:val="20"/>
          <w:szCs w:val="20"/>
        </w:rPr>
        <w:t>9.- Por compras personales</w:t>
      </w:r>
    </w:p>
    <w:p w14:paraId="4B85ABF7" w14:textId="77777777" w:rsidR="00495147" w:rsidRDefault="00495147" w:rsidP="00495147">
      <w:pPr>
        <w:rPr>
          <w:rFonts w:ascii="Arial" w:hAnsi="Arial"/>
          <w:sz w:val="20"/>
          <w:szCs w:val="20"/>
        </w:rPr>
      </w:pPr>
    </w:p>
    <w:p w14:paraId="6222F85F" w14:textId="77777777" w:rsidR="00495147" w:rsidRDefault="00495147" w:rsidP="00571A33">
      <w:pPr>
        <w:pStyle w:val="Ttulo3"/>
      </w:pPr>
      <w:bookmarkStart w:id="707" w:name="_Toc293174358"/>
      <w:bookmarkStart w:id="708" w:name="_Toc300945748"/>
      <w:r>
        <w:t>XI.- SISTEMA DE OFERTAS:</w:t>
      </w:r>
      <w:bookmarkEnd w:id="707"/>
      <w:bookmarkEnd w:id="708"/>
      <w:r>
        <w:t xml:space="preserve"> </w:t>
      </w:r>
    </w:p>
    <w:p w14:paraId="729F45F3" w14:textId="77777777" w:rsidR="00495147" w:rsidRPr="00BB2AEA" w:rsidRDefault="00495147" w:rsidP="00495147">
      <w:pPr>
        <w:rPr>
          <w:rFonts w:ascii="Arial" w:hAnsi="Arial"/>
          <w:sz w:val="20"/>
          <w:szCs w:val="20"/>
        </w:rPr>
      </w:pPr>
      <w:r>
        <w:rPr>
          <w:rFonts w:ascii="Arial" w:hAnsi="Arial"/>
          <w:sz w:val="20"/>
          <w:szCs w:val="20"/>
        </w:rPr>
        <w:t xml:space="preserve">Nuestro sistema de ofertas consistirá en el ofrecimiento y colocación de nuestros servicios y productos en las siguientes instituciones: </w:t>
      </w:r>
    </w:p>
    <w:p w14:paraId="634B7BA1" w14:textId="77777777" w:rsidR="00495147" w:rsidRDefault="00495147" w:rsidP="00495147">
      <w:pPr>
        <w:ind w:left="708"/>
        <w:rPr>
          <w:rFonts w:ascii="Arial" w:hAnsi="Arial"/>
          <w:sz w:val="20"/>
          <w:szCs w:val="20"/>
        </w:rPr>
      </w:pPr>
      <w:r>
        <w:rPr>
          <w:rFonts w:ascii="Arial" w:hAnsi="Arial"/>
          <w:sz w:val="20"/>
          <w:szCs w:val="20"/>
        </w:rPr>
        <w:t>1.- Cortes Superiores de Justicia a nivel nacional (a través de notificadores, agentes de ventas)</w:t>
      </w:r>
    </w:p>
    <w:p w14:paraId="61D2AF2C" w14:textId="77777777" w:rsidR="00495147" w:rsidRDefault="00495147" w:rsidP="00495147">
      <w:pPr>
        <w:ind w:left="708"/>
        <w:rPr>
          <w:rFonts w:ascii="Arial" w:hAnsi="Arial"/>
          <w:sz w:val="20"/>
          <w:szCs w:val="20"/>
        </w:rPr>
      </w:pPr>
      <w:r>
        <w:rPr>
          <w:rFonts w:ascii="Arial" w:hAnsi="Arial"/>
          <w:sz w:val="20"/>
          <w:szCs w:val="20"/>
        </w:rPr>
        <w:t>2.- Colegios de Abogados</w:t>
      </w:r>
    </w:p>
    <w:p w14:paraId="6A970319" w14:textId="77777777" w:rsidR="00495147" w:rsidRDefault="00495147" w:rsidP="00495147">
      <w:pPr>
        <w:ind w:left="708"/>
        <w:rPr>
          <w:rFonts w:ascii="Arial" w:hAnsi="Arial"/>
          <w:sz w:val="20"/>
          <w:szCs w:val="20"/>
        </w:rPr>
      </w:pPr>
      <w:r>
        <w:rPr>
          <w:rFonts w:ascii="Arial" w:hAnsi="Arial"/>
          <w:sz w:val="20"/>
          <w:szCs w:val="20"/>
        </w:rPr>
        <w:t>3.- Universidades (Facultades de Derecho y Postgrado)</w:t>
      </w:r>
    </w:p>
    <w:p w14:paraId="3E5EC74D" w14:textId="77777777" w:rsidR="00495147" w:rsidRDefault="00495147" w:rsidP="00495147">
      <w:pPr>
        <w:ind w:left="708"/>
        <w:rPr>
          <w:rFonts w:ascii="Arial" w:hAnsi="Arial"/>
          <w:sz w:val="20"/>
          <w:szCs w:val="20"/>
        </w:rPr>
      </w:pPr>
      <w:r>
        <w:rPr>
          <w:rFonts w:ascii="Arial" w:hAnsi="Arial"/>
          <w:sz w:val="20"/>
          <w:szCs w:val="20"/>
        </w:rPr>
        <w:t>4.- Ministerio Público</w:t>
      </w:r>
    </w:p>
    <w:p w14:paraId="55109A0E" w14:textId="77777777" w:rsidR="00495147" w:rsidRDefault="00495147" w:rsidP="00495147">
      <w:pPr>
        <w:ind w:left="708"/>
        <w:rPr>
          <w:rFonts w:ascii="Arial" w:hAnsi="Arial"/>
          <w:sz w:val="20"/>
          <w:szCs w:val="20"/>
        </w:rPr>
      </w:pPr>
      <w:r>
        <w:rPr>
          <w:rFonts w:ascii="Arial" w:hAnsi="Arial"/>
          <w:sz w:val="20"/>
          <w:szCs w:val="20"/>
        </w:rPr>
        <w:t>5.- Defensoría del Pueblo</w:t>
      </w:r>
    </w:p>
    <w:p w14:paraId="78F2F70E" w14:textId="77777777" w:rsidR="00495147" w:rsidRDefault="00495147" w:rsidP="00495147">
      <w:pPr>
        <w:ind w:left="708"/>
        <w:rPr>
          <w:rFonts w:ascii="Arial" w:hAnsi="Arial"/>
          <w:sz w:val="20"/>
          <w:szCs w:val="20"/>
        </w:rPr>
      </w:pPr>
      <w:r>
        <w:rPr>
          <w:rFonts w:ascii="Arial" w:hAnsi="Arial"/>
          <w:sz w:val="20"/>
          <w:szCs w:val="20"/>
        </w:rPr>
        <w:t>6.- Ministerio de Justicia</w:t>
      </w:r>
    </w:p>
    <w:p w14:paraId="1BFCCA7A" w14:textId="77777777" w:rsidR="00495147" w:rsidRDefault="00495147" w:rsidP="00495147">
      <w:pPr>
        <w:ind w:left="708"/>
        <w:rPr>
          <w:rFonts w:ascii="Arial" w:hAnsi="Arial"/>
          <w:sz w:val="20"/>
          <w:szCs w:val="20"/>
        </w:rPr>
      </w:pPr>
      <w:r>
        <w:rPr>
          <w:rFonts w:ascii="Arial" w:hAnsi="Arial"/>
          <w:sz w:val="20"/>
          <w:szCs w:val="20"/>
        </w:rPr>
        <w:t>7.- Congreso de la República</w:t>
      </w:r>
    </w:p>
    <w:p w14:paraId="4BF05D7F" w14:textId="77777777" w:rsidR="00495147" w:rsidRDefault="00495147" w:rsidP="00495147">
      <w:pPr>
        <w:ind w:left="708"/>
        <w:rPr>
          <w:rFonts w:ascii="Arial" w:hAnsi="Arial"/>
          <w:sz w:val="20"/>
          <w:szCs w:val="20"/>
        </w:rPr>
      </w:pPr>
      <w:r>
        <w:rPr>
          <w:rFonts w:ascii="Arial" w:hAnsi="Arial"/>
          <w:sz w:val="20"/>
          <w:szCs w:val="20"/>
        </w:rPr>
        <w:t>8.- Municipalidades</w:t>
      </w:r>
    </w:p>
    <w:p w14:paraId="5F3FAD4C" w14:textId="77777777" w:rsidR="00495147" w:rsidRDefault="00495147" w:rsidP="00495147">
      <w:pPr>
        <w:ind w:left="708"/>
        <w:rPr>
          <w:rFonts w:ascii="Arial" w:hAnsi="Arial"/>
          <w:sz w:val="20"/>
          <w:szCs w:val="20"/>
        </w:rPr>
      </w:pPr>
      <w:r>
        <w:rPr>
          <w:rFonts w:ascii="Arial" w:hAnsi="Arial"/>
          <w:sz w:val="20"/>
          <w:szCs w:val="20"/>
        </w:rPr>
        <w:t>9.- Gobiernos Regionales</w:t>
      </w:r>
    </w:p>
    <w:p w14:paraId="28E8267C" w14:textId="77777777" w:rsidR="00495147" w:rsidRDefault="00495147" w:rsidP="00495147">
      <w:pPr>
        <w:rPr>
          <w:rFonts w:ascii="Arial" w:hAnsi="Arial"/>
          <w:sz w:val="20"/>
          <w:szCs w:val="20"/>
        </w:rPr>
      </w:pPr>
    </w:p>
    <w:p w14:paraId="6D192FC5" w14:textId="77777777" w:rsidR="00495147" w:rsidRPr="00DF62C5" w:rsidRDefault="00495147" w:rsidP="00571A33">
      <w:pPr>
        <w:pStyle w:val="Ttulo3"/>
      </w:pPr>
      <w:bookmarkStart w:id="709" w:name="_Toc293174359"/>
      <w:bookmarkStart w:id="710" w:name="_Toc300945749"/>
      <w:r>
        <w:t xml:space="preserve">XII.- </w:t>
      </w:r>
      <w:r w:rsidRPr="000C7743">
        <w:t>DIRECTORIO O CARTERAS DE CLIENTES</w:t>
      </w:r>
      <w:bookmarkEnd w:id="709"/>
      <w:bookmarkEnd w:id="710"/>
    </w:p>
    <w:p w14:paraId="7A4A98C4" w14:textId="77777777" w:rsidR="00495147" w:rsidRDefault="00495147" w:rsidP="00495147">
      <w:pPr>
        <w:rPr>
          <w:rFonts w:ascii="Arial" w:hAnsi="Arial"/>
          <w:sz w:val="20"/>
          <w:szCs w:val="20"/>
        </w:rPr>
      </w:pPr>
      <w:r>
        <w:rPr>
          <w:rFonts w:ascii="Arial" w:hAnsi="Arial"/>
          <w:sz w:val="20"/>
          <w:szCs w:val="20"/>
        </w:rPr>
        <w:t>Nuestra cartera de clientes consta de directorios de las siguientes entidades:</w:t>
      </w:r>
    </w:p>
    <w:p w14:paraId="1AD38F51" w14:textId="77777777" w:rsidR="00495147" w:rsidRDefault="00495147" w:rsidP="00495147">
      <w:pPr>
        <w:ind w:left="708"/>
        <w:rPr>
          <w:rFonts w:ascii="Arial" w:hAnsi="Arial"/>
          <w:sz w:val="20"/>
          <w:szCs w:val="20"/>
        </w:rPr>
      </w:pPr>
      <w:r>
        <w:rPr>
          <w:rFonts w:ascii="Arial" w:hAnsi="Arial"/>
          <w:sz w:val="20"/>
          <w:szCs w:val="20"/>
        </w:rPr>
        <w:t>1.- Universidades</w:t>
      </w:r>
    </w:p>
    <w:p w14:paraId="412DD07F" w14:textId="77777777" w:rsidR="00495147" w:rsidRDefault="00495147" w:rsidP="00495147">
      <w:pPr>
        <w:ind w:left="708"/>
        <w:rPr>
          <w:rFonts w:ascii="Arial" w:hAnsi="Arial"/>
          <w:sz w:val="20"/>
          <w:szCs w:val="20"/>
        </w:rPr>
      </w:pPr>
      <w:r>
        <w:rPr>
          <w:rFonts w:ascii="Arial" w:hAnsi="Arial"/>
          <w:sz w:val="20"/>
          <w:szCs w:val="20"/>
        </w:rPr>
        <w:t>2.- Instituciones Públicas</w:t>
      </w:r>
    </w:p>
    <w:p w14:paraId="15A46936" w14:textId="77777777" w:rsidR="00495147" w:rsidRDefault="00495147" w:rsidP="00495147">
      <w:pPr>
        <w:ind w:left="708"/>
        <w:rPr>
          <w:rFonts w:ascii="Arial" w:hAnsi="Arial"/>
          <w:sz w:val="20"/>
          <w:szCs w:val="20"/>
        </w:rPr>
      </w:pPr>
      <w:r>
        <w:rPr>
          <w:rFonts w:ascii="Arial" w:hAnsi="Arial"/>
          <w:sz w:val="20"/>
          <w:szCs w:val="20"/>
        </w:rPr>
        <w:t>3.- Instituciones Privadas</w:t>
      </w:r>
    </w:p>
    <w:p w14:paraId="5F65049F" w14:textId="77777777" w:rsidR="00495147" w:rsidRDefault="00495147" w:rsidP="00495147">
      <w:pPr>
        <w:ind w:left="708"/>
        <w:rPr>
          <w:rFonts w:ascii="Arial" w:hAnsi="Arial"/>
          <w:sz w:val="20"/>
          <w:szCs w:val="20"/>
        </w:rPr>
      </w:pPr>
      <w:r>
        <w:rPr>
          <w:rFonts w:ascii="Arial" w:hAnsi="Arial"/>
          <w:sz w:val="20"/>
          <w:szCs w:val="20"/>
        </w:rPr>
        <w:t>4.- Personas naturales</w:t>
      </w:r>
    </w:p>
    <w:p w14:paraId="416F36F5" w14:textId="77777777" w:rsidR="00495147" w:rsidRDefault="00495147" w:rsidP="00495147">
      <w:pPr>
        <w:ind w:left="708"/>
        <w:rPr>
          <w:rFonts w:ascii="Arial" w:hAnsi="Arial"/>
          <w:sz w:val="20"/>
          <w:szCs w:val="20"/>
        </w:rPr>
      </w:pPr>
      <w:r>
        <w:rPr>
          <w:rFonts w:ascii="Arial" w:hAnsi="Arial"/>
          <w:sz w:val="20"/>
          <w:szCs w:val="20"/>
        </w:rPr>
        <w:t>5.- Magistrados</w:t>
      </w:r>
    </w:p>
    <w:p w14:paraId="629C1DC2" w14:textId="77777777" w:rsidR="00495147" w:rsidRDefault="00495147" w:rsidP="00495147">
      <w:pPr>
        <w:ind w:left="708"/>
        <w:rPr>
          <w:rFonts w:ascii="Arial" w:hAnsi="Arial"/>
          <w:sz w:val="20"/>
          <w:szCs w:val="20"/>
        </w:rPr>
      </w:pPr>
      <w:r>
        <w:rPr>
          <w:rFonts w:ascii="Arial" w:hAnsi="Arial"/>
          <w:sz w:val="20"/>
          <w:szCs w:val="20"/>
        </w:rPr>
        <w:t>6.- Ex magistrados</w:t>
      </w:r>
    </w:p>
    <w:p w14:paraId="1A2E83A1" w14:textId="77777777" w:rsidR="00495147" w:rsidRDefault="00495147" w:rsidP="00495147">
      <w:pPr>
        <w:ind w:left="708"/>
        <w:rPr>
          <w:rFonts w:ascii="Arial" w:hAnsi="Arial"/>
          <w:sz w:val="20"/>
          <w:szCs w:val="20"/>
        </w:rPr>
      </w:pPr>
      <w:r>
        <w:rPr>
          <w:rFonts w:ascii="Arial" w:hAnsi="Arial"/>
          <w:sz w:val="20"/>
          <w:szCs w:val="20"/>
        </w:rPr>
        <w:t>7.- Alcaldías</w:t>
      </w:r>
    </w:p>
    <w:p w14:paraId="057C7D66" w14:textId="77777777" w:rsidR="00495147" w:rsidRDefault="00495147" w:rsidP="00495147">
      <w:pPr>
        <w:ind w:left="708"/>
        <w:rPr>
          <w:rFonts w:ascii="Arial" w:hAnsi="Arial"/>
          <w:sz w:val="20"/>
          <w:szCs w:val="20"/>
        </w:rPr>
      </w:pPr>
      <w:r>
        <w:rPr>
          <w:rFonts w:ascii="Arial" w:hAnsi="Arial"/>
          <w:sz w:val="20"/>
          <w:szCs w:val="20"/>
        </w:rPr>
        <w:t>8.- Ministerios (convenios)</w:t>
      </w:r>
    </w:p>
    <w:p w14:paraId="13E37797" w14:textId="77777777" w:rsidR="00495147" w:rsidRDefault="00495147" w:rsidP="00495147">
      <w:pPr>
        <w:rPr>
          <w:rFonts w:ascii="Arial" w:hAnsi="Arial"/>
          <w:sz w:val="20"/>
          <w:szCs w:val="20"/>
        </w:rPr>
      </w:pPr>
    </w:p>
    <w:p w14:paraId="186FA4EA" w14:textId="77777777" w:rsidR="00495147" w:rsidRPr="00BD0DC2" w:rsidRDefault="00495147" w:rsidP="00571A33">
      <w:pPr>
        <w:pStyle w:val="Ttulo3"/>
      </w:pPr>
      <w:bookmarkStart w:id="711" w:name="_Toc293174360"/>
      <w:bookmarkStart w:id="712" w:name="_Toc300945750"/>
      <w:r>
        <w:t xml:space="preserve">XIII.- </w:t>
      </w:r>
      <w:r w:rsidRPr="00BD0DC2">
        <w:t>PRESUPUESTO DEL PROYECTO:</w:t>
      </w:r>
      <w:bookmarkEnd w:id="711"/>
      <w:bookmarkEnd w:id="712"/>
    </w:p>
    <w:p w14:paraId="1867DFA8" w14:textId="77777777" w:rsidR="00D032BC" w:rsidRDefault="00495147" w:rsidP="00495147">
      <w:pPr>
        <w:rPr>
          <w:rFonts w:ascii="Arial" w:hAnsi="Arial"/>
          <w:sz w:val="20"/>
          <w:szCs w:val="20"/>
        </w:rPr>
      </w:pPr>
      <w:r>
        <w:rPr>
          <w:rFonts w:ascii="Arial" w:hAnsi="Arial"/>
          <w:sz w:val="20"/>
          <w:szCs w:val="20"/>
        </w:rPr>
        <w:t xml:space="preserve">El presupuesto para el módulo se ajustará a los </w:t>
      </w:r>
      <w:r w:rsidR="00D032BC">
        <w:rPr>
          <w:rFonts w:ascii="Arial" w:hAnsi="Arial"/>
          <w:sz w:val="20"/>
          <w:szCs w:val="20"/>
        </w:rPr>
        <w:t xml:space="preserve">ítem detallados en la carpeta correspondiente. </w:t>
      </w:r>
    </w:p>
    <w:p w14:paraId="539E2984" w14:textId="77777777" w:rsidR="00D032BC" w:rsidRDefault="00D032BC" w:rsidP="00495147">
      <w:pPr>
        <w:rPr>
          <w:rFonts w:ascii="Arial" w:hAnsi="Arial"/>
          <w:sz w:val="20"/>
          <w:szCs w:val="20"/>
        </w:rPr>
      </w:pPr>
    </w:p>
    <w:p w14:paraId="1DEB93EA" w14:textId="77777777" w:rsidR="00495147" w:rsidRDefault="00495147" w:rsidP="00495147">
      <w:pPr>
        <w:rPr>
          <w:rFonts w:ascii="Arial" w:hAnsi="Arial"/>
          <w:sz w:val="20"/>
          <w:szCs w:val="20"/>
        </w:rPr>
      </w:pPr>
    </w:p>
    <w:p w14:paraId="71963FDD" w14:textId="77777777" w:rsidR="00495147" w:rsidRPr="002F35D8" w:rsidRDefault="00495147" w:rsidP="00495147">
      <w:pPr>
        <w:rPr>
          <w:rFonts w:ascii="Arial" w:hAnsi="Arial"/>
          <w:sz w:val="20"/>
          <w:szCs w:val="20"/>
        </w:rPr>
      </w:pPr>
    </w:p>
    <w:p w14:paraId="2C1CE28B" w14:textId="77777777" w:rsidR="00495147" w:rsidRDefault="00495147" w:rsidP="00495147">
      <w:pPr>
        <w:rPr>
          <w:b/>
          <w:u w:val="single"/>
        </w:rPr>
      </w:pPr>
    </w:p>
    <w:p w14:paraId="011434BA" w14:textId="6B713641" w:rsidR="007C1D52" w:rsidRDefault="007C1D52">
      <w:pPr>
        <w:rPr>
          <w:rFonts w:ascii="Arial" w:hAnsi="Arial"/>
          <w:sz w:val="20"/>
          <w:szCs w:val="20"/>
        </w:rPr>
      </w:pPr>
      <w:r>
        <w:rPr>
          <w:rFonts w:ascii="Arial" w:hAnsi="Arial"/>
          <w:sz w:val="20"/>
          <w:szCs w:val="20"/>
        </w:rPr>
        <w:br w:type="page"/>
      </w:r>
    </w:p>
    <w:p w14:paraId="713B421D" w14:textId="77777777" w:rsidR="00495147" w:rsidRDefault="00495147" w:rsidP="00C7765C">
      <w:pPr>
        <w:rPr>
          <w:rFonts w:ascii="Arial" w:hAnsi="Arial"/>
          <w:sz w:val="20"/>
          <w:szCs w:val="20"/>
        </w:rPr>
      </w:pPr>
    </w:p>
    <w:p w14:paraId="7F376F66" w14:textId="77777777" w:rsidR="00495147" w:rsidRDefault="00495147" w:rsidP="00C7765C">
      <w:pPr>
        <w:rPr>
          <w:rFonts w:ascii="Arial" w:hAnsi="Arial"/>
          <w:sz w:val="20"/>
          <w:szCs w:val="20"/>
        </w:rPr>
      </w:pPr>
    </w:p>
    <w:p w14:paraId="0CB9A63A" w14:textId="77777777" w:rsidR="00495147" w:rsidRDefault="00495147" w:rsidP="00C7765C">
      <w:pPr>
        <w:rPr>
          <w:rFonts w:ascii="Arial" w:hAnsi="Arial"/>
          <w:sz w:val="20"/>
          <w:szCs w:val="20"/>
        </w:rPr>
      </w:pPr>
    </w:p>
    <w:p w14:paraId="27BDC88D" w14:textId="77777777" w:rsidR="00373E99" w:rsidRDefault="00373E99" w:rsidP="00D75940">
      <w:pPr>
        <w:rPr>
          <w:rFonts w:ascii="Arial" w:hAnsi="Arial"/>
          <w:sz w:val="20"/>
          <w:szCs w:val="20"/>
        </w:rPr>
      </w:pPr>
    </w:p>
    <w:p w14:paraId="36C39EA4" w14:textId="77777777" w:rsidR="00373E99" w:rsidRDefault="00373E99" w:rsidP="00D75940">
      <w:pPr>
        <w:rPr>
          <w:rFonts w:ascii="Arial" w:hAnsi="Arial"/>
          <w:sz w:val="20"/>
          <w:szCs w:val="20"/>
        </w:rPr>
      </w:pPr>
    </w:p>
    <w:p w14:paraId="09643EF6" w14:textId="77777777" w:rsidR="007C1D52" w:rsidRDefault="007C1D52" w:rsidP="00D75940">
      <w:pPr>
        <w:rPr>
          <w:rFonts w:ascii="Arial" w:hAnsi="Arial"/>
          <w:sz w:val="20"/>
          <w:szCs w:val="20"/>
        </w:rPr>
      </w:pPr>
    </w:p>
    <w:p w14:paraId="09A9D61E" w14:textId="77777777" w:rsidR="00373E99" w:rsidRDefault="00373E99" w:rsidP="00D75940">
      <w:pPr>
        <w:rPr>
          <w:rFonts w:ascii="Arial" w:hAnsi="Arial"/>
          <w:sz w:val="20"/>
          <w:szCs w:val="20"/>
        </w:rPr>
      </w:pPr>
    </w:p>
    <w:p w14:paraId="5387FCE3" w14:textId="77777777" w:rsidR="00373E99" w:rsidRDefault="00373E99" w:rsidP="00D75940">
      <w:pPr>
        <w:rPr>
          <w:rFonts w:ascii="Arial" w:hAnsi="Arial"/>
          <w:sz w:val="20"/>
          <w:szCs w:val="20"/>
        </w:rPr>
      </w:pPr>
    </w:p>
    <w:p w14:paraId="22FD6EF4" w14:textId="77777777" w:rsidR="00373E99" w:rsidRDefault="00373E99" w:rsidP="00D75940">
      <w:pPr>
        <w:rPr>
          <w:rFonts w:ascii="Arial" w:hAnsi="Arial"/>
          <w:sz w:val="20"/>
          <w:szCs w:val="20"/>
        </w:rPr>
      </w:pPr>
    </w:p>
    <w:p w14:paraId="2B14D3D1" w14:textId="77777777" w:rsidR="00D75940" w:rsidRPr="00571A33" w:rsidRDefault="00D75940" w:rsidP="00571A33">
      <w:pPr>
        <w:pStyle w:val="Ttulo1"/>
        <w:rPr>
          <w:sz w:val="36"/>
          <w:u w:val="single"/>
        </w:rPr>
      </w:pPr>
      <w:bookmarkStart w:id="713" w:name="_Toc293174361"/>
      <w:bookmarkStart w:id="714" w:name="_Toc300945751"/>
      <w:r w:rsidRPr="00571A33">
        <w:rPr>
          <w:sz w:val="40"/>
          <w:u w:val="single"/>
        </w:rPr>
        <w:t>P</w:t>
      </w:r>
      <w:r w:rsidRPr="00571A33">
        <w:rPr>
          <w:u w:val="single"/>
        </w:rPr>
        <w:t>ROGRAMA</w:t>
      </w:r>
      <w:bookmarkEnd w:id="713"/>
      <w:bookmarkEnd w:id="714"/>
      <w:r w:rsidRPr="00571A33">
        <w:rPr>
          <w:sz w:val="36"/>
          <w:u w:val="single"/>
        </w:rPr>
        <w:t xml:space="preserve"> </w:t>
      </w:r>
    </w:p>
    <w:p w14:paraId="590ECB32" w14:textId="77777777" w:rsidR="00D75940" w:rsidRPr="0036757A" w:rsidRDefault="00D75940" w:rsidP="00571A33">
      <w:pPr>
        <w:pStyle w:val="Ttulo1"/>
      </w:pPr>
      <w:bookmarkStart w:id="715" w:name="_Toc293174362"/>
      <w:bookmarkStart w:id="716" w:name="_Toc300945752"/>
      <w:r w:rsidRPr="0036757A">
        <w:t>CURSOS PARA ACCESO A LA MAGISTRATURA</w:t>
      </w:r>
      <w:bookmarkEnd w:id="715"/>
      <w:bookmarkEnd w:id="716"/>
    </w:p>
    <w:p w14:paraId="538AC1EE" w14:textId="3A100A81" w:rsidR="00246C6D" w:rsidRPr="00246C6D" w:rsidRDefault="00246C6D" w:rsidP="00246C6D">
      <w:pPr>
        <w:jc w:val="center"/>
        <w:rPr>
          <w:color w:val="008000"/>
          <w:sz w:val="16"/>
        </w:rPr>
      </w:pPr>
      <w:r>
        <w:rPr>
          <w:color w:val="008000"/>
        </w:rPr>
        <w:t>(</w:t>
      </w:r>
      <w:r w:rsidRPr="00246C6D">
        <w:rPr>
          <w:color w:val="008000"/>
        </w:rPr>
        <w:t>DG 02-AZTD-CC-Acc_Mag-Cpex</w:t>
      </w:r>
      <w:r>
        <w:rPr>
          <w:color w:val="008000"/>
        </w:rPr>
        <w:t>)</w:t>
      </w:r>
    </w:p>
    <w:p w14:paraId="279627F0" w14:textId="77777777" w:rsidR="00D75940" w:rsidRDefault="00D75940" w:rsidP="00D75940"/>
    <w:p w14:paraId="4686F5CF" w14:textId="77777777" w:rsidR="00D75940" w:rsidRPr="00CB0E13" w:rsidRDefault="00D75940" w:rsidP="00571A33">
      <w:pPr>
        <w:pStyle w:val="Ttulo3"/>
      </w:pPr>
      <w:bookmarkStart w:id="717" w:name="_Toc293174363"/>
      <w:bookmarkStart w:id="718" w:name="_Toc300945753"/>
      <w:r w:rsidRPr="00CB0E13">
        <w:t>I.- Objetivo</w:t>
      </w:r>
      <w:bookmarkEnd w:id="717"/>
      <w:bookmarkEnd w:id="718"/>
    </w:p>
    <w:p w14:paraId="4290D4F3" w14:textId="77777777" w:rsidR="00D75940" w:rsidRDefault="00D75940" w:rsidP="00E852B8">
      <w:pPr>
        <w:outlineLvl w:val="0"/>
      </w:pPr>
      <w:r>
        <w:t>Preparar en las temáticas de Derecho para acceder a la magistratura</w:t>
      </w:r>
    </w:p>
    <w:p w14:paraId="49464472" w14:textId="77777777" w:rsidR="00D75940" w:rsidRDefault="00D75940" w:rsidP="00D75940"/>
    <w:p w14:paraId="27BC9EE9" w14:textId="77777777" w:rsidR="00D75940" w:rsidRDefault="00D75940" w:rsidP="00571A33">
      <w:pPr>
        <w:pStyle w:val="Ttulo3"/>
      </w:pPr>
      <w:bookmarkStart w:id="719" w:name="_Toc293174364"/>
      <w:bookmarkStart w:id="720" w:name="_Toc300945754"/>
      <w:r w:rsidRPr="00CB0E13">
        <w:t>II.- Sistemas de Capacitación</w:t>
      </w:r>
      <w:bookmarkEnd w:id="719"/>
      <w:bookmarkEnd w:id="720"/>
    </w:p>
    <w:p w14:paraId="0A290DCA" w14:textId="77777777" w:rsidR="00D75940" w:rsidRPr="00925374" w:rsidRDefault="00D75940" w:rsidP="00D75940">
      <w:r>
        <w:t>Tenemos los siguientes sistemas de capacitación:</w:t>
      </w:r>
    </w:p>
    <w:p w14:paraId="6402BA40" w14:textId="77777777" w:rsidR="00D75940" w:rsidRDefault="00D75940" w:rsidP="00D75940">
      <w:pPr>
        <w:ind w:left="426"/>
      </w:pPr>
      <w:r>
        <w:t>1.- Presencial</w:t>
      </w:r>
    </w:p>
    <w:p w14:paraId="57B0081C" w14:textId="77777777" w:rsidR="00D75940" w:rsidRDefault="00D75940" w:rsidP="00D75940">
      <w:pPr>
        <w:ind w:left="426"/>
      </w:pPr>
      <w:r>
        <w:t>2.- Virtual</w:t>
      </w:r>
    </w:p>
    <w:p w14:paraId="1733F25E" w14:textId="77777777" w:rsidR="00D75940" w:rsidRDefault="00D75940" w:rsidP="00D75940"/>
    <w:p w14:paraId="3EE5AB9B" w14:textId="77777777" w:rsidR="00D75940" w:rsidRDefault="00D75940" w:rsidP="00571A33">
      <w:pPr>
        <w:pStyle w:val="Ttulo3"/>
      </w:pPr>
      <w:bookmarkStart w:id="721" w:name="_Toc293174365"/>
      <w:bookmarkStart w:id="722" w:name="_Toc300945755"/>
      <w:r w:rsidRPr="00CB0E13">
        <w:t>III.- Temática</w:t>
      </w:r>
      <w:bookmarkEnd w:id="721"/>
      <w:bookmarkEnd w:id="722"/>
    </w:p>
    <w:p w14:paraId="0BF540A3" w14:textId="77777777" w:rsidR="00D75940" w:rsidRPr="00925374" w:rsidRDefault="00D75940" w:rsidP="00D75940">
      <w:r>
        <w:t>La temática de los cursos se centrará en los siguientes:</w:t>
      </w:r>
    </w:p>
    <w:p w14:paraId="5ABD7332" w14:textId="77777777" w:rsidR="00D75940" w:rsidRDefault="00D75940" w:rsidP="00D75940">
      <w:pPr>
        <w:ind w:left="426"/>
      </w:pPr>
      <w:r>
        <w:t>1.- Derecho constitucional y procesal constitucional</w:t>
      </w:r>
    </w:p>
    <w:p w14:paraId="30F93808" w14:textId="77777777" w:rsidR="00D75940" w:rsidRDefault="00D75940" w:rsidP="00D75940">
      <w:pPr>
        <w:ind w:left="426"/>
      </w:pPr>
      <w:r>
        <w:t>2.- Derecho civil y procesal civil</w:t>
      </w:r>
    </w:p>
    <w:p w14:paraId="63E74FD7" w14:textId="77777777" w:rsidR="00D75940" w:rsidRDefault="00D75940" w:rsidP="00D75940">
      <w:pPr>
        <w:ind w:left="426"/>
      </w:pPr>
      <w:r>
        <w:t>3.- Derecho penal y procesal penal</w:t>
      </w:r>
    </w:p>
    <w:p w14:paraId="3BEEC924" w14:textId="77777777" w:rsidR="00D75940" w:rsidRDefault="00D75940" w:rsidP="00D75940">
      <w:pPr>
        <w:ind w:left="426"/>
      </w:pPr>
      <w:r>
        <w:t>4.- Derecho Laboral y procesal laboral</w:t>
      </w:r>
    </w:p>
    <w:p w14:paraId="52A74258" w14:textId="77777777" w:rsidR="00D75940" w:rsidRDefault="00D75940" w:rsidP="00D75940"/>
    <w:p w14:paraId="75A902C1" w14:textId="77777777" w:rsidR="00D75940" w:rsidRDefault="00D75940" w:rsidP="00571A33">
      <w:pPr>
        <w:pStyle w:val="Ttulo3"/>
      </w:pPr>
      <w:bookmarkStart w:id="723" w:name="_Toc293174366"/>
      <w:bookmarkStart w:id="724" w:name="_Toc300945756"/>
      <w:r w:rsidRPr="00CB0E13">
        <w:t>IV.- Capacitadores</w:t>
      </w:r>
      <w:bookmarkEnd w:id="723"/>
      <w:bookmarkEnd w:id="724"/>
    </w:p>
    <w:p w14:paraId="6FDBAFAE" w14:textId="77777777" w:rsidR="00D75940" w:rsidRPr="00925374" w:rsidRDefault="00D75940" w:rsidP="00D75940">
      <w:r>
        <w:t xml:space="preserve">Los capacitadores en los módulos estarán conformados por los siguientes: </w:t>
      </w:r>
    </w:p>
    <w:p w14:paraId="59EF92EE" w14:textId="77777777" w:rsidR="00D75940" w:rsidRDefault="00D75940" w:rsidP="00D75940">
      <w:pPr>
        <w:pStyle w:val="Prrafodelista"/>
        <w:numPr>
          <w:ilvl w:val="0"/>
          <w:numId w:val="103"/>
        </w:numPr>
      </w:pPr>
      <w:r>
        <w:t>Magistrados (Titulares, provisionales, supernumerarios)</w:t>
      </w:r>
    </w:p>
    <w:p w14:paraId="56E4A3E1" w14:textId="77777777" w:rsidR="00D75940" w:rsidRDefault="00D75940" w:rsidP="00D75940">
      <w:pPr>
        <w:pStyle w:val="Prrafodelista"/>
        <w:numPr>
          <w:ilvl w:val="0"/>
          <w:numId w:val="103"/>
        </w:numPr>
      </w:pPr>
      <w:r>
        <w:t>Docentes Universitarios</w:t>
      </w:r>
    </w:p>
    <w:p w14:paraId="1C6FCC67" w14:textId="77777777" w:rsidR="00D75940" w:rsidRDefault="00D75940" w:rsidP="00D75940">
      <w:pPr>
        <w:pStyle w:val="Prrafodelista"/>
        <w:numPr>
          <w:ilvl w:val="0"/>
          <w:numId w:val="103"/>
        </w:numPr>
      </w:pPr>
      <w:r>
        <w:t>Trabajadores del Poder Judicial y del Ministerio Público</w:t>
      </w:r>
    </w:p>
    <w:p w14:paraId="080140D8" w14:textId="77777777" w:rsidR="00D75940" w:rsidRDefault="00D75940" w:rsidP="00D75940">
      <w:pPr>
        <w:pStyle w:val="Prrafodelista"/>
        <w:numPr>
          <w:ilvl w:val="0"/>
          <w:numId w:val="103"/>
        </w:numPr>
      </w:pPr>
      <w:r>
        <w:t>Abogados especialistas</w:t>
      </w:r>
    </w:p>
    <w:p w14:paraId="33216580" w14:textId="77777777" w:rsidR="00D75940" w:rsidRDefault="00D75940" w:rsidP="00D75940"/>
    <w:p w14:paraId="233FC0D5" w14:textId="77777777" w:rsidR="00D75940" w:rsidRPr="00883049" w:rsidRDefault="00D75940" w:rsidP="00571A33">
      <w:pPr>
        <w:pStyle w:val="Ttulo3"/>
      </w:pPr>
      <w:bookmarkStart w:id="725" w:name="_Toc293174367"/>
      <w:bookmarkStart w:id="726" w:name="_Toc300945757"/>
      <w:r w:rsidRPr="00CB0E13">
        <w:t>V.- Horarios y Tiempo de duración</w:t>
      </w:r>
      <w:bookmarkEnd w:id="725"/>
      <w:bookmarkEnd w:id="726"/>
    </w:p>
    <w:p w14:paraId="5FD58358" w14:textId="77777777" w:rsidR="00D75940" w:rsidRPr="00883049" w:rsidRDefault="00D75940" w:rsidP="00D75940">
      <w:r w:rsidRPr="00883049">
        <w:t>Los horarios de los cursos serán:</w:t>
      </w:r>
    </w:p>
    <w:p w14:paraId="1D1CAA40" w14:textId="77777777" w:rsidR="00D75940" w:rsidRDefault="00D75940" w:rsidP="00D75940">
      <w:pPr>
        <w:pStyle w:val="Prrafodelista"/>
        <w:numPr>
          <w:ilvl w:val="0"/>
          <w:numId w:val="104"/>
        </w:numPr>
      </w:pPr>
      <w:r>
        <w:t>Lunes a Viernes</w:t>
      </w:r>
    </w:p>
    <w:p w14:paraId="6FBC2693" w14:textId="77777777" w:rsidR="00D75940" w:rsidRDefault="00D75940" w:rsidP="00D75940">
      <w:pPr>
        <w:pStyle w:val="Prrafodelista"/>
        <w:numPr>
          <w:ilvl w:val="0"/>
          <w:numId w:val="104"/>
        </w:numPr>
      </w:pPr>
      <w:r>
        <w:t>Sábados y Domingos</w:t>
      </w:r>
    </w:p>
    <w:p w14:paraId="2020C0A1" w14:textId="77777777" w:rsidR="00D75940" w:rsidRDefault="00D75940" w:rsidP="00D75940"/>
    <w:p w14:paraId="238A9145" w14:textId="7C6E8C22" w:rsidR="00D75940" w:rsidRDefault="00D75940" w:rsidP="007C1D52">
      <w:pPr>
        <w:jc w:val="both"/>
        <w:outlineLvl w:val="0"/>
      </w:pPr>
      <w:r>
        <w:t>El curso durará 1/2 mes (Dos semanas) o 1 mes (s</w:t>
      </w:r>
      <w:r w:rsidR="00D032BC">
        <w:t>egún requerimiento y necesidad), o el estipulado en la carpeta correspondiente.</w:t>
      </w:r>
    </w:p>
    <w:p w14:paraId="15F3C110" w14:textId="77777777" w:rsidR="00D75940" w:rsidRDefault="00D75940" w:rsidP="00D75940"/>
    <w:p w14:paraId="434230BE" w14:textId="77777777" w:rsidR="00D75940" w:rsidRDefault="00D75940" w:rsidP="00571A33">
      <w:pPr>
        <w:pStyle w:val="Ttulo3"/>
      </w:pPr>
      <w:bookmarkStart w:id="727" w:name="_Toc293174368"/>
      <w:bookmarkStart w:id="728" w:name="_Toc300945758"/>
      <w:r w:rsidRPr="00CB0E13">
        <w:t>VI.- Local</w:t>
      </w:r>
      <w:bookmarkEnd w:id="727"/>
      <w:bookmarkEnd w:id="728"/>
    </w:p>
    <w:p w14:paraId="5D54D020" w14:textId="77777777" w:rsidR="00D75940" w:rsidRPr="00883049" w:rsidRDefault="00D75940" w:rsidP="00D75940">
      <w:r>
        <w:t xml:space="preserve">El local donde se brindarán los cursos serán, según sea el caso, en: </w:t>
      </w:r>
    </w:p>
    <w:p w14:paraId="19C13312" w14:textId="77777777" w:rsidR="00D75940" w:rsidRDefault="00D75940" w:rsidP="00D75940">
      <w:pPr>
        <w:pStyle w:val="Prrafodelista"/>
        <w:numPr>
          <w:ilvl w:val="0"/>
          <w:numId w:val="106"/>
        </w:numPr>
      </w:pPr>
      <w:r>
        <w:t>Colegio de Abogados</w:t>
      </w:r>
    </w:p>
    <w:p w14:paraId="23D0EC0B" w14:textId="77777777" w:rsidR="00D75940" w:rsidRDefault="00D75940" w:rsidP="00D75940">
      <w:pPr>
        <w:pStyle w:val="Prrafodelista"/>
        <w:numPr>
          <w:ilvl w:val="0"/>
          <w:numId w:val="106"/>
        </w:numPr>
      </w:pPr>
      <w:r>
        <w:t>Universidades</w:t>
      </w:r>
    </w:p>
    <w:p w14:paraId="20FC25CF" w14:textId="77777777" w:rsidR="00D75940" w:rsidRDefault="00D75940" w:rsidP="00D75940">
      <w:pPr>
        <w:pStyle w:val="Prrafodelista"/>
        <w:numPr>
          <w:ilvl w:val="0"/>
          <w:numId w:val="106"/>
        </w:numPr>
      </w:pPr>
      <w:r>
        <w:t>Cortes Superiores</w:t>
      </w:r>
    </w:p>
    <w:p w14:paraId="04433871" w14:textId="77777777" w:rsidR="00D75940" w:rsidRDefault="00D75940" w:rsidP="00D75940">
      <w:pPr>
        <w:pStyle w:val="Prrafodelista"/>
        <w:numPr>
          <w:ilvl w:val="0"/>
          <w:numId w:val="106"/>
        </w:numPr>
      </w:pPr>
      <w:r>
        <w:t>Local Institucional</w:t>
      </w:r>
    </w:p>
    <w:p w14:paraId="3802EE69" w14:textId="638107F0" w:rsidR="00D032BC" w:rsidRDefault="00D032BC" w:rsidP="00D75940">
      <w:pPr>
        <w:pStyle w:val="Prrafodelista"/>
        <w:numPr>
          <w:ilvl w:val="0"/>
          <w:numId w:val="106"/>
        </w:numPr>
      </w:pPr>
      <w:r>
        <w:t>Otros locales</w:t>
      </w:r>
    </w:p>
    <w:p w14:paraId="21D8EA0B" w14:textId="77777777" w:rsidR="00D75940" w:rsidRDefault="00D75940" w:rsidP="00D75940"/>
    <w:p w14:paraId="19977B2B" w14:textId="77777777" w:rsidR="00D75940" w:rsidRDefault="00D75940" w:rsidP="00571A33">
      <w:pPr>
        <w:pStyle w:val="Ttulo3"/>
      </w:pPr>
      <w:bookmarkStart w:id="729" w:name="_Toc293174369"/>
      <w:bookmarkStart w:id="730" w:name="_Toc300945759"/>
      <w:r w:rsidRPr="00CB0E13">
        <w:t>VII.- Costos</w:t>
      </w:r>
      <w:bookmarkEnd w:id="729"/>
      <w:bookmarkEnd w:id="730"/>
    </w:p>
    <w:p w14:paraId="17AA6C93" w14:textId="77777777" w:rsidR="00D032BC" w:rsidRDefault="00D75940" w:rsidP="00D75940">
      <w:r>
        <w:t>Los costos de los cursos serán</w:t>
      </w:r>
      <w:r w:rsidR="00D032BC">
        <w:t xml:space="preserve"> determinados en cada carpeta respectiva.</w:t>
      </w:r>
    </w:p>
    <w:p w14:paraId="621788A4" w14:textId="77777777" w:rsidR="00D75940" w:rsidRDefault="00D75940" w:rsidP="00D75940"/>
    <w:p w14:paraId="3BE1ED52" w14:textId="77777777" w:rsidR="00D75940" w:rsidRDefault="00D75940" w:rsidP="00571A33">
      <w:pPr>
        <w:pStyle w:val="Ttulo3"/>
      </w:pPr>
      <w:bookmarkStart w:id="731" w:name="_Toc293174370"/>
      <w:bookmarkStart w:id="732" w:name="_Toc300945760"/>
      <w:r w:rsidRPr="00CB0E13">
        <w:t>VIII.- Formas de pago</w:t>
      </w:r>
      <w:bookmarkEnd w:id="731"/>
      <w:bookmarkEnd w:id="732"/>
    </w:p>
    <w:p w14:paraId="655A3249" w14:textId="77777777" w:rsidR="00D75940" w:rsidRPr="00883049" w:rsidRDefault="00D75940" w:rsidP="00D75940">
      <w:r>
        <w:t xml:space="preserve">Las formas de pago a implementarse serán flexibles, de acuerdo con el siguiente sistema: </w:t>
      </w:r>
    </w:p>
    <w:p w14:paraId="50481002" w14:textId="77777777" w:rsidR="00D75940" w:rsidRDefault="00D75940" w:rsidP="00D75940">
      <w:pPr>
        <w:pStyle w:val="Prrafodelista"/>
        <w:numPr>
          <w:ilvl w:val="0"/>
          <w:numId w:val="105"/>
        </w:numPr>
      </w:pPr>
      <w:r>
        <w:t>Al contado</w:t>
      </w:r>
    </w:p>
    <w:p w14:paraId="779AEF5F" w14:textId="77777777" w:rsidR="00D75940" w:rsidRDefault="00D75940" w:rsidP="00D75940">
      <w:pPr>
        <w:pStyle w:val="Prrafodelista"/>
        <w:numPr>
          <w:ilvl w:val="0"/>
          <w:numId w:val="105"/>
        </w:numPr>
      </w:pPr>
      <w:r>
        <w:t>Corporativo</w:t>
      </w:r>
    </w:p>
    <w:p w14:paraId="0DDDF6C4" w14:textId="77777777" w:rsidR="00D75940" w:rsidRDefault="00D75940" w:rsidP="00D75940">
      <w:pPr>
        <w:pStyle w:val="Prrafodelista"/>
        <w:numPr>
          <w:ilvl w:val="0"/>
          <w:numId w:val="105"/>
        </w:numPr>
      </w:pPr>
      <w:r>
        <w:t>Tarjeta de Crédito</w:t>
      </w:r>
    </w:p>
    <w:p w14:paraId="17507C5F" w14:textId="77777777" w:rsidR="00D75940" w:rsidRDefault="00D75940" w:rsidP="00D75940">
      <w:pPr>
        <w:pStyle w:val="Prrafodelista"/>
        <w:numPr>
          <w:ilvl w:val="0"/>
          <w:numId w:val="105"/>
        </w:numPr>
      </w:pPr>
      <w:r>
        <w:t>Prenda</w:t>
      </w:r>
    </w:p>
    <w:p w14:paraId="05C000B6" w14:textId="77777777" w:rsidR="00D75940" w:rsidRDefault="00D75940" w:rsidP="00D75940">
      <w:pPr>
        <w:pStyle w:val="Prrafodelista"/>
        <w:numPr>
          <w:ilvl w:val="0"/>
          <w:numId w:val="105"/>
        </w:numPr>
      </w:pPr>
      <w:r>
        <w:t>Hipoteca</w:t>
      </w:r>
    </w:p>
    <w:p w14:paraId="31E80270" w14:textId="77777777" w:rsidR="00D75940" w:rsidRDefault="00D75940" w:rsidP="00D75940">
      <w:pPr>
        <w:pStyle w:val="Prrafodelista"/>
        <w:numPr>
          <w:ilvl w:val="0"/>
          <w:numId w:val="105"/>
        </w:numPr>
      </w:pPr>
      <w:r>
        <w:t>Servicios</w:t>
      </w:r>
    </w:p>
    <w:p w14:paraId="2CB23EA2" w14:textId="77777777" w:rsidR="00D75940" w:rsidRDefault="00D75940" w:rsidP="00D75940">
      <w:pPr>
        <w:pStyle w:val="Prrafodelista"/>
        <w:numPr>
          <w:ilvl w:val="0"/>
          <w:numId w:val="105"/>
        </w:numPr>
      </w:pPr>
      <w:r>
        <w:t>Bonos</w:t>
      </w:r>
    </w:p>
    <w:p w14:paraId="4D198C51" w14:textId="77777777" w:rsidR="00D75940" w:rsidRDefault="00D75940" w:rsidP="00D75940">
      <w:pPr>
        <w:pStyle w:val="Prrafodelista"/>
        <w:numPr>
          <w:ilvl w:val="0"/>
          <w:numId w:val="105"/>
        </w:numPr>
      </w:pPr>
      <w:r>
        <w:t>Por Convenio</w:t>
      </w:r>
    </w:p>
    <w:p w14:paraId="6828D37E" w14:textId="77777777" w:rsidR="00D75940" w:rsidRDefault="00D75940" w:rsidP="00D75940"/>
    <w:p w14:paraId="01468156" w14:textId="77777777" w:rsidR="00D75940" w:rsidRDefault="00D75940" w:rsidP="00571A33">
      <w:pPr>
        <w:pStyle w:val="Ttulo3"/>
      </w:pPr>
      <w:bookmarkStart w:id="733" w:name="_Toc293174371"/>
      <w:bookmarkStart w:id="734" w:name="_Toc300945761"/>
      <w:r w:rsidRPr="00CB0E13">
        <w:t>IX.- Material para aspirante</w:t>
      </w:r>
      <w:bookmarkEnd w:id="733"/>
      <w:bookmarkEnd w:id="734"/>
    </w:p>
    <w:p w14:paraId="08DC7DB0" w14:textId="5AEA80DE" w:rsidR="00D75940" w:rsidRPr="00883049" w:rsidRDefault="00D75940" w:rsidP="00D75940">
      <w:r w:rsidRPr="00883049">
        <w:t>El material brindado será, según el caso</w:t>
      </w:r>
      <w:r w:rsidR="00D032BC">
        <w:t xml:space="preserve"> y corresponda</w:t>
      </w:r>
      <w:r w:rsidRPr="00883049">
        <w:t>, el siguiente:</w:t>
      </w:r>
    </w:p>
    <w:p w14:paraId="0DCE7A52" w14:textId="77777777" w:rsidR="00D75940" w:rsidRDefault="00D75940" w:rsidP="00D75940">
      <w:pPr>
        <w:pStyle w:val="Prrafodelista"/>
        <w:numPr>
          <w:ilvl w:val="0"/>
          <w:numId w:val="107"/>
        </w:numPr>
      </w:pPr>
      <w:r>
        <w:t>Balotarios desarrollados en pdf</w:t>
      </w:r>
    </w:p>
    <w:p w14:paraId="45374F4D" w14:textId="77777777" w:rsidR="00D75940" w:rsidRDefault="00D75940" w:rsidP="00D75940">
      <w:pPr>
        <w:pStyle w:val="Prrafodelista"/>
        <w:numPr>
          <w:ilvl w:val="0"/>
          <w:numId w:val="107"/>
        </w:numPr>
      </w:pPr>
      <w:r>
        <w:t>Balotarios desarrollados en audio</w:t>
      </w:r>
    </w:p>
    <w:p w14:paraId="75EA254F" w14:textId="77777777" w:rsidR="00D75940" w:rsidRDefault="00D75940" w:rsidP="00D75940">
      <w:pPr>
        <w:pStyle w:val="Prrafodelista"/>
        <w:numPr>
          <w:ilvl w:val="0"/>
          <w:numId w:val="107"/>
        </w:numPr>
      </w:pPr>
      <w:r>
        <w:t>Balotarios desarrollados en video</w:t>
      </w:r>
    </w:p>
    <w:p w14:paraId="32A63240" w14:textId="77777777" w:rsidR="00D75940" w:rsidRDefault="00D75940" w:rsidP="00D75940">
      <w:pPr>
        <w:pStyle w:val="Prrafodelista"/>
        <w:numPr>
          <w:ilvl w:val="0"/>
          <w:numId w:val="107"/>
        </w:numPr>
      </w:pPr>
      <w:r>
        <w:t>Jurisprudencia en audio</w:t>
      </w:r>
    </w:p>
    <w:p w14:paraId="715E9D49" w14:textId="55C4F526" w:rsidR="00D032BC" w:rsidRDefault="00D032BC" w:rsidP="00D75940">
      <w:pPr>
        <w:pStyle w:val="Prrafodelista"/>
        <w:numPr>
          <w:ilvl w:val="0"/>
          <w:numId w:val="107"/>
        </w:numPr>
      </w:pPr>
      <w:r>
        <w:t>Otros materiales de estudio y aprendizaje</w:t>
      </w:r>
    </w:p>
    <w:p w14:paraId="2CE2801E" w14:textId="77777777" w:rsidR="00D75940" w:rsidRDefault="00D75940" w:rsidP="00D75940"/>
    <w:p w14:paraId="0859C197" w14:textId="4A4992A6" w:rsidR="00D75940" w:rsidRDefault="00D75940" w:rsidP="00571A33">
      <w:pPr>
        <w:pStyle w:val="Ttulo3"/>
      </w:pPr>
      <w:bookmarkStart w:id="735" w:name="_Toc293174372"/>
      <w:bookmarkStart w:id="736" w:name="_Toc300945762"/>
      <w:r w:rsidRPr="00CB0E13">
        <w:t xml:space="preserve">X.- Material de </w:t>
      </w:r>
      <w:r w:rsidR="00D032BC">
        <w:t>Capacitación</w:t>
      </w:r>
      <w:bookmarkEnd w:id="735"/>
      <w:bookmarkEnd w:id="736"/>
    </w:p>
    <w:p w14:paraId="7664644A" w14:textId="038BD7DB" w:rsidR="00D75940" w:rsidRPr="00883049" w:rsidRDefault="00D75940" w:rsidP="00D75940">
      <w:r w:rsidRPr="00883049">
        <w:t>Se pondrá material de apoyo para ser adquirido, según sea necesario y de acuerdo a nuestros catálogos.</w:t>
      </w:r>
    </w:p>
    <w:p w14:paraId="0468720F" w14:textId="77777777" w:rsidR="00D75940" w:rsidRDefault="00D75940" w:rsidP="00D75940"/>
    <w:p w14:paraId="35EC50A3" w14:textId="77777777" w:rsidR="00D75940" w:rsidRDefault="00D75940" w:rsidP="00571A33">
      <w:pPr>
        <w:pStyle w:val="Ttulo3"/>
      </w:pPr>
      <w:bookmarkStart w:id="737" w:name="_Toc293174373"/>
      <w:bookmarkStart w:id="738" w:name="_Toc300945763"/>
      <w:r w:rsidRPr="00CB0E13">
        <w:t>XI.- Servicios de Break</w:t>
      </w:r>
      <w:bookmarkEnd w:id="737"/>
      <w:bookmarkEnd w:id="738"/>
    </w:p>
    <w:p w14:paraId="45DE56FB" w14:textId="77777777" w:rsidR="00D75940" w:rsidRPr="00883049" w:rsidRDefault="00D75940" w:rsidP="00D75940">
      <w:r w:rsidRPr="00883049">
        <w:t>Los servicios de Break tienen un efecto terapéutico y están clasificados en los siguientes:</w:t>
      </w:r>
    </w:p>
    <w:p w14:paraId="7DBBA5E2" w14:textId="610073A7" w:rsidR="00D75940" w:rsidRDefault="00D75940" w:rsidP="00D75940">
      <w:pPr>
        <w:ind w:left="708"/>
      </w:pPr>
      <w:r>
        <w:t xml:space="preserve">1.- Masajes Terapéuticos y </w:t>
      </w:r>
      <w:r w:rsidR="00D032BC">
        <w:t>desestres</w:t>
      </w:r>
      <w:r>
        <w:t>antes</w:t>
      </w:r>
    </w:p>
    <w:p w14:paraId="22D7D2FA" w14:textId="77777777" w:rsidR="00D75940" w:rsidRDefault="00D75940" w:rsidP="00D75940">
      <w:pPr>
        <w:ind w:left="708"/>
      </w:pPr>
      <w:r>
        <w:t>2.- Comidas típicas y licores jurídicos</w:t>
      </w:r>
    </w:p>
    <w:p w14:paraId="4CC58EAC" w14:textId="77777777" w:rsidR="00D75940" w:rsidRDefault="00D75940" w:rsidP="00D75940">
      <w:pPr>
        <w:ind w:left="708"/>
      </w:pPr>
      <w:r>
        <w:t>3.- Modelaje del Derecho</w:t>
      </w:r>
    </w:p>
    <w:p w14:paraId="51FF2BC2" w14:textId="77777777" w:rsidR="00D75940" w:rsidRDefault="00D75940" w:rsidP="00D75940">
      <w:pPr>
        <w:rPr>
          <w:rFonts w:ascii="Arial" w:hAnsi="Arial"/>
          <w:sz w:val="20"/>
          <w:szCs w:val="20"/>
        </w:rPr>
      </w:pPr>
    </w:p>
    <w:p w14:paraId="453E920F" w14:textId="77777777" w:rsidR="00D75940" w:rsidRDefault="00D75940" w:rsidP="00D75940">
      <w:pPr>
        <w:rPr>
          <w:rFonts w:ascii="Arial" w:hAnsi="Arial"/>
          <w:sz w:val="20"/>
          <w:szCs w:val="20"/>
        </w:rPr>
      </w:pPr>
    </w:p>
    <w:p w14:paraId="0C762876" w14:textId="77777777" w:rsidR="00D75940" w:rsidRDefault="00D75940" w:rsidP="00D75940">
      <w:pPr>
        <w:rPr>
          <w:rFonts w:ascii="Arial" w:hAnsi="Arial"/>
          <w:sz w:val="20"/>
          <w:szCs w:val="20"/>
        </w:rPr>
      </w:pPr>
    </w:p>
    <w:p w14:paraId="1D725A34" w14:textId="77777777" w:rsidR="00495147" w:rsidRDefault="00495147" w:rsidP="00C7765C">
      <w:pPr>
        <w:rPr>
          <w:rFonts w:ascii="Arial" w:hAnsi="Arial"/>
          <w:sz w:val="20"/>
          <w:szCs w:val="20"/>
        </w:rPr>
      </w:pPr>
    </w:p>
    <w:p w14:paraId="533035E6" w14:textId="58D03A62" w:rsidR="007C1D52" w:rsidRPr="0010081F" w:rsidRDefault="00D75940" w:rsidP="0010081F">
      <w:pPr>
        <w:rPr>
          <w:rFonts w:ascii="Arial" w:hAnsi="Arial"/>
          <w:sz w:val="20"/>
          <w:szCs w:val="20"/>
        </w:rPr>
      </w:pPr>
      <w:r>
        <w:rPr>
          <w:rFonts w:ascii="Arial" w:hAnsi="Arial"/>
          <w:sz w:val="20"/>
          <w:szCs w:val="20"/>
        </w:rPr>
        <w:br w:type="page"/>
      </w:r>
    </w:p>
    <w:p w14:paraId="7B90AB91" w14:textId="77777777" w:rsidR="007C1D52" w:rsidRDefault="007C1D52" w:rsidP="007C1D52">
      <w:pPr>
        <w:jc w:val="both"/>
        <w:rPr>
          <w:rFonts w:ascii="Arial" w:hAnsi="Arial"/>
          <w:b/>
          <w:sz w:val="20"/>
          <w:szCs w:val="20"/>
          <w:lang w:val="es-PE"/>
        </w:rPr>
      </w:pPr>
    </w:p>
    <w:p w14:paraId="7812D2E8" w14:textId="77777777" w:rsidR="007C1D52" w:rsidRDefault="007C1D52" w:rsidP="007C1D52">
      <w:pPr>
        <w:jc w:val="both"/>
        <w:rPr>
          <w:rFonts w:ascii="Arial" w:hAnsi="Arial"/>
          <w:b/>
          <w:sz w:val="20"/>
          <w:szCs w:val="20"/>
          <w:lang w:val="es-PE"/>
        </w:rPr>
      </w:pPr>
    </w:p>
    <w:p w14:paraId="05320A97" w14:textId="77777777" w:rsidR="007C1D52" w:rsidRDefault="007C1D52" w:rsidP="007C1D52">
      <w:pPr>
        <w:jc w:val="both"/>
        <w:rPr>
          <w:rFonts w:ascii="Arial" w:hAnsi="Arial"/>
          <w:b/>
          <w:sz w:val="20"/>
          <w:szCs w:val="20"/>
          <w:lang w:val="es-PE"/>
        </w:rPr>
      </w:pPr>
    </w:p>
    <w:p w14:paraId="6BCD0384" w14:textId="77777777" w:rsidR="007C1D52" w:rsidRDefault="007C1D52" w:rsidP="007C1D52">
      <w:pPr>
        <w:jc w:val="both"/>
        <w:rPr>
          <w:rFonts w:ascii="Arial" w:hAnsi="Arial"/>
          <w:b/>
          <w:sz w:val="20"/>
          <w:szCs w:val="20"/>
          <w:lang w:val="es-PE"/>
        </w:rPr>
      </w:pPr>
    </w:p>
    <w:p w14:paraId="330CD5CA" w14:textId="77777777" w:rsidR="007C1D52" w:rsidRDefault="007C1D52" w:rsidP="007C1D52">
      <w:pPr>
        <w:jc w:val="both"/>
        <w:rPr>
          <w:rFonts w:ascii="Arial" w:hAnsi="Arial"/>
          <w:b/>
          <w:sz w:val="20"/>
          <w:szCs w:val="20"/>
          <w:lang w:val="es-PE"/>
        </w:rPr>
      </w:pPr>
    </w:p>
    <w:p w14:paraId="5A2C56B0" w14:textId="77777777" w:rsidR="007C1D52" w:rsidRDefault="007C1D52" w:rsidP="007C1D52">
      <w:pPr>
        <w:jc w:val="both"/>
        <w:rPr>
          <w:rFonts w:ascii="Arial" w:hAnsi="Arial"/>
          <w:b/>
          <w:sz w:val="20"/>
          <w:szCs w:val="20"/>
          <w:lang w:val="es-PE"/>
        </w:rPr>
      </w:pPr>
    </w:p>
    <w:p w14:paraId="720681D0" w14:textId="77777777" w:rsidR="007C1D52" w:rsidRPr="002F35D8" w:rsidRDefault="007C1D52" w:rsidP="007C1D52">
      <w:pPr>
        <w:jc w:val="both"/>
        <w:rPr>
          <w:rFonts w:ascii="Arial" w:hAnsi="Arial"/>
          <w:b/>
          <w:sz w:val="20"/>
          <w:szCs w:val="20"/>
          <w:lang w:val="es-PE"/>
        </w:rPr>
      </w:pPr>
    </w:p>
    <w:p w14:paraId="6BF88A7E" w14:textId="21EAA6BB" w:rsidR="00C7765C" w:rsidRPr="00571A33" w:rsidRDefault="00571A33" w:rsidP="00571A33">
      <w:pPr>
        <w:pStyle w:val="Ttulo1"/>
        <w:rPr>
          <w:u w:val="single"/>
        </w:rPr>
      </w:pPr>
      <w:bookmarkStart w:id="739" w:name="_Toc293174374"/>
      <w:bookmarkStart w:id="740" w:name="_Toc300945764"/>
      <w:r w:rsidRPr="00571A33">
        <w:rPr>
          <w:u w:val="single"/>
        </w:rPr>
        <w:t>HORARIOS</w:t>
      </w:r>
      <w:bookmarkEnd w:id="739"/>
      <w:bookmarkEnd w:id="740"/>
    </w:p>
    <w:p w14:paraId="209B5B4E" w14:textId="77777777" w:rsidR="00373E99" w:rsidRPr="00571A33" w:rsidRDefault="00C7765C" w:rsidP="00571A33">
      <w:pPr>
        <w:pStyle w:val="Ttulo1"/>
        <w:rPr>
          <w:rFonts w:ascii="Arial Black" w:hAnsi="Arial Black" w:cs="Arial"/>
          <w:b w:val="0"/>
          <w:szCs w:val="16"/>
        </w:rPr>
      </w:pPr>
      <w:bookmarkStart w:id="741" w:name="_Toc293174375"/>
      <w:bookmarkStart w:id="742" w:name="_Toc300945765"/>
      <w:r w:rsidRPr="00571A33">
        <w:rPr>
          <w:rFonts w:ascii="Arial Black" w:hAnsi="Arial Black" w:cs="Arial"/>
          <w:b w:val="0"/>
          <w:szCs w:val="16"/>
        </w:rPr>
        <w:t>CURSOS DE PREPARACIÓN</w:t>
      </w:r>
      <w:bookmarkEnd w:id="741"/>
      <w:bookmarkEnd w:id="742"/>
      <w:r w:rsidRPr="00571A33">
        <w:rPr>
          <w:rFonts w:ascii="Arial Black" w:hAnsi="Arial Black" w:cs="Arial"/>
          <w:b w:val="0"/>
          <w:szCs w:val="16"/>
        </w:rPr>
        <w:t xml:space="preserve"> </w:t>
      </w:r>
    </w:p>
    <w:p w14:paraId="38E5EF12" w14:textId="4428389F" w:rsidR="00C7765C" w:rsidRPr="00571A33" w:rsidRDefault="00C7765C" w:rsidP="00571A33">
      <w:pPr>
        <w:pStyle w:val="Ttulo1"/>
        <w:rPr>
          <w:rFonts w:ascii="Arial Black" w:hAnsi="Arial Black" w:cs="Arial"/>
          <w:b w:val="0"/>
          <w:szCs w:val="16"/>
        </w:rPr>
      </w:pPr>
      <w:bookmarkStart w:id="743" w:name="_Toc293174376"/>
      <w:bookmarkStart w:id="744" w:name="_Toc300945766"/>
      <w:r w:rsidRPr="00571A33">
        <w:rPr>
          <w:rFonts w:ascii="Arial Black" w:hAnsi="Arial Black" w:cs="Arial"/>
          <w:b w:val="0"/>
          <w:szCs w:val="16"/>
        </w:rPr>
        <w:t>BALOTARIO CNM (presencial)</w:t>
      </w:r>
      <w:bookmarkEnd w:id="743"/>
      <w:bookmarkEnd w:id="744"/>
    </w:p>
    <w:p w14:paraId="310F8A75" w14:textId="77777777" w:rsidR="00C7765C" w:rsidRDefault="00C7765C" w:rsidP="00C7765C">
      <w:pPr>
        <w:rPr>
          <w:color w:val="C00000"/>
          <w:sz w:val="20"/>
        </w:rPr>
      </w:pPr>
    </w:p>
    <w:p w14:paraId="5E3C15A0" w14:textId="661A9C3F" w:rsidR="00925374" w:rsidRPr="00925374" w:rsidRDefault="00D032BC" w:rsidP="00D032BC">
      <w:pPr>
        <w:jc w:val="both"/>
        <w:rPr>
          <w:sz w:val="20"/>
        </w:rPr>
      </w:pPr>
      <w:r>
        <w:rPr>
          <w:sz w:val="20"/>
        </w:rPr>
        <w:t>Los horarios serán determinados según requerimientos. A continuación unos cuadros que pueden ser reestructurados de acuerdo a necesidad.</w:t>
      </w:r>
    </w:p>
    <w:p w14:paraId="3C3F8192" w14:textId="77777777" w:rsidR="00C7765C" w:rsidRDefault="00C7765C" w:rsidP="00C7765C">
      <w:pPr>
        <w:rPr>
          <w:color w:val="C00000"/>
          <w:sz w:val="20"/>
        </w:rPr>
      </w:pPr>
    </w:p>
    <w:p w14:paraId="6B5A9A6C" w14:textId="77777777" w:rsidR="00C7765C" w:rsidRPr="007C1D52" w:rsidRDefault="00C7765C" w:rsidP="00571A33">
      <w:pPr>
        <w:pStyle w:val="Ttulo3"/>
      </w:pPr>
      <w:bookmarkStart w:id="745" w:name="_Toc293174377"/>
      <w:bookmarkStart w:id="746" w:name="_Toc300945767"/>
      <w:r w:rsidRPr="007C1D52">
        <w:t>I.- MODULO: Preparación de LUNES A VIERNES</w:t>
      </w:r>
      <w:bookmarkEnd w:id="745"/>
      <w:bookmarkEnd w:id="746"/>
    </w:p>
    <w:p w14:paraId="0DE32004" w14:textId="77777777" w:rsidR="00C7765C" w:rsidRDefault="00C7765C" w:rsidP="00C7765C">
      <w:pPr>
        <w:rPr>
          <w:color w:val="C00000"/>
          <w:sz w:val="20"/>
        </w:rPr>
      </w:pPr>
    </w:p>
    <w:p w14:paraId="5D4FF9D1" w14:textId="77777777" w:rsidR="00C7765C" w:rsidRPr="002644B1" w:rsidRDefault="00C7765C" w:rsidP="00C7765C">
      <w:pPr>
        <w:rPr>
          <w:b/>
          <w:color w:val="C00000"/>
          <w:sz w:val="20"/>
        </w:rPr>
      </w:pPr>
      <w:r w:rsidRPr="002644B1">
        <w:rPr>
          <w:b/>
          <w:color w:val="C00000"/>
          <w:sz w:val="20"/>
        </w:rPr>
        <w:t>1,- Primer fin de semana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450"/>
        <w:gridCol w:w="1732"/>
        <w:gridCol w:w="1732"/>
        <w:gridCol w:w="1075"/>
        <w:gridCol w:w="1356"/>
      </w:tblGrid>
      <w:tr w:rsidR="00C7765C" w:rsidRPr="002644B1" w14:paraId="2F243DB4" w14:textId="77777777" w:rsidTr="00C7765C">
        <w:tc>
          <w:tcPr>
            <w:tcW w:w="785" w:type="pct"/>
          </w:tcPr>
          <w:p w14:paraId="602FA1E3" w14:textId="77777777" w:rsidR="00C7765C" w:rsidRPr="00C443A4" w:rsidRDefault="00C7765C" w:rsidP="00C7765C">
            <w:pPr>
              <w:autoSpaceDE w:val="0"/>
              <w:autoSpaceDN w:val="0"/>
              <w:rPr>
                <w:b/>
                <w:color w:val="C00000"/>
                <w:sz w:val="18"/>
              </w:rPr>
            </w:pPr>
            <w:r w:rsidRPr="00C443A4">
              <w:rPr>
                <w:b/>
                <w:color w:val="C00000"/>
                <w:sz w:val="18"/>
              </w:rPr>
              <w:t>Horario</w:t>
            </w:r>
          </w:p>
        </w:tc>
        <w:tc>
          <w:tcPr>
            <w:tcW w:w="832" w:type="pct"/>
          </w:tcPr>
          <w:p w14:paraId="1E626EF0" w14:textId="77777777" w:rsidR="00C7765C" w:rsidRPr="002644B1" w:rsidRDefault="00C7765C" w:rsidP="00C7765C">
            <w:pPr>
              <w:autoSpaceDE w:val="0"/>
              <w:autoSpaceDN w:val="0"/>
              <w:rPr>
                <w:b/>
                <w:color w:val="C00000"/>
                <w:sz w:val="18"/>
              </w:rPr>
            </w:pPr>
            <w:r w:rsidRPr="002644B1">
              <w:rPr>
                <w:b/>
                <w:color w:val="C00000"/>
                <w:sz w:val="18"/>
              </w:rPr>
              <w:t>Lunes</w:t>
            </w:r>
          </w:p>
        </w:tc>
        <w:tc>
          <w:tcPr>
            <w:tcW w:w="994" w:type="pct"/>
          </w:tcPr>
          <w:p w14:paraId="4146AF20" w14:textId="77777777" w:rsidR="00C7765C" w:rsidRPr="002644B1" w:rsidRDefault="00C7765C" w:rsidP="00C7765C">
            <w:pPr>
              <w:autoSpaceDE w:val="0"/>
              <w:autoSpaceDN w:val="0"/>
              <w:rPr>
                <w:b/>
                <w:color w:val="C00000"/>
                <w:sz w:val="18"/>
              </w:rPr>
            </w:pPr>
            <w:r w:rsidRPr="002644B1">
              <w:rPr>
                <w:b/>
                <w:color w:val="C00000"/>
                <w:sz w:val="18"/>
              </w:rPr>
              <w:t>Martes</w:t>
            </w:r>
          </w:p>
        </w:tc>
        <w:tc>
          <w:tcPr>
            <w:tcW w:w="994" w:type="pct"/>
          </w:tcPr>
          <w:p w14:paraId="4FB93278" w14:textId="77777777" w:rsidR="00C7765C" w:rsidRPr="002644B1" w:rsidRDefault="00C7765C" w:rsidP="00C7765C">
            <w:pPr>
              <w:autoSpaceDE w:val="0"/>
              <w:autoSpaceDN w:val="0"/>
              <w:rPr>
                <w:b/>
                <w:color w:val="C00000"/>
                <w:sz w:val="18"/>
              </w:rPr>
            </w:pPr>
            <w:r w:rsidRPr="002644B1">
              <w:rPr>
                <w:b/>
                <w:color w:val="C00000"/>
                <w:sz w:val="18"/>
              </w:rPr>
              <w:t>Miércoles</w:t>
            </w:r>
          </w:p>
        </w:tc>
        <w:tc>
          <w:tcPr>
            <w:tcW w:w="617" w:type="pct"/>
          </w:tcPr>
          <w:p w14:paraId="0ED20940" w14:textId="77777777" w:rsidR="00C7765C" w:rsidRPr="002644B1" w:rsidRDefault="00C7765C" w:rsidP="00C7765C">
            <w:pPr>
              <w:autoSpaceDE w:val="0"/>
              <w:autoSpaceDN w:val="0"/>
              <w:rPr>
                <w:b/>
                <w:color w:val="C00000"/>
                <w:sz w:val="18"/>
              </w:rPr>
            </w:pPr>
            <w:r w:rsidRPr="002644B1">
              <w:rPr>
                <w:b/>
                <w:color w:val="C00000"/>
                <w:sz w:val="18"/>
              </w:rPr>
              <w:t>Jueves</w:t>
            </w:r>
          </w:p>
        </w:tc>
        <w:tc>
          <w:tcPr>
            <w:tcW w:w="778" w:type="pct"/>
          </w:tcPr>
          <w:p w14:paraId="2AB9A60E" w14:textId="77777777" w:rsidR="00C7765C" w:rsidRPr="002644B1" w:rsidRDefault="00C7765C" w:rsidP="00C7765C">
            <w:pPr>
              <w:autoSpaceDE w:val="0"/>
              <w:autoSpaceDN w:val="0"/>
              <w:rPr>
                <w:b/>
                <w:color w:val="C00000"/>
                <w:sz w:val="18"/>
              </w:rPr>
            </w:pPr>
            <w:r w:rsidRPr="002644B1">
              <w:rPr>
                <w:b/>
                <w:color w:val="C00000"/>
                <w:sz w:val="18"/>
              </w:rPr>
              <w:t>Viernes</w:t>
            </w:r>
          </w:p>
        </w:tc>
      </w:tr>
      <w:tr w:rsidR="00C7765C" w:rsidRPr="0070168C" w14:paraId="37D09828" w14:textId="77777777" w:rsidTr="00C7765C">
        <w:tc>
          <w:tcPr>
            <w:tcW w:w="785" w:type="pct"/>
          </w:tcPr>
          <w:p w14:paraId="1C5FFB55" w14:textId="77777777" w:rsidR="00C7765C" w:rsidRPr="00C443A4" w:rsidRDefault="00C7765C" w:rsidP="00C7765C">
            <w:pPr>
              <w:autoSpaceDE w:val="0"/>
              <w:autoSpaceDN w:val="0"/>
              <w:rPr>
                <w:color w:val="C00000"/>
                <w:sz w:val="18"/>
              </w:rPr>
            </w:pPr>
            <w:r w:rsidRPr="00C443A4">
              <w:rPr>
                <w:color w:val="C00000"/>
                <w:sz w:val="18"/>
              </w:rPr>
              <w:t>6 pm a 7pm</w:t>
            </w:r>
          </w:p>
        </w:tc>
        <w:tc>
          <w:tcPr>
            <w:tcW w:w="832" w:type="pct"/>
          </w:tcPr>
          <w:p w14:paraId="2939B6A9" w14:textId="71DAFD16" w:rsidR="00C7765C" w:rsidRPr="0070168C" w:rsidRDefault="00C7765C" w:rsidP="00C7765C">
            <w:pPr>
              <w:autoSpaceDE w:val="0"/>
              <w:autoSpaceDN w:val="0"/>
              <w:rPr>
                <w:sz w:val="18"/>
              </w:rPr>
            </w:pPr>
            <w:r>
              <w:rPr>
                <w:sz w:val="18"/>
              </w:rPr>
              <w:t xml:space="preserve">Cultura </w:t>
            </w:r>
            <w:r w:rsidR="0002700B">
              <w:rPr>
                <w:sz w:val="18"/>
              </w:rPr>
              <w:t>Gral.</w:t>
            </w:r>
          </w:p>
        </w:tc>
        <w:tc>
          <w:tcPr>
            <w:tcW w:w="994" w:type="pct"/>
          </w:tcPr>
          <w:p w14:paraId="26212F83" w14:textId="43CB9CC3" w:rsidR="00C7765C" w:rsidRPr="0070168C" w:rsidRDefault="00C7765C" w:rsidP="00C7765C">
            <w:pPr>
              <w:autoSpaceDE w:val="0"/>
              <w:autoSpaceDN w:val="0"/>
              <w:rPr>
                <w:sz w:val="18"/>
              </w:rPr>
            </w:pPr>
            <w:r>
              <w:rPr>
                <w:sz w:val="18"/>
              </w:rPr>
              <w:t xml:space="preserve">T. </w:t>
            </w:r>
            <w:r w:rsidR="0002700B">
              <w:rPr>
                <w:sz w:val="18"/>
              </w:rPr>
              <w:t>Gral.</w:t>
            </w:r>
            <w:r>
              <w:rPr>
                <w:sz w:val="18"/>
              </w:rPr>
              <w:t xml:space="preserve"> </w:t>
            </w:r>
            <w:r w:rsidR="0002700B">
              <w:rPr>
                <w:sz w:val="18"/>
              </w:rPr>
              <w:t>Dcho.</w:t>
            </w:r>
          </w:p>
        </w:tc>
        <w:tc>
          <w:tcPr>
            <w:tcW w:w="994" w:type="pct"/>
          </w:tcPr>
          <w:p w14:paraId="62287E51" w14:textId="68EC8FC3" w:rsidR="00C7765C" w:rsidRPr="0070168C" w:rsidRDefault="00C7765C" w:rsidP="00C7765C">
            <w:pPr>
              <w:autoSpaceDE w:val="0"/>
              <w:autoSpaceDN w:val="0"/>
              <w:rPr>
                <w:sz w:val="18"/>
              </w:rPr>
            </w:pPr>
            <w:r>
              <w:rPr>
                <w:sz w:val="18"/>
              </w:rPr>
              <w:t xml:space="preserve">T. </w:t>
            </w:r>
            <w:r w:rsidR="0002700B">
              <w:rPr>
                <w:sz w:val="18"/>
              </w:rPr>
              <w:t>Gral.</w:t>
            </w:r>
            <w:r>
              <w:rPr>
                <w:sz w:val="18"/>
              </w:rPr>
              <w:t xml:space="preserve"> Proceso</w:t>
            </w:r>
          </w:p>
        </w:tc>
        <w:tc>
          <w:tcPr>
            <w:tcW w:w="617" w:type="pct"/>
          </w:tcPr>
          <w:p w14:paraId="4682DF70" w14:textId="77777777" w:rsidR="00C7765C" w:rsidRPr="0070168C" w:rsidRDefault="00C7765C" w:rsidP="00C7765C">
            <w:pPr>
              <w:autoSpaceDE w:val="0"/>
              <w:autoSpaceDN w:val="0"/>
              <w:rPr>
                <w:sz w:val="18"/>
              </w:rPr>
            </w:pPr>
            <w:r>
              <w:rPr>
                <w:sz w:val="18"/>
              </w:rPr>
              <w:t>D Const.</w:t>
            </w:r>
          </w:p>
        </w:tc>
        <w:tc>
          <w:tcPr>
            <w:tcW w:w="778" w:type="pct"/>
          </w:tcPr>
          <w:p w14:paraId="25C2A8C0" w14:textId="77777777" w:rsidR="00C7765C" w:rsidRPr="0070168C" w:rsidRDefault="00C7765C" w:rsidP="00C7765C">
            <w:pPr>
              <w:autoSpaceDE w:val="0"/>
              <w:autoSpaceDN w:val="0"/>
              <w:rPr>
                <w:sz w:val="18"/>
              </w:rPr>
            </w:pPr>
            <w:r>
              <w:rPr>
                <w:sz w:val="18"/>
              </w:rPr>
              <w:t>Proc Const.</w:t>
            </w:r>
          </w:p>
        </w:tc>
      </w:tr>
      <w:tr w:rsidR="00C7765C" w:rsidRPr="0070168C" w14:paraId="5A8769EE" w14:textId="77777777" w:rsidTr="00C7765C">
        <w:tc>
          <w:tcPr>
            <w:tcW w:w="785" w:type="pct"/>
          </w:tcPr>
          <w:p w14:paraId="5869F82B" w14:textId="77777777" w:rsidR="00C7765C" w:rsidRPr="00C443A4" w:rsidRDefault="00C7765C" w:rsidP="00C7765C">
            <w:pPr>
              <w:autoSpaceDE w:val="0"/>
              <w:autoSpaceDN w:val="0"/>
              <w:rPr>
                <w:color w:val="C00000"/>
                <w:sz w:val="18"/>
              </w:rPr>
            </w:pPr>
            <w:r w:rsidRPr="00C443A4">
              <w:rPr>
                <w:color w:val="C00000"/>
                <w:sz w:val="18"/>
              </w:rPr>
              <w:t>7pm a 8pm</w:t>
            </w:r>
          </w:p>
        </w:tc>
        <w:tc>
          <w:tcPr>
            <w:tcW w:w="832" w:type="pct"/>
          </w:tcPr>
          <w:p w14:paraId="746267F4" w14:textId="132741BD" w:rsidR="00C7765C" w:rsidRPr="0070168C" w:rsidRDefault="00C7765C" w:rsidP="00C7765C">
            <w:pPr>
              <w:autoSpaceDE w:val="0"/>
              <w:autoSpaceDN w:val="0"/>
              <w:rPr>
                <w:sz w:val="18"/>
              </w:rPr>
            </w:pPr>
            <w:r>
              <w:rPr>
                <w:sz w:val="18"/>
              </w:rPr>
              <w:t xml:space="preserve">Cultura </w:t>
            </w:r>
            <w:r w:rsidR="0002700B">
              <w:rPr>
                <w:sz w:val="18"/>
              </w:rPr>
              <w:t>Gral.</w:t>
            </w:r>
          </w:p>
        </w:tc>
        <w:tc>
          <w:tcPr>
            <w:tcW w:w="994" w:type="pct"/>
          </w:tcPr>
          <w:p w14:paraId="7E3AEFC7" w14:textId="309B3BC2" w:rsidR="00C7765C" w:rsidRPr="0070168C" w:rsidRDefault="00C7765C" w:rsidP="00C7765C">
            <w:pPr>
              <w:autoSpaceDE w:val="0"/>
              <w:autoSpaceDN w:val="0"/>
              <w:rPr>
                <w:sz w:val="18"/>
              </w:rPr>
            </w:pPr>
            <w:r>
              <w:rPr>
                <w:sz w:val="18"/>
              </w:rPr>
              <w:t xml:space="preserve">T. </w:t>
            </w:r>
            <w:r w:rsidR="0002700B">
              <w:rPr>
                <w:sz w:val="18"/>
              </w:rPr>
              <w:t>Gral.</w:t>
            </w:r>
            <w:r>
              <w:rPr>
                <w:sz w:val="18"/>
              </w:rPr>
              <w:t xml:space="preserve"> </w:t>
            </w:r>
            <w:r w:rsidR="0002700B">
              <w:rPr>
                <w:sz w:val="18"/>
              </w:rPr>
              <w:t>Dcho.</w:t>
            </w:r>
          </w:p>
        </w:tc>
        <w:tc>
          <w:tcPr>
            <w:tcW w:w="994" w:type="pct"/>
          </w:tcPr>
          <w:p w14:paraId="360D941D" w14:textId="27994A25" w:rsidR="00C7765C" w:rsidRPr="0070168C" w:rsidRDefault="00C7765C" w:rsidP="00C7765C">
            <w:pPr>
              <w:autoSpaceDE w:val="0"/>
              <w:autoSpaceDN w:val="0"/>
              <w:rPr>
                <w:sz w:val="18"/>
              </w:rPr>
            </w:pPr>
            <w:r>
              <w:rPr>
                <w:sz w:val="18"/>
              </w:rPr>
              <w:t xml:space="preserve">T. </w:t>
            </w:r>
            <w:r w:rsidR="0002700B">
              <w:rPr>
                <w:sz w:val="18"/>
              </w:rPr>
              <w:t>Gral.</w:t>
            </w:r>
            <w:r>
              <w:rPr>
                <w:sz w:val="18"/>
              </w:rPr>
              <w:t xml:space="preserve"> Proceso</w:t>
            </w:r>
          </w:p>
        </w:tc>
        <w:tc>
          <w:tcPr>
            <w:tcW w:w="617" w:type="pct"/>
          </w:tcPr>
          <w:p w14:paraId="41F7E8E3" w14:textId="77777777" w:rsidR="00C7765C" w:rsidRPr="0070168C" w:rsidRDefault="00C7765C" w:rsidP="00C7765C">
            <w:pPr>
              <w:autoSpaceDE w:val="0"/>
              <w:autoSpaceDN w:val="0"/>
              <w:rPr>
                <w:sz w:val="18"/>
              </w:rPr>
            </w:pPr>
            <w:r>
              <w:rPr>
                <w:sz w:val="18"/>
              </w:rPr>
              <w:t>D Const.</w:t>
            </w:r>
          </w:p>
        </w:tc>
        <w:tc>
          <w:tcPr>
            <w:tcW w:w="778" w:type="pct"/>
          </w:tcPr>
          <w:p w14:paraId="5EAE29D3" w14:textId="77777777" w:rsidR="00C7765C" w:rsidRPr="0070168C" w:rsidRDefault="00C7765C" w:rsidP="00C7765C">
            <w:pPr>
              <w:autoSpaceDE w:val="0"/>
              <w:autoSpaceDN w:val="0"/>
              <w:rPr>
                <w:sz w:val="18"/>
              </w:rPr>
            </w:pPr>
            <w:r>
              <w:rPr>
                <w:sz w:val="18"/>
              </w:rPr>
              <w:t>Proc Const</w:t>
            </w:r>
          </w:p>
        </w:tc>
      </w:tr>
      <w:tr w:rsidR="00C7765C" w:rsidRPr="0070168C" w14:paraId="145545DF" w14:textId="77777777" w:rsidTr="00C7765C">
        <w:tc>
          <w:tcPr>
            <w:tcW w:w="785" w:type="pct"/>
          </w:tcPr>
          <w:p w14:paraId="17F7A6FB" w14:textId="77777777" w:rsidR="00C7765C" w:rsidRPr="00C443A4" w:rsidRDefault="00C7765C" w:rsidP="00C7765C">
            <w:pPr>
              <w:autoSpaceDE w:val="0"/>
              <w:autoSpaceDN w:val="0"/>
              <w:rPr>
                <w:color w:val="C00000"/>
                <w:sz w:val="18"/>
              </w:rPr>
            </w:pPr>
            <w:r w:rsidRPr="00C443A4">
              <w:rPr>
                <w:color w:val="C00000"/>
                <w:sz w:val="18"/>
              </w:rPr>
              <w:t>8pm 9pm</w:t>
            </w:r>
          </w:p>
        </w:tc>
        <w:tc>
          <w:tcPr>
            <w:tcW w:w="832" w:type="pct"/>
          </w:tcPr>
          <w:p w14:paraId="12CDA4A8" w14:textId="52E03BC2" w:rsidR="00C7765C" w:rsidRPr="0070168C" w:rsidRDefault="00C7765C" w:rsidP="00C7765C">
            <w:pPr>
              <w:autoSpaceDE w:val="0"/>
              <w:autoSpaceDN w:val="0"/>
              <w:rPr>
                <w:sz w:val="18"/>
              </w:rPr>
            </w:pPr>
            <w:r>
              <w:rPr>
                <w:sz w:val="18"/>
              </w:rPr>
              <w:t xml:space="preserve">T. </w:t>
            </w:r>
            <w:r w:rsidR="0002700B">
              <w:rPr>
                <w:sz w:val="18"/>
              </w:rPr>
              <w:t>Gral.</w:t>
            </w:r>
            <w:r>
              <w:rPr>
                <w:sz w:val="18"/>
              </w:rPr>
              <w:t xml:space="preserve"> </w:t>
            </w:r>
            <w:r w:rsidR="0002700B">
              <w:rPr>
                <w:sz w:val="18"/>
              </w:rPr>
              <w:t>Dcho.</w:t>
            </w:r>
          </w:p>
        </w:tc>
        <w:tc>
          <w:tcPr>
            <w:tcW w:w="994" w:type="pct"/>
          </w:tcPr>
          <w:p w14:paraId="763280B8" w14:textId="1D14AD03" w:rsidR="00C7765C" w:rsidRPr="0070168C" w:rsidRDefault="00C7765C" w:rsidP="00C7765C">
            <w:pPr>
              <w:autoSpaceDE w:val="0"/>
              <w:autoSpaceDN w:val="0"/>
              <w:rPr>
                <w:sz w:val="18"/>
              </w:rPr>
            </w:pPr>
            <w:r>
              <w:rPr>
                <w:sz w:val="18"/>
              </w:rPr>
              <w:t xml:space="preserve">T. </w:t>
            </w:r>
            <w:r w:rsidR="0002700B">
              <w:rPr>
                <w:sz w:val="18"/>
              </w:rPr>
              <w:t>Gral.</w:t>
            </w:r>
            <w:r>
              <w:rPr>
                <w:sz w:val="18"/>
              </w:rPr>
              <w:t xml:space="preserve"> Proceso</w:t>
            </w:r>
          </w:p>
        </w:tc>
        <w:tc>
          <w:tcPr>
            <w:tcW w:w="994" w:type="pct"/>
          </w:tcPr>
          <w:p w14:paraId="0A80FBD2" w14:textId="77777777" w:rsidR="00C7765C" w:rsidRPr="0070168C" w:rsidRDefault="00C7765C" w:rsidP="00C7765C">
            <w:pPr>
              <w:autoSpaceDE w:val="0"/>
              <w:autoSpaceDN w:val="0"/>
              <w:rPr>
                <w:sz w:val="18"/>
              </w:rPr>
            </w:pPr>
            <w:r>
              <w:rPr>
                <w:sz w:val="18"/>
              </w:rPr>
              <w:t>DDHH</w:t>
            </w:r>
          </w:p>
        </w:tc>
        <w:tc>
          <w:tcPr>
            <w:tcW w:w="617" w:type="pct"/>
          </w:tcPr>
          <w:p w14:paraId="11496D33" w14:textId="77777777" w:rsidR="00C7765C" w:rsidRPr="0070168C" w:rsidRDefault="00C7765C" w:rsidP="00C7765C">
            <w:pPr>
              <w:autoSpaceDE w:val="0"/>
              <w:autoSpaceDN w:val="0"/>
              <w:rPr>
                <w:sz w:val="18"/>
              </w:rPr>
            </w:pPr>
            <w:r>
              <w:rPr>
                <w:sz w:val="18"/>
              </w:rPr>
              <w:t>D Const.</w:t>
            </w:r>
          </w:p>
        </w:tc>
        <w:tc>
          <w:tcPr>
            <w:tcW w:w="778" w:type="pct"/>
          </w:tcPr>
          <w:p w14:paraId="48EF0310" w14:textId="77777777" w:rsidR="00C7765C" w:rsidRPr="0070168C" w:rsidRDefault="00C7765C" w:rsidP="00C7765C">
            <w:pPr>
              <w:autoSpaceDE w:val="0"/>
              <w:autoSpaceDN w:val="0"/>
              <w:rPr>
                <w:sz w:val="18"/>
              </w:rPr>
            </w:pPr>
            <w:r>
              <w:rPr>
                <w:sz w:val="18"/>
              </w:rPr>
              <w:t>Proc Const</w:t>
            </w:r>
          </w:p>
        </w:tc>
      </w:tr>
      <w:tr w:rsidR="00C7765C" w:rsidRPr="0070168C" w14:paraId="3F768355" w14:textId="77777777" w:rsidTr="00C7765C">
        <w:tc>
          <w:tcPr>
            <w:tcW w:w="785" w:type="pct"/>
          </w:tcPr>
          <w:p w14:paraId="26663350" w14:textId="77777777" w:rsidR="00C7765C" w:rsidRPr="00C443A4" w:rsidRDefault="00C7765C" w:rsidP="00C7765C">
            <w:pPr>
              <w:autoSpaceDE w:val="0"/>
              <w:autoSpaceDN w:val="0"/>
              <w:rPr>
                <w:color w:val="C00000"/>
                <w:sz w:val="18"/>
              </w:rPr>
            </w:pPr>
            <w:r w:rsidRPr="00C443A4">
              <w:rPr>
                <w:color w:val="C00000"/>
                <w:sz w:val="18"/>
              </w:rPr>
              <w:t>9pm 10pm</w:t>
            </w:r>
          </w:p>
        </w:tc>
        <w:tc>
          <w:tcPr>
            <w:tcW w:w="832" w:type="pct"/>
          </w:tcPr>
          <w:p w14:paraId="39CB397D" w14:textId="2E125261" w:rsidR="00C7765C" w:rsidRPr="0070168C" w:rsidRDefault="00C7765C" w:rsidP="00C7765C">
            <w:pPr>
              <w:autoSpaceDE w:val="0"/>
              <w:autoSpaceDN w:val="0"/>
              <w:rPr>
                <w:sz w:val="18"/>
              </w:rPr>
            </w:pPr>
            <w:r>
              <w:rPr>
                <w:sz w:val="18"/>
              </w:rPr>
              <w:t xml:space="preserve">T. </w:t>
            </w:r>
            <w:r w:rsidR="0002700B">
              <w:rPr>
                <w:sz w:val="18"/>
              </w:rPr>
              <w:t>Gral.</w:t>
            </w:r>
            <w:r>
              <w:rPr>
                <w:sz w:val="18"/>
              </w:rPr>
              <w:t xml:space="preserve"> </w:t>
            </w:r>
            <w:r w:rsidR="0002700B">
              <w:rPr>
                <w:sz w:val="18"/>
              </w:rPr>
              <w:t>Dcho.</w:t>
            </w:r>
          </w:p>
        </w:tc>
        <w:tc>
          <w:tcPr>
            <w:tcW w:w="994" w:type="pct"/>
          </w:tcPr>
          <w:p w14:paraId="44693771" w14:textId="63000388" w:rsidR="00C7765C" w:rsidRPr="0070168C" w:rsidRDefault="00C7765C" w:rsidP="00C7765C">
            <w:pPr>
              <w:autoSpaceDE w:val="0"/>
              <w:autoSpaceDN w:val="0"/>
              <w:rPr>
                <w:sz w:val="18"/>
              </w:rPr>
            </w:pPr>
            <w:r>
              <w:rPr>
                <w:sz w:val="18"/>
              </w:rPr>
              <w:t xml:space="preserve">T. </w:t>
            </w:r>
            <w:r w:rsidR="0002700B">
              <w:rPr>
                <w:sz w:val="18"/>
              </w:rPr>
              <w:t>Gral.</w:t>
            </w:r>
            <w:r>
              <w:rPr>
                <w:sz w:val="18"/>
              </w:rPr>
              <w:t xml:space="preserve"> Proceso</w:t>
            </w:r>
          </w:p>
        </w:tc>
        <w:tc>
          <w:tcPr>
            <w:tcW w:w="994" w:type="pct"/>
          </w:tcPr>
          <w:p w14:paraId="1380CB63" w14:textId="77777777" w:rsidR="00C7765C" w:rsidRPr="0070168C" w:rsidRDefault="00C7765C" w:rsidP="00C7765C">
            <w:pPr>
              <w:autoSpaceDE w:val="0"/>
              <w:autoSpaceDN w:val="0"/>
              <w:rPr>
                <w:sz w:val="18"/>
              </w:rPr>
            </w:pPr>
            <w:r>
              <w:rPr>
                <w:sz w:val="18"/>
              </w:rPr>
              <w:t>DDHH</w:t>
            </w:r>
          </w:p>
        </w:tc>
        <w:tc>
          <w:tcPr>
            <w:tcW w:w="617" w:type="pct"/>
          </w:tcPr>
          <w:p w14:paraId="4F074691" w14:textId="77777777" w:rsidR="00C7765C" w:rsidRPr="0070168C" w:rsidRDefault="00C7765C" w:rsidP="00C7765C">
            <w:pPr>
              <w:autoSpaceDE w:val="0"/>
              <w:autoSpaceDN w:val="0"/>
              <w:rPr>
                <w:sz w:val="18"/>
              </w:rPr>
            </w:pPr>
            <w:r>
              <w:rPr>
                <w:sz w:val="18"/>
              </w:rPr>
              <w:t>D Const.</w:t>
            </w:r>
          </w:p>
        </w:tc>
        <w:tc>
          <w:tcPr>
            <w:tcW w:w="778" w:type="pct"/>
          </w:tcPr>
          <w:p w14:paraId="652B0BF4" w14:textId="77777777" w:rsidR="00C7765C" w:rsidRPr="0070168C" w:rsidRDefault="00C7765C" w:rsidP="00C7765C">
            <w:pPr>
              <w:autoSpaceDE w:val="0"/>
              <w:autoSpaceDN w:val="0"/>
              <w:rPr>
                <w:sz w:val="18"/>
              </w:rPr>
            </w:pPr>
            <w:r>
              <w:rPr>
                <w:sz w:val="18"/>
              </w:rPr>
              <w:t>Proc Const</w:t>
            </w:r>
          </w:p>
        </w:tc>
      </w:tr>
    </w:tbl>
    <w:p w14:paraId="409918BD" w14:textId="77777777" w:rsidR="00C7765C" w:rsidRDefault="00C7765C" w:rsidP="00C7765C"/>
    <w:p w14:paraId="4C56E1BA" w14:textId="77777777" w:rsidR="00C7765C" w:rsidRPr="002644B1" w:rsidRDefault="00C7765C" w:rsidP="00C7765C">
      <w:pPr>
        <w:rPr>
          <w:b/>
          <w:color w:val="C00000"/>
          <w:sz w:val="20"/>
        </w:rPr>
      </w:pPr>
      <w:r w:rsidRPr="002644B1">
        <w:rPr>
          <w:b/>
          <w:color w:val="C00000"/>
          <w:sz w:val="20"/>
        </w:rPr>
        <w:t>2,- Segundo fin de semana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740"/>
        <w:gridCol w:w="1827"/>
        <w:gridCol w:w="1155"/>
        <w:gridCol w:w="912"/>
        <w:gridCol w:w="1793"/>
      </w:tblGrid>
      <w:tr w:rsidR="00C7765C" w:rsidRPr="002644B1" w14:paraId="579CBDF4" w14:textId="77777777" w:rsidTr="00C7765C">
        <w:tc>
          <w:tcPr>
            <w:tcW w:w="738" w:type="pct"/>
          </w:tcPr>
          <w:p w14:paraId="3C1E78F5" w14:textId="77777777" w:rsidR="00C7765C" w:rsidRPr="002644B1" w:rsidRDefault="00C7765C" w:rsidP="00C7765C">
            <w:pPr>
              <w:autoSpaceDE w:val="0"/>
              <w:autoSpaceDN w:val="0"/>
              <w:rPr>
                <w:b/>
                <w:color w:val="C00000"/>
                <w:sz w:val="18"/>
              </w:rPr>
            </w:pPr>
            <w:r w:rsidRPr="002644B1">
              <w:rPr>
                <w:b/>
                <w:color w:val="C00000"/>
                <w:sz w:val="18"/>
              </w:rPr>
              <w:t>Horario</w:t>
            </w:r>
          </w:p>
        </w:tc>
        <w:tc>
          <w:tcPr>
            <w:tcW w:w="998" w:type="pct"/>
          </w:tcPr>
          <w:p w14:paraId="7813276B" w14:textId="77777777" w:rsidR="00C7765C" w:rsidRPr="002644B1" w:rsidRDefault="00C7765C" w:rsidP="00C7765C">
            <w:pPr>
              <w:autoSpaceDE w:val="0"/>
              <w:autoSpaceDN w:val="0"/>
              <w:rPr>
                <w:b/>
                <w:color w:val="C00000"/>
                <w:sz w:val="18"/>
              </w:rPr>
            </w:pPr>
            <w:r w:rsidRPr="002644B1">
              <w:rPr>
                <w:b/>
                <w:color w:val="C00000"/>
                <w:sz w:val="18"/>
              </w:rPr>
              <w:t>Lunes</w:t>
            </w:r>
          </w:p>
        </w:tc>
        <w:tc>
          <w:tcPr>
            <w:tcW w:w="1048" w:type="pct"/>
          </w:tcPr>
          <w:p w14:paraId="11DC1A9A" w14:textId="77777777" w:rsidR="00C7765C" w:rsidRPr="002644B1" w:rsidRDefault="00C7765C" w:rsidP="00C7765C">
            <w:pPr>
              <w:autoSpaceDE w:val="0"/>
              <w:autoSpaceDN w:val="0"/>
              <w:rPr>
                <w:b/>
                <w:color w:val="C00000"/>
                <w:sz w:val="18"/>
              </w:rPr>
            </w:pPr>
            <w:r w:rsidRPr="002644B1">
              <w:rPr>
                <w:b/>
                <w:color w:val="C00000"/>
                <w:sz w:val="18"/>
              </w:rPr>
              <w:t>Martes</w:t>
            </w:r>
          </w:p>
        </w:tc>
        <w:tc>
          <w:tcPr>
            <w:tcW w:w="662" w:type="pct"/>
          </w:tcPr>
          <w:p w14:paraId="43F53A9F" w14:textId="77777777" w:rsidR="00C7765C" w:rsidRPr="002644B1" w:rsidRDefault="00C7765C" w:rsidP="00C7765C">
            <w:pPr>
              <w:autoSpaceDE w:val="0"/>
              <w:autoSpaceDN w:val="0"/>
              <w:rPr>
                <w:b/>
                <w:color w:val="C00000"/>
                <w:sz w:val="18"/>
              </w:rPr>
            </w:pPr>
            <w:r w:rsidRPr="002644B1">
              <w:rPr>
                <w:b/>
                <w:color w:val="C00000"/>
                <w:sz w:val="18"/>
              </w:rPr>
              <w:t>Miércoles</w:t>
            </w:r>
          </w:p>
        </w:tc>
        <w:tc>
          <w:tcPr>
            <w:tcW w:w="523" w:type="pct"/>
          </w:tcPr>
          <w:p w14:paraId="31D6B3D7" w14:textId="77777777" w:rsidR="00C7765C" w:rsidRPr="002644B1" w:rsidRDefault="00C7765C" w:rsidP="00C7765C">
            <w:pPr>
              <w:autoSpaceDE w:val="0"/>
              <w:autoSpaceDN w:val="0"/>
              <w:rPr>
                <w:b/>
                <w:color w:val="C00000"/>
                <w:sz w:val="18"/>
              </w:rPr>
            </w:pPr>
            <w:r w:rsidRPr="002644B1">
              <w:rPr>
                <w:b/>
                <w:color w:val="C00000"/>
                <w:sz w:val="18"/>
              </w:rPr>
              <w:t>Jueves</w:t>
            </w:r>
          </w:p>
        </w:tc>
        <w:tc>
          <w:tcPr>
            <w:tcW w:w="1029" w:type="pct"/>
          </w:tcPr>
          <w:p w14:paraId="14BDFCED" w14:textId="77777777" w:rsidR="00C7765C" w:rsidRPr="002644B1" w:rsidRDefault="00C7765C" w:rsidP="00C7765C">
            <w:pPr>
              <w:autoSpaceDE w:val="0"/>
              <w:autoSpaceDN w:val="0"/>
              <w:rPr>
                <w:b/>
                <w:color w:val="C00000"/>
                <w:sz w:val="18"/>
              </w:rPr>
            </w:pPr>
            <w:r w:rsidRPr="002644B1">
              <w:rPr>
                <w:b/>
                <w:color w:val="C00000"/>
                <w:sz w:val="18"/>
              </w:rPr>
              <w:t>Viernes</w:t>
            </w:r>
          </w:p>
        </w:tc>
      </w:tr>
      <w:tr w:rsidR="00C7765C" w:rsidRPr="0070168C" w14:paraId="410EEC3B" w14:textId="77777777" w:rsidTr="00C7765C">
        <w:tc>
          <w:tcPr>
            <w:tcW w:w="738" w:type="pct"/>
          </w:tcPr>
          <w:p w14:paraId="333019C6" w14:textId="77777777" w:rsidR="00C7765C" w:rsidRPr="00032092" w:rsidRDefault="00C7765C" w:rsidP="00C7765C">
            <w:pPr>
              <w:autoSpaceDE w:val="0"/>
              <w:autoSpaceDN w:val="0"/>
              <w:rPr>
                <w:color w:val="C00000"/>
                <w:sz w:val="18"/>
              </w:rPr>
            </w:pPr>
            <w:r w:rsidRPr="00032092">
              <w:rPr>
                <w:color w:val="C00000"/>
                <w:sz w:val="18"/>
              </w:rPr>
              <w:t>6 pm a 7pm</w:t>
            </w:r>
          </w:p>
        </w:tc>
        <w:tc>
          <w:tcPr>
            <w:tcW w:w="998" w:type="pct"/>
          </w:tcPr>
          <w:p w14:paraId="57599C7E" w14:textId="77777777" w:rsidR="00C7765C" w:rsidRPr="00032092" w:rsidRDefault="00C7765C" w:rsidP="00C7765C">
            <w:pPr>
              <w:autoSpaceDE w:val="0"/>
              <w:autoSpaceDN w:val="0"/>
              <w:rPr>
                <w:sz w:val="18"/>
              </w:rPr>
            </w:pPr>
            <w:r w:rsidRPr="00032092">
              <w:rPr>
                <w:sz w:val="18"/>
              </w:rPr>
              <w:t>D. Administrativo</w:t>
            </w:r>
          </w:p>
        </w:tc>
        <w:tc>
          <w:tcPr>
            <w:tcW w:w="1048" w:type="pct"/>
          </w:tcPr>
          <w:p w14:paraId="23D56644" w14:textId="77777777" w:rsidR="00C7765C" w:rsidRPr="00032092" w:rsidRDefault="00C7765C" w:rsidP="00C7765C">
            <w:pPr>
              <w:autoSpaceDE w:val="0"/>
              <w:autoSpaceDN w:val="0"/>
              <w:rPr>
                <w:sz w:val="18"/>
              </w:rPr>
            </w:pPr>
            <w:r w:rsidRPr="00032092">
              <w:rPr>
                <w:sz w:val="18"/>
              </w:rPr>
              <w:t>Dcho.Proc Admini</w:t>
            </w:r>
          </w:p>
        </w:tc>
        <w:tc>
          <w:tcPr>
            <w:tcW w:w="662" w:type="pct"/>
          </w:tcPr>
          <w:p w14:paraId="4CC10609" w14:textId="77777777" w:rsidR="00C7765C" w:rsidRPr="00032092" w:rsidRDefault="00C7765C" w:rsidP="00C7765C">
            <w:pPr>
              <w:autoSpaceDE w:val="0"/>
              <w:autoSpaceDN w:val="0"/>
              <w:rPr>
                <w:sz w:val="18"/>
              </w:rPr>
            </w:pPr>
            <w:r w:rsidRPr="00032092">
              <w:rPr>
                <w:sz w:val="18"/>
              </w:rPr>
              <w:t>Personas</w:t>
            </w:r>
          </w:p>
        </w:tc>
        <w:tc>
          <w:tcPr>
            <w:tcW w:w="523" w:type="pct"/>
          </w:tcPr>
          <w:p w14:paraId="24115E1D" w14:textId="77777777" w:rsidR="00C7765C" w:rsidRPr="00032092" w:rsidRDefault="00C7765C" w:rsidP="00C7765C">
            <w:pPr>
              <w:autoSpaceDE w:val="0"/>
              <w:autoSpaceDN w:val="0"/>
              <w:rPr>
                <w:sz w:val="18"/>
              </w:rPr>
            </w:pPr>
            <w:r w:rsidRPr="00032092">
              <w:rPr>
                <w:sz w:val="18"/>
              </w:rPr>
              <w:t>Familia</w:t>
            </w:r>
          </w:p>
        </w:tc>
        <w:tc>
          <w:tcPr>
            <w:tcW w:w="1029" w:type="pct"/>
          </w:tcPr>
          <w:p w14:paraId="49544604" w14:textId="77777777" w:rsidR="00C7765C" w:rsidRPr="00032092" w:rsidRDefault="00C7765C" w:rsidP="00C7765C">
            <w:pPr>
              <w:autoSpaceDE w:val="0"/>
              <w:autoSpaceDN w:val="0"/>
              <w:rPr>
                <w:sz w:val="18"/>
              </w:rPr>
            </w:pPr>
            <w:r w:rsidRPr="00032092">
              <w:rPr>
                <w:sz w:val="18"/>
              </w:rPr>
              <w:t>Niño Adolescente</w:t>
            </w:r>
          </w:p>
        </w:tc>
      </w:tr>
      <w:tr w:rsidR="00C7765C" w:rsidRPr="0070168C" w14:paraId="45C043B3" w14:textId="77777777" w:rsidTr="00C7765C">
        <w:tc>
          <w:tcPr>
            <w:tcW w:w="738" w:type="pct"/>
          </w:tcPr>
          <w:p w14:paraId="74897909" w14:textId="77777777" w:rsidR="00C7765C" w:rsidRPr="00032092" w:rsidRDefault="00C7765C" w:rsidP="00C7765C">
            <w:pPr>
              <w:autoSpaceDE w:val="0"/>
              <w:autoSpaceDN w:val="0"/>
              <w:rPr>
                <w:color w:val="C00000"/>
                <w:sz w:val="18"/>
              </w:rPr>
            </w:pPr>
            <w:r w:rsidRPr="00032092">
              <w:rPr>
                <w:color w:val="C00000"/>
                <w:sz w:val="18"/>
              </w:rPr>
              <w:t>7pm a 8pm</w:t>
            </w:r>
          </w:p>
        </w:tc>
        <w:tc>
          <w:tcPr>
            <w:tcW w:w="998" w:type="pct"/>
          </w:tcPr>
          <w:p w14:paraId="58F533CC" w14:textId="77777777" w:rsidR="00C7765C" w:rsidRPr="00032092" w:rsidRDefault="00C7765C" w:rsidP="00C7765C">
            <w:pPr>
              <w:autoSpaceDE w:val="0"/>
              <w:autoSpaceDN w:val="0"/>
              <w:rPr>
                <w:sz w:val="18"/>
              </w:rPr>
            </w:pPr>
            <w:r w:rsidRPr="00032092">
              <w:rPr>
                <w:sz w:val="18"/>
              </w:rPr>
              <w:t>D. Administrativo</w:t>
            </w:r>
          </w:p>
        </w:tc>
        <w:tc>
          <w:tcPr>
            <w:tcW w:w="1048" w:type="pct"/>
          </w:tcPr>
          <w:p w14:paraId="51D0F7BE" w14:textId="77777777" w:rsidR="00C7765C" w:rsidRPr="00032092" w:rsidRDefault="00C7765C" w:rsidP="00C7765C">
            <w:pPr>
              <w:autoSpaceDE w:val="0"/>
              <w:autoSpaceDN w:val="0"/>
              <w:rPr>
                <w:sz w:val="18"/>
              </w:rPr>
            </w:pPr>
            <w:r w:rsidRPr="00032092">
              <w:rPr>
                <w:sz w:val="18"/>
              </w:rPr>
              <w:t>Dcho.Proc Admini</w:t>
            </w:r>
          </w:p>
        </w:tc>
        <w:tc>
          <w:tcPr>
            <w:tcW w:w="662" w:type="pct"/>
          </w:tcPr>
          <w:p w14:paraId="58BD1DAC" w14:textId="77777777" w:rsidR="00C7765C" w:rsidRPr="00032092" w:rsidRDefault="00C7765C" w:rsidP="00C7765C">
            <w:pPr>
              <w:autoSpaceDE w:val="0"/>
              <w:autoSpaceDN w:val="0"/>
              <w:rPr>
                <w:sz w:val="18"/>
              </w:rPr>
            </w:pPr>
            <w:r w:rsidRPr="00032092">
              <w:rPr>
                <w:sz w:val="18"/>
              </w:rPr>
              <w:t>Personas</w:t>
            </w:r>
          </w:p>
        </w:tc>
        <w:tc>
          <w:tcPr>
            <w:tcW w:w="523" w:type="pct"/>
          </w:tcPr>
          <w:p w14:paraId="6A282DAB" w14:textId="77777777" w:rsidR="00C7765C" w:rsidRPr="00032092" w:rsidRDefault="00C7765C" w:rsidP="00C7765C">
            <w:pPr>
              <w:autoSpaceDE w:val="0"/>
              <w:autoSpaceDN w:val="0"/>
              <w:rPr>
                <w:sz w:val="18"/>
              </w:rPr>
            </w:pPr>
            <w:r w:rsidRPr="00032092">
              <w:rPr>
                <w:sz w:val="18"/>
              </w:rPr>
              <w:t>Familia</w:t>
            </w:r>
          </w:p>
        </w:tc>
        <w:tc>
          <w:tcPr>
            <w:tcW w:w="1029" w:type="pct"/>
          </w:tcPr>
          <w:p w14:paraId="226CDF53" w14:textId="77777777" w:rsidR="00C7765C" w:rsidRPr="00032092" w:rsidRDefault="00C7765C" w:rsidP="00C7765C">
            <w:pPr>
              <w:autoSpaceDE w:val="0"/>
              <w:autoSpaceDN w:val="0"/>
              <w:rPr>
                <w:sz w:val="18"/>
              </w:rPr>
            </w:pPr>
            <w:r w:rsidRPr="00032092">
              <w:rPr>
                <w:sz w:val="18"/>
              </w:rPr>
              <w:t>Niño Adolescente</w:t>
            </w:r>
          </w:p>
        </w:tc>
      </w:tr>
      <w:tr w:rsidR="00C7765C" w:rsidRPr="0070168C" w14:paraId="4281F525" w14:textId="77777777" w:rsidTr="00C7765C">
        <w:tc>
          <w:tcPr>
            <w:tcW w:w="738" w:type="pct"/>
          </w:tcPr>
          <w:p w14:paraId="7BF20DFA" w14:textId="77777777" w:rsidR="00C7765C" w:rsidRPr="00032092" w:rsidRDefault="00C7765C" w:rsidP="00C7765C">
            <w:pPr>
              <w:autoSpaceDE w:val="0"/>
              <w:autoSpaceDN w:val="0"/>
              <w:rPr>
                <w:color w:val="C00000"/>
                <w:sz w:val="18"/>
              </w:rPr>
            </w:pPr>
            <w:r w:rsidRPr="00032092">
              <w:rPr>
                <w:color w:val="C00000"/>
                <w:sz w:val="18"/>
              </w:rPr>
              <w:t>8pm 9pm</w:t>
            </w:r>
          </w:p>
        </w:tc>
        <w:tc>
          <w:tcPr>
            <w:tcW w:w="998" w:type="pct"/>
          </w:tcPr>
          <w:p w14:paraId="100F3BDD" w14:textId="77777777" w:rsidR="00C7765C" w:rsidRPr="00032092" w:rsidRDefault="00C7765C" w:rsidP="00C7765C">
            <w:pPr>
              <w:autoSpaceDE w:val="0"/>
              <w:autoSpaceDN w:val="0"/>
              <w:rPr>
                <w:sz w:val="18"/>
              </w:rPr>
            </w:pPr>
            <w:r w:rsidRPr="00032092">
              <w:rPr>
                <w:sz w:val="18"/>
              </w:rPr>
              <w:t>D. Administrativo</w:t>
            </w:r>
          </w:p>
        </w:tc>
        <w:tc>
          <w:tcPr>
            <w:tcW w:w="1048" w:type="pct"/>
          </w:tcPr>
          <w:p w14:paraId="3378537E" w14:textId="77777777" w:rsidR="00C7765C" w:rsidRPr="00032092" w:rsidRDefault="00C7765C" w:rsidP="00C7765C">
            <w:pPr>
              <w:autoSpaceDE w:val="0"/>
              <w:autoSpaceDN w:val="0"/>
              <w:rPr>
                <w:sz w:val="18"/>
              </w:rPr>
            </w:pPr>
            <w:r w:rsidRPr="00032092">
              <w:rPr>
                <w:sz w:val="18"/>
              </w:rPr>
              <w:t>Dcho.Proc Admini</w:t>
            </w:r>
          </w:p>
        </w:tc>
        <w:tc>
          <w:tcPr>
            <w:tcW w:w="662" w:type="pct"/>
          </w:tcPr>
          <w:p w14:paraId="2A27EA2F" w14:textId="77777777" w:rsidR="00C7765C" w:rsidRPr="00032092" w:rsidRDefault="00C7765C" w:rsidP="00C7765C">
            <w:pPr>
              <w:autoSpaceDE w:val="0"/>
              <w:autoSpaceDN w:val="0"/>
              <w:rPr>
                <w:sz w:val="18"/>
              </w:rPr>
            </w:pPr>
            <w:r w:rsidRPr="00032092">
              <w:rPr>
                <w:sz w:val="18"/>
              </w:rPr>
              <w:t>Personas</w:t>
            </w:r>
          </w:p>
        </w:tc>
        <w:tc>
          <w:tcPr>
            <w:tcW w:w="523" w:type="pct"/>
          </w:tcPr>
          <w:p w14:paraId="584FC5A5" w14:textId="77777777" w:rsidR="00C7765C" w:rsidRPr="00032092" w:rsidRDefault="00C7765C" w:rsidP="00C7765C">
            <w:pPr>
              <w:autoSpaceDE w:val="0"/>
              <w:autoSpaceDN w:val="0"/>
              <w:rPr>
                <w:sz w:val="18"/>
              </w:rPr>
            </w:pPr>
            <w:r w:rsidRPr="00032092">
              <w:rPr>
                <w:sz w:val="18"/>
              </w:rPr>
              <w:t>Familia</w:t>
            </w:r>
          </w:p>
        </w:tc>
        <w:tc>
          <w:tcPr>
            <w:tcW w:w="1029" w:type="pct"/>
          </w:tcPr>
          <w:p w14:paraId="075E2A1B" w14:textId="77777777" w:rsidR="00C7765C" w:rsidRPr="00032092" w:rsidRDefault="00C7765C" w:rsidP="00C7765C">
            <w:pPr>
              <w:autoSpaceDE w:val="0"/>
              <w:autoSpaceDN w:val="0"/>
              <w:rPr>
                <w:sz w:val="18"/>
              </w:rPr>
            </w:pPr>
            <w:r w:rsidRPr="00032092">
              <w:rPr>
                <w:sz w:val="18"/>
              </w:rPr>
              <w:t>Niño Adolescente</w:t>
            </w:r>
          </w:p>
        </w:tc>
      </w:tr>
      <w:tr w:rsidR="00C7765C" w:rsidRPr="0070168C" w14:paraId="429461DA" w14:textId="77777777" w:rsidTr="00C7765C">
        <w:tc>
          <w:tcPr>
            <w:tcW w:w="738" w:type="pct"/>
          </w:tcPr>
          <w:p w14:paraId="0EA67425" w14:textId="77777777" w:rsidR="00C7765C" w:rsidRPr="00032092" w:rsidRDefault="00C7765C" w:rsidP="00C7765C">
            <w:pPr>
              <w:autoSpaceDE w:val="0"/>
              <w:autoSpaceDN w:val="0"/>
              <w:rPr>
                <w:color w:val="C00000"/>
                <w:sz w:val="18"/>
              </w:rPr>
            </w:pPr>
            <w:r w:rsidRPr="00032092">
              <w:rPr>
                <w:color w:val="C00000"/>
                <w:sz w:val="18"/>
              </w:rPr>
              <w:t>9pm 10pm</w:t>
            </w:r>
          </w:p>
        </w:tc>
        <w:tc>
          <w:tcPr>
            <w:tcW w:w="998" w:type="pct"/>
          </w:tcPr>
          <w:p w14:paraId="22C271E8" w14:textId="77777777" w:rsidR="00C7765C" w:rsidRPr="00032092" w:rsidRDefault="00C7765C" w:rsidP="00C7765C">
            <w:pPr>
              <w:autoSpaceDE w:val="0"/>
              <w:autoSpaceDN w:val="0"/>
              <w:rPr>
                <w:sz w:val="18"/>
              </w:rPr>
            </w:pPr>
            <w:r w:rsidRPr="00032092">
              <w:rPr>
                <w:sz w:val="18"/>
              </w:rPr>
              <w:t>D. Administrativo</w:t>
            </w:r>
          </w:p>
        </w:tc>
        <w:tc>
          <w:tcPr>
            <w:tcW w:w="1048" w:type="pct"/>
          </w:tcPr>
          <w:p w14:paraId="1898892E" w14:textId="77777777" w:rsidR="00C7765C" w:rsidRPr="00032092" w:rsidRDefault="00C7765C" w:rsidP="00C7765C">
            <w:pPr>
              <w:autoSpaceDE w:val="0"/>
              <w:autoSpaceDN w:val="0"/>
              <w:rPr>
                <w:sz w:val="18"/>
              </w:rPr>
            </w:pPr>
            <w:r w:rsidRPr="00032092">
              <w:rPr>
                <w:sz w:val="18"/>
              </w:rPr>
              <w:t>Dcho.Proc Admini</w:t>
            </w:r>
          </w:p>
        </w:tc>
        <w:tc>
          <w:tcPr>
            <w:tcW w:w="662" w:type="pct"/>
          </w:tcPr>
          <w:p w14:paraId="2ED37085" w14:textId="77777777" w:rsidR="00C7765C" w:rsidRPr="00032092" w:rsidRDefault="00C7765C" w:rsidP="00C7765C">
            <w:pPr>
              <w:autoSpaceDE w:val="0"/>
              <w:autoSpaceDN w:val="0"/>
              <w:rPr>
                <w:sz w:val="18"/>
              </w:rPr>
            </w:pPr>
            <w:r w:rsidRPr="00032092">
              <w:rPr>
                <w:sz w:val="18"/>
              </w:rPr>
              <w:t>Personas</w:t>
            </w:r>
          </w:p>
        </w:tc>
        <w:tc>
          <w:tcPr>
            <w:tcW w:w="523" w:type="pct"/>
          </w:tcPr>
          <w:p w14:paraId="00906ABF" w14:textId="77777777" w:rsidR="00C7765C" w:rsidRPr="00032092" w:rsidRDefault="00C7765C" w:rsidP="00C7765C">
            <w:pPr>
              <w:autoSpaceDE w:val="0"/>
              <w:autoSpaceDN w:val="0"/>
              <w:rPr>
                <w:sz w:val="18"/>
              </w:rPr>
            </w:pPr>
            <w:r w:rsidRPr="00032092">
              <w:rPr>
                <w:sz w:val="18"/>
              </w:rPr>
              <w:t>Familia</w:t>
            </w:r>
          </w:p>
        </w:tc>
        <w:tc>
          <w:tcPr>
            <w:tcW w:w="1029" w:type="pct"/>
          </w:tcPr>
          <w:p w14:paraId="3F5BDF5A" w14:textId="77777777" w:rsidR="00C7765C" w:rsidRPr="00032092" w:rsidRDefault="00C7765C" w:rsidP="00C7765C">
            <w:pPr>
              <w:autoSpaceDE w:val="0"/>
              <w:autoSpaceDN w:val="0"/>
              <w:rPr>
                <w:sz w:val="18"/>
              </w:rPr>
            </w:pPr>
            <w:r w:rsidRPr="00032092">
              <w:rPr>
                <w:sz w:val="18"/>
              </w:rPr>
              <w:t>Niño Adolescente</w:t>
            </w:r>
          </w:p>
        </w:tc>
      </w:tr>
    </w:tbl>
    <w:p w14:paraId="517ACB8D" w14:textId="77777777" w:rsidR="00C7765C" w:rsidRDefault="00C7765C" w:rsidP="00C7765C"/>
    <w:p w14:paraId="6EDFB484" w14:textId="77777777" w:rsidR="00C7765C" w:rsidRPr="002644B1" w:rsidRDefault="00C7765C" w:rsidP="00C7765C">
      <w:pPr>
        <w:rPr>
          <w:b/>
          <w:color w:val="C00000"/>
          <w:sz w:val="20"/>
        </w:rPr>
      </w:pPr>
      <w:r w:rsidRPr="002644B1">
        <w:rPr>
          <w:b/>
          <w:color w:val="C00000"/>
          <w:sz w:val="20"/>
        </w:rPr>
        <w:t>3.- Tercer fin de semana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440"/>
        <w:gridCol w:w="1462"/>
        <w:gridCol w:w="1434"/>
        <w:gridCol w:w="1434"/>
        <w:gridCol w:w="1511"/>
      </w:tblGrid>
      <w:tr w:rsidR="00C7765C" w:rsidRPr="002644B1" w14:paraId="5073CE4C" w14:textId="77777777" w:rsidTr="00C7765C">
        <w:tc>
          <w:tcPr>
            <w:tcW w:w="822" w:type="pct"/>
          </w:tcPr>
          <w:p w14:paraId="171D130F" w14:textId="77777777" w:rsidR="00C7765C" w:rsidRPr="002644B1" w:rsidRDefault="00C7765C" w:rsidP="00C7765C">
            <w:pPr>
              <w:autoSpaceDE w:val="0"/>
              <w:autoSpaceDN w:val="0"/>
              <w:rPr>
                <w:b/>
                <w:color w:val="C00000"/>
                <w:sz w:val="18"/>
              </w:rPr>
            </w:pPr>
            <w:r w:rsidRPr="002644B1">
              <w:rPr>
                <w:b/>
                <w:color w:val="C00000"/>
                <w:sz w:val="18"/>
              </w:rPr>
              <w:t>Horario</w:t>
            </w:r>
          </w:p>
        </w:tc>
        <w:tc>
          <w:tcPr>
            <w:tcW w:w="826" w:type="pct"/>
          </w:tcPr>
          <w:p w14:paraId="5170D787" w14:textId="77777777" w:rsidR="00C7765C" w:rsidRPr="002644B1" w:rsidRDefault="00C7765C" w:rsidP="00C7765C">
            <w:pPr>
              <w:autoSpaceDE w:val="0"/>
              <w:autoSpaceDN w:val="0"/>
              <w:rPr>
                <w:b/>
                <w:color w:val="C00000"/>
                <w:sz w:val="18"/>
              </w:rPr>
            </w:pPr>
            <w:r w:rsidRPr="002644B1">
              <w:rPr>
                <w:b/>
                <w:color w:val="C00000"/>
                <w:sz w:val="18"/>
              </w:rPr>
              <w:t>Lunes</w:t>
            </w:r>
          </w:p>
        </w:tc>
        <w:tc>
          <w:tcPr>
            <w:tcW w:w="839" w:type="pct"/>
          </w:tcPr>
          <w:p w14:paraId="71092EE8" w14:textId="77777777" w:rsidR="00C7765C" w:rsidRPr="002644B1" w:rsidRDefault="00C7765C" w:rsidP="00C7765C">
            <w:pPr>
              <w:autoSpaceDE w:val="0"/>
              <w:autoSpaceDN w:val="0"/>
              <w:rPr>
                <w:b/>
                <w:color w:val="C00000"/>
                <w:sz w:val="18"/>
              </w:rPr>
            </w:pPr>
            <w:r w:rsidRPr="002644B1">
              <w:rPr>
                <w:b/>
                <w:color w:val="C00000"/>
                <w:sz w:val="18"/>
              </w:rPr>
              <w:t>Martes</w:t>
            </w:r>
          </w:p>
        </w:tc>
        <w:tc>
          <w:tcPr>
            <w:tcW w:w="823" w:type="pct"/>
          </w:tcPr>
          <w:p w14:paraId="08596475" w14:textId="77777777" w:rsidR="00C7765C" w:rsidRPr="002644B1" w:rsidRDefault="00C7765C" w:rsidP="00C7765C">
            <w:pPr>
              <w:autoSpaceDE w:val="0"/>
              <w:autoSpaceDN w:val="0"/>
              <w:rPr>
                <w:b/>
                <w:color w:val="C00000"/>
                <w:sz w:val="18"/>
              </w:rPr>
            </w:pPr>
            <w:r w:rsidRPr="002644B1">
              <w:rPr>
                <w:b/>
                <w:color w:val="C00000"/>
                <w:sz w:val="18"/>
              </w:rPr>
              <w:t>Miércoles</w:t>
            </w:r>
          </w:p>
        </w:tc>
        <w:tc>
          <w:tcPr>
            <w:tcW w:w="823" w:type="pct"/>
          </w:tcPr>
          <w:p w14:paraId="686F9ED0" w14:textId="77777777" w:rsidR="00C7765C" w:rsidRPr="002644B1" w:rsidRDefault="00C7765C" w:rsidP="00C7765C">
            <w:pPr>
              <w:autoSpaceDE w:val="0"/>
              <w:autoSpaceDN w:val="0"/>
              <w:rPr>
                <w:b/>
                <w:color w:val="C00000"/>
                <w:sz w:val="18"/>
              </w:rPr>
            </w:pPr>
            <w:r w:rsidRPr="002644B1">
              <w:rPr>
                <w:b/>
                <w:color w:val="C00000"/>
                <w:sz w:val="18"/>
              </w:rPr>
              <w:t>Jueves</w:t>
            </w:r>
          </w:p>
        </w:tc>
        <w:tc>
          <w:tcPr>
            <w:tcW w:w="867" w:type="pct"/>
          </w:tcPr>
          <w:p w14:paraId="1D2C8840" w14:textId="77777777" w:rsidR="00C7765C" w:rsidRPr="002644B1" w:rsidRDefault="00C7765C" w:rsidP="00C7765C">
            <w:pPr>
              <w:autoSpaceDE w:val="0"/>
              <w:autoSpaceDN w:val="0"/>
              <w:rPr>
                <w:b/>
                <w:color w:val="C00000"/>
                <w:sz w:val="18"/>
              </w:rPr>
            </w:pPr>
            <w:r w:rsidRPr="002644B1">
              <w:rPr>
                <w:b/>
                <w:color w:val="C00000"/>
                <w:sz w:val="18"/>
              </w:rPr>
              <w:t>Viernes</w:t>
            </w:r>
          </w:p>
        </w:tc>
      </w:tr>
      <w:tr w:rsidR="00C7765C" w:rsidRPr="0070168C" w14:paraId="351DD05E" w14:textId="77777777" w:rsidTr="00C7765C">
        <w:tc>
          <w:tcPr>
            <w:tcW w:w="822" w:type="pct"/>
          </w:tcPr>
          <w:p w14:paraId="05BE2BA7" w14:textId="77777777" w:rsidR="00C7765C" w:rsidRPr="00C443A4" w:rsidRDefault="00C7765C" w:rsidP="00C7765C">
            <w:pPr>
              <w:autoSpaceDE w:val="0"/>
              <w:autoSpaceDN w:val="0"/>
              <w:rPr>
                <w:color w:val="C00000"/>
                <w:sz w:val="18"/>
              </w:rPr>
            </w:pPr>
            <w:r w:rsidRPr="00C443A4">
              <w:rPr>
                <w:color w:val="C00000"/>
                <w:sz w:val="18"/>
              </w:rPr>
              <w:t>6 pm a 7pm</w:t>
            </w:r>
          </w:p>
        </w:tc>
        <w:tc>
          <w:tcPr>
            <w:tcW w:w="826" w:type="pct"/>
          </w:tcPr>
          <w:p w14:paraId="6B9D6AAD" w14:textId="5F7A48AD" w:rsidR="00C7765C" w:rsidRPr="0070168C" w:rsidRDefault="00C7765C" w:rsidP="00C7765C">
            <w:pPr>
              <w:autoSpaceDE w:val="0"/>
              <w:autoSpaceDN w:val="0"/>
              <w:rPr>
                <w:sz w:val="18"/>
              </w:rPr>
            </w:pPr>
            <w:r>
              <w:rPr>
                <w:sz w:val="18"/>
              </w:rPr>
              <w:t xml:space="preserve">Acto </w:t>
            </w:r>
            <w:r w:rsidR="0002700B">
              <w:rPr>
                <w:sz w:val="18"/>
              </w:rPr>
              <w:t>Jurídico</w:t>
            </w:r>
          </w:p>
        </w:tc>
        <w:tc>
          <w:tcPr>
            <w:tcW w:w="839" w:type="pct"/>
          </w:tcPr>
          <w:p w14:paraId="111253DB" w14:textId="77777777" w:rsidR="00C7765C" w:rsidRPr="0070168C" w:rsidRDefault="00C7765C" w:rsidP="00C7765C">
            <w:pPr>
              <w:autoSpaceDE w:val="0"/>
              <w:autoSpaceDN w:val="0"/>
              <w:rPr>
                <w:sz w:val="18"/>
              </w:rPr>
            </w:pPr>
            <w:r>
              <w:rPr>
                <w:sz w:val="18"/>
              </w:rPr>
              <w:t>Sucesiones</w:t>
            </w:r>
          </w:p>
        </w:tc>
        <w:tc>
          <w:tcPr>
            <w:tcW w:w="823" w:type="pct"/>
          </w:tcPr>
          <w:p w14:paraId="0727A658" w14:textId="77777777" w:rsidR="00C7765C" w:rsidRPr="0070168C" w:rsidRDefault="00C7765C" w:rsidP="00C7765C">
            <w:pPr>
              <w:autoSpaceDE w:val="0"/>
              <w:autoSpaceDN w:val="0"/>
              <w:rPr>
                <w:sz w:val="18"/>
              </w:rPr>
            </w:pPr>
            <w:r>
              <w:rPr>
                <w:sz w:val="18"/>
              </w:rPr>
              <w:t>Reales</w:t>
            </w:r>
          </w:p>
        </w:tc>
        <w:tc>
          <w:tcPr>
            <w:tcW w:w="823" w:type="pct"/>
          </w:tcPr>
          <w:p w14:paraId="172530C6" w14:textId="77777777" w:rsidR="00C7765C" w:rsidRPr="0070168C" w:rsidRDefault="00C7765C" w:rsidP="00C7765C">
            <w:pPr>
              <w:autoSpaceDE w:val="0"/>
              <w:autoSpaceDN w:val="0"/>
              <w:rPr>
                <w:sz w:val="18"/>
              </w:rPr>
            </w:pPr>
            <w:r>
              <w:rPr>
                <w:sz w:val="18"/>
              </w:rPr>
              <w:t>Reales</w:t>
            </w:r>
          </w:p>
        </w:tc>
        <w:tc>
          <w:tcPr>
            <w:tcW w:w="867" w:type="pct"/>
          </w:tcPr>
          <w:p w14:paraId="08CCD541" w14:textId="77777777" w:rsidR="00C7765C" w:rsidRPr="0070168C" w:rsidRDefault="00C7765C" w:rsidP="00C7765C">
            <w:pPr>
              <w:autoSpaceDE w:val="0"/>
              <w:autoSpaceDN w:val="0"/>
              <w:rPr>
                <w:sz w:val="18"/>
              </w:rPr>
            </w:pPr>
            <w:r>
              <w:rPr>
                <w:sz w:val="18"/>
              </w:rPr>
              <w:t>Obligaciones</w:t>
            </w:r>
          </w:p>
        </w:tc>
      </w:tr>
      <w:tr w:rsidR="00C7765C" w:rsidRPr="0070168C" w14:paraId="654EF90F" w14:textId="77777777" w:rsidTr="00C7765C">
        <w:tc>
          <w:tcPr>
            <w:tcW w:w="822" w:type="pct"/>
          </w:tcPr>
          <w:p w14:paraId="53CF7100" w14:textId="77777777" w:rsidR="00C7765C" w:rsidRPr="00C443A4" w:rsidRDefault="00C7765C" w:rsidP="00C7765C">
            <w:pPr>
              <w:autoSpaceDE w:val="0"/>
              <w:autoSpaceDN w:val="0"/>
              <w:rPr>
                <w:color w:val="C00000"/>
                <w:sz w:val="18"/>
              </w:rPr>
            </w:pPr>
            <w:r w:rsidRPr="00C443A4">
              <w:rPr>
                <w:color w:val="C00000"/>
                <w:sz w:val="18"/>
              </w:rPr>
              <w:t>7pm a 8pm</w:t>
            </w:r>
          </w:p>
        </w:tc>
        <w:tc>
          <w:tcPr>
            <w:tcW w:w="826" w:type="pct"/>
          </w:tcPr>
          <w:p w14:paraId="582EF872" w14:textId="343274EA" w:rsidR="00C7765C" w:rsidRPr="0070168C" w:rsidRDefault="00C7765C" w:rsidP="00C7765C">
            <w:pPr>
              <w:autoSpaceDE w:val="0"/>
              <w:autoSpaceDN w:val="0"/>
              <w:rPr>
                <w:sz w:val="18"/>
              </w:rPr>
            </w:pPr>
            <w:r>
              <w:rPr>
                <w:sz w:val="18"/>
              </w:rPr>
              <w:t xml:space="preserve">Acto </w:t>
            </w:r>
            <w:r w:rsidR="0002700B">
              <w:rPr>
                <w:sz w:val="18"/>
              </w:rPr>
              <w:t>Jurídico</w:t>
            </w:r>
          </w:p>
        </w:tc>
        <w:tc>
          <w:tcPr>
            <w:tcW w:w="839" w:type="pct"/>
          </w:tcPr>
          <w:p w14:paraId="1CFE1963" w14:textId="77777777" w:rsidR="00C7765C" w:rsidRPr="0070168C" w:rsidRDefault="00C7765C" w:rsidP="00C7765C">
            <w:pPr>
              <w:autoSpaceDE w:val="0"/>
              <w:autoSpaceDN w:val="0"/>
              <w:rPr>
                <w:sz w:val="18"/>
              </w:rPr>
            </w:pPr>
            <w:r>
              <w:rPr>
                <w:sz w:val="18"/>
              </w:rPr>
              <w:t>Sucesiones</w:t>
            </w:r>
          </w:p>
        </w:tc>
        <w:tc>
          <w:tcPr>
            <w:tcW w:w="823" w:type="pct"/>
          </w:tcPr>
          <w:p w14:paraId="5B20BAFD" w14:textId="77777777" w:rsidR="00C7765C" w:rsidRPr="0070168C" w:rsidRDefault="00C7765C" w:rsidP="00C7765C">
            <w:pPr>
              <w:autoSpaceDE w:val="0"/>
              <w:autoSpaceDN w:val="0"/>
              <w:rPr>
                <w:sz w:val="18"/>
              </w:rPr>
            </w:pPr>
            <w:r>
              <w:rPr>
                <w:sz w:val="18"/>
              </w:rPr>
              <w:t>Reales</w:t>
            </w:r>
          </w:p>
        </w:tc>
        <w:tc>
          <w:tcPr>
            <w:tcW w:w="823" w:type="pct"/>
          </w:tcPr>
          <w:p w14:paraId="11B25574" w14:textId="77777777" w:rsidR="00C7765C" w:rsidRPr="0070168C" w:rsidRDefault="00C7765C" w:rsidP="00C7765C">
            <w:pPr>
              <w:autoSpaceDE w:val="0"/>
              <w:autoSpaceDN w:val="0"/>
              <w:rPr>
                <w:sz w:val="18"/>
              </w:rPr>
            </w:pPr>
            <w:r>
              <w:rPr>
                <w:sz w:val="18"/>
              </w:rPr>
              <w:t>Reales</w:t>
            </w:r>
          </w:p>
        </w:tc>
        <w:tc>
          <w:tcPr>
            <w:tcW w:w="867" w:type="pct"/>
          </w:tcPr>
          <w:p w14:paraId="0184F8F1" w14:textId="77777777" w:rsidR="00C7765C" w:rsidRPr="0070168C" w:rsidRDefault="00C7765C" w:rsidP="00C7765C">
            <w:pPr>
              <w:autoSpaceDE w:val="0"/>
              <w:autoSpaceDN w:val="0"/>
              <w:rPr>
                <w:sz w:val="18"/>
              </w:rPr>
            </w:pPr>
            <w:r>
              <w:rPr>
                <w:sz w:val="18"/>
              </w:rPr>
              <w:t>Obligaciones</w:t>
            </w:r>
          </w:p>
        </w:tc>
      </w:tr>
      <w:tr w:rsidR="00C7765C" w:rsidRPr="0070168C" w14:paraId="2A0AFE36" w14:textId="77777777" w:rsidTr="00C7765C">
        <w:tc>
          <w:tcPr>
            <w:tcW w:w="822" w:type="pct"/>
          </w:tcPr>
          <w:p w14:paraId="21B5A78B" w14:textId="77777777" w:rsidR="00C7765C" w:rsidRPr="00C443A4" w:rsidRDefault="00C7765C" w:rsidP="00C7765C">
            <w:pPr>
              <w:autoSpaceDE w:val="0"/>
              <w:autoSpaceDN w:val="0"/>
              <w:rPr>
                <w:color w:val="C00000"/>
                <w:sz w:val="18"/>
              </w:rPr>
            </w:pPr>
            <w:r w:rsidRPr="00C443A4">
              <w:rPr>
                <w:color w:val="C00000"/>
                <w:sz w:val="18"/>
              </w:rPr>
              <w:t>8pm 9pm</w:t>
            </w:r>
          </w:p>
        </w:tc>
        <w:tc>
          <w:tcPr>
            <w:tcW w:w="826" w:type="pct"/>
          </w:tcPr>
          <w:p w14:paraId="50E93E6F" w14:textId="5EE5F443" w:rsidR="00C7765C" w:rsidRPr="0070168C" w:rsidRDefault="00C7765C" w:rsidP="00C7765C">
            <w:pPr>
              <w:autoSpaceDE w:val="0"/>
              <w:autoSpaceDN w:val="0"/>
              <w:rPr>
                <w:sz w:val="18"/>
              </w:rPr>
            </w:pPr>
            <w:r>
              <w:rPr>
                <w:sz w:val="18"/>
              </w:rPr>
              <w:t xml:space="preserve">Acto </w:t>
            </w:r>
            <w:r w:rsidR="0002700B">
              <w:rPr>
                <w:sz w:val="18"/>
              </w:rPr>
              <w:t>Jurídico</w:t>
            </w:r>
          </w:p>
        </w:tc>
        <w:tc>
          <w:tcPr>
            <w:tcW w:w="839" w:type="pct"/>
          </w:tcPr>
          <w:p w14:paraId="1F0D1858" w14:textId="77777777" w:rsidR="00C7765C" w:rsidRPr="0070168C" w:rsidRDefault="00C7765C" w:rsidP="00C7765C">
            <w:pPr>
              <w:autoSpaceDE w:val="0"/>
              <w:autoSpaceDN w:val="0"/>
              <w:rPr>
                <w:sz w:val="18"/>
              </w:rPr>
            </w:pPr>
            <w:r>
              <w:rPr>
                <w:sz w:val="18"/>
              </w:rPr>
              <w:t>Sucesiones</w:t>
            </w:r>
          </w:p>
        </w:tc>
        <w:tc>
          <w:tcPr>
            <w:tcW w:w="823" w:type="pct"/>
          </w:tcPr>
          <w:p w14:paraId="546BB0A6" w14:textId="77777777" w:rsidR="00C7765C" w:rsidRPr="0070168C" w:rsidRDefault="00C7765C" w:rsidP="00C7765C">
            <w:pPr>
              <w:autoSpaceDE w:val="0"/>
              <w:autoSpaceDN w:val="0"/>
              <w:rPr>
                <w:sz w:val="18"/>
              </w:rPr>
            </w:pPr>
            <w:r>
              <w:rPr>
                <w:sz w:val="18"/>
              </w:rPr>
              <w:t>Reales</w:t>
            </w:r>
          </w:p>
        </w:tc>
        <w:tc>
          <w:tcPr>
            <w:tcW w:w="823" w:type="pct"/>
          </w:tcPr>
          <w:p w14:paraId="4264B17D" w14:textId="77777777" w:rsidR="00C7765C" w:rsidRPr="0070168C" w:rsidRDefault="00C7765C" w:rsidP="00C7765C">
            <w:pPr>
              <w:autoSpaceDE w:val="0"/>
              <w:autoSpaceDN w:val="0"/>
              <w:rPr>
                <w:sz w:val="18"/>
              </w:rPr>
            </w:pPr>
            <w:r>
              <w:rPr>
                <w:sz w:val="18"/>
              </w:rPr>
              <w:t>Reales</w:t>
            </w:r>
          </w:p>
        </w:tc>
        <w:tc>
          <w:tcPr>
            <w:tcW w:w="867" w:type="pct"/>
          </w:tcPr>
          <w:p w14:paraId="2BF9D271" w14:textId="77777777" w:rsidR="00C7765C" w:rsidRPr="0070168C" w:rsidRDefault="00C7765C" w:rsidP="00C7765C">
            <w:pPr>
              <w:autoSpaceDE w:val="0"/>
              <w:autoSpaceDN w:val="0"/>
              <w:rPr>
                <w:sz w:val="18"/>
              </w:rPr>
            </w:pPr>
            <w:r>
              <w:rPr>
                <w:sz w:val="18"/>
              </w:rPr>
              <w:t>Obligaciones</w:t>
            </w:r>
          </w:p>
        </w:tc>
      </w:tr>
      <w:tr w:rsidR="00C7765C" w:rsidRPr="0070168C" w14:paraId="38BD4DE1" w14:textId="77777777" w:rsidTr="00C7765C">
        <w:tc>
          <w:tcPr>
            <w:tcW w:w="822" w:type="pct"/>
          </w:tcPr>
          <w:p w14:paraId="02C72A33" w14:textId="77777777" w:rsidR="00C7765C" w:rsidRPr="00C443A4" w:rsidRDefault="00C7765C" w:rsidP="00C7765C">
            <w:pPr>
              <w:autoSpaceDE w:val="0"/>
              <w:autoSpaceDN w:val="0"/>
              <w:rPr>
                <w:color w:val="C00000"/>
                <w:sz w:val="18"/>
              </w:rPr>
            </w:pPr>
            <w:r w:rsidRPr="00C443A4">
              <w:rPr>
                <w:color w:val="C00000"/>
                <w:sz w:val="18"/>
              </w:rPr>
              <w:t>9pm 10pm</w:t>
            </w:r>
          </w:p>
        </w:tc>
        <w:tc>
          <w:tcPr>
            <w:tcW w:w="826" w:type="pct"/>
          </w:tcPr>
          <w:p w14:paraId="2DAA8C11" w14:textId="2E6B41AD" w:rsidR="00C7765C" w:rsidRPr="0070168C" w:rsidRDefault="00C7765C" w:rsidP="00C7765C">
            <w:pPr>
              <w:autoSpaceDE w:val="0"/>
              <w:autoSpaceDN w:val="0"/>
              <w:rPr>
                <w:sz w:val="18"/>
              </w:rPr>
            </w:pPr>
            <w:r>
              <w:rPr>
                <w:sz w:val="18"/>
              </w:rPr>
              <w:t xml:space="preserve">Acto </w:t>
            </w:r>
            <w:r w:rsidR="0002700B">
              <w:rPr>
                <w:sz w:val="18"/>
              </w:rPr>
              <w:t>Jurídico</w:t>
            </w:r>
          </w:p>
        </w:tc>
        <w:tc>
          <w:tcPr>
            <w:tcW w:w="839" w:type="pct"/>
          </w:tcPr>
          <w:p w14:paraId="02CC4219" w14:textId="77777777" w:rsidR="00C7765C" w:rsidRPr="0070168C" w:rsidRDefault="00C7765C" w:rsidP="00C7765C">
            <w:pPr>
              <w:autoSpaceDE w:val="0"/>
              <w:autoSpaceDN w:val="0"/>
              <w:rPr>
                <w:sz w:val="18"/>
              </w:rPr>
            </w:pPr>
            <w:r>
              <w:rPr>
                <w:sz w:val="18"/>
              </w:rPr>
              <w:t>Sucesiones</w:t>
            </w:r>
          </w:p>
        </w:tc>
        <w:tc>
          <w:tcPr>
            <w:tcW w:w="823" w:type="pct"/>
          </w:tcPr>
          <w:p w14:paraId="71105BFF" w14:textId="77777777" w:rsidR="00C7765C" w:rsidRPr="0070168C" w:rsidRDefault="00C7765C" w:rsidP="00C7765C">
            <w:pPr>
              <w:autoSpaceDE w:val="0"/>
              <w:autoSpaceDN w:val="0"/>
              <w:rPr>
                <w:sz w:val="18"/>
              </w:rPr>
            </w:pPr>
            <w:r>
              <w:rPr>
                <w:sz w:val="18"/>
              </w:rPr>
              <w:t>Reales</w:t>
            </w:r>
          </w:p>
        </w:tc>
        <w:tc>
          <w:tcPr>
            <w:tcW w:w="823" w:type="pct"/>
          </w:tcPr>
          <w:p w14:paraId="1BA63835" w14:textId="77777777" w:rsidR="00C7765C" w:rsidRPr="0070168C" w:rsidRDefault="00C7765C" w:rsidP="00C7765C">
            <w:pPr>
              <w:autoSpaceDE w:val="0"/>
              <w:autoSpaceDN w:val="0"/>
              <w:rPr>
                <w:sz w:val="18"/>
              </w:rPr>
            </w:pPr>
            <w:r>
              <w:rPr>
                <w:sz w:val="18"/>
              </w:rPr>
              <w:t>Reales</w:t>
            </w:r>
          </w:p>
        </w:tc>
        <w:tc>
          <w:tcPr>
            <w:tcW w:w="867" w:type="pct"/>
          </w:tcPr>
          <w:p w14:paraId="52C70951" w14:textId="77777777" w:rsidR="00C7765C" w:rsidRPr="0070168C" w:rsidRDefault="00C7765C" w:rsidP="00C7765C">
            <w:pPr>
              <w:autoSpaceDE w:val="0"/>
              <w:autoSpaceDN w:val="0"/>
              <w:rPr>
                <w:sz w:val="18"/>
              </w:rPr>
            </w:pPr>
            <w:r>
              <w:rPr>
                <w:sz w:val="18"/>
              </w:rPr>
              <w:t>Obligaciones</w:t>
            </w:r>
          </w:p>
        </w:tc>
      </w:tr>
    </w:tbl>
    <w:p w14:paraId="51618854" w14:textId="77777777" w:rsidR="00C7765C" w:rsidRDefault="00C7765C" w:rsidP="00C7765C"/>
    <w:p w14:paraId="25B7E552" w14:textId="77777777" w:rsidR="00C7765C" w:rsidRPr="002644B1" w:rsidRDefault="00C7765C" w:rsidP="00C7765C">
      <w:pPr>
        <w:rPr>
          <w:b/>
          <w:color w:val="C00000"/>
          <w:sz w:val="20"/>
        </w:rPr>
      </w:pPr>
      <w:r w:rsidRPr="002644B1">
        <w:rPr>
          <w:b/>
          <w:color w:val="C00000"/>
          <w:sz w:val="20"/>
        </w:rPr>
        <w:t>4.- Cuarto fin de semana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448"/>
        <w:gridCol w:w="1450"/>
        <w:gridCol w:w="1450"/>
        <w:gridCol w:w="1467"/>
        <w:gridCol w:w="1450"/>
      </w:tblGrid>
      <w:tr w:rsidR="00C7765C" w:rsidRPr="002644B1" w14:paraId="27E0DD92" w14:textId="77777777" w:rsidTr="00C7765C">
        <w:tc>
          <w:tcPr>
            <w:tcW w:w="831" w:type="pct"/>
          </w:tcPr>
          <w:p w14:paraId="1AE5365C" w14:textId="77777777" w:rsidR="00C7765C" w:rsidRPr="002644B1" w:rsidRDefault="00C7765C" w:rsidP="00C7765C">
            <w:pPr>
              <w:autoSpaceDE w:val="0"/>
              <w:autoSpaceDN w:val="0"/>
              <w:rPr>
                <w:b/>
                <w:color w:val="C00000"/>
                <w:sz w:val="18"/>
              </w:rPr>
            </w:pPr>
            <w:r w:rsidRPr="002644B1">
              <w:rPr>
                <w:b/>
                <w:color w:val="C00000"/>
                <w:sz w:val="18"/>
              </w:rPr>
              <w:t>Horario</w:t>
            </w:r>
          </w:p>
        </w:tc>
        <w:tc>
          <w:tcPr>
            <w:tcW w:w="831" w:type="pct"/>
          </w:tcPr>
          <w:p w14:paraId="66632A68" w14:textId="77777777" w:rsidR="00C7765C" w:rsidRPr="002644B1" w:rsidRDefault="00C7765C" w:rsidP="00C7765C">
            <w:pPr>
              <w:autoSpaceDE w:val="0"/>
              <w:autoSpaceDN w:val="0"/>
              <w:rPr>
                <w:b/>
                <w:color w:val="C00000"/>
                <w:sz w:val="18"/>
              </w:rPr>
            </w:pPr>
            <w:r w:rsidRPr="002644B1">
              <w:rPr>
                <w:b/>
                <w:color w:val="C00000"/>
                <w:sz w:val="18"/>
              </w:rPr>
              <w:t>Lunes</w:t>
            </w:r>
          </w:p>
        </w:tc>
        <w:tc>
          <w:tcPr>
            <w:tcW w:w="832" w:type="pct"/>
          </w:tcPr>
          <w:p w14:paraId="055EC076" w14:textId="77777777" w:rsidR="00C7765C" w:rsidRPr="002644B1" w:rsidRDefault="00C7765C" w:rsidP="00C7765C">
            <w:pPr>
              <w:autoSpaceDE w:val="0"/>
              <w:autoSpaceDN w:val="0"/>
              <w:rPr>
                <w:b/>
                <w:color w:val="C00000"/>
                <w:sz w:val="18"/>
              </w:rPr>
            </w:pPr>
            <w:r w:rsidRPr="002644B1">
              <w:rPr>
                <w:b/>
                <w:color w:val="C00000"/>
                <w:sz w:val="18"/>
              </w:rPr>
              <w:t>Martes</w:t>
            </w:r>
          </w:p>
        </w:tc>
        <w:tc>
          <w:tcPr>
            <w:tcW w:w="832" w:type="pct"/>
          </w:tcPr>
          <w:p w14:paraId="1F0A18D4" w14:textId="77777777" w:rsidR="00C7765C" w:rsidRPr="002644B1" w:rsidRDefault="00C7765C" w:rsidP="00C7765C">
            <w:pPr>
              <w:autoSpaceDE w:val="0"/>
              <w:autoSpaceDN w:val="0"/>
              <w:rPr>
                <w:b/>
                <w:color w:val="C00000"/>
                <w:sz w:val="18"/>
              </w:rPr>
            </w:pPr>
            <w:r w:rsidRPr="002644B1">
              <w:rPr>
                <w:b/>
                <w:color w:val="C00000"/>
                <w:sz w:val="18"/>
              </w:rPr>
              <w:t>Miércoles</w:t>
            </w:r>
          </w:p>
        </w:tc>
        <w:tc>
          <w:tcPr>
            <w:tcW w:w="842" w:type="pct"/>
          </w:tcPr>
          <w:p w14:paraId="61674C10" w14:textId="77777777" w:rsidR="00C7765C" w:rsidRPr="002644B1" w:rsidRDefault="00C7765C" w:rsidP="00C7765C">
            <w:pPr>
              <w:autoSpaceDE w:val="0"/>
              <w:autoSpaceDN w:val="0"/>
              <w:rPr>
                <w:b/>
                <w:color w:val="C00000"/>
                <w:sz w:val="18"/>
              </w:rPr>
            </w:pPr>
            <w:r w:rsidRPr="002644B1">
              <w:rPr>
                <w:b/>
                <w:color w:val="C00000"/>
                <w:sz w:val="18"/>
              </w:rPr>
              <w:t>Jueves</w:t>
            </w:r>
          </w:p>
        </w:tc>
        <w:tc>
          <w:tcPr>
            <w:tcW w:w="832" w:type="pct"/>
          </w:tcPr>
          <w:p w14:paraId="52DDF3DA" w14:textId="77777777" w:rsidR="00C7765C" w:rsidRPr="002644B1" w:rsidRDefault="00C7765C" w:rsidP="00C7765C">
            <w:pPr>
              <w:autoSpaceDE w:val="0"/>
              <w:autoSpaceDN w:val="0"/>
              <w:rPr>
                <w:b/>
                <w:color w:val="C00000"/>
                <w:sz w:val="18"/>
              </w:rPr>
            </w:pPr>
            <w:r w:rsidRPr="002644B1">
              <w:rPr>
                <w:b/>
                <w:color w:val="C00000"/>
                <w:sz w:val="18"/>
              </w:rPr>
              <w:t>Viernes</w:t>
            </w:r>
          </w:p>
        </w:tc>
      </w:tr>
      <w:tr w:rsidR="00C7765C" w:rsidRPr="0070168C" w14:paraId="16CC9886" w14:textId="77777777" w:rsidTr="00C7765C">
        <w:tc>
          <w:tcPr>
            <w:tcW w:w="831" w:type="pct"/>
          </w:tcPr>
          <w:p w14:paraId="78A0E8AD" w14:textId="77777777" w:rsidR="00C7765C" w:rsidRPr="00C443A4" w:rsidRDefault="00C7765C" w:rsidP="00C7765C">
            <w:pPr>
              <w:autoSpaceDE w:val="0"/>
              <w:autoSpaceDN w:val="0"/>
              <w:rPr>
                <w:color w:val="C00000"/>
                <w:sz w:val="18"/>
              </w:rPr>
            </w:pPr>
            <w:r w:rsidRPr="00C443A4">
              <w:rPr>
                <w:color w:val="C00000"/>
                <w:sz w:val="18"/>
              </w:rPr>
              <w:t>6 pm a 7pm</w:t>
            </w:r>
          </w:p>
        </w:tc>
        <w:tc>
          <w:tcPr>
            <w:tcW w:w="831" w:type="pct"/>
          </w:tcPr>
          <w:p w14:paraId="500B2F5B" w14:textId="77777777" w:rsidR="00C7765C" w:rsidRPr="0070168C" w:rsidRDefault="00C7765C" w:rsidP="00C7765C">
            <w:pPr>
              <w:autoSpaceDE w:val="0"/>
              <w:autoSpaceDN w:val="0"/>
              <w:rPr>
                <w:sz w:val="18"/>
              </w:rPr>
            </w:pPr>
            <w:r>
              <w:rPr>
                <w:sz w:val="18"/>
              </w:rPr>
              <w:t>Fuentes Obligac</w:t>
            </w:r>
          </w:p>
        </w:tc>
        <w:tc>
          <w:tcPr>
            <w:tcW w:w="832" w:type="pct"/>
          </w:tcPr>
          <w:p w14:paraId="58248F4C" w14:textId="77777777" w:rsidR="00C7765C" w:rsidRPr="0070168C" w:rsidRDefault="00C7765C" w:rsidP="00C7765C">
            <w:pPr>
              <w:autoSpaceDE w:val="0"/>
              <w:autoSpaceDN w:val="0"/>
              <w:rPr>
                <w:sz w:val="18"/>
              </w:rPr>
            </w:pPr>
            <w:r>
              <w:rPr>
                <w:sz w:val="18"/>
              </w:rPr>
              <w:t>Fuentes Obligac</w:t>
            </w:r>
          </w:p>
        </w:tc>
        <w:tc>
          <w:tcPr>
            <w:tcW w:w="832" w:type="pct"/>
          </w:tcPr>
          <w:p w14:paraId="0D9A3D44" w14:textId="77777777" w:rsidR="00C7765C" w:rsidRPr="0070168C" w:rsidRDefault="00C7765C" w:rsidP="00C7765C">
            <w:pPr>
              <w:autoSpaceDE w:val="0"/>
              <w:autoSpaceDN w:val="0"/>
              <w:rPr>
                <w:sz w:val="18"/>
              </w:rPr>
            </w:pPr>
            <w:r>
              <w:rPr>
                <w:sz w:val="18"/>
              </w:rPr>
              <w:t>Fuentes Obligac</w:t>
            </w:r>
          </w:p>
        </w:tc>
        <w:tc>
          <w:tcPr>
            <w:tcW w:w="842" w:type="pct"/>
          </w:tcPr>
          <w:p w14:paraId="712D0755" w14:textId="54E36183" w:rsidR="00C7765C" w:rsidRPr="0070168C" w:rsidRDefault="0002700B" w:rsidP="00C7765C">
            <w:pPr>
              <w:autoSpaceDE w:val="0"/>
              <w:autoSpaceDN w:val="0"/>
              <w:rPr>
                <w:sz w:val="18"/>
              </w:rPr>
            </w:pPr>
            <w:r>
              <w:rPr>
                <w:sz w:val="18"/>
              </w:rPr>
              <w:t>Prescripción</w:t>
            </w:r>
            <w:r w:rsidR="00C7765C">
              <w:rPr>
                <w:sz w:val="18"/>
              </w:rPr>
              <w:t xml:space="preserve"> y Caducidad</w:t>
            </w:r>
          </w:p>
        </w:tc>
        <w:tc>
          <w:tcPr>
            <w:tcW w:w="832" w:type="pct"/>
          </w:tcPr>
          <w:p w14:paraId="677F3978" w14:textId="77777777" w:rsidR="00C7765C" w:rsidRPr="0070168C" w:rsidRDefault="00C7765C" w:rsidP="00C7765C">
            <w:pPr>
              <w:autoSpaceDE w:val="0"/>
              <w:autoSpaceDN w:val="0"/>
              <w:rPr>
                <w:sz w:val="18"/>
              </w:rPr>
            </w:pPr>
            <w:r>
              <w:rPr>
                <w:sz w:val="18"/>
              </w:rPr>
              <w:t>Procesal Civil</w:t>
            </w:r>
          </w:p>
        </w:tc>
      </w:tr>
      <w:tr w:rsidR="00C7765C" w:rsidRPr="0070168C" w14:paraId="7572C70D" w14:textId="77777777" w:rsidTr="00C7765C">
        <w:tc>
          <w:tcPr>
            <w:tcW w:w="831" w:type="pct"/>
          </w:tcPr>
          <w:p w14:paraId="4203FDAF" w14:textId="77777777" w:rsidR="00C7765C" w:rsidRPr="00C443A4" w:rsidRDefault="00C7765C" w:rsidP="00C7765C">
            <w:pPr>
              <w:autoSpaceDE w:val="0"/>
              <w:autoSpaceDN w:val="0"/>
              <w:rPr>
                <w:color w:val="C00000"/>
                <w:sz w:val="18"/>
              </w:rPr>
            </w:pPr>
            <w:r w:rsidRPr="00C443A4">
              <w:rPr>
                <w:color w:val="C00000"/>
                <w:sz w:val="18"/>
              </w:rPr>
              <w:t>7pm a 8pm</w:t>
            </w:r>
          </w:p>
        </w:tc>
        <w:tc>
          <w:tcPr>
            <w:tcW w:w="831" w:type="pct"/>
          </w:tcPr>
          <w:p w14:paraId="2E27F479" w14:textId="77777777" w:rsidR="00C7765C" w:rsidRPr="0070168C" w:rsidRDefault="00C7765C" w:rsidP="00C7765C">
            <w:pPr>
              <w:autoSpaceDE w:val="0"/>
              <w:autoSpaceDN w:val="0"/>
              <w:rPr>
                <w:sz w:val="18"/>
              </w:rPr>
            </w:pPr>
            <w:r>
              <w:rPr>
                <w:sz w:val="18"/>
              </w:rPr>
              <w:t>Fuentes Obligac</w:t>
            </w:r>
          </w:p>
        </w:tc>
        <w:tc>
          <w:tcPr>
            <w:tcW w:w="832" w:type="pct"/>
          </w:tcPr>
          <w:p w14:paraId="4DDA8DE3" w14:textId="77777777" w:rsidR="00C7765C" w:rsidRPr="0070168C" w:rsidRDefault="00C7765C" w:rsidP="00C7765C">
            <w:pPr>
              <w:autoSpaceDE w:val="0"/>
              <w:autoSpaceDN w:val="0"/>
              <w:rPr>
                <w:sz w:val="18"/>
              </w:rPr>
            </w:pPr>
            <w:r>
              <w:rPr>
                <w:sz w:val="18"/>
              </w:rPr>
              <w:t>Fuentes Obligac</w:t>
            </w:r>
          </w:p>
        </w:tc>
        <w:tc>
          <w:tcPr>
            <w:tcW w:w="832" w:type="pct"/>
          </w:tcPr>
          <w:p w14:paraId="548225B0" w14:textId="77777777" w:rsidR="00C7765C" w:rsidRPr="0070168C" w:rsidRDefault="00C7765C" w:rsidP="00C7765C">
            <w:pPr>
              <w:autoSpaceDE w:val="0"/>
              <w:autoSpaceDN w:val="0"/>
              <w:rPr>
                <w:sz w:val="18"/>
              </w:rPr>
            </w:pPr>
            <w:r>
              <w:rPr>
                <w:sz w:val="18"/>
              </w:rPr>
              <w:t>Fuentes Obligac</w:t>
            </w:r>
          </w:p>
        </w:tc>
        <w:tc>
          <w:tcPr>
            <w:tcW w:w="842" w:type="pct"/>
          </w:tcPr>
          <w:p w14:paraId="1FECC42E" w14:textId="2DC5D4D2" w:rsidR="00C7765C" w:rsidRPr="0070168C" w:rsidRDefault="0002700B" w:rsidP="00C7765C">
            <w:pPr>
              <w:autoSpaceDE w:val="0"/>
              <w:autoSpaceDN w:val="0"/>
              <w:rPr>
                <w:sz w:val="18"/>
              </w:rPr>
            </w:pPr>
            <w:r>
              <w:rPr>
                <w:sz w:val="18"/>
              </w:rPr>
              <w:t>Prescripción</w:t>
            </w:r>
            <w:r w:rsidR="00C7765C">
              <w:rPr>
                <w:sz w:val="18"/>
              </w:rPr>
              <w:t xml:space="preserve"> y Caducidad</w:t>
            </w:r>
          </w:p>
        </w:tc>
        <w:tc>
          <w:tcPr>
            <w:tcW w:w="832" w:type="pct"/>
          </w:tcPr>
          <w:p w14:paraId="592EDA1F" w14:textId="77777777" w:rsidR="00C7765C" w:rsidRDefault="00C7765C" w:rsidP="00C7765C">
            <w:r w:rsidRPr="004D5D10">
              <w:rPr>
                <w:sz w:val="18"/>
              </w:rPr>
              <w:t>Procesal Civil</w:t>
            </w:r>
          </w:p>
        </w:tc>
      </w:tr>
      <w:tr w:rsidR="00C7765C" w:rsidRPr="0070168C" w14:paraId="4956E7EA" w14:textId="77777777" w:rsidTr="00C7765C">
        <w:tc>
          <w:tcPr>
            <w:tcW w:w="831" w:type="pct"/>
          </w:tcPr>
          <w:p w14:paraId="4F4B3E39" w14:textId="77777777" w:rsidR="00C7765C" w:rsidRPr="00C443A4" w:rsidRDefault="00C7765C" w:rsidP="00C7765C">
            <w:pPr>
              <w:autoSpaceDE w:val="0"/>
              <w:autoSpaceDN w:val="0"/>
              <w:rPr>
                <w:color w:val="C00000"/>
                <w:sz w:val="18"/>
              </w:rPr>
            </w:pPr>
            <w:r w:rsidRPr="00C443A4">
              <w:rPr>
                <w:color w:val="C00000"/>
                <w:sz w:val="18"/>
              </w:rPr>
              <w:t>8pm 9pm</w:t>
            </w:r>
          </w:p>
        </w:tc>
        <w:tc>
          <w:tcPr>
            <w:tcW w:w="831" w:type="pct"/>
          </w:tcPr>
          <w:p w14:paraId="149EFE55" w14:textId="77777777" w:rsidR="00C7765C" w:rsidRPr="0070168C" w:rsidRDefault="00C7765C" w:rsidP="00C7765C">
            <w:pPr>
              <w:autoSpaceDE w:val="0"/>
              <w:autoSpaceDN w:val="0"/>
              <w:rPr>
                <w:sz w:val="18"/>
              </w:rPr>
            </w:pPr>
            <w:r>
              <w:rPr>
                <w:sz w:val="18"/>
              </w:rPr>
              <w:t>Fuentes Obligac</w:t>
            </w:r>
          </w:p>
        </w:tc>
        <w:tc>
          <w:tcPr>
            <w:tcW w:w="832" w:type="pct"/>
          </w:tcPr>
          <w:p w14:paraId="328FAC64" w14:textId="77777777" w:rsidR="00C7765C" w:rsidRPr="0070168C" w:rsidRDefault="00C7765C" w:rsidP="00C7765C">
            <w:pPr>
              <w:autoSpaceDE w:val="0"/>
              <w:autoSpaceDN w:val="0"/>
              <w:rPr>
                <w:sz w:val="18"/>
              </w:rPr>
            </w:pPr>
            <w:r>
              <w:rPr>
                <w:sz w:val="18"/>
              </w:rPr>
              <w:t>Fuentes Obligac</w:t>
            </w:r>
          </w:p>
        </w:tc>
        <w:tc>
          <w:tcPr>
            <w:tcW w:w="832" w:type="pct"/>
          </w:tcPr>
          <w:p w14:paraId="4CD543EE" w14:textId="77777777" w:rsidR="00C7765C" w:rsidRPr="0070168C" w:rsidRDefault="00C7765C" w:rsidP="00C7765C">
            <w:pPr>
              <w:autoSpaceDE w:val="0"/>
              <w:autoSpaceDN w:val="0"/>
              <w:rPr>
                <w:sz w:val="18"/>
              </w:rPr>
            </w:pPr>
            <w:r>
              <w:rPr>
                <w:sz w:val="18"/>
              </w:rPr>
              <w:t>Fuentes Obligac</w:t>
            </w:r>
          </w:p>
        </w:tc>
        <w:tc>
          <w:tcPr>
            <w:tcW w:w="842" w:type="pct"/>
          </w:tcPr>
          <w:p w14:paraId="2C9BE5DE" w14:textId="29AC8079" w:rsidR="00C7765C" w:rsidRPr="0070168C" w:rsidRDefault="0002700B" w:rsidP="00C7765C">
            <w:pPr>
              <w:autoSpaceDE w:val="0"/>
              <w:autoSpaceDN w:val="0"/>
              <w:rPr>
                <w:sz w:val="18"/>
              </w:rPr>
            </w:pPr>
            <w:r>
              <w:rPr>
                <w:sz w:val="18"/>
              </w:rPr>
              <w:t>Dcho.</w:t>
            </w:r>
            <w:r w:rsidR="00C7765C">
              <w:rPr>
                <w:sz w:val="18"/>
              </w:rPr>
              <w:t xml:space="preserve"> Intern Privado</w:t>
            </w:r>
          </w:p>
        </w:tc>
        <w:tc>
          <w:tcPr>
            <w:tcW w:w="832" w:type="pct"/>
          </w:tcPr>
          <w:p w14:paraId="73CE3868" w14:textId="77777777" w:rsidR="00C7765C" w:rsidRDefault="00C7765C" w:rsidP="00C7765C">
            <w:r w:rsidRPr="004D5D10">
              <w:rPr>
                <w:sz w:val="18"/>
              </w:rPr>
              <w:t>Procesal Civil</w:t>
            </w:r>
          </w:p>
        </w:tc>
      </w:tr>
      <w:tr w:rsidR="00C7765C" w:rsidRPr="0070168C" w14:paraId="41B640C4" w14:textId="77777777" w:rsidTr="00C7765C">
        <w:tc>
          <w:tcPr>
            <w:tcW w:w="831" w:type="pct"/>
          </w:tcPr>
          <w:p w14:paraId="260BD8D9" w14:textId="77777777" w:rsidR="00C7765C" w:rsidRPr="00C443A4" w:rsidRDefault="00C7765C" w:rsidP="00C7765C">
            <w:pPr>
              <w:autoSpaceDE w:val="0"/>
              <w:autoSpaceDN w:val="0"/>
              <w:rPr>
                <w:color w:val="C00000"/>
                <w:sz w:val="18"/>
              </w:rPr>
            </w:pPr>
            <w:r w:rsidRPr="00C443A4">
              <w:rPr>
                <w:color w:val="C00000"/>
                <w:sz w:val="18"/>
              </w:rPr>
              <w:t>9pm 10pm</w:t>
            </w:r>
          </w:p>
        </w:tc>
        <w:tc>
          <w:tcPr>
            <w:tcW w:w="831" w:type="pct"/>
          </w:tcPr>
          <w:p w14:paraId="2F8AB255" w14:textId="77777777" w:rsidR="00C7765C" w:rsidRPr="0070168C" w:rsidRDefault="00C7765C" w:rsidP="00C7765C">
            <w:pPr>
              <w:autoSpaceDE w:val="0"/>
              <w:autoSpaceDN w:val="0"/>
              <w:rPr>
                <w:sz w:val="18"/>
              </w:rPr>
            </w:pPr>
            <w:r>
              <w:rPr>
                <w:sz w:val="18"/>
              </w:rPr>
              <w:t>Fuentes Obligac</w:t>
            </w:r>
          </w:p>
        </w:tc>
        <w:tc>
          <w:tcPr>
            <w:tcW w:w="832" w:type="pct"/>
          </w:tcPr>
          <w:p w14:paraId="76E834E0" w14:textId="77777777" w:rsidR="00C7765C" w:rsidRPr="0070168C" w:rsidRDefault="00C7765C" w:rsidP="00C7765C">
            <w:pPr>
              <w:autoSpaceDE w:val="0"/>
              <w:autoSpaceDN w:val="0"/>
              <w:rPr>
                <w:sz w:val="18"/>
              </w:rPr>
            </w:pPr>
            <w:r>
              <w:rPr>
                <w:sz w:val="18"/>
              </w:rPr>
              <w:t>Fuentes Obligac</w:t>
            </w:r>
          </w:p>
        </w:tc>
        <w:tc>
          <w:tcPr>
            <w:tcW w:w="832" w:type="pct"/>
          </w:tcPr>
          <w:p w14:paraId="454178F3" w14:textId="77777777" w:rsidR="00C7765C" w:rsidRPr="0070168C" w:rsidRDefault="00C7765C" w:rsidP="00C7765C">
            <w:pPr>
              <w:autoSpaceDE w:val="0"/>
              <w:autoSpaceDN w:val="0"/>
              <w:rPr>
                <w:sz w:val="18"/>
              </w:rPr>
            </w:pPr>
            <w:r>
              <w:rPr>
                <w:sz w:val="18"/>
              </w:rPr>
              <w:t>Fuentes Obligac</w:t>
            </w:r>
          </w:p>
        </w:tc>
        <w:tc>
          <w:tcPr>
            <w:tcW w:w="842" w:type="pct"/>
          </w:tcPr>
          <w:p w14:paraId="7BC9DA9D" w14:textId="77777777" w:rsidR="00C7765C" w:rsidRPr="0070168C" w:rsidRDefault="00C7765C" w:rsidP="00C7765C">
            <w:pPr>
              <w:autoSpaceDE w:val="0"/>
              <w:autoSpaceDN w:val="0"/>
              <w:rPr>
                <w:sz w:val="18"/>
              </w:rPr>
            </w:pPr>
            <w:r>
              <w:rPr>
                <w:sz w:val="18"/>
              </w:rPr>
              <w:t>Dcho Intern Privado</w:t>
            </w:r>
          </w:p>
        </w:tc>
        <w:tc>
          <w:tcPr>
            <w:tcW w:w="832" w:type="pct"/>
          </w:tcPr>
          <w:p w14:paraId="09D4BF29" w14:textId="77777777" w:rsidR="00C7765C" w:rsidRDefault="00C7765C" w:rsidP="00C7765C">
            <w:r w:rsidRPr="004D5D10">
              <w:rPr>
                <w:sz w:val="18"/>
              </w:rPr>
              <w:t>Procesal Civil</w:t>
            </w:r>
          </w:p>
        </w:tc>
      </w:tr>
    </w:tbl>
    <w:p w14:paraId="226D1598" w14:textId="77777777" w:rsidR="00C7765C" w:rsidRDefault="00C7765C" w:rsidP="00C7765C"/>
    <w:p w14:paraId="4DE22B0E" w14:textId="77777777" w:rsidR="00C7765C" w:rsidRPr="002644B1" w:rsidRDefault="00C7765C" w:rsidP="00C7765C">
      <w:pPr>
        <w:rPr>
          <w:b/>
          <w:color w:val="C00000"/>
          <w:sz w:val="20"/>
        </w:rPr>
      </w:pPr>
      <w:r w:rsidRPr="002644B1">
        <w:rPr>
          <w:b/>
          <w:color w:val="C00000"/>
          <w:sz w:val="20"/>
        </w:rPr>
        <w:t>5.- Quinto fin de semana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367"/>
        <w:gridCol w:w="1365"/>
        <w:gridCol w:w="1007"/>
        <w:gridCol w:w="1858"/>
        <w:gridCol w:w="1924"/>
      </w:tblGrid>
      <w:tr w:rsidR="00C7765C" w:rsidRPr="002644B1" w14:paraId="07DA68DB" w14:textId="77777777" w:rsidTr="00C7765C">
        <w:tc>
          <w:tcPr>
            <w:tcW w:w="684" w:type="pct"/>
          </w:tcPr>
          <w:p w14:paraId="789A92D2" w14:textId="77777777" w:rsidR="00C7765C" w:rsidRPr="002644B1" w:rsidRDefault="00C7765C" w:rsidP="00C7765C">
            <w:pPr>
              <w:autoSpaceDE w:val="0"/>
              <w:autoSpaceDN w:val="0"/>
              <w:rPr>
                <w:b/>
                <w:color w:val="C00000"/>
                <w:sz w:val="18"/>
              </w:rPr>
            </w:pPr>
            <w:r w:rsidRPr="002644B1">
              <w:rPr>
                <w:b/>
                <w:color w:val="C00000"/>
                <w:sz w:val="18"/>
              </w:rPr>
              <w:t>Horario</w:t>
            </w:r>
          </w:p>
        </w:tc>
        <w:tc>
          <w:tcPr>
            <w:tcW w:w="784" w:type="pct"/>
          </w:tcPr>
          <w:p w14:paraId="5CFF8137" w14:textId="77777777" w:rsidR="00C7765C" w:rsidRPr="002644B1" w:rsidRDefault="00C7765C" w:rsidP="00C7765C">
            <w:pPr>
              <w:autoSpaceDE w:val="0"/>
              <w:autoSpaceDN w:val="0"/>
              <w:rPr>
                <w:b/>
                <w:color w:val="C00000"/>
                <w:sz w:val="18"/>
              </w:rPr>
            </w:pPr>
            <w:r w:rsidRPr="002644B1">
              <w:rPr>
                <w:b/>
                <w:color w:val="C00000"/>
                <w:sz w:val="18"/>
              </w:rPr>
              <w:t>Lunes</w:t>
            </w:r>
          </w:p>
        </w:tc>
        <w:tc>
          <w:tcPr>
            <w:tcW w:w="783" w:type="pct"/>
          </w:tcPr>
          <w:p w14:paraId="510D0FCB" w14:textId="77777777" w:rsidR="00C7765C" w:rsidRPr="002644B1" w:rsidRDefault="00C7765C" w:rsidP="00C7765C">
            <w:pPr>
              <w:autoSpaceDE w:val="0"/>
              <w:autoSpaceDN w:val="0"/>
              <w:rPr>
                <w:b/>
                <w:color w:val="C00000"/>
                <w:sz w:val="18"/>
              </w:rPr>
            </w:pPr>
            <w:r w:rsidRPr="002644B1">
              <w:rPr>
                <w:b/>
                <w:color w:val="C00000"/>
                <w:sz w:val="18"/>
              </w:rPr>
              <w:t>Martes</w:t>
            </w:r>
          </w:p>
        </w:tc>
        <w:tc>
          <w:tcPr>
            <w:tcW w:w="578" w:type="pct"/>
          </w:tcPr>
          <w:p w14:paraId="7D23BF66" w14:textId="77777777" w:rsidR="00C7765C" w:rsidRPr="002644B1" w:rsidRDefault="00C7765C" w:rsidP="00C7765C">
            <w:pPr>
              <w:autoSpaceDE w:val="0"/>
              <w:autoSpaceDN w:val="0"/>
              <w:rPr>
                <w:b/>
                <w:color w:val="C00000"/>
                <w:sz w:val="18"/>
              </w:rPr>
            </w:pPr>
            <w:r w:rsidRPr="002644B1">
              <w:rPr>
                <w:b/>
                <w:color w:val="C00000"/>
                <w:sz w:val="18"/>
              </w:rPr>
              <w:t>Miércoles</w:t>
            </w:r>
          </w:p>
        </w:tc>
        <w:tc>
          <w:tcPr>
            <w:tcW w:w="1066" w:type="pct"/>
          </w:tcPr>
          <w:p w14:paraId="5F72B865" w14:textId="77777777" w:rsidR="00C7765C" w:rsidRPr="002644B1" w:rsidRDefault="00C7765C" w:rsidP="00C7765C">
            <w:pPr>
              <w:autoSpaceDE w:val="0"/>
              <w:autoSpaceDN w:val="0"/>
              <w:rPr>
                <w:b/>
                <w:color w:val="C00000"/>
                <w:sz w:val="18"/>
              </w:rPr>
            </w:pPr>
            <w:r w:rsidRPr="002644B1">
              <w:rPr>
                <w:b/>
                <w:color w:val="C00000"/>
                <w:sz w:val="18"/>
              </w:rPr>
              <w:t>Jueves</w:t>
            </w:r>
          </w:p>
        </w:tc>
        <w:tc>
          <w:tcPr>
            <w:tcW w:w="1104" w:type="pct"/>
          </w:tcPr>
          <w:p w14:paraId="4F18DCC6" w14:textId="77777777" w:rsidR="00C7765C" w:rsidRPr="002644B1" w:rsidRDefault="00C7765C" w:rsidP="00C7765C">
            <w:pPr>
              <w:autoSpaceDE w:val="0"/>
              <w:autoSpaceDN w:val="0"/>
              <w:rPr>
                <w:b/>
                <w:color w:val="C00000"/>
                <w:sz w:val="18"/>
              </w:rPr>
            </w:pPr>
            <w:r w:rsidRPr="002644B1">
              <w:rPr>
                <w:b/>
                <w:color w:val="C00000"/>
                <w:sz w:val="18"/>
              </w:rPr>
              <w:t>Viernes</w:t>
            </w:r>
          </w:p>
        </w:tc>
      </w:tr>
      <w:tr w:rsidR="00C7765C" w:rsidRPr="0070168C" w14:paraId="7330CB96" w14:textId="77777777" w:rsidTr="00C7765C">
        <w:tc>
          <w:tcPr>
            <w:tcW w:w="684" w:type="pct"/>
          </w:tcPr>
          <w:p w14:paraId="60F553A0" w14:textId="77777777" w:rsidR="00C7765C" w:rsidRPr="00C443A4" w:rsidRDefault="00C7765C" w:rsidP="00C7765C">
            <w:pPr>
              <w:autoSpaceDE w:val="0"/>
              <w:autoSpaceDN w:val="0"/>
              <w:rPr>
                <w:color w:val="C00000"/>
                <w:sz w:val="18"/>
              </w:rPr>
            </w:pPr>
            <w:r w:rsidRPr="00C443A4">
              <w:rPr>
                <w:color w:val="C00000"/>
                <w:sz w:val="18"/>
              </w:rPr>
              <w:t>6 pm a 7pm</w:t>
            </w:r>
          </w:p>
        </w:tc>
        <w:tc>
          <w:tcPr>
            <w:tcW w:w="784" w:type="pct"/>
          </w:tcPr>
          <w:p w14:paraId="3E961890" w14:textId="77777777" w:rsidR="00C7765C" w:rsidRPr="0070168C" w:rsidRDefault="00C7765C" w:rsidP="00C7765C">
            <w:pPr>
              <w:autoSpaceDE w:val="0"/>
              <w:autoSpaceDN w:val="0"/>
              <w:rPr>
                <w:sz w:val="18"/>
              </w:rPr>
            </w:pPr>
            <w:r>
              <w:rPr>
                <w:sz w:val="18"/>
              </w:rPr>
              <w:t>Procesal Civil</w:t>
            </w:r>
          </w:p>
        </w:tc>
        <w:tc>
          <w:tcPr>
            <w:tcW w:w="783" w:type="pct"/>
          </w:tcPr>
          <w:p w14:paraId="1F391452" w14:textId="77777777" w:rsidR="00C7765C" w:rsidRPr="0070168C" w:rsidRDefault="00C7765C" w:rsidP="00C7765C">
            <w:pPr>
              <w:autoSpaceDE w:val="0"/>
              <w:autoSpaceDN w:val="0"/>
              <w:rPr>
                <w:sz w:val="18"/>
              </w:rPr>
            </w:pPr>
            <w:r>
              <w:rPr>
                <w:sz w:val="18"/>
              </w:rPr>
              <w:t>Procesal Civil</w:t>
            </w:r>
          </w:p>
        </w:tc>
        <w:tc>
          <w:tcPr>
            <w:tcW w:w="578" w:type="pct"/>
          </w:tcPr>
          <w:p w14:paraId="6BCD569E" w14:textId="77777777" w:rsidR="00C7765C" w:rsidRPr="0070168C" w:rsidRDefault="00C7765C" w:rsidP="00C7765C">
            <w:pPr>
              <w:autoSpaceDE w:val="0"/>
              <w:autoSpaceDN w:val="0"/>
              <w:rPr>
                <w:sz w:val="18"/>
              </w:rPr>
            </w:pPr>
            <w:r>
              <w:rPr>
                <w:sz w:val="18"/>
              </w:rPr>
              <w:t>Laboral</w:t>
            </w:r>
          </w:p>
        </w:tc>
        <w:tc>
          <w:tcPr>
            <w:tcW w:w="1066" w:type="pct"/>
          </w:tcPr>
          <w:p w14:paraId="3F80DA84" w14:textId="77777777" w:rsidR="00C7765C" w:rsidRPr="0070168C" w:rsidRDefault="00C7765C" w:rsidP="00C7765C">
            <w:pPr>
              <w:autoSpaceDE w:val="0"/>
              <w:autoSpaceDN w:val="0"/>
              <w:rPr>
                <w:sz w:val="18"/>
              </w:rPr>
            </w:pPr>
            <w:r>
              <w:rPr>
                <w:sz w:val="18"/>
              </w:rPr>
              <w:t>Colectivo de Trabajo</w:t>
            </w:r>
          </w:p>
        </w:tc>
        <w:tc>
          <w:tcPr>
            <w:tcW w:w="1104" w:type="pct"/>
          </w:tcPr>
          <w:p w14:paraId="4D4BE22E" w14:textId="027F1070" w:rsidR="00C7765C" w:rsidRPr="0070168C" w:rsidRDefault="00C7765C" w:rsidP="00C7765C">
            <w:pPr>
              <w:autoSpaceDE w:val="0"/>
              <w:autoSpaceDN w:val="0"/>
              <w:rPr>
                <w:sz w:val="18"/>
              </w:rPr>
            </w:pPr>
            <w:r>
              <w:rPr>
                <w:sz w:val="18"/>
              </w:rPr>
              <w:t xml:space="preserve">Penal: Parte </w:t>
            </w:r>
            <w:r w:rsidR="0002700B">
              <w:rPr>
                <w:sz w:val="18"/>
              </w:rPr>
              <w:t>Gral.</w:t>
            </w:r>
          </w:p>
        </w:tc>
      </w:tr>
      <w:tr w:rsidR="00C7765C" w:rsidRPr="0070168C" w14:paraId="4A13DB42" w14:textId="77777777" w:rsidTr="00C7765C">
        <w:tc>
          <w:tcPr>
            <w:tcW w:w="684" w:type="pct"/>
          </w:tcPr>
          <w:p w14:paraId="31FF2145" w14:textId="77777777" w:rsidR="00C7765C" w:rsidRPr="00C443A4" w:rsidRDefault="00C7765C" w:rsidP="00C7765C">
            <w:pPr>
              <w:autoSpaceDE w:val="0"/>
              <w:autoSpaceDN w:val="0"/>
              <w:rPr>
                <w:color w:val="C00000"/>
                <w:sz w:val="18"/>
              </w:rPr>
            </w:pPr>
            <w:r w:rsidRPr="00C443A4">
              <w:rPr>
                <w:color w:val="C00000"/>
                <w:sz w:val="18"/>
              </w:rPr>
              <w:t>7pm a 8pm</w:t>
            </w:r>
          </w:p>
        </w:tc>
        <w:tc>
          <w:tcPr>
            <w:tcW w:w="784" w:type="pct"/>
          </w:tcPr>
          <w:p w14:paraId="23AC1D93" w14:textId="77777777" w:rsidR="00C7765C" w:rsidRPr="0070168C" w:rsidRDefault="00C7765C" w:rsidP="00C7765C">
            <w:pPr>
              <w:autoSpaceDE w:val="0"/>
              <w:autoSpaceDN w:val="0"/>
              <w:rPr>
                <w:sz w:val="18"/>
              </w:rPr>
            </w:pPr>
            <w:r>
              <w:rPr>
                <w:sz w:val="18"/>
              </w:rPr>
              <w:t>Procesal Civil</w:t>
            </w:r>
          </w:p>
        </w:tc>
        <w:tc>
          <w:tcPr>
            <w:tcW w:w="783" w:type="pct"/>
          </w:tcPr>
          <w:p w14:paraId="1CF74B26" w14:textId="77777777" w:rsidR="00C7765C" w:rsidRPr="0070168C" w:rsidRDefault="00C7765C" w:rsidP="00C7765C">
            <w:pPr>
              <w:autoSpaceDE w:val="0"/>
              <w:autoSpaceDN w:val="0"/>
              <w:rPr>
                <w:sz w:val="18"/>
              </w:rPr>
            </w:pPr>
            <w:r>
              <w:rPr>
                <w:sz w:val="18"/>
              </w:rPr>
              <w:t>Procesal Civil</w:t>
            </w:r>
          </w:p>
        </w:tc>
        <w:tc>
          <w:tcPr>
            <w:tcW w:w="578" w:type="pct"/>
          </w:tcPr>
          <w:p w14:paraId="560AB3DD" w14:textId="77777777" w:rsidR="00C7765C" w:rsidRPr="0070168C" w:rsidRDefault="00C7765C" w:rsidP="00C7765C">
            <w:pPr>
              <w:autoSpaceDE w:val="0"/>
              <w:autoSpaceDN w:val="0"/>
              <w:rPr>
                <w:sz w:val="18"/>
              </w:rPr>
            </w:pPr>
            <w:r>
              <w:rPr>
                <w:sz w:val="18"/>
              </w:rPr>
              <w:t>Laboral</w:t>
            </w:r>
          </w:p>
        </w:tc>
        <w:tc>
          <w:tcPr>
            <w:tcW w:w="1066" w:type="pct"/>
          </w:tcPr>
          <w:p w14:paraId="73A314ED" w14:textId="77777777" w:rsidR="00C7765C" w:rsidRPr="0070168C" w:rsidRDefault="00C7765C" w:rsidP="00C7765C">
            <w:pPr>
              <w:autoSpaceDE w:val="0"/>
              <w:autoSpaceDN w:val="0"/>
              <w:rPr>
                <w:sz w:val="18"/>
              </w:rPr>
            </w:pPr>
            <w:r>
              <w:rPr>
                <w:sz w:val="18"/>
              </w:rPr>
              <w:t>Colec Trabajo</w:t>
            </w:r>
          </w:p>
        </w:tc>
        <w:tc>
          <w:tcPr>
            <w:tcW w:w="1104" w:type="pct"/>
          </w:tcPr>
          <w:p w14:paraId="5266BAAA" w14:textId="0682A3C2" w:rsidR="00C7765C" w:rsidRPr="0070168C" w:rsidRDefault="00C7765C" w:rsidP="00C7765C">
            <w:pPr>
              <w:autoSpaceDE w:val="0"/>
              <w:autoSpaceDN w:val="0"/>
              <w:rPr>
                <w:sz w:val="18"/>
              </w:rPr>
            </w:pPr>
            <w:r>
              <w:rPr>
                <w:sz w:val="18"/>
              </w:rPr>
              <w:t xml:space="preserve">Penal: Parte </w:t>
            </w:r>
            <w:r w:rsidR="0002700B">
              <w:rPr>
                <w:sz w:val="18"/>
              </w:rPr>
              <w:t>Gral.</w:t>
            </w:r>
          </w:p>
        </w:tc>
      </w:tr>
      <w:tr w:rsidR="00C7765C" w:rsidRPr="0070168C" w14:paraId="4BA6ADB8" w14:textId="77777777" w:rsidTr="00C7765C">
        <w:tc>
          <w:tcPr>
            <w:tcW w:w="684" w:type="pct"/>
          </w:tcPr>
          <w:p w14:paraId="76CF4219" w14:textId="77777777" w:rsidR="00C7765C" w:rsidRPr="00C443A4" w:rsidRDefault="00C7765C" w:rsidP="00C7765C">
            <w:pPr>
              <w:autoSpaceDE w:val="0"/>
              <w:autoSpaceDN w:val="0"/>
              <w:rPr>
                <w:color w:val="C00000"/>
                <w:sz w:val="18"/>
              </w:rPr>
            </w:pPr>
            <w:r w:rsidRPr="00C443A4">
              <w:rPr>
                <w:color w:val="C00000"/>
                <w:sz w:val="18"/>
              </w:rPr>
              <w:t>8pm 9pm</w:t>
            </w:r>
          </w:p>
        </w:tc>
        <w:tc>
          <w:tcPr>
            <w:tcW w:w="784" w:type="pct"/>
          </w:tcPr>
          <w:p w14:paraId="0827B218" w14:textId="77777777" w:rsidR="00C7765C" w:rsidRPr="0070168C" w:rsidRDefault="00C7765C" w:rsidP="00C7765C">
            <w:pPr>
              <w:autoSpaceDE w:val="0"/>
              <w:autoSpaceDN w:val="0"/>
              <w:rPr>
                <w:sz w:val="18"/>
              </w:rPr>
            </w:pPr>
            <w:r>
              <w:rPr>
                <w:sz w:val="18"/>
              </w:rPr>
              <w:t>Procesal Civil</w:t>
            </w:r>
          </w:p>
        </w:tc>
        <w:tc>
          <w:tcPr>
            <w:tcW w:w="783" w:type="pct"/>
          </w:tcPr>
          <w:p w14:paraId="75E803AE" w14:textId="77777777" w:rsidR="00C7765C" w:rsidRPr="0070168C" w:rsidRDefault="00C7765C" w:rsidP="00C7765C">
            <w:pPr>
              <w:autoSpaceDE w:val="0"/>
              <w:autoSpaceDN w:val="0"/>
              <w:rPr>
                <w:sz w:val="18"/>
              </w:rPr>
            </w:pPr>
            <w:r>
              <w:rPr>
                <w:sz w:val="18"/>
              </w:rPr>
              <w:t>Procesal Civil</w:t>
            </w:r>
          </w:p>
        </w:tc>
        <w:tc>
          <w:tcPr>
            <w:tcW w:w="578" w:type="pct"/>
          </w:tcPr>
          <w:p w14:paraId="60E2168E" w14:textId="77777777" w:rsidR="00C7765C" w:rsidRPr="0070168C" w:rsidRDefault="00C7765C" w:rsidP="00C7765C">
            <w:pPr>
              <w:autoSpaceDE w:val="0"/>
              <w:autoSpaceDN w:val="0"/>
              <w:rPr>
                <w:sz w:val="18"/>
              </w:rPr>
            </w:pPr>
            <w:r>
              <w:rPr>
                <w:sz w:val="18"/>
              </w:rPr>
              <w:t>Laboral</w:t>
            </w:r>
          </w:p>
        </w:tc>
        <w:tc>
          <w:tcPr>
            <w:tcW w:w="1066" w:type="pct"/>
          </w:tcPr>
          <w:p w14:paraId="5C883899" w14:textId="77777777" w:rsidR="00C7765C" w:rsidRPr="0070168C" w:rsidRDefault="00C7765C" w:rsidP="00C7765C">
            <w:pPr>
              <w:autoSpaceDE w:val="0"/>
              <w:autoSpaceDN w:val="0"/>
              <w:rPr>
                <w:sz w:val="18"/>
              </w:rPr>
            </w:pPr>
            <w:r>
              <w:rPr>
                <w:sz w:val="18"/>
              </w:rPr>
              <w:t>D Proc Laboral</w:t>
            </w:r>
          </w:p>
        </w:tc>
        <w:tc>
          <w:tcPr>
            <w:tcW w:w="1104" w:type="pct"/>
          </w:tcPr>
          <w:p w14:paraId="70F03ED0" w14:textId="0E2CA72E" w:rsidR="00C7765C" w:rsidRPr="0070168C" w:rsidRDefault="00C7765C" w:rsidP="00C7765C">
            <w:pPr>
              <w:autoSpaceDE w:val="0"/>
              <w:autoSpaceDN w:val="0"/>
              <w:rPr>
                <w:sz w:val="18"/>
              </w:rPr>
            </w:pPr>
            <w:r>
              <w:rPr>
                <w:sz w:val="18"/>
              </w:rPr>
              <w:t xml:space="preserve">Penal: Parte </w:t>
            </w:r>
            <w:r w:rsidR="0002700B">
              <w:rPr>
                <w:sz w:val="18"/>
              </w:rPr>
              <w:t>Gral.</w:t>
            </w:r>
          </w:p>
        </w:tc>
      </w:tr>
      <w:tr w:rsidR="00C7765C" w:rsidRPr="0070168C" w14:paraId="5CD13EE2" w14:textId="77777777" w:rsidTr="00C7765C">
        <w:tc>
          <w:tcPr>
            <w:tcW w:w="684" w:type="pct"/>
          </w:tcPr>
          <w:p w14:paraId="546344EF" w14:textId="77777777" w:rsidR="00C7765C" w:rsidRPr="00C443A4" w:rsidRDefault="00C7765C" w:rsidP="00C7765C">
            <w:pPr>
              <w:autoSpaceDE w:val="0"/>
              <w:autoSpaceDN w:val="0"/>
              <w:rPr>
                <w:color w:val="C00000"/>
                <w:sz w:val="18"/>
              </w:rPr>
            </w:pPr>
            <w:r w:rsidRPr="00C443A4">
              <w:rPr>
                <w:color w:val="C00000"/>
                <w:sz w:val="18"/>
              </w:rPr>
              <w:t>9pm 10pm</w:t>
            </w:r>
          </w:p>
        </w:tc>
        <w:tc>
          <w:tcPr>
            <w:tcW w:w="784" w:type="pct"/>
          </w:tcPr>
          <w:p w14:paraId="7F585D89" w14:textId="77777777" w:rsidR="00C7765C" w:rsidRPr="0070168C" w:rsidRDefault="00C7765C" w:rsidP="00C7765C">
            <w:pPr>
              <w:autoSpaceDE w:val="0"/>
              <w:autoSpaceDN w:val="0"/>
              <w:rPr>
                <w:sz w:val="18"/>
              </w:rPr>
            </w:pPr>
            <w:r>
              <w:rPr>
                <w:sz w:val="18"/>
              </w:rPr>
              <w:t>Procesal Civil</w:t>
            </w:r>
          </w:p>
        </w:tc>
        <w:tc>
          <w:tcPr>
            <w:tcW w:w="783" w:type="pct"/>
          </w:tcPr>
          <w:p w14:paraId="7C09535E" w14:textId="77777777" w:rsidR="00C7765C" w:rsidRPr="0070168C" w:rsidRDefault="00C7765C" w:rsidP="00C7765C">
            <w:pPr>
              <w:autoSpaceDE w:val="0"/>
              <w:autoSpaceDN w:val="0"/>
              <w:rPr>
                <w:sz w:val="18"/>
              </w:rPr>
            </w:pPr>
            <w:r>
              <w:rPr>
                <w:sz w:val="18"/>
              </w:rPr>
              <w:t>Procesal Civil</w:t>
            </w:r>
          </w:p>
        </w:tc>
        <w:tc>
          <w:tcPr>
            <w:tcW w:w="578" w:type="pct"/>
          </w:tcPr>
          <w:p w14:paraId="0CD02E12" w14:textId="77777777" w:rsidR="00C7765C" w:rsidRPr="0070168C" w:rsidRDefault="00C7765C" w:rsidP="00C7765C">
            <w:pPr>
              <w:autoSpaceDE w:val="0"/>
              <w:autoSpaceDN w:val="0"/>
              <w:rPr>
                <w:sz w:val="18"/>
              </w:rPr>
            </w:pPr>
            <w:r>
              <w:rPr>
                <w:sz w:val="18"/>
              </w:rPr>
              <w:t>Laboral</w:t>
            </w:r>
          </w:p>
        </w:tc>
        <w:tc>
          <w:tcPr>
            <w:tcW w:w="1066" w:type="pct"/>
          </w:tcPr>
          <w:p w14:paraId="298411D4" w14:textId="77777777" w:rsidR="00C7765C" w:rsidRPr="0070168C" w:rsidRDefault="00C7765C" w:rsidP="00C7765C">
            <w:pPr>
              <w:autoSpaceDE w:val="0"/>
              <w:autoSpaceDN w:val="0"/>
              <w:rPr>
                <w:sz w:val="18"/>
              </w:rPr>
            </w:pPr>
            <w:r>
              <w:rPr>
                <w:sz w:val="18"/>
              </w:rPr>
              <w:t>D Proc Laboral</w:t>
            </w:r>
          </w:p>
        </w:tc>
        <w:tc>
          <w:tcPr>
            <w:tcW w:w="1104" w:type="pct"/>
          </w:tcPr>
          <w:p w14:paraId="4AACA8B7" w14:textId="558E9E1D" w:rsidR="00C7765C" w:rsidRPr="0070168C" w:rsidRDefault="00C7765C" w:rsidP="00C7765C">
            <w:pPr>
              <w:autoSpaceDE w:val="0"/>
              <w:autoSpaceDN w:val="0"/>
              <w:rPr>
                <w:sz w:val="18"/>
              </w:rPr>
            </w:pPr>
            <w:r>
              <w:rPr>
                <w:sz w:val="18"/>
              </w:rPr>
              <w:t xml:space="preserve">Penal: Parte </w:t>
            </w:r>
            <w:r w:rsidR="0002700B">
              <w:rPr>
                <w:sz w:val="18"/>
              </w:rPr>
              <w:t>Gral.</w:t>
            </w:r>
          </w:p>
        </w:tc>
      </w:tr>
    </w:tbl>
    <w:p w14:paraId="62664C1A" w14:textId="77777777" w:rsidR="00C7765C" w:rsidRDefault="00C7765C" w:rsidP="00C7765C">
      <w:pPr>
        <w:rPr>
          <w:b/>
          <w:color w:val="C00000"/>
          <w:sz w:val="20"/>
        </w:rPr>
      </w:pPr>
    </w:p>
    <w:p w14:paraId="475CA375" w14:textId="77777777" w:rsidR="0010081F" w:rsidRDefault="0010081F" w:rsidP="00C7765C">
      <w:pPr>
        <w:rPr>
          <w:b/>
          <w:color w:val="C00000"/>
          <w:sz w:val="20"/>
        </w:rPr>
      </w:pPr>
    </w:p>
    <w:p w14:paraId="420B0D41" w14:textId="77777777" w:rsidR="00571A33" w:rsidRDefault="00571A33" w:rsidP="00C7765C">
      <w:pPr>
        <w:rPr>
          <w:b/>
          <w:color w:val="C00000"/>
          <w:sz w:val="20"/>
        </w:rPr>
      </w:pPr>
    </w:p>
    <w:p w14:paraId="09825FC9" w14:textId="77777777" w:rsidR="00C7765C" w:rsidRPr="002644B1" w:rsidRDefault="00C7765C" w:rsidP="00C7765C">
      <w:pPr>
        <w:rPr>
          <w:b/>
          <w:color w:val="C00000"/>
          <w:sz w:val="20"/>
        </w:rPr>
      </w:pPr>
      <w:r w:rsidRPr="002644B1">
        <w:rPr>
          <w:b/>
          <w:color w:val="C00000"/>
          <w:sz w:val="20"/>
        </w:rPr>
        <w:t>6.- Sexto fin de semana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431"/>
        <w:gridCol w:w="1433"/>
        <w:gridCol w:w="1433"/>
        <w:gridCol w:w="1556"/>
        <w:gridCol w:w="1431"/>
      </w:tblGrid>
      <w:tr w:rsidR="00C7765C" w:rsidRPr="002644B1" w14:paraId="48F9B8DB" w14:textId="77777777" w:rsidTr="00C7765C">
        <w:tc>
          <w:tcPr>
            <w:tcW w:w="821" w:type="pct"/>
          </w:tcPr>
          <w:p w14:paraId="69A1496E" w14:textId="77777777" w:rsidR="00C7765C" w:rsidRPr="002644B1" w:rsidRDefault="00C7765C" w:rsidP="00C7765C">
            <w:pPr>
              <w:autoSpaceDE w:val="0"/>
              <w:autoSpaceDN w:val="0"/>
              <w:rPr>
                <w:b/>
                <w:color w:val="C00000"/>
                <w:sz w:val="18"/>
              </w:rPr>
            </w:pPr>
            <w:r w:rsidRPr="002644B1">
              <w:rPr>
                <w:b/>
                <w:color w:val="C00000"/>
                <w:sz w:val="18"/>
              </w:rPr>
              <w:t>Horario</w:t>
            </w:r>
          </w:p>
        </w:tc>
        <w:tc>
          <w:tcPr>
            <w:tcW w:w="821" w:type="pct"/>
          </w:tcPr>
          <w:p w14:paraId="6B8AEFA1" w14:textId="77777777" w:rsidR="00C7765C" w:rsidRPr="002644B1" w:rsidRDefault="00C7765C" w:rsidP="00C7765C">
            <w:pPr>
              <w:autoSpaceDE w:val="0"/>
              <w:autoSpaceDN w:val="0"/>
              <w:rPr>
                <w:b/>
                <w:color w:val="C00000"/>
                <w:sz w:val="18"/>
              </w:rPr>
            </w:pPr>
            <w:r w:rsidRPr="002644B1">
              <w:rPr>
                <w:b/>
                <w:color w:val="C00000"/>
                <w:sz w:val="18"/>
              </w:rPr>
              <w:t>Lunes</w:t>
            </w:r>
          </w:p>
        </w:tc>
        <w:tc>
          <w:tcPr>
            <w:tcW w:w="822" w:type="pct"/>
          </w:tcPr>
          <w:p w14:paraId="4C17D831" w14:textId="77777777" w:rsidR="00C7765C" w:rsidRPr="002644B1" w:rsidRDefault="00C7765C" w:rsidP="00C7765C">
            <w:pPr>
              <w:autoSpaceDE w:val="0"/>
              <w:autoSpaceDN w:val="0"/>
              <w:rPr>
                <w:b/>
                <w:color w:val="C00000"/>
                <w:sz w:val="18"/>
              </w:rPr>
            </w:pPr>
            <w:r w:rsidRPr="002644B1">
              <w:rPr>
                <w:b/>
                <w:color w:val="C00000"/>
                <w:sz w:val="18"/>
              </w:rPr>
              <w:t>Martes</w:t>
            </w:r>
          </w:p>
        </w:tc>
        <w:tc>
          <w:tcPr>
            <w:tcW w:w="822" w:type="pct"/>
          </w:tcPr>
          <w:p w14:paraId="49CDAE6F" w14:textId="77777777" w:rsidR="00C7765C" w:rsidRPr="002644B1" w:rsidRDefault="00C7765C" w:rsidP="00C7765C">
            <w:pPr>
              <w:autoSpaceDE w:val="0"/>
              <w:autoSpaceDN w:val="0"/>
              <w:rPr>
                <w:b/>
                <w:color w:val="C00000"/>
                <w:sz w:val="18"/>
              </w:rPr>
            </w:pPr>
            <w:r w:rsidRPr="002644B1">
              <w:rPr>
                <w:b/>
                <w:color w:val="C00000"/>
                <w:sz w:val="18"/>
              </w:rPr>
              <w:t>Miércoles</w:t>
            </w:r>
          </w:p>
        </w:tc>
        <w:tc>
          <w:tcPr>
            <w:tcW w:w="893" w:type="pct"/>
          </w:tcPr>
          <w:p w14:paraId="72A9C1F8" w14:textId="77777777" w:rsidR="00C7765C" w:rsidRPr="002644B1" w:rsidRDefault="00C7765C" w:rsidP="00C7765C">
            <w:pPr>
              <w:autoSpaceDE w:val="0"/>
              <w:autoSpaceDN w:val="0"/>
              <w:rPr>
                <w:b/>
                <w:color w:val="C00000"/>
                <w:sz w:val="18"/>
              </w:rPr>
            </w:pPr>
            <w:r w:rsidRPr="002644B1">
              <w:rPr>
                <w:b/>
                <w:color w:val="C00000"/>
                <w:sz w:val="18"/>
              </w:rPr>
              <w:t>Jueves</w:t>
            </w:r>
          </w:p>
        </w:tc>
        <w:tc>
          <w:tcPr>
            <w:tcW w:w="822" w:type="pct"/>
          </w:tcPr>
          <w:p w14:paraId="75834BA4" w14:textId="77777777" w:rsidR="00C7765C" w:rsidRPr="002644B1" w:rsidRDefault="00C7765C" w:rsidP="00C7765C">
            <w:pPr>
              <w:autoSpaceDE w:val="0"/>
              <w:autoSpaceDN w:val="0"/>
              <w:rPr>
                <w:b/>
                <w:color w:val="C00000"/>
                <w:sz w:val="18"/>
              </w:rPr>
            </w:pPr>
            <w:r w:rsidRPr="002644B1">
              <w:rPr>
                <w:b/>
                <w:color w:val="C00000"/>
                <w:sz w:val="18"/>
              </w:rPr>
              <w:t>Viernes</w:t>
            </w:r>
          </w:p>
        </w:tc>
      </w:tr>
      <w:tr w:rsidR="00C7765C" w:rsidRPr="0070168C" w14:paraId="625F3892" w14:textId="77777777" w:rsidTr="00C7765C">
        <w:tc>
          <w:tcPr>
            <w:tcW w:w="821" w:type="pct"/>
          </w:tcPr>
          <w:p w14:paraId="2F358127" w14:textId="77777777" w:rsidR="00C7765C" w:rsidRPr="00C443A4" w:rsidRDefault="00C7765C" w:rsidP="00C7765C">
            <w:pPr>
              <w:autoSpaceDE w:val="0"/>
              <w:autoSpaceDN w:val="0"/>
              <w:rPr>
                <w:color w:val="C00000"/>
                <w:sz w:val="18"/>
              </w:rPr>
            </w:pPr>
            <w:r w:rsidRPr="00C443A4">
              <w:rPr>
                <w:color w:val="C00000"/>
                <w:sz w:val="18"/>
              </w:rPr>
              <w:t>6 pm a 7pm</w:t>
            </w:r>
          </w:p>
        </w:tc>
        <w:tc>
          <w:tcPr>
            <w:tcW w:w="821" w:type="pct"/>
          </w:tcPr>
          <w:p w14:paraId="32A8759C" w14:textId="77777777" w:rsidR="00C7765C" w:rsidRPr="0070168C" w:rsidRDefault="00C7765C" w:rsidP="00C7765C">
            <w:pPr>
              <w:autoSpaceDE w:val="0"/>
              <w:autoSpaceDN w:val="0"/>
              <w:rPr>
                <w:sz w:val="18"/>
              </w:rPr>
            </w:pPr>
            <w:r>
              <w:rPr>
                <w:sz w:val="18"/>
              </w:rPr>
              <w:t>Penal: Parte Especial</w:t>
            </w:r>
          </w:p>
        </w:tc>
        <w:tc>
          <w:tcPr>
            <w:tcW w:w="822" w:type="pct"/>
          </w:tcPr>
          <w:p w14:paraId="03B49D3E" w14:textId="77777777" w:rsidR="00C7765C" w:rsidRPr="0070168C" w:rsidRDefault="00C7765C" w:rsidP="00C7765C">
            <w:pPr>
              <w:autoSpaceDE w:val="0"/>
              <w:autoSpaceDN w:val="0"/>
              <w:rPr>
                <w:sz w:val="18"/>
              </w:rPr>
            </w:pPr>
            <w:r>
              <w:rPr>
                <w:sz w:val="18"/>
              </w:rPr>
              <w:t>Proc Penal</w:t>
            </w:r>
          </w:p>
        </w:tc>
        <w:tc>
          <w:tcPr>
            <w:tcW w:w="822" w:type="pct"/>
          </w:tcPr>
          <w:p w14:paraId="43011682" w14:textId="77777777" w:rsidR="00C7765C" w:rsidRPr="0070168C" w:rsidRDefault="00C7765C" w:rsidP="00C7765C">
            <w:pPr>
              <w:autoSpaceDE w:val="0"/>
              <w:autoSpaceDN w:val="0"/>
              <w:rPr>
                <w:sz w:val="18"/>
              </w:rPr>
            </w:pPr>
            <w:r>
              <w:rPr>
                <w:sz w:val="18"/>
              </w:rPr>
              <w:t>Proc Penal</w:t>
            </w:r>
          </w:p>
        </w:tc>
        <w:tc>
          <w:tcPr>
            <w:tcW w:w="893" w:type="pct"/>
          </w:tcPr>
          <w:p w14:paraId="1BC961E7" w14:textId="77777777" w:rsidR="00C7765C" w:rsidRPr="0070168C" w:rsidRDefault="00C7765C" w:rsidP="00C7765C">
            <w:pPr>
              <w:autoSpaceDE w:val="0"/>
              <w:autoSpaceDN w:val="0"/>
              <w:rPr>
                <w:sz w:val="18"/>
              </w:rPr>
            </w:pPr>
            <w:r>
              <w:rPr>
                <w:sz w:val="18"/>
              </w:rPr>
              <w:t>Medicina Legal</w:t>
            </w:r>
          </w:p>
        </w:tc>
        <w:tc>
          <w:tcPr>
            <w:tcW w:w="822" w:type="pct"/>
          </w:tcPr>
          <w:p w14:paraId="17BDAB3E" w14:textId="77777777" w:rsidR="00C7765C" w:rsidRPr="0070168C" w:rsidRDefault="00C7765C" w:rsidP="00C7765C">
            <w:pPr>
              <w:autoSpaceDE w:val="0"/>
              <w:autoSpaceDN w:val="0"/>
              <w:rPr>
                <w:sz w:val="18"/>
              </w:rPr>
            </w:pPr>
            <w:r>
              <w:rPr>
                <w:sz w:val="18"/>
              </w:rPr>
              <w:t>D Ambiental</w:t>
            </w:r>
          </w:p>
        </w:tc>
      </w:tr>
      <w:tr w:rsidR="00C7765C" w:rsidRPr="0070168C" w14:paraId="362649C1" w14:textId="77777777" w:rsidTr="00C7765C">
        <w:tc>
          <w:tcPr>
            <w:tcW w:w="821" w:type="pct"/>
          </w:tcPr>
          <w:p w14:paraId="7A0A2B14" w14:textId="77777777" w:rsidR="00C7765C" w:rsidRPr="00C443A4" w:rsidRDefault="00C7765C" w:rsidP="00C7765C">
            <w:pPr>
              <w:autoSpaceDE w:val="0"/>
              <w:autoSpaceDN w:val="0"/>
              <w:rPr>
                <w:color w:val="C00000"/>
                <w:sz w:val="18"/>
              </w:rPr>
            </w:pPr>
            <w:r w:rsidRPr="00C443A4">
              <w:rPr>
                <w:color w:val="C00000"/>
                <w:sz w:val="18"/>
              </w:rPr>
              <w:t>7pm a 8pm</w:t>
            </w:r>
          </w:p>
        </w:tc>
        <w:tc>
          <w:tcPr>
            <w:tcW w:w="821" w:type="pct"/>
          </w:tcPr>
          <w:p w14:paraId="732389A3" w14:textId="77777777" w:rsidR="00C7765C" w:rsidRPr="0070168C" w:rsidRDefault="00C7765C" w:rsidP="00C7765C">
            <w:pPr>
              <w:autoSpaceDE w:val="0"/>
              <w:autoSpaceDN w:val="0"/>
              <w:rPr>
                <w:sz w:val="18"/>
              </w:rPr>
            </w:pPr>
            <w:r>
              <w:rPr>
                <w:sz w:val="18"/>
              </w:rPr>
              <w:t>Penal: Parte Especial</w:t>
            </w:r>
          </w:p>
        </w:tc>
        <w:tc>
          <w:tcPr>
            <w:tcW w:w="822" w:type="pct"/>
          </w:tcPr>
          <w:p w14:paraId="3564174B" w14:textId="77777777" w:rsidR="00C7765C" w:rsidRPr="0070168C" w:rsidRDefault="00C7765C" w:rsidP="00C7765C">
            <w:pPr>
              <w:autoSpaceDE w:val="0"/>
              <w:autoSpaceDN w:val="0"/>
              <w:rPr>
                <w:sz w:val="18"/>
              </w:rPr>
            </w:pPr>
            <w:r>
              <w:rPr>
                <w:sz w:val="18"/>
              </w:rPr>
              <w:t>Proc Penal</w:t>
            </w:r>
          </w:p>
        </w:tc>
        <w:tc>
          <w:tcPr>
            <w:tcW w:w="822" w:type="pct"/>
          </w:tcPr>
          <w:p w14:paraId="5BDE736F" w14:textId="77777777" w:rsidR="00C7765C" w:rsidRPr="0070168C" w:rsidRDefault="00C7765C" w:rsidP="00C7765C">
            <w:pPr>
              <w:autoSpaceDE w:val="0"/>
              <w:autoSpaceDN w:val="0"/>
              <w:rPr>
                <w:sz w:val="18"/>
              </w:rPr>
            </w:pPr>
            <w:r>
              <w:rPr>
                <w:sz w:val="18"/>
              </w:rPr>
              <w:t>Proc Penal</w:t>
            </w:r>
          </w:p>
        </w:tc>
        <w:tc>
          <w:tcPr>
            <w:tcW w:w="893" w:type="pct"/>
          </w:tcPr>
          <w:p w14:paraId="7FFF4555" w14:textId="77777777" w:rsidR="00C7765C" w:rsidRPr="0070168C" w:rsidRDefault="00C7765C" w:rsidP="00C7765C">
            <w:pPr>
              <w:autoSpaceDE w:val="0"/>
              <w:autoSpaceDN w:val="0"/>
              <w:rPr>
                <w:sz w:val="18"/>
              </w:rPr>
            </w:pPr>
            <w:r>
              <w:rPr>
                <w:sz w:val="18"/>
              </w:rPr>
              <w:t>Medicina Legal</w:t>
            </w:r>
          </w:p>
        </w:tc>
        <w:tc>
          <w:tcPr>
            <w:tcW w:w="822" w:type="pct"/>
          </w:tcPr>
          <w:p w14:paraId="7F13D02D" w14:textId="77777777" w:rsidR="00C7765C" w:rsidRPr="0070168C" w:rsidRDefault="00C7765C" w:rsidP="00C7765C">
            <w:pPr>
              <w:autoSpaceDE w:val="0"/>
              <w:autoSpaceDN w:val="0"/>
              <w:rPr>
                <w:sz w:val="18"/>
              </w:rPr>
            </w:pPr>
            <w:r>
              <w:rPr>
                <w:sz w:val="18"/>
              </w:rPr>
              <w:t xml:space="preserve">Ambiental </w:t>
            </w:r>
          </w:p>
        </w:tc>
      </w:tr>
      <w:tr w:rsidR="00C7765C" w:rsidRPr="0070168C" w14:paraId="4089A5FD" w14:textId="77777777" w:rsidTr="00C7765C">
        <w:tc>
          <w:tcPr>
            <w:tcW w:w="821" w:type="pct"/>
          </w:tcPr>
          <w:p w14:paraId="75E8513E" w14:textId="77777777" w:rsidR="00C7765C" w:rsidRPr="00C443A4" w:rsidRDefault="00C7765C" w:rsidP="00C7765C">
            <w:pPr>
              <w:autoSpaceDE w:val="0"/>
              <w:autoSpaceDN w:val="0"/>
              <w:rPr>
                <w:color w:val="C00000"/>
                <w:sz w:val="18"/>
              </w:rPr>
            </w:pPr>
            <w:r w:rsidRPr="00C443A4">
              <w:rPr>
                <w:color w:val="C00000"/>
                <w:sz w:val="18"/>
              </w:rPr>
              <w:t>8pm 9pm</w:t>
            </w:r>
          </w:p>
        </w:tc>
        <w:tc>
          <w:tcPr>
            <w:tcW w:w="821" w:type="pct"/>
          </w:tcPr>
          <w:p w14:paraId="6C81B972" w14:textId="77777777" w:rsidR="00C7765C" w:rsidRPr="0070168C" w:rsidRDefault="00C7765C" w:rsidP="00C7765C">
            <w:pPr>
              <w:autoSpaceDE w:val="0"/>
              <w:autoSpaceDN w:val="0"/>
              <w:rPr>
                <w:sz w:val="18"/>
              </w:rPr>
            </w:pPr>
            <w:r>
              <w:rPr>
                <w:sz w:val="18"/>
              </w:rPr>
              <w:t>Penal: Parte Especial</w:t>
            </w:r>
          </w:p>
        </w:tc>
        <w:tc>
          <w:tcPr>
            <w:tcW w:w="822" w:type="pct"/>
          </w:tcPr>
          <w:p w14:paraId="47B4496B" w14:textId="77777777" w:rsidR="00C7765C" w:rsidRPr="0070168C" w:rsidRDefault="00C7765C" w:rsidP="00C7765C">
            <w:pPr>
              <w:autoSpaceDE w:val="0"/>
              <w:autoSpaceDN w:val="0"/>
              <w:rPr>
                <w:sz w:val="18"/>
              </w:rPr>
            </w:pPr>
            <w:r>
              <w:rPr>
                <w:sz w:val="18"/>
              </w:rPr>
              <w:t>Proc Penal</w:t>
            </w:r>
          </w:p>
        </w:tc>
        <w:tc>
          <w:tcPr>
            <w:tcW w:w="822" w:type="pct"/>
          </w:tcPr>
          <w:p w14:paraId="6A716336" w14:textId="77777777" w:rsidR="00C7765C" w:rsidRPr="0070168C" w:rsidRDefault="00C7765C" w:rsidP="00C7765C">
            <w:pPr>
              <w:autoSpaceDE w:val="0"/>
              <w:autoSpaceDN w:val="0"/>
              <w:rPr>
                <w:sz w:val="18"/>
              </w:rPr>
            </w:pPr>
            <w:r>
              <w:rPr>
                <w:sz w:val="18"/>
              </w:rPr>
              <w:t>Proc Penal</w:t>
            </w:r>
          </w:p>
        </w:tc>
        <w:tc>
          <w:tcPr>
            <w:tcW w:w="893" w:type="pct"/>
          </w:tcPr>
          <w:p w14:paraId="1AF80A8D" w14:textId="77777777" w:rsidR="00C7765C" w:rsidRPr="0070168C" w:rsidRDefault="00C7765C" w:rsidP="00C7765C">
            <w:pPr>
              <w:autoSpaceDE w:val="0"/>
              <w:autoSpaceDN w:val="0"/>
              <w:rPr>
                <w:sz w:val="18"/>
              </w:rPr>
            </w:pPr>
            <w:r>
              <w:rPr>
                <w:sz w:val="18"/>
              </w:rPr>
              <w:t>Criminalística</w:t>
            </w:r>
          </w:p>
        </w:tc>
        <w:tc>
          <w:tcPr>
            <w:tcW w:w="822" w:type="pct"/>
          </w:tcPr>
          <w:p w14:paraId="38B98755" w14:textId="77777777" w:rsidR="00C7765C" w:rsidRPr="0070168C" w:rsidRDefault="00C7765C" w:rsidP="00C7765C">
            <w:pPr>
              <w:autoSpaceDE w:val="0"/>
              <w:autoSpaceDN w:val="0"/>
              <w:rPr>
                <w:sz w:val="18"/>
              </w:rPr>
            </w:pPr>
            <w:r>
              <w:rPr>
                <w:sz w:val="18"/>
              </w:rPr>
              <w:t>Comercial</w:t>
            </w:r>
          </w:p>
        </w:tc>
      </w:tr>
      <w:tr w:rsidR="00C7765C" w:rsidRPr="0070168C" w14:paraId="393378CD" w14:textId="77777777" w:rsidTr="00C7765C">
        <w:tc>
          <w:tcPr>
            <w:tcW w:w="821" w:type="pct"/>
          </w:tcPr>
          <w:p w14:paraId="7BB1BA24" w14:textId="77777777" w:rsidR="00C7765C" w:rsidRPr="00C443A4" w:rsidRDefault="00C7765C" w:rsidP="00C7765C">
            <w:pPr>
              <w:autoSpaceDE w:val="0"/>
              <w:autoSpaceDN w:val="0"/>
              <w:rPr>
                <w:color w:val="C00000"/>
                <w:sz w:val="18"/>
              </w:rPr>
            </w:pPr>
            <w:r w:rsidRPr="00C443A4">
              <w:rPr>
                <w:color w:val="C00000"/>
                <w:sz w:val="18"/>
              </w:rPr>
              <w:t>9pm 10pm</w:t>
            </w:r>
          </w:p>
        </w:tc>
        <w:tc>
          <w:tcPr>
            <w:tcW w:w="821" w:type="pct"/>
          </w:tcPr>
          <w:p w14:paraId="6C3EF21C" w14:textId="77777777" w:rsidR="00C7765C" w:rsidRPr="0070168C" w:rsidRDefault="00C7765C" w:rsidP="00C7765C">
            <w:pPr>
              <w:autoSpaceDE w:val="0"/>
              <w:autoSpaceDN w:val="0"/>
              <w:rPr>
                <w:sz w:val="18"/>
              </w:rPr>
            </w:pPr>
            <w:r>
              <w:rPr>
                <w:sz w:val="18"/>
              </w:rPr>
              <w:t>Ejecución Penal</w:t>
            </w:r>
          </w:p>
        </w:tc>
        <w:tc>
          <w:tcPr>
            <w:tcW w:w="822" w:type="pct"/>
          </w:tcPr>
          <w:p w14:paraId="45DAFFE7" w14:textId="77777777" w:rsidR="00C7765C" w:rsidRPr="0070168C" w:rsidRDefault="00C7765C" w:rsidP="00C7765C">
            <w:pPr>
              <w:autoSpaceDE w:val="0"/>
              <w:autoSpaceDN w:val="0"/>
              <w:rPr>
                <w:sz w:val="18"/>
              </w:rPr>
            </w:pPr>
            <w:r>
              <w:rPr>
                <w:sz w:val="18"/>
              </w:rPr>
              <w:t>Proc Penal</w:t>
            </w:r>
          </w:p>
        </w:tc>
        <w:tc>
          <w:tcPr>
            <w:tcW w:w="822" w:type="pct"/>
          </w:tcPr>
          <w:p w14:paraId="7D9811C3" w14:textId="77777777" w:rsidR="00C7765C" w:rsidRPr="0070168C" w:rsidRDefault="00C7765C" w:rsidP="00C7765C">
            <w:pPr>
              <w:autoSpaceDE w:val="0"/>
              <w:autoSpaceDN w:val="0"/>
              <w:rPr>
                <w:sz w:val="18"/>
              </w:rPr>
            </w:pPr>
            <w:r>
              <w:rPr>
                <w:sz w:val="18"/>
              </w:rPr>
              <w:t>Proc Penal</w:t>
            </w:r>
          </w:p>
        </w:tc>
        <w:tc>
          <w:tcPr>
            <w:tcW w:w="893" w:type="pct"/>
          </w:tcPr>
          <w:p w14:paraId="4DEE65AB" w14:textId="77777777" w:rsidR="00C7765C" w:rsidRPr="0070168C" w:rsidRDefault="00C7765C" w:rsidP="00C7765C">
            <w:pPr>
              <w:autoSpaceDE w:val="0"/>
              <w:autoSpaceDN w:val="0"/>
              <w:rPr>
                <w:sz w:val="18"/>
              </w:rPr>
            </w:pPr>
            <w:r>
              <w:rPr>
                <w:sz w:val="18"/>
              </w:rPr>
              <w:t>Criminalística</w:t>
            </w:r>
          </w:p>
        </w:tc>
        <w:tc>
          <w:tcPr>
            <w:tcW w:w="822" w:type="pct"/>
          </w:tcPr>
          <w:p w14:paraId="4DBF2677" w14:textId="77777777" w:rsidR="00C7765C" w:rsidRPr="0070168C" w:rsidRDefault="00C7765C" w:rsidP="00C7765C">
            <w:pPr>
              <w:autoSpaceDE w:val="0"/>
              <w:autoSpaceDN w:val="0"/>
              <w:rPr>
                <w:sz w:val="18"/>
              </w:rPr>
            </w:pPr>
            <w:r>
              <w:rPr>
                <w:sz w:val="18"/>
              </w:rPr>
              <w:t>Comercial</w:t>
            </w:r>
          </w:p>
        </w:tc>
      </w:tr>
    </w:tbl>
    <w:p w14:paraId="5F58763D" w14:textId="77777777" w:rsidR="00C7765C" w:rsidRDefault="00C7765C" w:rsidP="00C7765C">
      <w:pPr>
        <w:jc w:val="center"/>
      </w:pPr>
    </w:p>
    <w:p w14:paraId="47F7A1E2" w14:textId="77777777" w:rsidR="0010081F" w:rsidRDefault="0010081F" w:rsidP="00C7765C">
      <w:pPr>
        <w:jc w:val="center"/>
        <w:rPr>
          <w:color w:val="C00000"/>
          <w:sz w:val="20"/>
        </w:rPr>
      </w:pPr>
    </w:p>
    <w:p w14:paraId="3D084EBB" w14:textId="77777777" w:rsidR="00571A33" w:rsidRDefault="00571A33" w:rsidP="00C7765C">
      <w:pPr>
        <w:jc w:val="center"/>
        <w:rPr>
          <w:color w:val="C00000"/>
          <w:sz w:val="20"/>
        </w:rPr>
      </w:pPr>
    </w:p>
    <w:p w14:paraId="17571101" w14:textId="77777777" w:rsidR="00C7765C" w:rsidRPr="007C1D52" w:rsidRDefault="00C7765C" w:rsidP="00571A33">
      <w:pPr>
        <w:pStyle w:val="Ttulo3"/>
      </w:pPr>
      <w:bookmarkStart w:id="747" w:name="_Toc293174378"/>
      <w:bookmarkStart w:id="748" w:name="_Toc300945768"/>
      <w:r w:rsidRPr="007C1D52">
        <w:t>II.- MODULO: Preparación los FINES DE SEMANA</w:t>
      </w:r>
      <w:bookmarkEnd w:id="747"/>
      <w:bookmarkEnd w:id="748"/>
    </w:p>
    <w:p w14:paraId="02341647" w14:textId="77777777" w:rsidR="00C7765C" w:rsidRDefault="00C7765C" w:rsidP="00C7765C">
      <w:pPr>
        <w:rPr>
          <w:color w:val="C00000"/>
          <w:sz w:val="20"/>
        </w:rPr>
      </w:pPr>
    </w:p>
    <w:p w14:paraId="03CCDC2A" w14:textId="020A47E7" w:rsidR="00C7765C" w:rsidRPr="002644B1" w:rsidRDefault="00C7765C" w:rsidP="00C7765C">
      <w:pPr>
        <w:rPr>
          <w:b/>
          <w:color w:val="C00000"/>
          <w:sz w:val="20"/>
        </w:rPr>
      </w:pPr>
      <w:r w:rsidRPr="002644B1">
        <w:rPr>
          <w:b/>
          <w:color w:val="C00000"/>
          <w:sz w:val="20"/>
        </w:rPr>
        <w:t>1.- Primer fin de semana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3"/>
        <w:gridCol w:w="1851"/>
        <w:gridCol w:w="2358"/>
        <w:gridCol w:w="2862"/>
      </w:tblGrid>
      <w:tr w:rsidR="00C7765C" w:rsidRPr="00BD6A5C" w14:paraId="4A50827C" w14:textId="77777777" w:rsidTr="00C7765C">
        <w:tc>
          <w:tcPr>
            <w:tcW w:w="943" w:type="pct"/>
          </w:tcPr>
          <w:p w14:paraId="6526F692" w14:textId="77777777" w:rsidR="00C7765C" w:rsidRPr="00BD6A5C" w:rsidRDefault="00C7765C" w:rsidP="00C7765C">
            <w:pPr>
              <w:rPr>
                <w:b/>
                <w:color w:val="C00000"/>
                <w:sz w:val="18"/>
              </w:rPr>
            </w:pPr>
            <w:r w:rsidRPr="00BD6A5C">
              <w:rPr>
                <w:b/>
                <w:color w:val="C00000"/>
                <w:sz w:val="18"/>
              </w:rPr>
              <w:t>Horario</w:t>
            </w:r>
          </w:p>
        </w:tc>
        <w:tc>
          <w:tcPr>
            <w:tcW w:w="1062" w:type="pct"/>
          </w:tcPr>
          <w:p w14:paraId="22CE2B8A" w14:textId="77777777" w:rsidR="00C7765C" w:rsidRPr="00BD6A5C" w:rsidRDefault="00C7765C" w:rsidP="00C7765C">
            <w:pPr>
              <w:rPr>
                <w:b/>
                <w:color w:val="C00000"/>
                <w:sz w:val="18"/>
              </w:rPr>
            </w:pPr>
            <w:r w:rsidRPr="00BD6A5C">
              <w:rPr>
                <w:b/>
                <w:color w:val="C00000"/>
                <w:sz w:val="18"/>
              </w:rPr>
              <w:t>Viernes</w:t>
            </w:r>
          </w:p>
        </w:tc>
        <w:tc>
          <w:tcPr>
            <w:tcW w:w="1353" w:type="pct"/>
          </w:tcPr>
          <w:p w14:paraId="5A690135" w14:textId="77777777" w:rsidR="00C7765C" w:rsidRPr="00BD6A5C" w:rsidRDefault="00C7765C" w:rsidP="00C7765C">
            <w:pPr>
              <w:rPr>
                <w:b/>
                <w:color w:val="C00000"/>
                <w:sz w:val="18"/>
              </w:rPr>
            </w:pPr>
            <w:r w:rsidRPr="00BD6A5C">
              <w:rPr>
                <w:b/>
                <w:color w:val="C00000"/>
                <w:sz w:val="18"/>
              </w:rPr>
              <w:t>Sábado</w:t>
            </w:r>
          </w:p>
        </w:tc>
        <w:tc>
          <w:tcPr>
            <w:tcW w:w="1642" w:type="pct"/>
          </w:tcPr>
          <w:p w14:paraId="09603150" w14:textId="77777777" w:rsidR="00C7765C" w:rsidRPr="00BD6A5C" w:rsidRDefault="00C7765C" w:rsidP="00C7765C">
            <w:pPr>
              <w:rPr>
                <w:b/>
                <w:color w:val="C00000"/>
                <w:sz w:val="18"/>
              </w:rPr>
            </w:pPr>
            <w:r w:rsidRPr="00BD6A5C">
              <w:rPr>
                <w:b/>
                <w:color w:val="C00000"/>
                <w:sz w:val="18"/>
              </w:rPr>
              <w:t>Domingo</w:t>
            </w:r>
          </w:p>
        </w:tc>
      </w:tr>
      <w:tr w:rsidR="00C7765C" w:rsidRPr="00BD6A5C" w14:paraId="4E3AC5A9" w14:textId="77777777" w:rsidTr="00C7765C">
        <w:tc>
          <w:tcPr>
            <w:tcW w:w="943" w:type="pct"/>
          </w:tcPr>
          <w:p w14:paraId="0DAAA046" w14:textId="77777777" w:rsidR="00C7765C" w:rsidRPr="00BD6A5C" w:rsidRDefault="00C7765C" w:rsidP="00C7765C">
            <w:pPr>
              <w:autoSpaceDE w:val="0"/>
              <w:autoSpaceDN w:val="0"/>
              <w:rPr>
                <w:color w:val="C00000"/>
                <w:sz w:val="18"/>
              </w:rPr>
            </w:pPr>
            <w:r w:rsidRPr="00BD6A5C">
              <w:rPr>
                <w:color w:val="C00000"/>
                <w:sz w:val="18"/>
              </w:rPr>
              <w:t>8 a 9</w:t>
            </w:r>
          </w:p>
        </w:tc>
        <w:tc>
          <w:tcPr>
            <w:tcW w:w="1062" w:type="pct"/>
          </w:tcPr>
          <w:p w14:paraId="65D34D02" w14:textId="77777777" w:rsidR="00C7765C" w:rsidRPr="002644B1" w:rsidRDefault="00C7765C" w:rsidP="00C7765C">
            <w:pPr>
              <w:rPr>
                <w:color w:val="0F243E"/>
                <w:sz w:val="18"/>
              </w:rPr>
            </w:pPr>
          </w:p>
        </w:tc>
        <w:tc>
          <w:tcPr>
            <w:tcW w:w="1353" w:type="pct"/>
          </w:tcPr>
          <w:p w14:paraId="763E2CAD" w14:textId="77777777" w:rsidR="00C7765C" w:rsidRPr="002644B1" w:rsidRDefault="00C7765C" w:rsidP="00C7765C">
            <w:pPr>
              <w:autoSpaceDE w:val="0"/>
              <w:autoSpaceDN w:val="0"/>
              <w:rPr>
                <w:color w:val="0F243E"/>
                <w:sz w:val="18"/>
              </w:rPr>
            </w:pPr>
            <w:r w:rsidRPr="002644B1">
              <w:rPr>
                <w:color w:val="0F243E"/>
                <w:sz w:val="18"/>
              </w:rPr>
              <w:t>T. Gral Dcho</w:t>
            </w:r>
          </w:p>
        </w:tc>
        <w:tc>
          <w:tcPr>
            <w:tcW w:w="1642" w:type="pct"/>
          </w:tcPr>
          <w:p w14:paraId="4A44D8B7" w14:textId="77777777" w:rsidR="00C7765C" w:rsidRPr="002644B1" w:rsidRDefault="00C7765C" w:rsidP="00C7765C">
            <w:pPr>
              <w:autoSpaceDE w:val="0"/>
              <w:autoSpaceDN w:val="0"/>
              <w:rPr>
                <w:color w:val="0F243E"/>
                <w:sz w:val="18"/>
              </w:rPr>
            </w:pPr>
            <w:r w:rsidRPr="002644B1">
              <w:rPr>
                <w:color w:val="0F243E"/>
                <w:sz w:val="18"/>
              </w:rPr>
              <w:t>D Const.</w:t>
            </w:r>
          </w:p>
        </w:tc>
      </w:tr>
      <w:tr w:rsidR="00C7765C" w:rsidRPr="00BD6A5C" w14:paraId="5269BB7E" w14:textId="77777777" w:rsidTr="00C7765C">
        <w:tc>
          <w:tcPr>
            <w:tcW w:w="943" w:type="pct"/>
          </w:tcPr>
          <w:p w14:paraId="3FBDD4CA" w14:textId="77777777" w:rsidR="00C7765C" w:rsidRPr="00BD6A5C" w:rsidRDefault="00C7765C" w:rsidP="00C7765C">
            <w:pPr>
              <w:autoSpaceDE w:val="0"/>
              <w:autoSpaceDN w:val="0"/>
              <w:rPr>
                <w:color w:val="C00000"/>
                <w:sz w:val="18"/>
              </w:rPr>
            </w:pPr>
            <w:r w:rsidRPr="00BD6A5C">
              <w:rPr>
                <w:color w:val="C00000"/>
                <w:sz w:val="18"/>
              </w:rPr>
              <w:t>9 a 10</w:t>
            </w:r>
          </w:p>
        </w:tc>
        <w:tc>
          <w:tcPr>
            <w:tcW w:w="1062" w:type="pct"/>
          </w:tcPr>
          <w:p w14:paraId="70990E8A" w14:textId="77777777" w:rsidR="00C7765C" w:rsidRPr="002644B1" w:rsidRDefault="00C7765C" w:rsidP="00C7765C">
            <w:pPr>
              <w:rPr>
                <w:color w:val="0F243E"/>
                <w:sz w:val="18"/>
              </w:rPr>
            </w:pPr>
          </w:p>
        </w:tc>
        <w:tc>
          <w:tcPr>
            <w:tcW w:w="1353" w:type="pct"/>
          </w:tcPr>
          <w:p w14:paraId="3ACFB713" w14:textId="77777777" w:rsidR="00C7765C" w:rsidRPr="002644B1" w:rsidRDefault="00C7765C" w:rsidP="00C7765C">
            <w:pPr>
              <w:autoSpaceDE w:val="0"/>
              <w:autoSpaceDN w:val="0"/>
              <w:rPr>
                <w:color w:val="0F243E"/>
                <w:sz w:val="18"/>
              </w:rPr>
            </w:pPr>
            <w:r w:rsidRPr="002644B1">
              <w:rPr>
                <w:color w:val="0F243E"/>
                <w:sz w:val="18"/>
              </w:rPr>
              <w:t>T. Gral Dcho</w:t>
            </w:r>
          </w:p>
        </w:tc>
        <w:tc>
          <w:tcPr>
            <w:tcW w:w="1642" w:type="pct"/>
          </w:tcPr>
          <w:p w14:paraId="4DAF1FF4" w14:textId="77777777" w:rsidR="00C7765C" w:rsidRPr="002644B1" w:rsidRDefault="00C7765C" w:rsidP="00C7765C">
            <w:pPr>
              <w:autoSpaceDE w:val="0"/>
              <w:autoSpaceDN w:val="0"/>
              <w:rPr>
                <w:color w:val="0F243E"/>
                <w:sz w:val="18"/>
              </w:rPr>
            </w:pPr>
            <w:r w:rsidRPr="002644B1">
              <w:rPr>
                <w:color w:val="0F243E"/>
                <w:sz w:val="18"/>
              </w:rPr>
              <w:t>Proc Const.</w:t>
            </w:r>
          </w:p>
        </w:tc>
      </w:tr>
      <w:tr w:rsidR="00C7765C" w:rsidRPr="00BD6A5C" w14:paraId="4BE7A340" w14:textId="77777777" w:rsidTr="00C7765C">
        <w:tc>
          <w:tcPr>
            <w:tcW w:w="943" w:type="pct"/>
          </w:tcPr>
          <w:p w14:paraId="3D4AA12C" w14:textId="77777777" w:rsidR="00C7765C" w:rsidRPr="00BD6A5C" w:rsidRDefault="00C7765C" w:rsidP="00C7765C">
            <w:pPr>
              <w:autoSpaceDE w:val="0"/>
              <w:autoSpaceDN w:val="0"/>
              <w:rPr>
                <w:color w:val="C00000"/>
                <w:sz w:val="18"/>
              </w:rPr>
            </w:pPr>
            <w:r w:rsidRPr="00BD6A5C">
              <w:rPr>
                <w:color w:val="C00000"/>
                <w:sz w:val="18"/>
              </w:rPr>
              <w:t>10 a 11</w:t>
            </w:r>
          </w:p>
        </w:tc>
        <w:tc>
          <w:tcPr>
            <w:tcW w:w="1062" w:type="pct"/>
          </w:tcPr>
          <w:p w14:paraId="7315EB00" w14:textId="77777777" w:rsidR="00C7765C" w:rsidRPr="002644B1" w:rsidRDefault="00C7765C" w:rsidP="00C7765C">
            <w:pPr>
              <w:rPr>
                <w:color w:val="0F243E"/>
                <w:sz w:val="18"/>
              </w:rPr>
            </w:pPr>
          </w:p>
        </w:tc>
        <w:tc>
          <w:tcPr>
            <w:tcW w:w="1353" w:type="pct"/>
          </w:tcPr>
          <w:p w14:paraId="2AE54CEC" w14:textId="77777777" w:rsidR="00C7765C" w:rsidRPr="002644B1" w:rsidRDefault="00C7765C" w:rsidP="00C7765C">
            <w:pPr>
              <w:autoSpaceDE w:val="0"/>
              <w:autoSpaceDN w:val="0"/>
              <w:rPr>
                <w:color w:val="0F243E"/>
                <w:sz w:val="18"/>
              </w:rPr>
            </w:pPr>
            <w:r w:rsidRPr="002644B1">
              <w:rPr>
                <w:color w:val="0F243E"/>
                <w:sz w:val="18"/>
              </w:rPr>
              <w:t>T. Gral Proceso</w:t>
            </w:r>
          </w:p>
        </w:tc>
        <w:tc>
          <w:tcPr>
            <w:tcW w:w="1642" w:type="pct"/>
          </w:tcPr>
          <w:p w14:paraId="39C4BF32" w14:textId="77777777" w:rsidR="00C7765C" w:rsidRPr="002644B1" w:rsidRDefault="00C7765C" w:rsidP="00C7765C">
            <w:pPr>
              <w:autoSpaceDE w:val="0"/>
              <w:autoSpaceDN w:val="0"/>
              <w:rPr>
                <w:color w:val="0F243E"/>
                <w:sz w:val="18"/>
              </w:rPr>
            </w:pPr>
            <w:r w:rsidRPr="002644B1">
              <w:rPr>
                <w:color w:val="0F243E"/>
                <w:sz w:val="18"/>
              </w:rPr>
              <w:t>Proc Const</w:t>
            </w:r>
          </w:p>
        </w:tc>
      </w:tr>
      <w:tr w:rsidR="00C7765C" w:rsidRPr="00BD6A5C" w14:paraId="05460322" w14:textId="77777777" w:rsidTr="00C7765C">
        <w:tc>
          <w:tcPr>
            <w:tcW w:w="943" w:type="pct"/>
          </w:tcPr>
          <w:p w14:paraId="106EB009" w14:textId="77777777" w:rsidR="00C7765C" w:rsidRPr="00BD6A5C" w:rsidRDefault="00C7765C" w:rsidP="00C7765C">
            <w:pPr>
              <w:autoSpaceDE w:val="0"/>
              <w:autoSpaceDN w:val="0"/>
              <w:rPr>
                <w:color w:val="C00000"/>
                <w:sz w:val="18"/>
              </w:rPr>
            </w:pPr>
            <w:r w:rsidRPr="00BD6A5C">
              <w:rPr>
                <w:color w:val="C00000"/>
                <w:sz w:val="18"/>
              </w:rPr>
              <w:t>11 a 12</w:t>
            </w:r>
          </w:p>
        </w:tc>
        <w:tc>
          <w:tcPr>
            <w:tcW w:w="1062" w:type="pct"/>
          </w:tcPr>
          <w:p w14:paraId="0163FE53" w14:textId="77777777" w:rsidR="00C7765C" w:rsidRPr="002644B1" w:rsidRDefault="00C7765C" w:rsidP="00C7765C">
            <w:pPr>
              <w:rPr>
                <w:color w:val="0F243E"/>
                <w:sz w:val="18"/>
              </w:rPr>
            </w:pPr>
          </w:p>
        </w:tc>
        <w:tc>
          <w:tcPr>
            <w:tcW w:w="1353" w:type="pct"/>
          </w:tcPr>
          <w:p w14:paraId="74205A57" w14:textId="77777777" w:rsidR="00C7765C" w:rsidRPr="002644B1" w:rsidRDefault="00C7765C" w:rsidP="00C7765C">
            <w:pPr>
              <w:autoSpaceDE w:val="0"/>
              <w:autoSpaceDN w:val="0"/>
              <w:rPr>
                <w:color w:val="0F243E"/>
                <w:sz w:val="18"/>
              </w:rPr>
            </w:pPr>
            <w:r w:rsidRPr="002644B1">
              <w:rPr>
                <w:color w:val="0F243E"/>
                <w:sz w:val="18"/>
              </w:rPr>
              <w:t>T. Gral Proceso</w:t>
            </w:r>
          </w:p>
        </w:tc>
        <w:tc>
          <w:tcPr>
            <w:tcW w:w="1642" w:type="pct"/>
          </w:tcPr>
          <w:p w14:paraId="1836B18C" w14:textId="77777777" w:rsidR="00C7765C" w:rsidRPr="002644B1" w:rsidRDefault="00C7765C" w:rsidP="00C7765C">
            <w:pPr>
              <w:autoSpaceDE w:val="0"/>
              <w:autoSpaceDN w:val="0"/>
              <w:rPr>
                <w:color w:val="0F243E"/>
                <w:sz w:val="18"/>
              </w:rPr>
            </w:pPr>
            <w:r w:rsidRPr="002644B1">
              <w:rPr>
                <w:color w:val="0F243E"/>
                <w:sz w:val="18"/>
              </w:rPr>
              <w:t>Proc Const</w:t>
            </w:r>
          </w:p>
        </w:tc>
      </w:tr>
      <w:tr w:rsidR="00C7765C" w:rsidRPr="00BD6A5C" w14:paraId="37B7F9E4" w14:textId="77777777" w:rsidTr="00C7765C">
        <w:tc>
          <w:tcPr>
            <w:tcW w:w="943" w:type="pct"/>
          </w:tcPr>
          <w:p w14:paraId="69F2D676" w14:textId="77777777" w:rsidR="00C7765C" w:rsidRPr="00BD6A5C" w:rsidRDefault="00C7765C" w:rsidP="00C7765C">
            <w:pPr>
              <w:autoSpaceDE w:val="0"/>
              <w:autoSpaceDN w:val="0"/>
              <w:rPr>
                <w:color w:val="C00000"/>
                <w:sz w:val="18"/>
              </w:rPr>
            </w:pPr>
            <w:r w:rsidRPr="00BD6A5C">
              <w:rPr>
                <w:color w:val="C00000"/>
                <w:sz w:val="18"/>
              </w:rPr>
              <w:t>12 a 1</w:t>
            </w:r>
          </w:p>
        </w:tc>
        <w:tc>
          <w:tcPr>
            <w:tcW w:w="1062" w:type="pct"/>
          </w:tcPr>
          <w:p w14:paraId="241A6607" w14:textId="77777777" w:rsidR="00C7765C" w:rsidRPr="002644B1" w:rsidRDefault="00C7765C" w:rsidP="00C7765C">
            <w:pPr>
              <w:rPr>
                <w:color w:val="0F243E"/>
                <w:sz w:val="18"/>
              </w:rPr>
            </w:pPr>
          </w:p>
        </w:tc>
        <w:tc>
          <w:tcPr>
            <w:tcW w:w="1353" w:type="pct"/>
          </w:tcPr>
          <w:p w14:paraId="23C8E95F" w14:textId="77777777" w:rsidR="00C7765C" w:rsidRPr="002644B1" w:rsidRDefault="00C7765C" w:rsidP="00C7765C">
            <w:pPr>
              <w:autoSpaceDE w:val="0"/>
              <w:autoSpaceDN w:val="0"/>
              <w:rPr>
                <w:color w:val="0F243E"/>
                <w:sz w:val="18"/>
              </w:rPr>
            </w:pPr>
            <w:r w:rsidRPr="002644B1">
              <w:rPr>
                <w:color w:val="0F243E"/>
                <w:sz w:val="18"/>
              </w:rPr>
              <w:t>T. Gral Proceso</w:t>
            </w:r>
          </w:p>
        </w:tc>
        <w:tc>
          <w:tcPr>
            <w:tcW w:w="1642" w:type="pct"/>
          </w:tcPr>
          <w:p w14:paraId="6DAD9848" w14:textId="77777777" w:rsidR="00C7765C" w:rsidRPr="002644B1" w:rsidRDefault="00C7765C" w:rsidP="00C7765C">
            <w:pPr>
              <w:autoSpaceDE w:val="0"/>
              <w:autoSpaceDN w:val="0"/>
              <w:rPr>
                <w:color w:val="0F243E"/>
                <w:sz w:val="18"/>
              </w:rPr>
            </w:pPr>
            <w:r w:rsidRPr="002644B1">
              <w:rPr>
                <w:color w:val="0F243E"/>
                <w:sz w:val="18"/>
              </w:rPr>
              <w:t>Proc Const</w:t>
            </w:r>
          </w:p>
        </w:tc>
      </w:tr>
      <w:tr w:rsidR="00C7765C" w:rsidRPr="00BD6A5C" w14:paraId="2317DA7D" w14:textId="77777777" w:rsidTr="00C7765C">
        <w:tc>
          <w:tcPr>
            <w:tcW w:w="943" w:type="pct"/>
          </w:tcPr>
          <w:p w14:paraId="27FA83DC" w14:textId="77777777" w:rsidR="00C7765C" w:rsidRPr="00BD6A5C" w:rsidRDefault="00C7765C" w:rsidP="00C7765C">
            <w:pPr>
              <w:rPr>
                <w:color w:val="C00000"/>
                <w:sz w:val="18"/>
              </w:rPr>
            </w:pPr>
          </w:p>
        </w:tc>
        <w:tc>
          <w:tcPr>
            <w:tcW w:w="1062" w:type="pct"/>
          </w:tcPr>
          <w:p w14:paraId="50A15534" w14:textId="77777777" w:rsidR="00C7765C" w:rsidRPr="002644B1" w:rsidRDefault="00C7765C" w:rsidP="00C7765C">
            <w:pPr>
              <w:rPr>
                <w:color w:val="0F243E"/>
                <w:sz w:val="18"/>
              </w:rPr>
            </w:pPr>
          </w:p>
        </w:tc>
        <w:tc>
          <w:tcPr>
            <w:tcW w:w="1353" w:type="pct"/>
          </w:tcPr>
          <w:p w14:paraId="584E9444" w14:textId="77777777" w:rsidR="00C7765C" w:rsidRPr="002644B1" w:rsidRDefault="00C7765C" w:rsidP="00C7765C">
            <w:pPr>
              <w:rPr>
                <w:color w:val="0F243E"/>
                <w:sz w:val="18"/>
              </w:rPr>
            </w:pPr>
          </w:p>
        </w:tc>
        <w:tc>
          <w:tcPr>
            <w:tcW w:w="1642" w:type="pct"/>
          </w:tcPr>
          <w:p w14:paraId="599ACF84" w14:textId="77777777" w:rsidR="00C7765C" w:rsidRPr="002644B1" w:rsidRDefault="00C7765C" w:rsidP="00C7765C">
            <w:pPr>
              <w:rPr>
                <w:color w:val="0F243E"/>
                <w:sz w:val="18"/>
              </w:rPr>
            </w:pPr>
          </w:p>
        </w:tc>
      </w:tr>
      <w:tr w:rsidR="00C7765C" w:rsidRPr="00BD6A5C" w14:paraId="0606E5D5" w14:textId="77777777" w:rsidTr="00C7765C">
        <w:tc>
          <w:tcPr>
            <w:tcW w:w="943" w:type="pct"/>
          </w:tcPr>
          <w:p w14:paraId="6525B796" w14:textId="77777777" w:rsidR="00C7765C" w:rsidRPr="00BD6A5C" w:rsidRDefault="00C7765C" w:rsidP="00C7765C">
            <w:pPr>
              <w:autoSpaceDE w:val="0"/>
              <w:autoSpaceDN w:val="0"/>
              <w:rPr>
                <w:color w:val="C00000"/>
                <w:sz w:val="18"/>
              </w:rPr>
            </w:pPr>
            <w:r w:rsidRPr="00BD6A5C">
              <w:rPr>
                <w:color w:val="C00000"/>
                <w:sz w:val="18"/>
              </w:rPr>
              <w:t>4 a 5</w:t>
            </w:r>
          </w:p>
        </w:tc>
        <w:tc>
          <w:tcPr>
            <w:tcW w:w="1062" w:type="pct"/>
          </w:tcPr>
          <w:p w14:paraId="7300EEF3" w14:textId="77777777" w:rsidR="00C7765C" w:rsidRPr="002644B1" w:rsidRDefault="00C7765C" w:rsidP="00C7765C">
            <w:pPr>
              <w:rPr>
                <w:color w:val="0F243E"/>
                <w:sz w:val="18"/>
              </w:rPr>
            </w:pPr>
          </w:p>
        </w:tc>
        <w:tc>
          <w:tcPr>
            <w:tcW w:w="1353" w:type="pct"/>
          </w:tcPr>
          <w:p w14:paraId="05DBCAFB" w14:textId="77777777" w:rsidR="00C7765C" w:rsidRPr="002644B1" w:rsidRDefault="00C7765C" w:rsidP="00C7765C">
            <w:pPr>
              <w:autoSpaceDE w:val="0"/>
              <w:autoSpaceDN w:val="0"/>
              <w:rPr>
                <w:color w:val="0F243E"/>
                <w:sz w:val="18"/>
              </w:rPr>
            </w:pPr>
            <w:r w:rsidRPr="002644B1">
              <w:rPr>
                <w:color w:val="0F243E"/>
                <w:sz w:val="18"/>
              </w:rPr>
              <w:t>T. Gral Proceso</w:t>
            </w:r>
          </w:p>
        </w:tc>
        <w:tc>
          <w:tcPr>
            <w:tcW w:w="1642" w:type="pct"/>
          </w:tcPr>
          <w:p w14:paraId="5C06A578" w14:textId="77777777" w:rsidR="00C7765C" w:rsidRPr="002644B1" w:rsidRDefault="00C7765C" w:rsidP="00C7765C">
            <w:pPr>
              <w:rPr>
                <w:color w:val="0F243E"/>
                <w:sz w:val="18"/>
              </w:rPr>
            </w:pPr>
          </w:p>
        </w:tc>
      </w:tr>
      <w:tr w:rsidR="00C7765C" w:rsidRPr="00BD6A5C" w14:paraId="792CAF90" w14:textId="77777777" w:rsidTr="00C7765C">
        <w:tc>
          <w:tcPr>
            <w:tcW w:w="943" w:type="pct"/>
          </w:tcPr>
          <w:p w14:paraId="51ABCBCF" w14:textId="77777777" w:rsidR="00C7765C" w:rsidRPr="00BD6A5C" w:rsidRDefault="00C7765C" w:rsidP="00C7765C">
            <w:pPr>
              <w:autoSpaceDE w:val="0"/>
              <w:autoSpaceDN w:val="0"/>
              <w:rPr>
                <w:color w:val="C00000"/>
                <w:sz w:val="18"/>
              </w:rPr>
            </w:pPr>
            <w:r w:rsidRPr="00BD6A5C">
              <w:rPr>
                <w:color w:val="C00000"/>
                <w:sz w:val="18"/>
              </w:rPr>
              <w:t>5 a 6</w:t>
            </w:r>
          </w:p>
        </w:tc>
        <w:tc>
          <w:tcPr>
            <w:tcW w:w="1062" w:type="pct"/>
          </w:tcPr>
          <w:p w14:paraId="46B69D37" w14:textId="77777777" w:rsidR="00C7765C" w:rsidRPr="002644B1" w:rsidRDefault="00C7765C" w:rsidP="00C7765C">
            <w:pPr>
              <w:rPr>
                <w:color w:val="0F243E"/>
                <w:sz w:val="18"/>
              </w:rPr>
            </w:pPr>
          </w:p>
        </w:tc>
        <w:tc>
          <w:tcPr>
            <w:tcW w:w="1353" w:type="pct"/>
          </w:tcPr>
          <w:p w14:paraId="66BA18BA" w14:textId="77777777" w:rsidR="00C7765C" w:rsidRPr="002644B1" w:rsidRDefault="00C7765C" w:rsidP="00C7765C">
            <w:pPr>
              <w:autoSpaceDE w:val="0"/>
              <w:autoSpaceDN w:val="0"/>
              <w:rPr>
                <w:color w:val="0F243E"/>
                <w:sz w:val="18"/>
              </w:rPr>
            </w:pPr>
            <w:r w:rsidRPr="002644B1">
              <w:rPr>
                <w:color w:val="0F243E"/>
                <w:sz w:val="18"/>
              </w:rPr>
              <w:t>DDHH</w:t>
            </w:r>
          </w:p>
        </w:tc>
        <w:tc>
          <w:tcPr>
            <w:tcW w:w="1642" w:type="pct"/>
          </w:tcPr>
          <w:p w14:paraId="0C5377EE" w14:textId="77777777" w:rsidR="00C7765C" w:rsidRPr="002644B1" w:rsidRDefault="00C7765C" w:rsidP="00C7765C">
            <w:pPr>
              <w:rPr>
                <w:color w:val="0F243E"/>
                <w:sz w:val="18"/>
              </w:rPr>
            </w:pPr>
          </w:p>
        </w:tc>
      </w:tr>
      <w:tr w:rsidR="00C7765C" w:rsidRPr="00BD6A5C" w14:paraId="17B8B8F1" w14:textId="77777777" w:rsidTr="00C7765C">
        <w:tc>
          <w:tcPr>
            <w:tcW w:w="943" w:type="pct"/>
          </w:tcPr>
          <w:p w14:paraId="425819CE" w14:textId="77777777" w:rsidR="00C7765C" w:rsidRPr="00BD6A5C" w:rsidRDefault="00C7765C" w:rsidP="00C7765C">
            <w:pPr>
              <w:autoSpaceDE w:val="0"/>
              <w:autoSpaceDN w:val="0"/>
              <w:rPr>
                <w:color w:val="C00000"/>
                <w:sz w:val="18"/>
              </w:rPr>
            </w:pPr>
            <w:r w:rsidRPr="00BD6A5C">
              <w:rPr>
                <w:color w:val="C00000"/>
                <w:sz w:val="18"/>
              </w:rPr>
              <w:t>6 a 7</w:t>
            </w:r>
          </w:p>
        </w:tc>
        <w:tc>
          <w:tcPr>
            <w:tcW w:w="1062" w:type="pct"/>
          </w:tcPr>
          <w:p w14:paraId="48E2BC4B" w14:textId="77777777" w:rsidR="00C7765C" w:rsidRPr="002644B1" w:rsidRDefault="00C7765C" w:rsidP="00C7765C">
            <w:pPr>
              <w:autoSpaceDE w:val="0"/>
              <w:autoSpaceDN w:val="0"/>
              <w:rPr>
                <w:color w:val="0F243E"/>
                <w:sz w:val="18"/>
              </w:rPr>
            </w:pPr>
            <w:r w:rsidRPr="002644B1">
              <w:rPr>
                <w:color w:val="0F243E"/>
                <w:sz w:val="18"/>
              </w:rPr>
              <w:t>Cultura Gral</w:t>
            </w:r>
          </w:p>
        </w:tc>
        <w:tc>
          <w:tcPr>
            <w:tcW w:w="1353" w:type="pct"/>
          </w:tcPr>
          <w:p w14:paraId="3D5E5586" w14:textId="77777777" w:rsidR="00C7765C" w:rsidRPr="002644B1" w:rsidRDefault="00C7765C" w:rsidP="00C7765C">
            <w:pPr>
              <w:autoSpaceDE w:val="0"/>
              <w:autoSpaceDN w:val="0"/>
              <w:rPr>
                <w:color w:val="0F243E"/>
                <w:sz w:val="18"/>
              </w:rPr>
            </w:pPr>
            <w:r w:rsidRPr="002644B1">
              <w:rPr>
                <w:color w:val="0F243E"/>
                <w:sz w:val="18"/>
              </w:rPr>
              <w:t>DDHH</w:t>
            </w:r>
          </w:p>
        </w:tc>
        <w:tc>
          <w:tcPr>
            <w:tcW w:w="1642" w:type="pct"/>
          </w:tcPr>
          <w:p w14:paraId="6703CC12" w14:textId="77777777" w:rsidR="00C7765C" w:rsidRPr="002644B1" w:rsidRDefault="00C7765C" w:rsidP="00C7765C">
            <w:pPr>
              <w:rPr>
                <w:color w:val="0F243E"/>
                <w:sz w:val="18"/>
              </w:rPr>
            </w:pPr>
          </w:p>
        </w:tc>
      </w:tr>
      <w:tr w:rsidR="00C7765C" w:rsidRPr="00BD6A5C" w14:paraId="022CEC23" w14:textId="77777777" w:rsidTr="00C7765C">
        <w:tc>
          <w:tcPr>
            <w:tcW w:w="943" w:type="pct"/>
          </w:tcPr>
          <w:p w14:paraId="249BA655" w14:textId="77777777" w:rsidR="00C7765C" w:rsidRPr="00BD6A5C" w:rsidRDefault="00C7765C" w:rsidP="00C7765C">
            <w:pPr>
              <w:autoSpaceDE w:val="0"/>
              <w:autoSpaceDN w:val="0"/>
              <w:rPr>
                <w:color w:val="C00000"/>
                <w:sz w:val="18"/>
              </w:rPr>
            </w:pPr>
            <w:r w:rsidRPr="00BD6A5C">
              <w:rPr>
                <w:color w:val="C00000"/>
                <w:sz w:val="18"/>
              </w:rPr>
              <w:t>7 a 8</w:t>
            </w:r>
          </w:p>
        </w:tc>
        <w:tc>
          <w:tcPr>
            <w:tcW w:w="1062" w:type="pct"/>
          </w:tcPr>
          <w:p w14:paraId="0248C7E0" w14:textId="77777777" w:rsidR="00C7765C" w:rsidRPr="002644B1" w:rsidRDefault="00C7765C" w:rsidP="00C7765C">
            <w:pPr>
              <w:autoSpaceDE w:val="0"/>
              <w:autoSpaceDN w:val="0"/>
              <w:rPr>
                <w:color w:val="0F243E"/>
                <w:sz w:val="18"/>
              </w:rPr>
            </w:pPr>
            <w:r w:rsidRPr="002644B1">
              <w:rPr>
                <w:color w:val="0F243E"/>
                <w:sz w:val="18"/>
              </w:rPr>
              <w:t>Cultura Gral</w:t>
            </w:r>
          </w:p>
        </w:tc>
        <w:tc>
          <w:tcPr>
            <w:tcW w:w="1353" w:type="pct"/>
          </w:tcPr>
          <w:p w14:paraId="3D288A4E" w14:textId="77777777" w:rsidR="00C7765C" w:rsidRPr="002644B1" w:rsidRDefault="00C7765C" w:rsidP="00C7765C">
            <w:pPr>
              <w:autoSpaceDE w:val="0"/>
              <w:autoSpaceDN w:val="0"/>
              <w:rPr>
                <w:color w:val="0F243E"/>
                <w:sz w:val="18"/>
              </w:rPr>
            </w:pPr>
            <w:r w:rsidRPr="002644B1">
              <w:rPr>
                <w:color w:val="0F243E"/>
                <w:sz w:val="18"/>
              </w:rPr>
              <w:t>D Const.</w:t>
            </w:r>
          </w:p>
        </w:tc>
        <w:tc>
          <w:tcPr>
            <w:tcW w:w="1642" w:type="pct"/>
          </w:tcPr>
          <w:p w14:paraId="574EB970" w14:textId="77777777" w:rsidR="00C7765C" w:rsidRPr="002644B1" w:rsidRDefault="00C7765C" w:rsidP="00C7765C">
            <w:pPr>
              <w:rPr>
                <w:color w:val="0F243E"/>
                <w:sz w:val="18"/>
              </w:rPr>
            </w:pPr>
          </w:p>
        </w:tc>
      </w:tr>
      <w:tr w:rsidR="00C7765C" w:rsidRPr="00BD6A5C" w14:paraId="18337CC5" w14:textId="77777777" w:rsidTr="00C7765C">
        <w:tc>
          <w:tcPr>
            <w:tcW w:w="943" w:type="pct"/>
          </w:tcPr>
          <w:p w14:paraId="106BA427" w14:textId="77777777" w:rsidR="00C7765C" w:rsidRPr="00BD6A5C" w:rsidRDefault="00C7765C" w:rsidP="00C7765C">
            <w:pPr>
              <w:autoSpaceDE w:val="0"/>
              <w:autoSpaceDN w:val="0"/>
              <w:rPr>
                <w:color w:val="C00000"/>
                <w:sz w:val="18"/>
              </w:rPr>
            </w:pPr>
            <w:r w:rsidRPr="00BD6A5C">
              <w:rPr>
                <w:color w:val="C00000"/>
                <w:sz w:val="18"/>
              </w:rPr>
              <w:t>8 a 9</w:t>
            </w:r>
          </w:p>
        </w:tc>
        <w:tc>
          <w:tcPr>
            <w:tcW w:w="1062" w:type="pct"/>
          </w:tcPr>
          <w:p w14:paraId="0C8530CF" w14:textId="77777777" w:rsidR="00C7765C" w:rsidRPr="002644B1" w:rsidRDefault="00C7765C" w:rsidP="00C7765C">
            <w:pPr>
              <w:autoSpaceDE w:val="0"/>
              <w:autoSpaceDN w:val="0"/>
              <w:rPr>
                <w:color w:val="0F243E"/>
                <w:sz w:val="18"/>
              </w:rPr>
            </w:pPr>
            <w:r w:rsidRPr="002644B1">
              <w:rPr>
                <w:color w:val="0F243E"/>
                <w:sz w:val="18"/>
              </w:rPr>
              <w:t>T. Gral Dcho</w:t>
            </w:r>
          </w:p>
        </w:tc>
        <w:tc>
          <w:tcPr>
            <w:tcW w:w="1353" w:type="pct"/>
          </w:tcPr>
          <w:p w14:paraId="6CAE2800" w14:textId="77777777" w:rsidR="00C7765C" w:rsidRPr="002644B1" w:rsidRDefault="00C7765C" w:rsidP="00C7765C">
            <w:pPr>
              <w:autoSpaceDE w:val="0"/>
              <w:autoSpaceDN w:val="0"/>
              <w:rPr>
                <w:color w:val="0F243E"/>
                <w:sz w:val="18"/>
              </w:rPr>
            </w:pPr>
            <w:r w:rsidRPr="002644B1">
              <w:rPr>
                <w:color w:val="0F243E"/>
                <w:sz w:val="18"/>
              </w:rPr>
              <w:t>D Const.</w:t>
            </w:r>
          </w:p>
        </w:tc>
        <w:tc>
          <w:tcPr>
            <w:tcW w:w="1642" w:type="pct"/>
          </w:tcPr>
          <w:p w14:paraId="704167AE" w14:textId="77777777" w:rsidR="00C7765C" w:rsidRPr="002644B1" w:rsidRDefault="00C7765C" w:rsidP="00C7765C">
            <w:pPr>
              <w:rPr>
                <w:color w:val="0F243E"/>
                <w:sz w:val="18"/>
              </w:rPr>
            </w:pPr>
          </w:p>
        </w:tc>
      </w:tr>
      <w:tr w:rsidR="00C7765C" w:rsidRPr="00BD6A5C" w14:paraId="39C0EC91" w14:textId="77777777" w:rsidTr="00C7765C">
        <w:tc>
          <w:tcPr>
            <w:tcW w:w="943" w:type="pct"/>
          </w:tcPr>
          <w:p w14:paraId="0A463D1A" w14:textId="77777777" w:rsidR="00C7765C" w:rsidRPr="00BD6A5C" w:rsidRDefault="00C7765C" w:rsidP="00C7765C">
            <w:pPr>
              <w:autoSpaceDE w:val="0"/>
              <w:autoSpaceDN w:val="0"/>
              <w:rPr>
                <w:color w:val="C00000"/>
                <w:sz w:val="18"/>
              </w:rPr>
            </w:pPr>
            <w:r w:rsidRPr="00BD6A5C">
              <w:rPr>
                <w:color w:val="C00000"/>
                <w:sz w:val="18"/>
              </w:rPr>
              <w:t>9 a 10</w:t>
            </w:r>
          </w:p>
        </w:tc>
        <w:tc>
          <w:tcPr>
            <w:tcW w:w="1062" w:type="pct"/>
          </w:tcPr>
          <w:p w14:paraId="43A2D660" w14:textId="77777777" w:rsidR="00C7765C" w:rsidRPr="002644B1" w:rsidRDefault="00C7765C" w:rsidP="00C7765C">
            <w:pPr>
              <w:autoSpaceDE w:val="0"/>
              <w:autoSpaceDN w:val="0"/>
              <w:rPr>
                <w:color w:val="0F243E"/>
                <w:sz w:val="18"/>
              </w:rPr>
            </w:pPr>
            <w:r w:rsidRPr="002644B1">
              <w:rPr>
                <w:color w:val="0F243E"/>
                <w:sz w:val="18"/>
              </w:rPr>
              <w:t>T. Gral Dcho</w:t>
            </w:r>
          </w:p>
        </w:tc>
        <w:tc>
          <w:tcPr>
            <w:tcW w:w="1353" w:type="pct"/>
          </w:tcPr>
          <w:p w14:paraId="59070919" w14:textId="77777777" w:rsidR="00C7765C" w:rsidRPr="002644B1" w:rsidRDefault="00C7765C" w:rsidP="00C7765C">
            <w:pPr>
              <w:autoSpaceDE w:val="0"/>
              <w:autoSpaceDN w:val="0"/>
              <w:rPr>
                <w:color w:val="0F243E"/>
                <w:sz w:val="18"/>
              </w:rPr>
            </w:pPr>
            <w:r w:rsidRPr="002644B1">
              <w:rPr>
                <w:color w:val="0F243E"/>
                <w:sz w:val="18"/>
              </w:rPr>
              <w:t>D Const.</w:t>
            </w:r>
          </w:p>
        </w:tc>
        <w:tc>
          <w:tcPr>
            <w:tcW w:w="1642" w:type="pct"/>
          </w:tcPr>
          <w:p w14:paraId="7DF4F751" w14:textId="77777777" w:rsidR="00C7765C" w:rsidRPr="002644B1" w:rsidRDefault="00C7765C" w:rsidP="00C7765C">
            <w:pPr>
              <w:rPr>
                <w:color w:val="0F243E"/>
                <w:sz w:val="18"/>
              </w:rPr>
            </w:pPr>
          </w:p>
        </w:tc>
      </w:tr>
    </w:tbl>
    <w:p w14:paraId="3940402E" w14:textId="77777777" w:rsidR="00C7765C" w:rsidRDefault="00C7765C" w:rsidP="00C7765C"/>
    <w:p w14:paraId="034B0C5B" w14:textId="5F751280" w:rsidR="00C7765C" w:rsidRPr="004027F1" w:rsidRDefault="00C7765C" w:rsidP="00C7765C">
      <w:pPr>
        <w:rPr>
          <w:b/>
          <w:color w:val="C00000"/>
          <w:sz w:val="20"/>
        </w:rPr>
      </w:pPr>
      <w:r w:rsidRPr="004027F1">
        <w:rPr>
          <w:b/>
          <w:color w:val="C00000"/>
          <w:sz w:val="20"/>
        </w:rPr>
        <w:t>2.- Segundo fin de semana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4"/>
        <w:gridCol w:w="2614"/>
        <w:gridCol w:w="2339"/>
        <w:gridCol w:w="2417"/>
      </w:tblGrid>
      <w:tr w:rsidR="00C7765C" w:rsidRPr="00BD6A5C" w14:paraId="130E80B2" w14:textId="77777777" w:rsidTr="00C7765C">
        <w:tc>
          <w:tcPr>
            <w:tcW w:w="771" w:type="pct"/>
          </w:tcPr>
          <w:p w14:paraId="7125A20C" w14:textId="77777777" w:rsidR="00C7765C" w:rsidRPr="00BD6A5C" w:rsidRDefault="00C7765C" w:rsidP="00C7765C">
            <w:pPr>
              <w:rPr>
                <w:b/>
                <w:color w:val="C00000"/>
                <w:sz w:val="18"/>
              </w:rPr>
            </w:pPr>
            <w:r w:rsidRPr="00BD6A5C">
              <w:rPr>
                <w:b/>
                <w:color w:val="C00000"/>
                <w:sz w:val="18"/>
              </w:rPr>
              <w:t>Horario</w:t>
            </w:r>
          </w:p>
        </w:tc>
        <w:tc>
          <w:tcPr>
            <w:tcW w:w="1500" w:type="pct"/>
          </w:tcPr>
          <w:p w14:paraId="4BC69FE5" w14:textId="77777777" w:rsidR="00C7765C" w:rsidRPr="00BD6A5C" w:rsidRDefault="00C7765C" w:rsidP="00C7765C">
            <w:pPr>
              <w:rPr>
                <w:b/>
                <w:color w:val="C00000"/>
                <w:sz w:val="18"/>
              </w:rPr>
            </w:pPr>
            <w:r w:rsidRPr="00BD6A5C">
              <w:rPr>
                <w:b/>
                <w:color w:val="C00000"/>
                <w:sz w:val="18"/>
              </w:rPr>
              <w:t>Viernes</w:t>
            </w:r>
          </w:p>
        </w:tc>
        <w:tc>
          <w:tcPr>
            <w:tcW w:w="1342" w:type="pct"/>
          </w:tcPr>
          <w:p w14:paraId="1DF0F693" w14:textId="77777777" w:rsidR="00C7765C" w:rsidRPr="00BD6A5C" w:rsidRDefault="00C7765C" w:rsidP="00C7765C">
            <w:pPr>
              <w:rPr>
                <w:b/>
                <w:color w:val="C00000"/>
                <w:sz w:val="18"/>
              </w:rPr>
            </w:pPr>
            <w:r w:rsidRPr="00BD6A5C">
              <w:rPr>
                <w:b/>
                <w:color w:val="C00000"/>
                <w:sz w:val="18"/>
              </w:rPr>
              <w:t>Sábado</w:t>
            </w:r>
          </w:p>
        </w:tc>
        <w:tc>
          <w:tcPr>
            <w:tcW w:w="1387" w:type="pct"/>
          </w:tcPr>
          <w:p w14:paraId="40302BD6" w14:textId="77777777" w:rsidR="00C7765C" w:rsidRPr="00BD6A5C" w:rsidRDefault="00C7765C" w:rsidP="00C7765C">
            <w:pPr>
              <w:rPr>
                <w:b/>
                <w:color w:val="C00000"/>
                <w:sz w:val="18"/>
              </w:rPr>
            </w:pPr>
            <w:r w:rsidRPr="00BD6A5C">
              <w:rPr>
                <w:b/>
                <w:color w:val="C00000"/>
                <w:sz w:val="18"/>
              </w:rPr>
              <w:t>Domingo</w:t>
            </w:r>
          </w:p>
        </w:tc>
      </w:tr>
      <w:tr w:rsidR="00C7765C" w:rsidRPr="00BD6A5C" w14:paraId="61232D4B" w14:textId="77777777" w:rsidTr="00C7765C">
        <w:tc>
          <w:tcPr>
            <w:tcW w:w="771" w:type="pct"/>
          </w:tcPr>
          <w:p w14:paraId="2E6BD8E0" w14:textId="77777777" w:rsidR="00C7765C" w:rsidRPr="00BD6A5C" w:rsidRDefault="00C7765C" w:rsidP="00C7765C">
            <w:pPr>
              <w:autoSpaceDE w:val="0"/>
              <w:autoSpaceDN w:val="0"/>
              <w:rPr>
                <w:color w:val="C00000"/>
                <w:sz w:val="18"/>
              </w:rPr>
            </w:pPr>
            <w:r w:rsidRPr="00BD6A5C">
              <w:rPr>
                <w:color w:val="C00000"/>
                <w:sz w:val="18"/>
              </w:rPr>
              <w:t>8 a 9</w:t>
            </w:r>
          </w:p>
        </w:tc>
        <w:tc>
          <w:tcPr>
            <w:tcW w:w="1500" w:type="pct"/>
          </w:tcPr>
          <w:p w14:paraId="7A6BC34B" w14:textId="77777777" w:rsidR="00C7765C" w:rsidRPr="004027F1" w:rsidRDefault="00C7765C" w:rsidP="00C7765C">
            <w:pPr>
              <w:rPr>
                <w:color w:val="0F243E"/>
                <w:sz w:val="18"/>
              </w:rPr>
            </w:pPr>
          </w:p>
        </w:tc>
        <w:tc>
          <w:tcPr>
            <w:tcW w:w="1342" w:type="pct"/>
          </w:tcPr>
          <w:p w14:paraId="132FFDC0" w14:textId="77777777" w:rsidR="00C7765C" w:rsidRPr="004027F1" w:rsidRDefault="00C7765C" w:rsidP="00C7765C">
            <w:pPr>
              <w:autoSpaceDE w:val="0"/>
              <w:autoSpaceDN w:val="0"/>
              <w:rPr>
                <w:color w:val="0F243E"/>
                <w:sz w:val="18"/>
              </w:rPr>
            </w:pPr>
            <w:r w:rsidRPr="004027F1">
              <w:rPr>
                <w:color w:val="0F243E"/>
                <w:sz w:val="18"/>
              </w:rPr>
              <w:t>Dcho.Proc Admini</w:t>
            </w:r>
          </w:p>
        </w:tc>
        <w:tc>
          <w:tcPr>
            <w:tcW w:w="1387" w:type="pct"/>
          </w:tcPr>
          <w:p w14:paraId="332658A3" w14:textId="77777777" w:rsidR="00C7765C" w:rsidRPr="004027F1" w:rsidRDefault="00C7765C" w:rsidP="00C7765C">
            <w:pPr>
              <w:autoSpaceDE w:val="0"/>
              <w:autoSpaceDN w:val="0"/>
              <w:rPr>
                <w:color w:val="0F243E"/>
                <w:sz w:val="18"/>
              </w:rPr>
            </w:pPr>
            <w:r w:rsidRPr="004027F1">
              <w:rPr>
                <w:color w:val="0F243E"/>
                <w:sz w:val="18"/>
              </w:rPr>
              <w:t>Familia</w:t>
            </w:r>
          </w:p>
        </w:tc>
      </w:tr>
      <w:tr w:rsidR="00C7765C" w:rsidRPr="00BD6A5C" w14:paraId="1023AC24" w14:textId="77777777" w:rsidTr="00C7765C">
        <w:tc>
          <w:tcPr>
            <w:tcW w:w="771" w:type="pct"/>
          </w:tcPr>
          <w:p w14:paraId="1D8D8C69" w14:textId="77777777" w:rsidR="00C7765C" w:rsidRPr="00BD6A5C" w:rsidRDefault="00C7765C" w:rsidP="00C7765C">
            <w:pPr>
              <w:autoSpaceDE w:val="0"/>
              <w:autoSpaceDN w:val="0"/>
              <w:rPr>
                <w:color w:val="C00000"/>
                <w:sz w:val="18"/>
              </w:rPr>
            </w:pPr>
            <w:r w:rsidRPr="00BD6A5C">
              <w:rPr>
                <w:color w:val="C00000"/>
                <w:sz w:val="18"/>
              </w:rPr>
              <w:t>9 a 10</w:t>
            </w:r>
          </w:p>
        </w:tc>
        <w:tc>
          <w:tcPr>
            <w:tcW w:w="1500" w:type="pct"/>
          </w:tcPr>
          <w:p w14:paraId="5A505CC7" w14:textId="77777777" w:rsidR="00C7765C" w:rsidRPr="004027F1" w:rsidRDefault="00C7765C" w:rsidP="00C7765C">
            <w:pPr>
              <w:rPr>
                <w:color w:val="0F243E"/>
                <w:sz w:val="18"/>
              </w:rPr>
            </w:pPr>
          </w:p>
        </w:tc>
        <w:tc>
          <w:tcPr>
            <w:tcW w:w="1342" w:type="pct"/>
          </w:tcPr>
          <w:p w14:paraId="580426D1" w14:textId="77777777" w:rsidR="00C7765C" w:rsidRPr="004027F1" w:rsidRDefault="00C7765C" w:rsidP="00C7765C">
            <w:pPr>
              <w:autoSpaceDE w:val="0"/>
              <w:autoSpaceDN w:val="0"/>
              <w:rPr>
                <w:color w:val="0F243E"/>
                <w:sz w:val="18"/>
              </w:rPr>
            </w:pPr>
            <w:r w:rsidRPr="004027F1">
              <w:rPr>
                <w:color w:val="0F243E"/>
                <w:sz w:val="18"/>
              </w:rPr>
              <w:t>Dcho.Proc Admini</w:t>
            </w:r>
          </w:p>
        </w:tc>
        <w:tc>
          <w:tcPr>
            <w:tcW w:w="1387" w:type="pct"/>
          </w:tcPr>
          <w:p w14:paraId="325208AD" w14:textId="77777777" w:rsidR="00C7765C" w:rsidRPr="004027F1" w:rsidRDefault="00C7765C" w:rsidP="00C7765C">
            <w:pPr>
              <w:autoSpaceDE w:val="0"/>
              <w:autoSpaceDN w:val="0"/>
              <w:rPr>
                <w:color w:val="0F243E"/>
                <w:sz w:val="18"/>
              </w:rPr>
            </w:pPr>
            <w:r w:rsidRPr="004027F1">
              <w:rPr>
                <w:color w:val="0F243E"/>
                <w:sz w:val="18"/>
              </w:rPr>
              <w:t>Niño Adolescente</w:t>
            </w:r>
          </w:p>
        </w:tc>
      </w:tr>
      <w:tr w:rsidR="00C7765C" w:rsidRPr="00BD6A5C" w14:paraId="50BECADD" w14:textId="77777777" w:rsidTr="00C7765C">
        <w:tc>
          <w:tcPr>
            <w:tcW w:w="771" w:type="pct"/>
          </w:tcPr>
          <w:p w14:paraId="438FAC02" w14:textId="77777777" w:rsidR="00C7765C" w:rsidRPr="00BD6A5C" w:rsidRDefault="00C7765C" w:rsidP="00C7765C">
            <w:pPr>
              <w:autoSpaceDE w:val="0"/>
              <w:autoSpaceDN w:val="0"/>
              <w:rPr>
                <w:color w:val="C00000"/>
                <w:sz w:val="18"/>
              </w:rPr>
            </w:pPr>
            <w:r w:rsidRPr="00BD6A5C">
              <w:rPr>
                <w:color w:val="C00000"/>
                <w:sz w:val="18"/>
              </w:rPr>
              <w:t>10 a 11</w:t>
            </w:r>
          </w:p>
        </w:tc>
        <w:tc>
          <w:tcPr>
            <w:tcW w:w="1500" w:type="pct"/>
          </w:tcPr>
          <w:p w14:paraId="79C694C7" w14:textId="77777777" w:rsidR="00C7765C" w:rsidRPr="004027F1" w:rsidRDefault="00C7765C" w:rsidP="00C7765C">
            <w:pPr>
              <w:rPr>
                <w:color w:val="0F243E"/>
                <w:sz w:val="18"/>
              </w:rPr>
            </w:pPr>
          </w:p>
        </w:tc>
        <w:tc>
          <w:tcPr>
            <w:tcW w:w="1342" w:type="pct"/>
          </w:tcPr>
          <w:p w14:paraId="52467E25" w14:textId="77777777" w:rsidR="00C7765C" w:rsidRPr="004027F1" w:rsidRDefault="00C7765C" w:rsidP="00C7765C">
            <w:pPr>
              <w:autoSpaceDE w:val="0"/>
              <w:autoSpaceDN w:val="0"/>
              <w:rPr>
                <w:color w:val="0F243E"/>
                <w:sz w:val="18"/>
              </w:rPr>
            </w:pPr>
            <w:r w:rsidRPr="004027F1">
              <w:rPr>
                <w:color w:val="0F243E"/>
                <w:sz w:val="18"/>
              </w:rPr>
              <w:t>Dcho.Proc Admini</w:t>
            </w:r>
          </w:p>
        </w:tc>
        <w:tc>
          <w:tcPr>
            <w:tcW w:w="1387" w:type="pct"/>
          </w:tcPr>
          <w:p w14:paraId="756221FD" w14:textId="77777777" w:rsidR="00C7765C" w:rsidRPr="004027F1" w:rsidRDefault="00C7765C" w:rsidP="00C7765C">
            <w:pPr>
              <w:autoSpaceDE w:val="0"/>
              <w:autoSpaceDN w:val="0"/>
              <w:rPr>
                <w:color w:val="0F243E"/>
                <w:sz w:val="18"/>
              </w:rPr>
            </w:pPr>
            <w:r w:rsidRPr="004027F1">
              <w:rPr>
                <w:color w:val="0F243E"/>
                <w:sz w:val="18"/>
              </w:rPr>
              <w:t>Niño Adolescente</w:t>
            </w:r>
          </w:p>
        </w:tc>
      </w:tr>
      <w:tr w:rsidR="00C7765C" w:rsidRPr="00BD6A5C" w14:paraId="31305DDD" w14:textId="77777777" w:rsidTr="00C7765C">
        <w:tc>
          <w:tcPr>
            <w:tcW w:w="771" w:type="pct"/>
          </w:tcPr>
          <w:p w14:paraId="4279661D" w14:textId="77777777" w:rsidR="00C7765C" w:rsidRPr="00BD6A5C" w:rsidRDefault="00C7765C" w:rsidP="00C7765C">
            <w:pPr>
              <w:autoSpaceDE w:val="0"/>
              <w:autoSpaceDN w:val="0"/>
              <w:rPr>
                <w:color w:val="C00000"/>
                <w:sz w:val="18"/>
              </w:rPr>
            </w:pPr>
            <w:r w:rsidRPr="00BD6A5C">
              <w:rPr>
                <w:color w:val="C00000"/>
                <w:sz w:val="18"/>
              </w:rPr>
              <w:t>11 a 12</w:t>
            </w:r>
          </w:p>
        </w:tc>
        <w:tc>
          <w:tcPr>
            <w:tcW w:w="1500" w:type="pct"/>
          </w:tcPr>
          <w:p w14:paraId="464F3A9B" w14:textId="77777777" w:rsidR="00C7765C" w:rsidRPr="004027F1" w:rsidRDefault="00C7765C" w:rsidP="00C7765C">
            <w:pPr>
              <w:rPr>
                <w:color w:val="0F243E"/>
                <w:sz w:val="18"/>
              </w:rPr>
            </w:pPr>
          </w:p>
        </w:tc>
        <w:tc>
          <w:tcPr>
            <w:tcW w:w="1342" w:type="pct"/>
          </w:tcPr>
          <w:p w14:paraId="68881E81" w14:textId="77777777" w:rsidR="00C7765C" w:rsidRPr="004027F1" w:rsidRDefault="00C7765C" w:rsidP="00C7765C">
            <w:pPr>
              <w:autoSpaceDE w:val="0"/>
              <w:autoSpaceDN w:val="0"/>
              <w:rPr>
                <w:color w:val="0F243E"/>
                <w:sz w:val="18"/>
              </w:rPr>
            </w:pPr>
            <w:r w:rsidRPr="004027F1">
              <w:rPr>
                <w:color w:val="0F243E"/>
                <w:sz w:val="18"/>
              </w:rPr>
              <w:t>Dcho.Proc Admini</w:t>
            </w:r>
          </w:p>
        </w:tc>
        <w:tc>
          <w:tcPr>
            <w:tcW w:w="1387" w:type="pct"/>
          </w:tcPr>
          <w:p w14:paraId="49071EAB" w14:textId="77777777" w:rsidR="00C7765C" w:rsidRPr="004027F1" w:rsidRDefault="00C7765C" w:rsidP="00C7765C">
            <w:pPr>
              <w:autoSpaceDE w:val="0"/>
              <w:autoSpaceDN w:val="0"/>
              <w:rPr>
                <w:color w:val="0F243E"/>
                <w:sz w:val="18"/>
              </w:rPr>
            </w:pPr>
            <w:r w:rsidRPr="004027F1">
              <w:rPr>
                <w:color w:val="0F243E"/>
                <w:sz w:val="18"/>
              </w:rPr>
              <w:t>Niño Adolescente</w:t>
            </w:r>
          </w:p>
        </w:tc>
      </w:tr>
      <w:tr w:rsidR="00C7765C" w:rsidRPr="00BD6A5C" w14:paraId="31A2395F" w14:textId="77777777" w:rsidTr="00C7765C">
        <w:tc>
          <w:tcPr>
            <w:tcW w:w="771" w:type="pct"/>
          </w:tcPr>
          <w:p w14:paraId="278DB5A9" w14:textId="77777777" w:rsidR="00C7765C" w:rsidRPr="00BD6A5C" w:rsidRDefault="00C7765C" w:rsidP="00C7765C">
            <w:pPr>
              <w:autoSpaceDE w:val="0"/>
              <w:autoSpaceDN w:val="0"/>
              <w:rPr>
                <w:color w:val="C00000"/>
                <w:sz w:val="18"/>
              </w:rPr>
            </w:pPr>
            <w:r w:rsidRPr="00BD6A5C">
              <w:rPr>
                <w:color w:val="C00000"/>
                <w:sz w:val="18"/>
              </w:rPr>
              <w:t>12 a 1</w:t>
            </w:r>
          </w:p>
        </w:tc>
        <w:tc>
          <w:tcPr>
            <w:tcW w:w="1500" w:type="pct"/>
          </w:tcPr>
          <w:p w14:paraId="027EEE16" w14:textId="77777777" w:rsidR="00C7765C" w:rsidRPr="004027F1" w:rsidRDefault="00C7765C" w:rsidP="00C7765C">
            <w:pPr>
              <w:rPr>
                <w:color w:val="0F243E"/>
                <w:sz w:val="18"/>
              </w:rPr>
            </w:pPr>
          </w:p>
        </w:tc>
        <w:tc>
          <w:tcPr>
            <w:tcW w:w="1342" w:type="pct"/>
          </w:tcPr>
          <w:p w14:paraId="5A8085BA" w14:textId="77777777" w:rsidR="00C7765C" w:rsidRPr="004027F1" w:rsidRDefault="00C7765C" w:rsidP="00C7765C">
            <w:pPr>
              <w:autoSpaceDE w:val="0"/>
              <w:autoSpaceDN w:val="0"/>
              <w:rPr>
                <w:color w:val="0F243E"/>
                <w:sz w:val="18"/>
              </w:rPr>
            </w:pPr>
            <w:r w:rsidRPr="004027F1">
              <w:rPr>
                <w:color w:val="0F243E"/>
                <w:sz w:val="18"/>
              </w:rPr>
              <w:t>Personas</w:t>
            </w:r>
          </w:p>
        </w:tc>
        <w:tc>
          <w:tcPr>
            <w:tcW w:w="1387" w:type="pct"/>
          </w:tcPr>
          <w:p w14:paraId="0F971235" w14:textId="77777777" w:rsidR="00C7765C" w:rsidRPr="004027F1" w:rsidRDefault="00C7765C" w:rsidP="00C7765C">
            <w:pPr>
              <w:autoSpaceDE w:val="0"/>
              <w:autoSpaceDN w:val="0"/>
              <w:rPr>
                <w:color w:val="0F243E"/>
                <w:sz w:val="18"/>
              </w:rPr>
            </w:pPr>
            <w:r w:rsidRPr="004027F1">
              <w:rPr>
                <w:color w:val="0F243E"/>
                <w:sz w:val="18"/>
              </w:rPr>
              <w:t>Niño Adolescente</w:t>
            </w:r>
          </w:p>
        </w:tc>
      </w:tr>
      <w:tr w:rsidR="00C7765C" w:rsidRPr="00BD6A5C" w14:paraId="51A5A8D7" w14:textId="77777777" w:rsidTr="00C7765C">
        <w:tc>
          <w:tcPr>
            <w:tcW w:w="771" w:type="pct"/>
          </w:tcPr>
          <w:p w14:paraId="377FBB3E" w14:textId="77777777" w:rsidR="00C7765C" w:rsidRPr="00BD6A5C" w:rsidRDefault="00C7765C" w:rsidP="00C7765C">
            <w:pPr>
              <w:rPr>
                <w:color w:val="C00000"/>
                <w:sz w:val="18"/>
              </w:rPr>
            </w:pPr>
          </w:p>
        </w:tc>
        <w:tc>
          <w:tcPr>
            <w:tcW w:w="1500" w:type="pct"/>
          </w:tcPr>
          <w:p w14:paraId="3A3F092C" w14:textId="77777777" w:rsidR="00C7765C" w:rsidRPr="004027F1" w:rsidRDefault="00C7765C" w:rsidP="00C7765C">
            <w:pPr>
              <w:rPr>
                <w:color w:val="0F243E"/>
                <w:sz w:val="18"/>
              </w:rPr>
            </w:pPr>
          </w:p>
        </w:tc>
        <w:tc>
          <w:tcPr>
            <w:tcW w:w="1342" w:type="pct"/>
          </w:tcPr>
          <w:p w14:paraId="1F4FBA0C" w14:textId="77777777" w:rsidR="00C7765C" w:rsidRPr="004027F1" w:rsidRDefault="00C7765C" w:rsidP="00C7765C">
            <w:pPr>
              <w:rPr>
                <w:color w:val="0F243E"/>
                <w:sz w:val="18"/>
              </w:rPr>
            </w:pPr>
          </w:p>
        </w:tc>
        <w:tc>
          <w:tcPr>
            <w:tcW w:w="1387" w:type="pct"/>
          </w:tcPr>
          <w:p w14:paraId="50A128C3" w14:textId="77777777" w:rsidR="00C7765C" w:rsidRPr="004027F1" w:rsidRDefault="00C7765C" w:rsidP="00C7765C">
            <w:pPr>
              <w:rPr>
                <w:color w:val="0F243E"/>
                <w:sz w:val="18"/>
              </w:rPr>
            </w:pPr>
          </w:p>
        </w:tc>
      </w:tr>
      <w:tr w:rsidR="00C7765C" w:rsidRPr="00BD6A5C" w14:paraId="550A3547" w14:textId="77777777" w:rsidTr="00C7765C">
        <w:tc>
          <w:tcPr>
            <w:tcW w:w="771" w:type="pct"/>
          </w:tcPr>
          <w:p w14:paraId="5B4B1E70" w14:textId="77777777" w:rsidR="00C7765C" w:rsidRPr="00BD6A5C" w:rsidRDefault="00C7765C" w:rsidP="00C7765C">
            <w:pPr>
              <w:autoSpaceDE w:val="0"/>
              <w:autoSpaceDN w:val="0"/>
              <w:rPr>
                <w:color w:val="C00000"/>
                <w:sz w:val="18"/>
              </w:rPr>
            </w:pPr>
            <w:r w:rsidRPr="00BD6A5C">
              <w:rPr>
                <w:color w:val="C00000"/>
                <w:sz w:val="18"/>
              </w:rPr>
              <w:t>4 a 5</w:t>
            </w:r>
          </w:p>
        </w:tc>
        <w:tc>
          <w:tcPr>
            <w:tcW w:w="1500" w:type="pct"/>
          </w:tcPr>
          <w:p w14:paraId="6BDBA2D3" w14:textId="77777777" w:rsidR="00C7765C" w:rsidRPr="004027F1" w:rsidRDefault="00C7765C" w:rsidP="00C7765C">
            <w:pPr>
              <w:rPr>
                <w:color w:val="0F243E"/>
                <w:sz w:val="18"/>
              </w:rPr>
            </w:pPr>
          </w:p>
        </w:tc>
        <w:tc>
          <w:tcPr>
            <w:tcW w:w="1342" w:type="pct"/>
          </w:tcPr>
          <w:p w14:paraId="64026752" w14:textId="77777777" w:rsidR="00C7765C" w:rsidRPr="004027F1" w:rsidRDefault="00C7765C" w:rsidP="00C7765C">
            <w:pPr>
              <w:autoSpaceDE w:val="0"/>
              <w:autoSpaceDN w:val="0"/>
              <w:rPr>
                <w:color w:val="0F243E"/>
                <w:sz w:val="18"/>
              </w:rPr>
            </w:pPr>
            <w:r w:rsidRPr="004027F1">
              <w:rPr>
                <w:color w:val="0F243E"/>
                <w:sz w:val="18"/>
              </w:rPr>
              <w:t>Personas</w:t>
            </w:r>
          </w:p>
        </w:tc>
        <w:tc>
          <w:tcPr>
            <w:tcW w:w="1387" w:type="pct"/>
          </w:tcPr>
          <w:p w14:paraId="4B429991" w14:textId="77777777" w:rsidR="00C7765C" w:rsidRPr="004027F1" w:rsidRDefault="00C7765C" w:rsidP="00C7765C">
            <w:pPr>
              <w:rPr>
                <w:color w:val="0F243E"/>
                <w:sz w:val="18"/>
              </w:rPr>
            </w:pPr>
          </w:p>
        </w:tc>
      </w:tr>
      <w:tr w:rsidR="00C7765C" w:rsidRPr="00BD6A5C" w14:paraId="30B05C85" w14:textId="77777777" w:rsidTr="00C7765C">
        <w:tc>
          <w:tcPr>
            <w:tcW w:w="771" w:type="pct"/>
          </w:tcPr>
          <w:p w14:paraId="03AACA53" w14:textId="77777777" w:rsidR="00C7765C" w:rsidRPr="00BD6A5C" w:rsidRDefault="00C7765C" w:rsidP="00C7765C">
            <w:pPr>
              <w:autoSpaceDE w:val="0"/>
              <w:autoSpaceDN w:val="0"/>
              <w:rPr>
                <w:color w:val="C00000"/>
                <w:sz w:val="18"/>
              </w:rPr>
            </w:pPr>
            <w:r w:rsidRPr="00BD6A5C">
              <w:rPr>
                <w:color w:val="C00000"/>
                <w:sz w:val="18"/>
              </w:rPr>
              <w:t>5 a 6</w:t>
            </w:r>
          </w:p>
        </w:tc>
        <w:tc>
          <w:tcPr>
            <w:tcW w:w="1500" w:type="pct"/>
          </w:tcPr>
          <w:p w14:paraId="4A208A59" w14:textId="77777777" w:rsidR="00C7765C" w:rsidRPr="004027F1" w:rsidRDefault="00C7765C" w:rsidP="00C7765C">
            <w:pPr>
              <w:rPr>
                <w:color w:val="0F243E"/>
                <w:sz w:val="18"/>
              </w:rPr>
            </w:pPr>
          </w:p>
        </w:tc>
        <w:tc>
          <w:tcPr>
            <w:tcW w:w="1342" w:type="pct"/>
          </w:tcPr>
          <w:p w14:paraId="5D685B03" w14:textId="77777777" w:rsidR="00C7765C" w:rsidRPr="004027F1" w:rsidRDefault="00C7765C" w:rsidP="00C7765C">
            <w:pPr>
              <w:autoSpaceDE w:val="0"/>
              <w:autoSpaceDN w:val="0"/>
              <w:rPr>
                <w:color w:val="0F243E"/>
                <w:sz w:val="18"/>
              </w:rPr>
            </w:pPr>
            <w:r w:rsidRPr="004027F1">
              <w:rPr>
                <w:color w:val="0F243E"/>
                <w:sz w:val="18"/>
              </w:rPr>
              <w:t>Personas</w:t>
            </w:r>
          </w:p>
        </w:tc>
        <w:tc>
          <w:tcPr>
            <w:tcW w:w="1387" w:type="pct"/>
          </w:tcPr>
          <w:p w14:paraId="07786466" w14:textId="77777777" w:rsidR="00C7765C" w:rsidRPr="004027F1" w:rsidRDefault="00C7765C" w:rsidP="00C7765C">
            <w:pPr>
              <w:rPr>
                <w:color w:val="0F243E"/>
                <w:sz w:val="18"/>
              </w:rPr>
            </w:pPr>
          </w:p>
        </w:tc>
      </w:tr>
      <w:tr w:rsidR="00C7765C" w:rsidRPr="00BD6A5C" w14:paraId="5E5A9DD5" w14:textId="77777777" w:rsidTr="00C7765C">
        <w:tc>
          <w:tcPr>
            <w:tcW w:w="771" w:type="pct"/>
          </w:tcPr>
          <w:p w14:paraId="78DA2E62" w14:textId="77777777" w:rsidR="00C7765C" w:rsidRPr="00BD6A5C" w:rsidRDefault="00C7765C" w:rsidP="00C7765C">
            <w:pPr>
              <w:autoSpaceDE w:val="0"/>
              <w:autoSpaceDN w:val="0"/>
              <w:rPr>
                <w:color w:val="C00000"/>
                <w:sz w:val="18"/>
              </w:rPr>
            </w:pPr>
            <w:r w:rsidRPr="00BD6A5C">
              <w:rPr>
                <w:color w:val="C00000"/>
                <w:sz w:val="18"/>
              </w:rPr>
              <w:t>6 a 7</w:t>
            </w:r>
          </w:p>
        </w:tc>
        <w:tc>
          <w:tcPr>
            <w:tcW w:w="1500" w:type="pct"/>
          </w:tcPr>
          <w:p w14:paraId="65325E29" w14:textId="77777777" w:rsidR="00C7765C" w:rsidRPr="004027F1" w:rsidRDefault="00C7765C" w:rsidP="00C7765C">
            <w:pPr>
              <w:autoSpaceDE w:val="0"/>
              <w:autoSpaceDN w:val="0"/>
              <w:rPr>
                <w:color w:val="0F243E"/>
                <w:sz w:val="18"/>
              </w:rPr>
            </w:pPr>
            <w:r w:rsidRPr="004027F1">
              <w:rPr>
                <w:color w:val="0F243E"/>
                <w:sz w:val="18"/>
              </w:rPr>
              <w:t>D. Administrativo</w:t>
            </w:r>
          </w:p>
        </w:tc>
        <w:tc>
          <w:tcPr>
            <w:tcW w:w="1342" w:type="pct"/>
          </w:tcPr>
          <w:p w14:paraId="58532EC6" w14:textId="77777777" w:rsidR="00C7765C" w:rsidRPr="004027F1" w:rsidRDefault="00C7765C" w:rsidP="00C7765C">
            <w:pPr>
              <w:autoSpaceDE w:val="0"/>
              <w:autoSpaceDN w:val="0"/>
              <w:rPr>
                <w:color w:val="0F243E"/>
                <w:sz w:val="18"/>
              </w:rPr>
            </w:pPr>
            <w:r w:rsidRPr="004027F1">
              <w:rPr>
                <w:color w:val="0F243E"/>
                <w:sz w:val="18"/>
              </w:rPr>
              <w:t>Personas</w:t>
            </w:r>
          </w:p>
        </w:tc>
        <w:tc>
          <w:tcPr>
            <w:tcW w:w="1387" w:type="pct"/>
          </w:tcPr>
          <w:p w14:paraId="0A3640A5" w14:textId="77777777" w:rsidR="00C7765C" w:rsidRPr="004027F1" w:rsidRDefault="00C7765C" w:rsidP="00C7765C">
            <w:pPr>
              <w:rPr>
                <w:color w:val="0F243E"/>
                <w:sz w:val="18"/>
              </w:rPr>
            </w:pPr>
          </w:p>
        </w:tc>
      </w:tr>
      <w:tr w:rsidR="00C7765C" w:rsidRPr="00BD6A5C" w14:paraId="054CB887" w14:textId="77777777" w:rsidTr="00C7765C">
        <w:tc>
          <w:tcPr>
            <w:tcW w:w="771" w:type="pct"/>
          </w:tcPr>
          <w:p w14:paraId="5565CE71" w14:textId="77777777" w:rsidR="00C7765C" w:rsidRPr="00BD6A5C" w:rsidRDefault="00C7765C" w:rsidP="00C7765C">
            <w:pPr>
              <w:autoSpaceDE w:val="0"/>
              <w:autoSpaceDN w:val="0"/>
              <w:rPr>
                <w:color w:val="C00000"/>
                <w:sz w:val="18"/>
              </w:rPr>
            </w:pPr>
            <w:r w:rsidRPr="00BD6A5C">
              <w:rPr>
                <w:color w:val="C00000"/>
                <w:sz w:val="18"/>
              </w:rPr>
              <w:t>7 a 8</w:t>
            </w:r>
          </w:p>
        </w:tc>
        <w:tc>
          <w:tcPr>
            <w:tcW w:w="1500" w:type="pct"/>
          </w:tcPr>
          <w:p w14:paraId="3DADABA1" w14:textId="77777777" w:rsidR="00C7765C" w:rsidRPr="004027F1" w:rsidRDefault="00C7765C" w:rsidP="00C7765C">
            <w:pPr>
              <w:autoSpaceDE w:val="0"/>
              <w:autoSpaceDN w:val="0"/>
              <w:rPr>
                <w:color w:val="0F243E"/>
                <w:sz w:val="18"/>
              </w:rPr>
            </w:pPr>
            <w:r w:rsidRPr="004027F1">
              <w:rPr>
                <w:color w:val="0F243E"/>
                <w:sz w:val="18"/>
              </w:rPr>
              <w:t>D. Administrativo</w:t>
            </w:r>
          </w:p>
        </w:tc>
        <w:tc>
          <w:tcPr>
            <w:tcW w:w="1342" w:type="pct"/>
          </w:tcPr>
          <w:p w14:paraId="4A9E0C84" w14:textId="77777777" w:rsidR="00C7765C" w:rsidRPr="004027F1" w:rsidRDefault="00C7765C" w:rsidP="00C7765C">
            <w:pPr>
              <w:autoSpaceDE w:val="0"/>
              <w:autoSpaceDN w:val="0"/>
              <w:rPr>
                <w:color w:val="0F243E"/>
                <w:sz w:val="18"/>
              </w:rPr>
            </w:pPr>
            <w:r w:rsidRPr="004027F1">
              <w:rPr>
                <w:color w:val="0F243E"/>
                <w:sz w:val="18"/>
              </w:rPr>
              <w:t>Familia</w:t>
            </w:r>
          </w:p>
        </w:tc>
        <w:tc>
          <w:tcPr>
            <w:tcW w:w="1387" w:type="pct"/>
          </w:tcPr>
          <w:p w14:paraId="2C52F34E" w14:textId="77777777" w:rsidR="00C7765C" w:rsidRPr="004027F1" w:rsidRDefault="00C7765C" w:rsidP="00C7765C">
            <w:pPr>
              <w:rPr>
                <w:color w:val="0F243E"/>
                <w:sz w:val="18"/>
              </w:rPr>
            </w:pPr>
          </w:p>
        </w:tc>
      </w:tr>
      <w:tr w:rsidR="00C7765C" w:rsidRPr="00BD6A5C" w14:paraId="3D438B51" w14:textId="77777777" w:rsidTr="00C7765C">
        <w:tc>
          <w:tcPr>
            <w:tcW w:w="771" w:type="pct"/>
          </w:tcPr>
          <w:p w14:paraId="6B4FC791" w14:textId="77777777" w:rsidR="00C7765C" w:rsidRPr="00BD6A5C" w:rsidRDefault="00C7765C" w:rsidP="00C7765C">
            <w:pPr>
              <w:autoSpaceDE w:val="0"/>
              <w:autoSpaceDN w:val="0"/>
              <w:rPr>
                <w:color w:val="C00000"/>
                <w:sz w:val="18"/>
              </w:rPr>
            </w:pPr>
            <w:r w:rsidRPr="00BD6A5C">
              <w:rPr>
                <w:color w:val="C00000"/>
                <w:sz w:val="18"/>
              </w:rPr>
              <w:t>8 a 9</w:t>
            </w:r>
          </w:p>
        </w:tc>
        <w:tc>
          <w:tcPr>
            <w:tcW w:w="1500" w:type="pct"/>
          </w:tcPr>
          <w:p w14:paraId="6EA7EC2D" w14:textId="77777777" w:rsidR="00C7765C" w:rsidRPr="004027F1" w:rsidRDefault="00C7765C" w:rsidP="00C7765C">
            <w:pPr>
              <w:autoSpaceDE w:val="0"/>
              <w:autoSpaceDN w:val="0"/>
              <w:rPr>
                <w:color w:val="0F243E"/>
                <w:sz w:val="18"/>
              </w:rPr>
            </w:pPr>
            <w:r w:rsidRPr="004027F1">
              <w:rPr>
                <w:color w:val="0F243E"/>
                <w:sz w:val="18"/>
              </w:rPr>
              <w:t>D. Administrativo</w:t>
            </w:r>
          </w:p>
        </w:tc>
        <w:tc>
          <w:tcPr>
            <w:tcW w:w="1342" w:type="pct"/>
          </w:tcPr>
          <w:p w14:paraId="3B1C66C5" w14:textId="77777777" w:rsidR="00C7765C" w:rsidRPr="004027F1" w:rsidRDefault="00C7765C" w:rsidP="00C7765C">
            <w:pPr>
              <w:autoSpaceDE w:val="0"/>
              <w:autoSpaceDN w:val="0"/>
              <w:rPr>
                <w:color w:val="0F243E"/>
                <w:sz w:val="18"/>
              </w:rPr>
            </w:pPr>
            <w:r w:rsidRPr="004027F1">
              <w:rPr>
                <w:color w:val="0F243E"/>
                <w:sz w:val="18"/>
              </w:rPr>
              <w:t>Familia</w:t>
            </w:r>
          </w:p>
        </w:tc>
        <w:tc>
          <w:tcPr>
            <w:tcW w:w="1387" w:type="pct"/>
          </w:tcPr>
          <w:p w14:paraId="4B9F671C" w14:textId="77777777" w:rsidR="00C7765C" w:rsidRPr="004027F1" w:rsidRDefault="00C7765C" w:rsidP="00C7765C">
            <w:pPr>
              <w:rPr>
                <w:color w:val="0F243E"/>
                <w:sz w:val="18"/>
              </w:rPr>
            </w:pPr>
          </w:p>
        </w:tc>
      </w:tr>
      <w:tr w:rsidR="00C7765C" w:rsidRPr="00BD6A5C" w14:paraId="6B822A93" w14:textId="77777777" w:rsidTr="00C7765C">
        <w:tc>
          <w:tcPr>
            <w:tcW w:w="771" w:type="pct"/>
          </w:tcPr>
          <w:p w14:paraId="63447CB6" w14:textId="77777777" w:rsidR="00C7765C" w:rsidRPr="00BD6A5C" w:rsidRDefault="00C7765C" w:rsidP="00C7765C">
            <w:pPr>
              <w:autoSpaceDE w:val="0"/>
              <w:autoSpaceDN w:val="0"/>
              <w:rPr>
                <w:color w:val="C00000"/>
                <w:sz w:val="18"/>
              </w:rPr>
            </w:pPr>
            <w:r w:rsidRPr="00BD6A5C">
              <w:rPr>
                <w:color w:val="C00000"/>
                <w:sz w:val="18"/>
              </w:rPr>
              <w:t>9 a 10</w:t>
            </w:r>
          </w:p>
        </w:tc>
        <w:tc>
          <w:tcPr>
            <w:tcW w:w="1500" w:type="pct"/>
          </w:tcPr>
          <w:p w14:paraId="55714D99" w14:textId="77777777" w:rsidR="00C7765C" w:rsidRPr="004027F1" w:rsidRDefault="00C7765C" w:rsidP="00C7765C">
            <w:pPr>
              <w:autoSpaceDE w:val="0"/>
              <w:autoSpaceDN w:val="0"/>
              <w:rPr>
                <w:color w:val="0F243E"/>
                <w:sz w:val="18"/>
              </w:rPr>
            </w:pPr>
            <w:r w:rsidRPr="004027F1">
              <w:rPr>
                <w:color w:val="0F243E"/>
                <w:sz w:val="18"/>
              </w:rPr>
              <w:t>D. Administrativo</w:t>
            </w:r>
          </w:p>
        </w:tc>
        <w:tc>
          <w:tcPr>
            <w:tcW w:w="1342" w:type="pct"/>
          </w:tcPr>
          <w:p w14:paraId="76BACD9B" w14:textId="77777777" w:rsidR="00C7765C" w:rsidRPr="004027F1" w:rsidRDefault="00C7765C" w:rsidP="00C7765C">
            <w:pPr>
              <w:autoSpaceDE w:val="0"/>
              <w:autoSpaceDN w:val="0"/>
              <w:rPr>
                <w:color w:val="0F243E"/>
                <w:sz w:val="18"/>
              </w:rPr>
            </w:pPr>
            <w:r w:rsidRPr="004027F1">
              <w:rPr>
                <w:color w:val="0F243E"/>
                <w:sz w:val="18"/>
              </w:rPr>
              <w:t>Familia</w:t>
            </w:r>
          </w:p>
        </w:tc>
        <w:tc>
          <w:tcPr>
            <w:tcW w:w="1387" w:type="pct"/>
          </w:tcPr>
          <w:p w14:paraId="776EAA24" w14:textId="77777777" w:rsidR="00C7765C" w:rsidRPr="004027F1" w:rsidRDefault="00C7765C" w:rsidP="00C7765C">
            <w:pPr>
              <w:rPr>
                <w:color w:val="0F243E"/>
                <w:sz w:val="18"/>
              </w:rPr>
            </w:pPr>
          </w:p>
        </w:tc>
      </w:tr>
    </w:tbl>
    <w:p w14:paraId="7BA84136" w14:textId="77777777" w:rsidR="00C7765C" w:rsidRDefault="00C7765C" w:rsidP="00C7765C"/>
    <w:p w14:paraId="5E2752C3" w14:textId="2953B170" w:rsidR="00C7765C" w:rsidRPr="004027F1" w:rsidRDefault="00C7765C" w:rsidP="00C7765C">
      <w:pPr>
        <w:rPr>
          <w:b/>
          <w:color w:val="C00000"/>
          <w:sz w:val="20"/>
        </w:rPr>
      </w:pPr>
      <w:r w:rsidRPr="004027F1">
        <w:rPr>
          <w:b/>
          <w:color w:val="C00000"/>
          <w:sz w:val="20"/>
        </w:rPr>
        <w:t>3.- Tercer fin de semana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4"/>
        <w:gridCol w:w="2597"/>
        <w:gridCol w:w="2340"/>
        <w:gridCol w:w="2423"/>
      </w:tblGrid>
      <w:tr w:rsidR="00C7765C" w:rsidRPr="00BD6A5C" w14:paraId="733056D1" w14:textId="77777777" w:rsidTr="00C7765C">
        <w:tc>
          <w:tcPr>
            <w:tcW w:w="1384" w:type="dxa"/>
          </w:tcPr>
          <w:p w14:paraId="259EF6AF" w14:textId="77777777" w:rsidR="00C7765C" w:rsidRPr="00BD6A5C" w:rsidRDefault="00C7765C" w:rsidP="00C7765C">
            <w:pPr>
              <w:rPr>
                <w:b/>
                <w:color w:val="C00000"/>
                <w:sz w:val="18"/>
              </w:rPr>
            </w:pPr>
            <w:r w:rsidRPr="00BD6A5C">
              <w:rPr>
                <w:b/>
                <w:color w:val="C00000"/>
                <w:sz w:val="18"/>
              </w:rPr>
              <w:t>Horario</w:t>
            </w:r>
          </w:p>
        </w:tc>
        <w:tc>
          <w:tcPr>
            <w:tcW w:w="2693" w:type="dxa"/>
          </w:tcPr>
          <w:p w14:paraId="5E6A4F78" w14:textId="77777777" w:rsidR="00C7765C" w:rsidRPr="00BD6A5C" w:rsidRDefault="00C7765C" w:rsidP="00C7765C">
            <w:pPr>
              <w:rPr>
                <w:b/>
                <w:color w:val="C00000"/>
                <w:sz w:val="18"/>
              </w:rPr>
            </w:pPr>
            <w:r w:rsidRPr="00BD6A5C">
              <w:rPr>
                <w:b/>
                <w:color w:val="C00000"/>
                <w:sz w:val="18"/>
              </w:rPr>
              <w:t>Viernes</w:t>
            </w:r>
          </w:p>
        </w:tc>
        <w:tc>
          <w:tcPr>
            <w:tcW w:w="2410" w:type="dxa"/>
          </w:tcPr>
          <w:p w14:paraId="2F779BC4" w14:textId="77777777" w:rsidR="00C7765C" w:rsidRPr="00BD6A5C" w:rsidRDefault="00C7765C" w:rsidP="00C7765C">
            <w:pPr>
              <w:rPr>
                <w:b/>
                <w:color w:val="C00000"/>
                <w:sz w:val="18"/>
              </w:rPr>
            </w:pPr>
            <w:r w:rsidRPr="00BD6A5C">
              <w:rPr>
                <w:b/>
                <w:color w:val="C00000"/>
                <w:sz w:val="18"/>
              </w:rPr>
              <w:t>Sábado</w:t>
            </w:r>
          </w:p>
        </w:tc>
        <w:tc>
          <w:tcPr>
            <w:tcW w:w="2491" w:type="dxa"/>
          </w:tcPr>
          <w:p w14:paraId="1A9F7AA2" w14:textId="77777777" w:rsidR="00C7765C" w:rsidRPr="00BD6A5C" w:rsidRDefault="00C7765C" w:rsidP="00C7765C">
            <w:pPr>
              <w:rPr>
                <w:b/>
                <w:color w:val="C00000"/>
                <w:sz w:val="18"/>
              </w:rPr>
            </w:pPr>
            <w:r w:rsidRPr="00BD6A5C">
              <w:rPr>
                <w:b/>
                <w:color w:val="C00000"/>
                <w:sz w:val="18"/>
              </w:rPr>
              <w:t>Domingo</w:t>
            </w:r>
          </w:p>
        </w:tc>
      </w:tr>
      <w:tr w:rsidR="00C7765C" w:rsidRPr="00BD6A5C" w14:paraId="4CBD8627" w14:textId="77777777" w:rsidTr="00C7765C">
        <w:tc>
          <w:tcPr>
            <w:tcW w:w="1384" w:type="dxa"/>
          </w:tcPr>
          <w:p w14:paraId="207F7216" w14:textId="77777777" w:rsidR="00C7765C" w:rsidRPr="00BD6A5C" w:rsidRDefault="00C7765C" w:rsidP="00C7765C">
            <w:pPr>
              <w:autoSpaceDE w:val="0"/>
              <w:autoSpaceDN w:val="0"/>
              <w:rPr>
                <w:color w:val="C00000"/>
                <w:sz w:val="18"/>
              </w:rPr>
            </w:pPr>
            <w:r w:rsidRPr="00BD6A5C">
              <w:rPr>
                <w:color w:val="C00000"/>
                <w:sz w:val="18"/>
              </w:rPr>
              <w:t>8 a 9</w:t>
            </w:r>
          </w:p>
        </w:tc>
        <w:tc>
          <w:tcPr>
            <w:tcW w:w="2693" w:type="dxa"/>
          </w:tcPr>
          <w:p w14:paraId="544867AB" w14:textId="77777777" w:rsidR="00C7765C" w:rsidRPr="004027F1" w:rsidRDefault="00C7765C" w:rsidP="00C7765C">
            <w:pPr>
              <w:rPr>
                <w:color w:val="0F243E"/>
                <w:sz w:val="18"/>
              </w:rPr>
            </w:pPr>
          </w:p>
        </w:tc>
        <w:tc>
          <w:tcPr>
            <w:tcW w:w="2410" w:type="dxa"/>
          </w:tcPr>
          <w:p w14:paraId="78BDF55E" w14:textId="77777777" w:rsidR="00C7765C" w:rsidRPr="004027F1" w:rsidRDefault="00C7765C" w:rsidP="00C7765C">
            <w:pPr>
              <w:autoSpaceDE w:val="0"/>
              <w:autoSpaceDN w:val="0"/>
              <w:rPr>
                <w:color w:val="0F243E"/>
                <w:sz w:val="18"/>
              </w:rPr>
            </w:pPr>
            <w:r w:rsidRPr="004027F1">
              <w:rPr>
                <w:color w:val="0F243E"/>
                <w:sz w:val="18"/>
              </w:rPr>
              <w:t>Sucesiones</w:t>
            </w:r>
          </w:p>
        </w:tc>
        <w:tc>
          <w:tcPr>
            <w:tcW w:w="2491" w:type="dxa"/>
          </w:tcPr>
          <w:p w14:paraId="2A7B06B8" w14:textId="77777777" w:rsidR="00C7765C" w:rsidRPr="004027F1" w:rsidRDefault="00C7765C" w:rsidP="00C7765C">
            <w:pPr>
              <w:autoSpaceDE w:val="0"/>
              <w:autoSpaceDN w:val="0"/>
              <w:rPr>
                <w:color w:val="0F243E"/>
                <w:sz w:val="18"/>
              </w:rPr>
            </w:pPr>
            <w:r w:rsidRPr="004027F1">
              <w:rPr>
                <w:color w:val="0F243E"/>
                <w:sz w:val="18"/>
              </w:rPr>
              <w:t>Reales</w:t>
            </w:r>
          </w:p>
        </w:tc>
      </w:tr>
      <w:tr w:rsidR="00C7765C" w:rsidRPr="00BD6A5C" w14:paraId="3AFB10A7" w14:textId="77777777" w:rsidTr="00C7765C">
        <w:tc>
          <w:tcPr>
            <w:tcW w:w="1384" w:type="dxa"/>
          </w:tcPr>
          <w:p w14:paraId="1DD060AF" w14:textId="77777777" w:rsidR="00C7765C" w:rsidRPr="00BD6A5C" w:rsidRDefault="00C7765C" w:rsidP="00C7765C">
            <w:pPr>
              <w:autoSpaceDE w:val="0"/>
              <w:autoSpaceDN w:val="0"/>
              <w:rPr>
                <w:color w:val="C00000"/>
                <w:sz w:val="18"/>
              </w:rPr>
            </w:pPr>
            <w:r w:rsidRPr="00BD6A5C">
              <w:rPr>
                <w:color w:val="C00000"/>
                <w:sz w:val="18"/>
              </w:rPr>
              <w:t>9 a 10</w:t>
            </w:r>
          </w:p>
        </w:tc>
        <w:tc>
          <w:tcPr>
            <w:tcW w:w="2693" w:type="dxa"/>
          </w:tcPr>
          <w:p w14:paraId="5E19DD3C" w14:textId="77777777" w:rsidR="00C7765C" w:rsidRPr="004027F1" w:rsidRDefault="00C7765C" w:rsidP="00C7765C">
            <w:pPr>
              <w:rPr>
                <w:color w:val="0F243E"/>
                <w:sz w:val="18"/>
              </w:rPr>
            </w:pPr>
          </w:p>
        </w:tc>
        <w:tc>
          <w:tcPr>
            <w:tcW w:w="2410" w:type="dxa"/>
          </w:tcPr>
          <w:p w14:paraId="21492176" w14:textId="77777777" w:rsidR="00C7765C" w:rsidRPr="004027F1" w:rsidRDefault="00C7765C" w:rsidP="00C7765C">
            <w:pPr>
              <w:autoSpaceDE w:val="0"/>
              <w:autoSpaceDN w:val="0"/>
              <w:rPr>
                <w:color w:val="0F243E"/>
                <w:sz w:val="18"/>
              </w:rPr>
            </w:pPr>
            <w:r w:rsidRPr="004027F1">
              <w:rPr>
                <w:color w:val="0F243E"/>
                <w:sz w:val="18"/>
              </w:rPr>
              <w:t>Sucesiones</w:t>
            </w:r>
          </w:p>
        </w:tc>
        <w:tc>
          <w:tcPr>
            <w:tcW w:w="2491" w:type="dxa"/>
          </w:tcPr>
          <w:p w14:paraId="0D957D78" w14:textId="77777777" w:rsidR="00C7765C" w:rsidRPr="004027F1" w:rsidRDefault="00C7765C" w:rsidP="00C7765C">
            <w:pPr>
              <w:autoSpaceDE w:val="0"/>
              <w:autoSpaceDN w:val="0"/>
              <w:rPr>
                <w:color w:val="0F243E"/>
                <w:sz w:val="18"/>
              </w:rPr>
            </w:pPr>
            <w:r w:rsidRPr="004027F1">
              <w:rPr>
                <w:color w:val="0F243E"/>
                <w:sz w:val="18"/>
              </w:rPr>
              <w:t>Obligaciones</w:t>
            </w:r>
          </w:p>
        </w:tc>
      </w:tr>
      <w:tr w:rsidR="00C7765C" w:rsidRPr="00BD6A5C" w14:paraId="4C2E95EE" w14:textId="77777777" w:rsidTr="00C7765C">
        <w:tc>
          <w:tcPr>
            <w:tcW w:w="1384" w:type="dxa"/>
          </w:tcPr>
          <w:p w14:paraId="4CBAA904" w14:textId="77777777" w:rsidR="00C7765C" w:rsidRPr="00BD6A5C" w:rsidRDefault="00C7765C" w:rsidP="00C7765C">
            <w:pPr>
              <w:autoSpaceDE w:val="0"/>
              <w:autoSpaceDN w:val="0"/>
              <w:rPr>
                <w:color w:val="C00000"/>
                <w:sz w:val="18"/>
              </w:rPr>
            </w:pPr>
            <w:r w:rsidRPr="00BD6A5C">
              <w:rPr>
                <w:color w:val="C00000"/>
                <w:sz w:val="18"/>
              </w:rPr>
              <w:t>10 a 11</w:t>
            </w:r>
          </w:p>
        </w:tc>
        <w:tc>
          <w:tcPr>
            <w:tcW w:w="2693" w:type="dxa"/>
          </w:tcPr>
          <w:p w14:paraId="2FF2C9D5" w14:textId="77777777" w:rsidR="00C7765C" w:rsidRPr="004027F1" w:rsidRDefault="00C7765C" w:rsidP="00C7765C">
            <w:pPr>
              <w:rPr>
                <w:color w:val="0F243E"/>
                <w:sz w:val="18"/>
              </w:rPr>
            </w:pPr>
          </w:p>
        </w:tc>
        <w:tc>
          <w:tcPr>
            <w:tcW w:w="2410" w:type="dxa"/>
          </w:tcPr>
          <w:p w14:paraId="1035BFE2" w14:textId="77777777" w:rsidR="00C7765C" w:rsidRPr="004027F1" w:rsidRDefault="00C7765C" w:rsidP="00C7765C">
            <w:pPr>
              <w:autoSpaceDE w:val="0"/>
              <w:autoSpaceDN w:val="0"/>
              <w:rPr>
                <w:color w:val="0F243E"/>
                <w:sz w:val="18"/>
              </w:rPr>
            </w:pPr>
            <w:r w:rsidRPr="004027F1">
              <w:rPr>
                <w:color w:val="0F243E"/>
                <w:sz w:val="18"/>
              </w:rPr>
              <w:t>Sucesiones</w:t>
            </w:r>
          </w:p>
        </w:tc>
        <w:tc>
          <w:tcPr>
            <w:tcW w:w="2491" w:type="dxa"/>
          </w:tcPr>
          <w:p w14:paraId="790EE9DC" w14:textId="77777777" w:rsidR="00C7765C" w:rsidRPr="004027F1" w:rsidRDefault="00C7765C" w:rsidP="00C7765C">
            <w:pPr>
              <w:autoSpaceDE w:val="0"/>
              <w:autoSpaceDN w:val="0"/>
              <w:rPr>
                <w:color w:val="0F243E"/>
                <w:sz w:val="18"/>
              </w:rPr>
            </w:pPr>
            <w:r w:rsidRPr="004027F1">
              <w:rPr>
                <w:color w:val="0F243E"/>
                <w:sz w:val="18"/>
              </w:rPr>
              <w:t>Obligaciones</w:t>
            </w:r>
          </w:p>
        </w:tc>
      </w:tr>
      <w:tr w:rsidR="00C7765C" w:rsidRPr="00BD6A5C" w14:paraId="6BEEABFA" w14:textId="77777777" w:rsidTr="00C7765C">
        <w:tc>
          <w:tcPr>
            <w:tcW w:w="1384" w:type="dxa"/>
          </w:tcPr>
          <w:p w14:paraId="323AB2CA" w14:textId="77777777" w:rsidR="00C7765C" w:rsidRPr="00BD6A5C" w:rsidRDefault="00C7765C" w:rsidP="00C7765C">
            <w:pPr>
              <w:autoSpaceDE w:val="0"/>
              <w:autoSpaceDN w:val="0"/>
              <w:rPr>
                <w:color w:val="C00000"/>
                <w:sz w:val="18"/>
              </w:rPr>
            </w:pPr>
            <w:r w:rsidRPr="00BD6A5C">
              <w:rPr>
                <w:color w:val="C00000"/>
                <w:sz w:val="18"/>
              </w:rPr>
              <w:t>11 a 12</w:t>
            </w:r>
          </w:p>
        </w:tc>
        <w:tc>
          <w:tcPr>
            <w:tcW w:w="2693" w:type="dxa"/>
          </w:tcPr>
          <w:p w14:paraId="10E9B55E" w14:textId="77777777" w:rsidR="00C7765C" w:rsidRPr="004027F1" w:rsidRDefault="00C7765C" w:rsidP="00C7765C">
            <w:pPr>
              <w:rPr>
                <w:color w:val="0F243E"/>
                <w:sz w:val="18"/>
              </w:rPr>
            </w:pPr>
          </w:p>
        </w:tc>
        <w:tc>
          <w:tcPr>
            <w:tcW w:w="2410" w:type="dxa"/>
          </w:tcPr>
          <w:p w14:paraId="70DFA3A6" w14:textId="77777777" w:rsidR="00C7765C" w:rsidRPr="004027F1" w:rsidRDefault="00C7765C" w:rsidP="00C7765C">
            <w:pPr>
              <w:autoSpaceDE w:val="0"/>
              <w:autoSpaceDN w:val="0"/>
              <w:rPr>
                <w:color w:val="0F243E"/>
                <w:sz w:val="18"/>
              </w:rPr>
            </w:pPr>
            <w:r w:rsidRPr="004027F1">
              <w:rPr>
                <w:color w:val="0F243E"/>
                <w:sz w:val="18"/>
              </w:rPr>
              <w:t>Sucesiones</w:t>
            </w:r>
          </w:p>
        </w:tc>
        <w:tc>
          <w:tcPr>
            <w:tcW w:w="2491" w:type="dxa"/>
          </w:tcPr>
          <w:p w14:paraId="4E96029A" w14:textId="77777777" w:rsidR="00C7765C" w:rsidRPr="004027F1" w:rsidRDefault="00C7765C" w:rsidP="00C7765C">
            <w:pPr>
              <w:autoSpaceDE w:val="0"/>
              <w:autoSpaceDN w:val="0"/>
              <w:rPr>
                <w:color w:val="0F243E"/>
                <w:sz w:val="18"/>
              </w:rPr>
            </w:pPr>
            <w:r w:rsidRPr="004027F1">
              <w:rPr>
                <w:color w:val="0F243E"/>
                <w:sz w:val="18"/>
              </w:rPr>
              <w:t>Obligaciones</w:t>
            </w:r>
          </w:p>
        </w:tc>
      </w:tr>
      <w:tr w:rsidR="00C7765C" w:rsidRPr="00BD6A5C" w14:paraId="7D1A34B7" w14:textId="77777777" w:rsidTr="00C7765C">
        <w:tc>
          <w:tcPr>
            <w:tcW w:w="1384" w:type="dxa"/>
          </w:tcPr>
          <w:p w14:paraId="3E489473" w14:textId="77777777" w:rsidR="00C7765C" w:rsidRPr="00BD6A5C" w:rsidRDefault="00C7765C" w:rsidP="00C7765C">
            <w:pPr>
              <w:autoSpaceDE w:val="0"/>
              <w:autoSpaceDN w:val="0"/>
              <w:rPr>
                <w:color w:val="C00000"/>
                <w:sz w:val="18"/>
              </w:rPr>
            </w:pPr>
            <w:r w:rsidRPr="00BD6A5C">
              <w:rPr>
                <w:color w:val="C00000"/>
                <w:sz w:val="18"/>
              </w:rPr>
              <w:t>12 a 1</w:t>
            </w:r>
          </w:p>
        </w:tc>
        <w:tc>
          <w:tcPr>
            <w:tcW w:w="2693" w:type="dxa"/>
          </w:tcPr>
          <w:p w14:paraId="0173D8B9" w14:textId="77777777" w:rsidR="00C7765C" w:rsidRPr="004027F1" w:rsidRDefault="00C7765C" w:rsidP="00C7765C">
            <w:pPr>
              <w:rPr>
                <w:color w:val="0F243E"/>
                <w:sz w:val="18"/>
              </w:rPr>
            </w:pPr>
          </w:p>
        </w:tc>
        <w:tc>
          <w:tcPr>
            <w:tcW w:w="2410" w:type="dxa"/>
          </w:tcPr>
          <w:p w14:paraId="544DD59F" w14:textId="77777777" w:rsidR="00C7765C" w:rsidRPr="004027F1" w:rsidRDefault="00C7765C" w:rsidP="00C7765C">
            <w:pPr>
              <w:autoSpaceDE w:val="0"/>
              <w:autoSpaceDN w:val="0"/>
              <w:rPr>
                <w:color w:val="0F243E"/>
                <w:sz w:val="18"/>
              </w:rPr>
            </w:pPr>
            <w:r w:rsidRPr="004027F1">
              <w:rPr>
                <w:color w:val="0F243E"/>
                <w:sz w:val="18"/>
              </w:rPr>
              <w:t>Reales</w:t>
            </w:r>
          </w:p>
        </w:tc>
        <w:tc>
          <w:tcPr>
            <w:tcW w:w="2491" w:type="dxa"/>
          </w:tcPr>
          <w:p w14:paraId="4909193E" w14:textId="77777777" w:rsidR="00C7765C" w:rsidRPr="004027F1" w:rsidRDefault="00C7765C" w:rsidP="00C7765C">
            <w:pPr>
              <w:autoSpaceDE w:val="0"/>
              <w:autoSpaceDN w:val="0"/>
              <w:rPr>
                <w:color w:val="0F243E"/>
                <w:sz w:val="18"/>
              </w:rPr>
            </w:pPr>
            <w:r w:rsidRPr="004027F1">
              <w:rPr>
                <w:color w:val="0F243E"/>
                <w:sz w:val="18"/>
              </w:rPr>
              <w:t>Obligaciones</w:t>
            </w:r>
          </w:p>
        </w:tc>
      </w:tr>
      <w:tr w:rsidR="00C7765C" w:rsidRPr="00BD6A5C" w14:paraId="707B91CA" w14:textId="77777777" w:rsidTr="00C7765C">
        <w:tc>
          <w:tcPr>
            <w:tcW w:w="1384" w:type="dxa"/>
          </w:tcPr>
          <w:p w14:paraId="71653E79" w14:textId="77777777" w:rsidR="00C7765C" w:rsidRPr="00BD6A5C" w:rsidRDefault="00C7765C" w:rsidP="00C7765C">
            <w:pPr>
              <w:rPr>
                <w:color w:val="C00000"/>
                <w:sz w:val="18"/>
              </w:rPr>
            </w:pPr>
          </w:p>
        </w:tc>
        <w:tc>
          <w:tcPr>
            <w:tcW w:w="2693" w:type="dxa"/>
          </w:tcPr>
          <w:p w14:paraId="541A9AAC" w14:textId="77777777" w:rsidR="00C7765C" w:rsidRPr="004027F1" w:rsidRDefault="00C7765C" w:rsidP="00C7765C">
            <w:pPr>
              <w:rPr>
                <w:color w:val="0F243E"/>
                <w:sz w:val="18"/>
              </w:rPr>
            </w:pPr>
          </w:p>
        </w:tc>
        <w:tc>
          <w:tcPr>
            <w:tcW w:w="2410" w:type="dxa"/>
          </w:tcPr>
          <w:p w14:paraId="1BAC95EC" w14:textId="77777777" w:rsidR="00C7765C" w:rsidRPr="004027F1" w:rsidRDefault="00C7765C" w:rsidP="00C7765C">
            <w:pPr>
              <w:rPr>
                <w:color w:val="0F243E"/>
                <w:sz w:val="18"/>
              </w:rPr>
            </w:pPr>
          </w:p>
        </w:tc>
        <w:tc>
          <w:tcPr>
            <w:tcW w:w="2491" w:type="dxa"/>
          </w:tcPr>
          <w:p w14:paraId="4700459E" w14:textId="77777777" w:rsidR="00C7765C" w:rsidRPr="004027F1" w:rsidRDefault="00C7765C" w:rsidP="00C7765C">
            <w:pPr>
              <w:rPr>
                <w:color w:val="0F243E"/>
                <w:sz w:val="18"/>
              </w:rPr>
            </w:pPr>
          </w:p>
        </w:tc>
      </w:tr>
      <w:tr w:rsidR="00C7765C" w:rsidRPr="00BD6A5C" w14:paraId="67B03785" w14:textId="77777777" w:rsidTr="00C7765C">
        <w:tc>
          <w:tcPr>
            <w:tcW w:w="1384" w:type="dxa"/>
          </w:tcPr>
          <w:p w14:paraId="4F94F8F4" w14:textId="77777777" w:rsidR="00C7765C" w:rsidRPr="00BD6A5C" w:rsidRDefault="00C7765C" w:rsidP="00C7765C">
            <w:pPr>
              <w:autoSpaceDE w:val="0"/>
              <w:autoSpaceDN w:val="0"/>
              <w:rPr>
                <w:color w:val="C00000"/>
                <w:sz w:val="18"/>
              </w:rPr>
            </w:pPr>
            <w:r w:rsidRPr="00BD6A5C">
              <w:rPr>
                <w:color w:val="C00000"/>
                <w:sz w:val="18"/>
              </w:rPr>
              <w:t>4 a 5</w:t>
            </w:r>
          </w:p>
        </w:tc>
        <w:tc>
          <w:tcPr>
            <w:tcW w:w="2693" w:type="dxa"/>
          </w:tcPr>
          <w:p w14:paraId="211F8B2C" w14:textId="77777777" w:rsidR="00C7765C" w:rsidRPr="004027F1" w:rsidRDefault="00C7765C" w:rsidP="00C7765C">
            <w:pPr>
              <w:rPr>
                <w:color w:val="0F243E"/>
                <w:sz w:val="18"/>
              </w:rPr>
            </w:pPr>
          </w:p>
        </w:tc>
        <w:tc>
          <w:tcPr>
            <w:tcW w:w="2410" w:type="dxa"/>
          </w:tcPr>
          <w:p w14:paraId="522AEB5A" w14:textId="77777777" w:rsidR="00C7765C" w:rsidRPr="004027F1" w:rsidRDefault="00C7765C" w:rsidP="00C7765C">
            <w:pPr>
              <w:autoSpaceDE w:val="0"/>
              <w:autoSpaceDN w:val="0"/>
              <w:rPr>
                <w:color w:val="0F243E"/>
                <w:sz w:val="18"/>
              </w:rPr>
            </w:pPr>
            <w:r w:rsidRPr="004027F1">
              <w:rPr>
                <w:color w:val="0F243E"/>
                <w:sz w:val="18"/>
              </w:rPr>
              <w:t>Reales</w:t>
            </w:r>
          </w:p>
        </w:tc>
        <w:tc>
          <w:tcPr>
            <w:tcW w:w="2491" w:type="dxa"/>
          </w:tcPr>
          <w:p w14:paraId="5393C9C4" w14:textId="77777777" w:rsidR="00C7765C" w:rsidRPr="004027F1" w:rsidRDefault="00C7765C" w:rsidP="00C7765C">
            <w:pPr>
              <w:rPr>
                <w:color w:val="0F243E"/>
                <w:sz w:val="18"/>
              </w:rPr>
            </w:pPr>
          </w:p>
        </w:tc>
      </w:tr>
      <w:tr w:rsidR="00C7765C" w:rsidRPr="00BD6A5C" w14:paraId="015B901D" w14:textId="77777777" w:rsidTr="00C7765C">
        <w:tc>
          <w:tcPr>
            <w:tcW w:w="1384" w:type="dxa"/>
          </w:tcPr>
          <w:p w14:paraId="6E4EE8EB" w14:textId="77777777" w:rsidR="00C7765C" w:rsidRPr="00BD6A5C" w:rsidRDefault="00C7765C" w:rsidP="00C7765C">
            <w:pPr>
              <w:autoSpaceDE w:val="0"/>
              <w:autoSpaceDN w:val="0"/>
              <w:rPr>
                <w:color w:val="C00000"/>
                <w:sz w:val="18"/>
              </w:rPr>
            </w:pPr>
            <w:r w:rsidRPr="00BD6A5C">
              <w:rPr>
                <w:color w:val="C00000"/>
                <w:sz w:val="18"/>
              </w:rPr>
              <w:t>5 a 6</w:t>
            </w:r>
          </w:p>
        </w:tc>
        <w:tc>
          <w:tcPr>
            <w:tcW w:w="2693" w:type="dxa"/>
          </w:tcPr>
          <w:p w14:paraId="644A6605" w14:textId="77777777" w:rsidR="00C7765C" w:rsidRPr="004027F1" w:rsidRDefault="00C7765C" w:rsidP="00C7765C">
            <w:pPr>
              <w:rPr>
                <w:color w:val="0F243E"/>
                <w:sz w:val="18"/>
              </w:rPr>
            </w:pPr>
          </w:p>
        </w:tc>
        <w:tc>
          <w:tcPr>
            <w:tcW w:w="2410" w:type="dxa"/>
          </w:tcPr>
          <w:p w14:paraId="1538C854" w14:textId="77777777" w:rsidR="00C7765C" w:rsidRPr="004027F1" w:rsidRDefault="00C7765C" w:rsidP="00C7765C">
            <w:pPr>
              <w:autoSpaceDE w:val="0"/>
              <w:autoSpaceDN w:val="0"/>
              <w:rPr>
                <w:color w:val="0F243E"/>
                <w:sz w:val="18"/>
              </w:rPr>
            </w:pPr>
            <w:r w:rsidRPr="004027F1">
              <w:rPr>
                <w:color w:val="0F243E"/>
                <w:sz w:val="18"/>
              </w:rPr>
              <w:t>Reales</w:t>
            </w:r>
          </w:p>
        </w:tc>
        <w:tc>
          <w:tcPr>
            <w:tcW w:w="2491" w:type="dxa"/>
          </w:tcPr>
          <w:p w14:paraId="3E69F151" w14:textId="77777777" w:rsidR="00C7765C" w:rsidRPr="004027F1" w:rsidRDefault="00C7765C" w:rsidP="00C7765C">
            <w:pPr>
              <w:rPr>
                <w:color w:val="0F243E"/>
                <w:sz w:val="18"/>
              </w:rPr>
            </w:pPr>
          </w:p>
        </w:tc>
      </w:tr>
      <w:tr w:rsidR="00C7765C" w:rsidRPr="00BD6A5C" w14:paraId="453DC6E0" w14:textId="77777777" w:rsidTr="00C7765C">
        <w:tc>
          <w:tcPr>
            <w:tcW w:w="1384" w:type="dxa"/>
          </w:tcPr>
          <w:p w14:paraId="30B45A4A" w14:textId="77777777" w:rsidR="00C7765C" w:rsidRPr="00BD6A5C" w:rsidRDefault="00C7765C" w:rsidP="00C7765C">
            <w:pPr>
              <w:autoSpaceDE w:val="0"/>
              <w:autoSpaceDN w:val="0"/>
              <w:rPr>
                <w:color w:val="C00000"/>
                <w:sz w:val="18"/>
              </w:rPr>
            </w:pPr>
            <w:r w:rsidRPr="00BD6A5C">
              <w:rPr>
                <w:color w:val="C00000"/>
                <w:sz w:val="18"/>
              </w:rPr>
              <w:t>6 a 7</w:t>
            </w:r>
          </w:p>
        </w:tc>
        <w:tc>
          <w:tcPr>
            <w:tcW w:w="2693" w:type="dxa"/>
          </w:tcPr>
          <w:p w14:paraId="11F893BE" w14:textId="29118DF0" w:rsidR="00C7765C" w:rsidRPr="004027F1" w:rsidRDefault="00C7765C" w:rsidP="00C7765C">
            <w:pPr>
              <w:autoSpaceDE w:val="0"/>
              <w:autoSpaceDN w:val="0"/>
              <w:rPr>
                <w:color w:val="0F243E"/>
                <w:sz w:val="18"/>
              </w:rPr>
            </w:pPr>
            <w:r w:rsidRPr="004027F1">
              <w:rPr>
                <w:color w:val="0F243E"/>
                <w:sz w:val="18"/>
              </w:rPr>
              <w:t>A</w:t>
            </w:r>
            <w:r w:rsidR="0002700B">
              <w:rPr>
                <w:color w:val="0F243E"/>
                <w:sz w:val="18"/>
              </w:rPr>
              <w:t>cto Jurí</w:t>
            </w:r>
            <w:r w:rsidRPr="004027F1">
              <w:rPr>
                <w:color w:val="0F243E"/>
                <w:sz w:val="18"/>
              </w:rPr>
              <w:t>dico</w:t>
            </w:r>
          </w:p>
        </w:tc>
        <w:tc>
          <w:tcPr>
            <w:tcW w:w="2410" w:type="dxa"/>
          </w:tcPr>
          <w:p w14:paraId="08488A40" w14:textId="77777777" w:rsidR="00C7765C" w:rsidRPr="004027F1" w:rsidRDefault="00C7765C" w:rsidP="00C7765C">
            <w:pPr>
              <w:autoSpaceDE w:val="0"/>
              <w:autoSpaceDN w:val="0"/>
              <w:rPr>
                <w:color w:val="0F243E"/>
                <w:sz w:val="18"/>
              </w:rPr>
            </w:pPr>
            <w:r w:rsidRPr="004027F1">
              <w:rPr>
                <w:color w:val="0F243E"/>
                <w:sz w:val="18"/>
              </w:rPr>
              <w:t>Reales</w:t>
            </w:r>
          </w:p>
        </w:tc>
        <w:tc>
          <w:tcPr>
            <w:tcW w:w="2491" w:type="dxa"/>
          </w:tcPr>
          <w:p w14:paraId="61EC6724" w14:textId="77777777" w:rsidR="00C7765C" w:rsidRPr="004027F1" w:rsidRDefault="00C7765C" w:rsidP="00C7765C">
            <w:pPr>
              <w:rPr>
                <w:color w:val="0F243E"/>
                <w:sz w:val="18"/>
              </w:rPr>
            </w:pPr>
          </w:p>
        </w:tc>
      </w:tr>
      <w:tr w:rsidR="00C7765C" w:rsidRPr="00BD6A5C" w14:paraId="224ED91C" w14:textId="77777777" w:rsidTr="00C7765C">
        <w:tc>
          <w:tcPr>
            <w:tcW w:w="1384" w:type="dxa"/>
          </w:tcPr>
          <w:p w14:paraId="6E036C05" w14:textId="77777777" w:rsidR="00C7765C" w:rsidRPr="00BD6A5C" w:rsidRDefault="00C7765C" w:rsidP="00C7765C">
            <w:pPr>
              <w:autoSpaceDE w:val="0"/>
              <w:autoSpaceDN w:val="0"/>
              <w:rPr>
                <w:color w:val="C00000"/>
                <w:sz w:val="18"/>
              </w:rPr>
            </w:pPr>
            <w:r w:rsidRPr="00BD6A5C">
              <w:rPr>
                <w:color w:val="C00000"/>
                <w:sz w:val="18"/>
              </w:rPr>
              <w:t>7 a 8</w:t>
            </w:r>
          </w:p>
        </w:tc>
        <w:tc>
          <w:tcPr>
            <w:tcW w:w="2693" w:type="dxa"/>
          </w:tcPr>
          <w:p w14:paraId="1453E432" w14:textId="470DEEBF" w:rsidR="00C7765C" w:rsidRPr="004027F1" w:rsidRDefault="0002700B" w:rsidP="00C7765C">
            <w:pPr>
              <w:autoSpaceDE w:val="0"/>
              <w:autoSpaceDN w:val="0"/>
              <w:rPr>
                <w:color w:val="0F243E"/>
                <w:sz w:val="18"/>
              </w:rPr>
            </w:pPr>
            <w:r>
              <w:rPr>
                <w:color w:val="0F243E"/>
                <w:sz w:val="18"/>
              </w:rPr>
              <w:t>Acto Jurí</w:t>
            </w:r>
            <w:r w:rsidR="00C7765C" w:rsidRPr="004027F1">
              <w:rPr>
                <w:color w:val="0F243E"/>
                <w:sz w:val="18"/>
              </w:rPr>
              <w:t>dico</w:t>
            </w:r>
          </w:p>
        </w:tc>
        <w:tc>
          <w:tcPr>
            <w:tcW w:w="2410" w:type="dxa"/>
          </w:tcPr>
          <w:p w14:paraId="716606B0" w14:textId="77777777" w:rsidR="00C7765C" w:rsidRPr="004027F1" w:rsidRDefault="00C7765C" w:rsidP="00C7765C">
            <w:pPr>
              <w:autoSpaceDE w:val="0"/>
              <w:autoSpaceDN w:val="0"/>
              <w:rPr>
                <w:color w:val="0F243E"/>
                <w:sz w:val="18"/>
              </w:rPr>
            </w:pPr>
            <w:r w:rsidRPr="004027F1">
              <w:rPr>
                <w:color w:val="0F243E"/>
                <w:sz w:val="18"/>
              </w:rPr>
              <w:t>Reales</w:t>
            </w:r>
          </w:p>
        </w:tc>
        <w:tc>
          <w:tcPr>
            <w:tcW w:w="2491" w:type="dxa"/>
          </w:tcPr>
          <w:p w14:paraId="721B7470" w14:textId="77777777" w:rsidR="00C7765C" w:rsidRPr="004027F1" w:rsidRDefault="00C7765C" w:rsidP="00C7765C">
            <w:pPr>
              <w:rPr>
                <w:color w:val="0F243E"/>
                <w:sz w:val="18"/>
              </w:rPr>
            </w:pPr>
          </w:p>
        </w:tc>
      </w:tr>
      <w:tr w:rsidR="00C7765C" w:rsidRPr="00BD6A5C" w14:paraId="5A888C26" w14:textId="77777777" w:rsidTr="00C7765C">
        <w:tc>
          <w:tcPr>
            <w:tcW w:w="1384" w:type="dxa"/>
          </w:tcPr>
          <w:p w14:paraId="45EBDAB8" w14:textId="77777777" w:rsidR="00C7765C" w:rsidRPr="00BD6A5C" w:rsidRDefault="00C7765C" w:rsidP="00C7765C">
            <w:pPr>
              <w:autoSpaceDE w:val="0"/>
              <w:autoSpaceDN w:val="0"/>
              <w:rPr>
                <w:color w:val="C00000"/>
                <w:sz w:val="18"/>
              </w:rPr>
            </w:pPr>
            <w:r w:rsidRPr="00BD6A5C">
              <w:rPr>
                <w:color w:val="C00000"/>
                <w:sz w:val="18"/>
              </w:rPr>
              <w:t>8 a 9</w:t>
            </w:r>
          </w:p>
        </w:tc>
        <w:tc>
          <w:tcPr>
            <w:tcW w:w="2693" w:type="dxa"/>
          </w:tcPr>
          <w:p w14:paraId="04328CA1" w14:textId="6550EB4F" w:rsidR="00C7765C" w:rsidRPr="004027F1" w:rsidRDefault="0002700B" w:rsidP="00C7765C">
            <w:pPr>
              <w:autoSpaceDE w:val="0"/>
              <w:autoSpaceDN w:val="0"/>
              <w:rPr>
                <w:color w:val="0F243E"/>
                <w:sz w:val="18"/>
              </w:rPr>
            </w:pPr>
            <w:r>
              <w:rPr>
                <w:color w:val="0F243E"/>
                <w:sz w:val="18"/>
              </w:rPr>
              <w:t>Acto Jurí</w:t>
            </w:r>
            <w:r w:rsidR="00C7765C" w:rsidRPr="004027F1">
              <w:rPr>
                <w:color w:val="0F243E"/>
                <w:sz w:val="18"/>
              </w:rPr>
              <w:t>dico</w:t>
            </w:r>
          </w:p>
        </w:tc>
        <w:tc>
          <w:tcPr>
            <w:tcW w:w="2410" w:type="dxa"/>
          </w:tcPr>
          <w:p w14:paraId="2249B06A" w14:textId="77777777" w:rsidR="00C7765C" w:rsidRPr="004027F1" w:rsidRDefault="00C7765C" w:rsidP="00C7765C">
            <w:pPr>
              <w:autoSpaceDE w:val="0"/>
              <w:autoSpaceDN w:val="0"/>
              <w:rPr>
                <w:color w:val="0F243E"/>
                <w:sz w:val="18"/>
              </w:rPr>
            </w:pPr>
            <w:r w:rsidRPr="004027F1">
              <w:rPr>
                <w:color w:val="0F243E"/>
                <w:sz w:val="18"/>
              </w:rPr>
              <w:t>Reales</w:t>
            </w:r>
          </w:p>
        </w:tc>
        <w:tc>
          <w:tcPr>
            <w:tcW w:w="2491" w:type="dxa"/>
          </w:tcPr>
          <w:p w14:paraId="0001A7A1" w14:textId="77777777" w:rsidR="00C7765C" w:rsidRPr="004027F1" w:rsidRDefault="00C7765C" w:rsidP="00C7765C">
            <w:pPr>
              <w:rPr>
                <w:color w:val="0F243E"/>
                <w:sz w:val="18"/>
              </w:rPr>
            </w:pPr>
          </w:p>
        </w:tc>
      </w:tr>
      <w:tr w:rsidR="00C7765C" w:rsidRPr="00BD6A5C" w14:paraId="164CD8B9" w14:textId="77777777" w:rsidTr="00C7765C">
        <w:tc>
          <w:tcPr>
            <w:tcW w:w="1384" w:type="dxa"/>
          </w:tcPr>
          <w:p w14:paraId="437584A4" w14:textId="77777777" w:rsidR="00C7765C" w:rsidRPr="00BD6A5C" w:rsidRDefault="00C7765C" w:rsidP="00C7765C">
            <w:pPr>
              <w:autoSpaceDE w:val="0"/>
              <w:autoSpaceDN w:val="0"/>
              <w:rPr>
                <w:color w:val="C00000"/>
                <w:sz w:val="18"/>
              </w:rPr>
            </w:pPr>
            <w:r w:rsidRPr="00BD6A5C">
              <w:rPr>
                <w:color w:val="C00000"/>
                <w:sz w:val="18"/>
              </w:rPr>
              <w:t>9 a 10</w:t>
            </w:r>
          </w:p>
        </w:tc>
        <w:tc>
          <w:tcPr>
            <w:tcW w:w="2693" w:type="dxa"/>
          </w:tcPr>
          <w:p w14:paraId="0E6E726E" w14:textId="063C74CE" w:rsidR="00C7765C" w:rsidRPr="004027F1" w:rsidRDefault="0002700B" w:rsidP="00C7765C">
            <w:pPr>
              <w:autoSpaceDE w:val="0"/>
              <w:autoSpaceDN w:val="0"/>
              <w:rPr>
                <w:color w:val="0F243E"/>
                <w:sz w:val="18"/>
              </w:rPr>
            </w:pPr>
            <w:r>
              <w:rPr>
                <w:color w:val="0F243E"/>
                <w:sz w:val="18"/>
              </w:rPr>
              <w:t>Acto Jurí</w:t>
            </w:r>
            <w:r w:rsidR="00C7765C" w:rsidRPr="004027F1">
              <w:rPr>
                <w:color w:val="0F243E"/>
                <w:sz w:val="18"/>
              </w:rPr>
              <w:t>dico</w:t>
            </w:r>
          </w:p>
        </w:tc>
        <w:tc>
          <w:tcPr>
            <w:tcW w:w="2410" w:type="dxa"/>
          </w:tcPr>
          <w:p w14:paraId="3E289A30" w14:textId="77777777" w:rsidR="00C7765C" w:rsidRPr="004027F1" w:rsidRDefault="00C7765C" w:rsidP="00C7765C">
            <w:pPr>
              <w:autoSpaceDE w:val="0"/>
              <w:autoSpaceDN w:val="0"/>
              <w:rPr>
                <w:color w:val="0F243E"/>
                <w:sz w:val="18"/>
              </w:rPr>
            </w:pPr>
            <w:r w:rsidRPr="004027F1">
              <w:rPr>
                <w:color w:val="0F243E"/>
                <w:sz w:val="18"/>
              </w:rPr>
              <w:t>Reales</w:t>
            </w:r>
          </w:p>
        </w:tc>
        <w:tc>
          <w:tcPr>
            <w:tcW w:w="2491" w:type="dxa"/>
          </w:tcPr>
          <w:p w14:paraId="36AFEE11" w14:textId="77777777" w:rsidR="00C7765C" w:rsidRPr="004027F1" w:rsidRDefault="00C7765C" w:rsidP="00C7765C">
            <w:pPr>
              <w:rPr>
                <w:color w:val="0F243E"/>
                <w:sz w:val="18"/>
              </w:rPr>
            </w:pPr>
          </w:p>
        </w:tc>
      </w:tr>
    </w:tbl>
    <w:p w14:paraId="1D22DCD1" w14:textId="77777777" w:rsidR="00C7765C" w:rsidRDefault="00C7765C" w:rsidP="00C7765C"/>
    <w:p w14:paraId="37FF0FE2" w14:textId="77777777" w:rsidR="0010081F" w:rsidRDefault="0010081F" w:rsidP="00C7765C"/>
    <w:p w14:paraId="47BEDEC2" w14:textId="4F11191B" w:rsidR="00C7765C" w:rsidRPr="004027F1" w:rsidRDefault="00C7765C" w:rsidP="00C7765C">
      <w:pPr>
        <w:rPr>
          <w:b/>
          <w:color w:val="C00000"/>
          <w:sz w:val="20"/>
        </w:rPr>
      </w:pPr>
      <w:r w:rsidRPr="004027F1">
        <w:rPr>
          <w:b/>
          <w:color w:val="C00000"/>
          <w:sz w:val="20"/>
        </w:rPr>
        <w:t>4.- Cuarto fin de semana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5"/>
        <w:gridCol w:w="2600"/>
        <w:gridCol w:w="2346"/>
        <w:gridCol w:w="2413"/>
      </w:tblGrid>
      <w:tr w:rsidR="00C7765C" w:rsidRPr="00BD6A5C" w14:paraId="192A3FFD" w14:textId="77777777" w:rsidTr="00C7765C">
        <w:tc>
          <w:tcPr>
            <w:tcW w:w="1384" w:type="dxa"/>
          </w:tcPr>
          <w:p w14:paraId="007485BB" w14:textId="77777777" w:rsidR="00C7765C" w:rsidRPr="00BD6A5C" w:rsidRDefault="00C7765C" w:rsidP="00C7765C">
            <w:pPr>
              <w:rPr>
                <w:b/>
                <w:color w:val="C00000"/>
                <w:sz w:val="18"/>
              </w:rPr>
            </w:pPr>
            <w:r w:rsidRPr="00BD6A5C">
              <w:rPr>
                <w:b/>
                <w:color w:val="C00000"/>
                <w:sz w:val="18"/>
              </w:rPr>
              <w:t>Horario</w:t>
            </w:r>
          </w:p>
        </w:tc>
        <w:tc>
          <w:tcPr>
            <w:tcW w:w="2693" w:type="dxa"/>
          </w:tcPr>
          <w:p w14:paraId="113B14D4" w14:textId="77777777" w:rsidR="00C7765C" w:rsidRPr="00BD6A5C" w:rsidRDefault="00C7765C" w:rsidP="00C7765C">
            <w:pPr>
              <w:rPr>
                <w:b/>
                <w:color w:val="C00000"/>
                <w:sz w:val="18"/>
              </w:rPr>
            </w:pPr>
            <w:r w:rsidRPr="00BD6A5C">
              <w:rPr>
                <w:b/>
                <w:color w:val="C00000"/>
                <w:sz w:val="18"/>
              </w:rPr>
              <w:t>Viernes</w:t>
            </w:r>
          </w:p>
        </w:tc>
        <w:tc>
          <w:tcPr>
            <w:tcW w:w="2410" w:type="dxa"/>
          </w:tcPr>
          <w:p w14:paraId="229ABDD8" w14:textId="77777777" w:rsidR="00C7765C" w:rsidRPr="00BD6A5C" w:rsidRDefault="00C7765C" w:rsidP="00C7765C">
            <w:pPr>
              <w:rPr>
                <w:b/>
                <w:color w:val="C00000"/>
                <w:sz w:val="18"/>
              </w:rPr>
            </w:pPr>
            <w:r w:rsidRPr="00BD6A5C">
              <w:rPr>
                <w:b/>
                <w:color w:val="C00000"/>
                <w:sz w:val="18"/>
              </w:rPr>
              <w:t>Sábado</w:t>
            </w:r>
          </w:p>
        </w:tc>
        <w:tc>
          <w:tcPr>
            <w:tcW w:w="2491" w:type="dxa"/>
          </w:tcPr>
          <w:p w14:paraId="2571C89F" w14:textId="77777777" w:rsidR="00C7765C" w:rsidRPr="00BD6A5C" w:rsidRDefault="00C7765C" w:rsidP="00C7765C">
            <w:pPr>
              <w:rPr>
                <w:b/>
                <w:color w:val="C00000"/>
                <w:sz w:val="18"/>
              </w:rPr>
            </w:pPr>
            <w:r w:rsidRPr="00BD6A5C">
              <w:rPr>
                <w:b/>
                <w:color w:val="C00000"/>
                <w:sz w:val="18"/>
              </w:rPr>
              <w:t>Domingo</w:t>
            </w:r>
          </w:p>
        </w:tc>
      </w:tr>
      <w:tr w:rsidR="00C7765C" w:rsidRPr="00BD6A5C" w14:paraId="71D95600" w14:textId="77777777" w:rsidTr="00C7765C">
        <w:tc>
          <w:tcPr>
            <w:tcW w:w="1384" w:type="dxa"/>
          </w:tcPr>
          <w:p w14:paraId="04E57BEE" w14:textId="77777777" w:rsidR="00C7765C" w:rsidRPr="00BD6A5C" w:rsidRDefault="00C7765C" w:rsidP="00C7765C">
            <w:pPr>
              <w:autoSpaceDE w:val="0"/>
              <w:autoSpaceDN w:val="0"/>
              <w:rPr>
                <w:color w:val="C00000"/>
                <w:sz w:val="18"/>
              </w:rPr>
            </w:pPr>
            <w:r w:rsidRPr="00BD6A5C">
              <w:rPr>
                <w:color w:val="C00000"/>
                <w:sz w:val="18"/>
              </w:rPr>
              <w:t>8 a 9</w:t>
            </w:r>
          </w:p>
        </w:tc>
        <w:tc>
          <w:tcPr>
            <w:tcW w:w="2693" w:type="dxa"/>
          </w:tcPr>
          <w:p w14:paraId="72D01F54" w14:textId="77777777" w:rsidR="00C7765C" w:rsidRPr="004027F1" w:rsidRDefault="00C7765C" w:rsidP="00C7765C">
            <w:pPr>
              <w:rPr>
                <w:color w:val="0F243E"/>
                <w:sz w:val="18"/>
              </w:rPr>
            </w:pPr>
          </w:p>
        </w:tc>
        <w:tc>
          <w:tcPr>
            <w:tcW w:w="2410" w:type="dxa"/>
          </w:tcPr>
          <w:p w14:paraId="354ED51C"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91" w:type="dxa"/>
          </w:tcPr>
          <w:p w14:paraId="2C527182" w14:textId="77777777" w:rsidR="00C7765C" w:rsidRPr="004027F1" w:rsidRDefault="00C7765C" w:rsidP="00C7765C">
            <w:pPr>
              <w:autoSpaceDE w:val="0"/>
              <w:autoSpaceDN w:val="0"/>
              <w:rPr>
                <w:color w:val="0F243E"/>
                <w:sz w:val="18"/>
              </w:rPr>
            </w:pPr>
            <w:r w:rsidRPr="004027F1">
              <w:rPr>
                <w:color w:val="0F243E"/>
                <w:sz w:val="18"/>
              </w:rPr>
              <w:t>Dcho Intern Privado</w:t>
            </w:r>
          </w:p>
        </w:tc>
      </w:tr>
      <w:tr w:rsidR="00C7765C" w:rsidRPr="00BD6A5C" w14:paraId="5B2A7715" w14:textId="77777777" w:rsidTr="00C7765C">
        <w:tc>
          <w:tcPr>
            <w:tcW w:w="1384" w:type="dxa"/>
          </w:tcPr>
          <w:p w14:paraId="39C52CAB" w14:textId="77777777" w:rsidR="00C7765C" w:rsidRPr="00BD6A5C" w:rsidRDefault="00C7765C" w:rsidP="00C7765C">
            <w:pPr>
              <w:autoSpaceDE w:val="0"/>
              <w:autoSpaceDN w:val="0"/>
              <w:rPr>
                <w:color w:val="C00000"/>
                <w:sz w:val="18"/>
              </w:rPr>
            </w:pPr>
            <w:r w:rsidRPr="00BD6A5C">
              <w:rPr>
                <w:color w:val="C00000"/>
                <w:sz w:val="18"/>
              </w:rPr>
              <w:t>9 a 10</w:t>
            </w:r>
          </w:p>
        </w:tc>
        <w:tc>
          <w:tcPr>
            <w:tcW w:w="2693" w:type="dxa"/>
          </w:tcPr>
          <w:p w14:paraId="5C4F80E6" w14:textId="77777777" w:rsidR="00C7765C" w:rsidRPr="004027F1" w:rsidRDefault="00C7765C" w:rsidP="00C7765C">
            <w:pPr>
              <w:rPr>
                <w:color w:val="0F243E"/>
                <w:sz w:val="18"/>
              </w:rPr>
            </w:pPr>
          </w:p>
        </w:tc>
        <w:tc>
          <w:tcPr>
            <w:tcW w:w="2410" w:type="dxa"/>
          </w:tcPr>
          <w:p w14:paraId="7110DD28"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91" w:type="dxa"/>
          </w:tcPr>
          <w:p w14:paraId="2F012D0F" w14:textId="77777777" w:rsidR="00C7765C" w:rsidRPr="004027F1" w:rsidRDefault="00C7765C" w:rsidP="00C7765C">
            <w:pPr>
              <w:autoSpaceDE w:val="0"/>
              <w:autoSpaceDN w:val="0"/>
              <w:rPr>
                <w:color w:val="0F243E"/>
                <w:sz w:val="18"/>
              </w:rPr>
            </w:pPr>
            <w:r w:rsidRPr="004027F1">
              <w:rPr>
                <w:color w:val="0F243E"/>
                <w:sz w:val="18"/>
              </w:rPr>
              <w:t>Procesal Civil</w:t>
            </w:r>
          </w:p>
        </w:tc>
      </w:tr>
      <w:tr w:rsidR="00C7765C" w:rsidRPr="00BD6A5C" w14:paraId="0172D587" w14:textId="77777777" w:rsidTr="00C7765C">
        <w:tc>
          <w:tcPr>
            <w:tcW w:w="1384" w:type="dxa"/>
          </w:tcPr>
          <w:p w14:paraId="07274A48" w14:textId="77777777" w:rsidR="00C7765C" w:rsidRPr="00BD6A5C" w:rsidRDefault="00C7765C" w:rsidP="00C7765C">
            <w:pPr>
              <w:autoSpaceDE w:val="0"/>
              <w:autoSpaceDN w:val="0"/>
              <w:rPr>
                <w:color w:val="C00000"/>
                <w:sz w:val="18"/>
              </w:rPr>
            </w:pPr>
            <w:r w:rsidRPr="00BD6A5C">
              <w:rPr>
                <w:color w:val="C00000"/>
                <w:sz w:val="18"/>
              </w:rPr>
              <w:t>10 a 11</w:t>
            </w:r>
          </w:p>
        </w:tc>
        <w:tc>
          <w:tcPr>
            <w:tcW w:w="2693" w:type="dxa"/>
          </w:tcPr>
          <w:p w14:paraId="095963FB" w14:textId="77777777" w:rsidR="00C7765C" w:rsidRPr="004027F1" w:rsidRDefault="00C7765C" w:rsidP="00C7765C">
            <w:pPr>
              <w:rPr>
                <w:color w:val="0F243E"/>
                <w:sz w:val="18"/>
              </w:rPr>
            </w:pPr>
          </w:p>
        </w:tc>
        <w:tc>
          <w:tcPr>
            <w:tcW w:w="2410" w:type="dxa"/>
          </w:tcPr>
          <w:p w14:paraId="455D5406"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91" w:type="dxa"/>
          </w:tcPr>
          <w:p w14:paraId="286D3ABB" w14:textId="77777777" w:rsidR="00C7765C" w:rsidRPr="004027F1" w:rsidRDefault="00C7765C" w:rsidP="00C7765C">
            <w:pPr>
              <w:rPr>
                <w:color w:val="0F243E"/>
              </w:rPr>
            </w:pPr>
            <w:r w:rsidRPr="004027F1">
              <w:rPr>
                <w:color w:val="0F243E"/>
                <w:sz w:val="18"/>
              </w:rPr>
              <w:t>Procesal Civil</w:t>
            </w:r>
          </w:p>
        </w:tc>
      </w:tr>
      <w:tr w:rsidR="00C7765C" w:rsidRPr="00BD6A5C" w14:paraId="398727C3" w14:textId="77777777" w:rsidTr="00C7765C">
        <w:tc>
          <w:tcPr>
            <w:tcW w:w="1384" w:type="dxa"/>
          </w:tcPr>
          <w:p w14:paraId="2D765B5C" w14:textId="77777777" w:rsidR="00C7765C" w:rsidRPr="00BD6A5C" w:rsidRDefault="00C7765C" w:rsidP="00C7765C">
            <w:pPr>
              <w:autoSpaceDE w:val="0"/>
              <w:autoSpaceDN w:val="0"/>
              <w:rPr>
                <w:color w:val="C00000"/>
                <w:sz w:val="18"/>
              </w:rPr>
            </w:pPr>
            <w:r w:rsidRPr="00BD6A5C">
              <w:rPr>
                <w:color w:val="C00000"/>
                <w:sz w:val="18"/>
              </w:rPr>
              <w:t>11 a 12</w:t>
            </w:r>
          </w:p>
        </w:tc>
        <w:tc>
          <w:tcPr>
            <w:tcW w:w="2693" w:type="dxa"/>
          </w:tcPr>
          <w:p w14:paraId="309B9E8F" w14:textId="77777777" w:rsidR="00C7765C" w:rsidRPr="004027F1" w:rsidRDefault="00C7765C" w:rsidP="00C7765C">
            <w:pPr>
              <w:rPr>
                <w:color w:val="0F243E"/>
                <w:sz w:val="18"/>
              </w:rPr>
            </w:pPr>
          </w:p>
        </w:tc>
        <w:tc>
          <w:tcPr>
            <w:tcW w:w="2410" w:type="dxa"/>
          </w:tcPr>
          <w:p w14:paraId="5D1E9386"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91" w:type="dxa"/>
          </w:tcPr>
          <w:p w14:paraId="790E6D61" w14:textId="77777777" w:rsidR="00C7765C" w:rsidRPr="004027F1" w:rsidRDefault="00C7765C" w:rsidP="00C7765C">
            <w:pPr>
              <w:rPr>
                <w:color w:val="0F243E"/>
              </w:rPr>
            </w:pPr>
            <w:r w:rsidRPr="004027F1">
              <w:rPr>
                <w:color w:val="0F243E"/>
                <w:sz w:val="18"/>
              </w:rPr>
              <w:t>Procesal Civil</w:t>
            </w:r>
          </w:p>
        </w:tc>
      </w:tr>
      <w:tr w:rsidR="00C7765C" w:rsidRPr="00BD6A5C" w14:paraId="182E10B7" w14:textId="77777777" w:rsidTr="00C7765C">
        <w:tc>
          <w:tcPr>
            <w:tcW w:w="1384" w:type="dxa"/>
          </w:tcPr>
          <w:p w14:paraId="110D31B2" w14:textId="77777777" w:rsidR="00C7765C" w:rsidRPr="00BD6A5C" w:rsidRDefault="00C7765C" w:rsidP="00C7765C">
            <w:pPr>
              <w:autoSpaceDE w:val="0"/>
              <w:autoSpaceDN w:val="0"/>
              <w:rPr>
                <w:color w:val="C00000"/>
                <w:sz w:val="18"/>
              </w:rPr>
            </w:pPr>
            <w:r w:rsidRPr="00BD6A5C">
              <w:rPr>
                <w:color w:val="C00000"/>
                <w:sz w:val="18"/>
              </w:rPr>
              <w:t>12 a 1</w:t>
            </w:r>
          </w:p>
        </w:tc>
        <w:tc>
          <w:tcPr>
            <w:tcW w:w="2693" w:type="dxa"/>
          </w:tcPr>
          <w:p w14:paraId="42382293" w14:textId="77777777" w:rsidR="00C7765C" w:rsidRPr="004027F1" w:rsidRDefault="00C7765C" w:rsidP="00C7765C">
            <w:pPr>
              <w:rPr>
                <w:color w:val="0F243E"/>
                <w:sz w:val="18"/>
              </w:rPr>
            </w:pPr>
          </w:p>
        </w:tc>
        <w:tc>
          <w:tcPr>
            <w:tcW w:w="2410" w:type="dxa"/>
          </w:tcPr>
          <w:p w14:paraId="7E9341FB"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91" w:type="dxa"/>
          </w:tcPr>
          <w:p w14:paraId="72573F8E" w14:textId="77777777" w:rsidR="00C7765C" w:rsidRPr="004027F1" w:rsidRDefault="00C7765C" w:rsidP="00C7765C">
            <w:pPr>
              <w:rPr>
                <w:color w:val="0F243E"/>
              </w:rPr>
            </w:pPr>
            <w:r w:rsidRPr="004027F1">
              <w:rPr>
                <w:color w:val="0F243E"/>
                <w:sz w:val="18"/>
              </w:rPr>
              <w:t>Procesal Civil</w:t>
            </w:r>
          </w:p>
        </w:tc>
      </w:tr>
      <w:tr w:rsidR="00C7765C" w:rsidRPr="00BD6A5C" w14:paraId="226FCDF1" w14:textId="77777777" w:rsidTr="00C7765C">
        <w:tc>
          <w:tcPr>
            <w:tcW w:w="1384" w:type="dxa"/>
          </w:tcPr>
          <w:p w14:paraId="3A440623" w14:textId="77777777" w:rsidR="00C7765C" w:rsidRPr="00BD6A5C" w:rsidRDefault="00C7765C" w:rsidP="00C7765C">
            <w:pPr>
              <w:rPr>
                <w:color w:val="C00000"/>
                <w:sz w:val="18"/>
              </w:rPr>
            </w:pPr>
          </w:p>
        </w:tc>
        <w:tc>
          <w:tcPr>
            <w:tcW w:w="2693" w:type="dxa"/>
          </w:tcPr>
          <w:p w14:paraId="5EAC3565" w14:textId="77777777" w:rsidR="00C7765C" w:rsidRPr="004027F1" w:rsidRDefault="00C7765C" w:rsidP="00C7765C">
            <w:pPr>
              <w:rPr>
                <w:color w:val="0F243E"/>
                <w:sz w:val="18"/>
              </w:rPr>
            </w:pPr>
          </w:p>
        </w:tc>
        <w:tc>
          <w:tcPr>
            <w:tcW w:w="2410" w:type="dxa"/>
          </w:tcPr>
          <w:p w14:paraId="0F8944E0" w14:textId="77777777" w:rsidR="00C7765C" w:rsidRPr="004027F1" w:rsidRDefault="00C7765C" w:rsidP="00C7765C">
            <w:pPr>
              <w:rPr>
                <w:color w:val="0F243E"/>
                <w:sz w:val="18"/>
              </w:rPr>
            </w:pPr>
          </w:p>
        </w:tc>
        <w:tc>
          <w:tcPr>
            <w:tcW w:w="2491" w:type="dxa"/>
          </w:tcPr>
          <w:p w14:paraId="20240F68" w14:textId="77777777" w:rsidR="00C7765C" w:rsidRPr="004027F1" w:rsidRDefault="00C7765C" w:rsidP="00C7765C">
            <w:pPr>
              <w:rPr>
                <w:color w:val="0F243E"/>
                <w:sz w:val="18"/>
              </w:rPr>
            </w:pPr>
          </w:p>
        </w:tc>
      </w:tr>
      <w:tr w:rsidR="00C7765C" w:rsidRPr="00BD6A5C" w14:paraId="422F6407" w14:textId="77777777" w:rsidTr="00C7765C">
        <w:tc>
          <w:tcPr>
            <w:tcW w:w="1384" w:type="dxa"/>
          </w:tcPr>
          <w:p w14:paraId="363C6321" w14:textId="77777777" w:rsidR="00C7765C" w:rsidRPr="00BD6A5C" w:rsidRDefault="00C7765C" w:rsidP="00C7765C">
            <w:pPr>
              <w:autoSpaceDE w:val="0"/>
              <w:autoSpaceDN w:val="0"/>
              <w:rPr>
                <w:color w:val="C00000"/>
                <w:sz w:val="18"/>
              </w:rPr>
            </w:pPr>
            <w:r w:rsidRPr="00BD6A5C">
              <w:rPr>
                <w:color w:val="C00000"/>
                <w:sz w:val="18"/>
              </w:rPr>
              <w:t>4 a 5</w:t>
            </w:r>
          </w:p>
        </w:tc>
        <w:tc>
          <w:tcPr>
            <w:tcW w:w="2693" w:type="dxa"/>
          </w:tcPr>
          <w:p w14:paraId="45B3B4E4" w14:textId="77777777" w:rsidR="00C7765C" w:rsidRPr="004027F1" w:rsidRDefault="00C7765C" w:rsidP="00C7765C">
            <w:pPr>
              <w:rPr>
                <w:color w:val="0F243E"/>
                <w:sz w:val="18"/>
              </w:rPr>
            </w:pPr>
          </w:p>
        </w:tc>
        <w:tc>
          <w:tcPr>
            <w:tcW w:w="2410" w:type="dxa"/>
          </w:tcPr>
          <w:p w14:paraId="1A2F68BF"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91" w:type="dxa"/>
          </w:tcPr>
          <w:p w14:paraId="27D219AA" w14:textId="77777777" w:rsidR="00C7765C" w:rsidRPr="004027F1" w:rsidRDefault="00C7765C" w:rsidP="00C7765C">
            <w:pPr>
              <w:rPr>
                <w:color w:val="0F243E"/>
                <w:sz w:val="18"/>
              </w:rPr>
            </w:pPr>
          </w:p>
        </w:tc>
      </w:tr>
      <w:tr w:rsidR="00C7765C" w:rsidRPr="00BD6A5C" w14:paraId="24B0355C" w14:textId="77777777" w:rsidTr="00C7765C">
        <w:tc>
          <w:tcPr>
            <w:tcW w:w="1384" w:type="dxa"/>
          </w:tcPr>
          <w:p w14:paraId="2F1D2F25" w14:textId="77777777" w:rsidR="00C7765C" w:rsidRPr="00BD6A5C" w:rsidRDefault="00C7765C" w:rsidP="00C7765C">
            <w:pPr>
              <w:autoSpaceDE w:val="0"/>
              <w:autoSpaceDN w:val="0"/>
              <w:rPr>
                <w:color w:val="C00000"/>
                <w:sz w:val="18"/>
              </w:rPr>
            </w:pPr>
            <w:r w:rsidRPr="00BD6A5C">
              <w:rPr>
                <w:color w:val="C00000"/>
                <w:sz w:val="18"/>
              </w:rPr>
              <w:t>5 a 6</w:t>
            </w:r>
          </w:p>
        </w:tc>
        <w:tc>
          <w:tcPr>
            <w:tcW w:w="2693" w:type="dxa"/>
          </w:tcPr>
          <w:p w14:paraId="0DA666AD" w14:textId="77777777" w:rsidR="00C7765C" w:rsidRPr="004027F1" w:rsidRDefault="00C7765C" w:rsidP="00C7765C">
            <w:pPr>
              <w:rPr>
                <w:color w:val="0F243E"/>
                <w:sz w:val="18"/>
              </w:rPr>
            </w:pPr>
          </w:p>
        </w:tc>
        <w:tc>
          <w:tcPr>
            <w:tcW w:w="2410" w:type="dxa"/>
          </w:tcPr>
          <w:p w14:paraId="43BDB238"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91" w:type="dxa"/>
          </w:tcPr>
          <w:p w14:paraId="5F6AF119" w14:textId="77777777" w:rsidR="00C7765C" w:rsidRPr="004027F1" w:rsidRDefault="00C7765C" w:rsidP="00C7765C">
            <w:pPr>
              <w:rPr>
                <w:color w:val="0F243E"/>
                <w:sz w:val="18"/>
              </w:rPr>
            </w:pPr>
          </w:p>
        </w:tc>
      </w:tr>
      <w:tr w:rsidR="00C7765C" w:rsidRPr="00BD6A5C" w14:paraId="24FA3738" w14:textId="77777777" w:rsidTr="00C7765C">
        <w:tc>
          <w:tcPr>
            <w:tcW w:w="1384" w:type="dxa"/>
          </w:tcPr>
          <w:p w14:paraId="16FBC5C5" w14:textId="77777777" w:rsidR="00C7765C" w:rsidRPr="00BD6A5C" w:rsidRDefault="00C7765C" w:rsidP="00C7765C">
            <w:pPr>
              <w:autoSpaceDE w:val="0"/>
              <w:autoSpaceDN w:val="0"/>
              <w:rPr>
                <w:color w:val="C00000"/>
                <w:sz w:val="18"/>
              </w:rPr>
            </w:pPr>
            <w:r w:rsidRPr="00BD6A5C">
              <w:rPr>
                <w:color w:val="C00000"/>
                <w:sz w:val="18"/>
              </w:rPr>
              <w:t>6 a 7</w:t>
            </w:r>
          </w:p>
        </w:tc>
        <w:tc>
          <w:tcPr>
            <w:tcW w:w="2693" w:type="dxa"/>
          </w:tcPr>
          <w:p w14:paraId="53DEC4A5"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10" w:type="dxa"/>
          </w:tcPr>
          <w:p w14:paraId="242AE2FB"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91" w:type="dxa"/>
          </w:tcPr>
          <w:p w14:paraId="1C528663" w14:textId="77777777" w:rsidR="00C7765C" w:rsidRPr="004027F1" w:rsidRDefault="00C7765C" w:rsidP="00C7765C">
            <w:pPr>
              <w:rPr>
                <w:color w:val="0F243E"/>
                <w:sz w:val="18"/>
              </w:rPr>
            </w:pPr>
          </w:p>
        </w:tc>
      </w:tr>
      <w:tr w:rsidR="00C7765C" w:rsidRPr="00BD6A5C" w14:paraId="60537BE6" w14:textId="77777777" w:rsidTr="00C7765C">
        <w:tc>
          <w:tcPr>
            <w:tcW w:w="1384" w:type="dxa"/>
          </w:tcPr>
          <w:p w14:paraId="2E251C1D" w14:textId="77777777" w:rsidR="00C7765C" w:rsidRPr="00BD6A5C" w:rsidRDefault="00C7765C" w:rsidP="00C7765C">
            <w:pPr>
              <w:autoSpaceDE w:val="0"/>
              <w:autoSpaceDN w:val="0"/>
              <w:rPr>
                <w:color w:val="C00000"/>
                <w:sz w:val="18"/>
              </w:rPr>
            </w:pPr>
            <w:r w:rsidRPr="00BD6A5C">
              <w:rPr>
                <w:color w:val="C00000"/>
                <w:sz w:val="18"/>
              </w:rPr>
              <w:t>7 a 8</w:t>
            </w:r>
          </w:p>
        </w:tc>
        <w:tc>
          <w:tcPr>
            <w:tcW w:w="2693" w:type="dxa"/>
          </w:tcPr>
          <w:p w14:paraId="60B443EC"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10" w:type="dxa"/>
          </w:tcPr>
          <w:p w14:paraId="7E9EA832" w14:textId="0EF118E7" w:rsidR="00C7765C" w:rsidRPr="004027F1" w:rsidRDefault="0002700B" w:rsidP="00C7765C">
            <w:pPr>
              <w:autoSpaceDE w:val="0"/>
              <w:autoSpaceDN w:val="0"/>
              <w:rPr>
                <w:color w:val="0F243E"/>
                <w:sz w:val="18"/>
              </w:rPr>
            </w:pPr>
            <w:r>
              <w:rPr>
                <w:color w:val="0F243E"/>
                <w:sz w:val="18"/>
              </w:rPr>
              <w:t>Prescripció</w:t>
            </w:r>
            <w:r w:rsidR="00C7765C" w:rsidRPr="004027F1">
              <w:rPr>
                <w:color w:val="0F243E"/>
                <w:sz w:val="18"/>
              </w:rPr>
              <w:t>n y Caducidad</w:t>
            </w:r>
          </w:p>
        </w:tc>
        <w:tc>
          <w:tcPr>
            <w:tcW w:w="2491" w:type="dxa"/>
          </w:tcPr>
          <w:p w14:paraId="27A782D9" w14:textId="77777777" w:rsidR="00C7765C" w:rsidRPr="004027F1" w:rsidRDefault="00C7765C" w:rsidP="00C7765C">
            <w:pPr>
              <w:rPr>
                <w:color w:val="0F243E"/>
                <w:sz w:val="18"/>
              </w:rPr>
            </w:pPr>
          </w:p>
        </w:tc>
      </w:tr>
      <w:tr w:rsidR="00C7765C" w:rsidRPr="00BD6A5C" w14:paraId="34A8AA0F" w14:textId="77777777" w:rsidTr="00C7765C">
        <w:tc>
          <w:tcPr>
            <w:tcW w:w="1384" w:type="dxa"/>
          </w:tcPr>
          <w:p w14:paraId="7DC501D0" w14:textId="77777777" w:rsidR="00C7765C" w:rsidRPr="00BD6A5C" w:rsidRDefault="00C7765C" w:rsidP="00C7765C">
            <w:pPr>
              <w:autoSpaceDE w:val="0"/>
              <w:autoSpaceDN w:val="0"/>
              <w:rPr>
                <w:color w:val="C00000"/>
                <w:sz w:val="18"/>
              </w:rPr>
            </w:pPr>
            <w:r w:rsidRPr="00BD6A5C">
              <w:rPr>
                <w:color w:val="C00000"/>
                <w:sz w:val="18"/>
              </w:rPr>
              <w:t>8 a 9</w:t>
            </w:r>
          </w:p>
        </w:tc>
        <w:tc>
          <w:tcPr>
            <w:tcW w:w="2693" w:type="dxa"/>
          </w:tcPr>
          <w:p w14:paraId="09E391E9" w14:textId="77777777" w:rsidR="00C7765C" w:rsidRPr="004027F1" w:rsidRDefault="00C7765C" w:rsidP="00C7765C">
            <w:pPr>
              <w:autoSpaceDE w:val="0"/>
              <w:autoSpaceDN w:val="0"/>
              <w:rPr>
                <w:color w:val="0F243E"/>
                <w:sz w:val="18"/>
              </w:rPr>
            </w:pPr>
            <w:r w:rsidRPr="004027F1">
              <w:rPr>
                <w:color w:val="0F243E"/>
                <w:sz w:val="18"/>
              </w:rPr>
              <w:t>Fuentes Obligac</w:t>
            </w:r>
          </w:p>
        </w:tc>
        <w:tc>
          <w:tcPr>
            <w:tcW w:w="2410" w:type="dxa"/>
          </w:tcPr>
          <w:p w14:paraId="7A61492B" w14:textId="0E8A8526" w:rsidR="00C7765C" w:rsidRPr="004027F1" w:rsidRDefault="0002700B" w:rsidP="00C7765C">
            <w:pPr>
              <w:autoSpaceDE w:val="0"/>
              <w:autoSpaceDN w:val="0"/>
              <w:rPr>
                <w:color w:val="0F243E"/>
                <w:sz w:val="18"/>
              </w:rPr>
            </w:pPr>
            <w:r>
              <w:rPr>
                <w:color w:val="0F243E"/>
                <w:sz w:val="18"/>
              </w:rPr>
              <w:t>Prescripció</w:t>
            </w:r>
            <w:r w:rsidR="00C7765C" w:rsidRPr="004027F1">
              <w:rPr>
                <w:color w:val="0F243E"/>
                <w:sz w:val="18"/>
              </w:rPr>
              <w:t>n y Caducidad</w:t>
            </w:r>
          </w:p>
        </w:tc>
        <w:tc>
          <w:tcPr>
            <w:tcW w:w="2491" w:type="dxa"/>
          </w:tcPr>
          <w:p w14:paraId="0140F94D" w14:textId="77777777" w:rsidR="00C7765C" w:rsidRPr="004027F1" w:rsidRDefault="00C7765C" w:rsidP="00C7765C">
            <w:pPr>
              <w:rPr>
                <w:color w:val="0F243E"/>
                <w:sz w:val="18"/>
              </w:rPr>
            </w:pPr>
          </w:p>
        </w:tc>
      </w:tr>
      <w:tr w:rsidR="00C7765C" w:rsidRPr="00BD6A5C" w14:paraId="4267A405" w14:textId="77777777" w:rsidTr="00C7765C">
        <w:tc>
          <w:tcPr>
            <w:tcW w:w="1384" w:type="dxa"/>
          </w:tcPr>
          <w:p w14:paraId="4590C5EF" w14:textId="77777777" w:rsidR="00C7765C" w:rsidRPr="00BD6A5C" w:rsidRDefault="00C7765C" w:rsidP="00C7765C">
            <w:pPr>
              <w:autoSpaceDE w:val="0"/>
              <w:autoSpaceDN w:val="0"/>
              <w:rPr>
                <w:color w:val="C00000"/>
                <w:sz w:val="18"/>
              </w:rPr>
            </w:pPr>
            <w:r w:rsidRPr="00BD6A5C">
              <w:rPr>
                <w:color w:val="C00000"/>
                <w:sz w:val="18"/>
              </w:rPr>
              <w:t>9 a 10</w:t>
            </w:r>
          </w:p>
        </w:tc>
        <w:tc>
          <w:tcPr>
            <w:tcW w:w="2693" w:type="dxa"/>
          </w:tcPr>
          <w:p w14:paraId="5E0647EA" w14:textId="46EE9F93" w:rsidR="00C7765C" w:rsidRPr="004027F1" w:rsidRDefault="00C7765C" w:rsidP="00C7765C">
            <w:pPr>
              <w:autoSpaceDE w:val="0"/>
              <w:autoSpaceDN w:val="0"/>
              <w:rPr>
                <w:color w:val="0F243E"/>
                <w:sz w:val="18"/>
              </w:rPr>
            </w:pPr>
            <w:r w:rsidRPr="004027F1">
              <w:rPr>
                <w:color w:val="0F243E"/>
                <w:sz w:val="18"/>
              </w:rPr>
              <w:t xml:space="preserve">Fuentes </w:t>
            </w:r>
            <w:r w:rsidR="0002700B" w:rsidRPr="004027F1">
              <w:rPr>
                <w:color w:val="0F243E"/>
                <w:sz w:val="18"/>
              </w:rPr>
              <w:t>Obliga</w:t>
            </w:r>
          </w:p>
        </w:tc>
        <w:tc>
          <w:tcPr>
            <w:tcW w:w="2410" w:type="dxa"/>
          </w:tcPr>
          <w:p w14:paraId="3201B553" w14:textId="77777777" w:rsidR="00C7765C" w:rsidRPr="004027F1" w:rsidRDefault="00C7765C" w:rsidP="00C7765C">
            <w:pPr>
              <w:autoSpaceDE w:val="0"/>
              <w:autoSpaceDN w:val="0"/>
              <w:rPr>
                <w:color w:val="0F243E"/>
                <w:sz w:val="18"/>
              </w:rPr>
            </w:pPr>
            <w:r w:rsidRPr="004027F1">
              <w:rPr>
                <w:color w:val="0F243E"/>
                <w:sz w:val="18"/>
              </w:rPr>
              <w:t>Dcho Intern Privado</w:t>
            </w:r>
          </w:p>
        </w:tc>
        <w:tc>
          <w:tcPr>
            <w:tcW w:w="2491" w:type="dxa"/>
          </w:tcPr>
          <w:p w14:paraId="0695F86A" w14:textId="77777777" w:rsidR="00C7765C" w:rsidRPr="004027F1" w:rsidRDefault="00C7765C" w:rsidP="00C7765C">
            <w:pPr>
              <w:rPr>
                <w:color w:val="0F243E"/>
                <w:sz w:val="18"/>
              </w:rPr>
            </w:pPr>
          </w:p>
        </w:tc>
      </w:tr>
    </w:tbl>
    <w:p w14:paraId="1D0C1F6C" w14:textId="77777777" w:rsidR="00C7765C" w:rsidRDefault="00C7765C" w:rsidP="00C7765C"/>
    <w:p w14:paraId="222ED68E" w14:textId="0ACAE69D" w:rsidR="00C7765C" w:rsidRPr="004027F1" w:rsidRDefault="00C7765C" w:rsidP="00C7765C">
      <w:pPr>
        <w:rPr>
          <w:b/>
          <w:color w:val="C00000"/>
          <w:sz w:val="20"/>
        </w:rPr>
      </w:pPr>
      <w:r w:rsidRPr="004027F1">
        <w:rPr>
          <w:b/>
          <w:color w:val="C00000"/>
          <w:sz w:val="20"/>
        </w:rPr>
        <w:t>5.- Quinto fin de semana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2605"/>
        <w:gridCol w:w="2338"/>
        <w:gridCol w:w="2415"/>
      </w:tblGrid>
      <w:tr w:rsidR="00C7765C" w:rsidRPr="00BD6A5C" w14:paraId="679217F2" w14:textId="77777777" w:rsidTr="00C7765C">
        <w:tc>
          <w:tcPr>
            <w:tcW w:w="1384" w:type="dxa"/>
          </w:tcPr>
          <w:p w14:paraId="79E9D96D" w14:textId="77777777" w:rsidR="00C7765C" w:rsidRPr="00BD6A5C" w:rsidRDefault="00C7765C" w:rsidP="00C7765C">
            <w:pPr>
              <w:rPr>
                <w:b/>
                <w:color w:val="C00000"/>
                <w:sz w:val="18"/>
              </w:rPr>
            </w:pPr>
            <w:r w:rsidRPr="00BD6A5C">
              <w:rPr>
                <w:b/>
                <w:color w:val="C00000"/>
                <w:sz w:val="18"/>
              </w:rPr>
              <w:t>Horario</w:t>
            </w:r>
          </w:p>
        </w:tc>
        <w:tc>
          <w:tcPr>
            <w:tcW w:w="2693" w:type="dxa"/>
          </w:tcPr>
          <w:p w14:paraId="1B47349E" w14:textId="77777777" w:rsidR="00C7765C" w:rsidRPr="00BD6A5C" w:rsidRDefault="00C7765C" w:rsidP="00C7765C">
            <w:pPr>
              <w:rPr>
                <w:b/>
                <w:color w:val="C00000"/>
                <w:sz w:val="18"/>
              </w:rPr>
            </w:pPr>
            <w:r w:rsidRPr="00BD6A5C">
              <w:rPr>
                <w:b/>
                <w:color w:val="C00000"/>
                <w:sz w:val="18"/>
              </w:rPr>
              <w:t>Viernes</w:t>
            </w:r>
          </w:p>
        </w:tc>
        <w:tc>
          <w:tcPr>
            <w:tcW w:w="2410" w:type="dxa"/>
          </w:tcPr>
          <w:p w14:paraId="15BA5B5B" w14:textId="77777777" w:rsidR="00C7765C" w:rsidRPr="00BD6A5C" w:rsidRDefault="00C7765C" w:rsidP="00C7765C">
            <w:pPr>
              <w:rPr>
                <w:b/>
                <w:color w:val="C00000"/>
                <w:sz w:val="18"/>
              </w:rPr>
            </w:pPr>
            <w:r w:rsidRPr="00BD6A5C">
              <w:rPr>
                <w:b/>
                <w:color w:val="C00000"/>
                <w:sz w:val="18"/>
              </w:rPr>
              <w:t>Sábado</w:t>
            </w:r>
          </w:p>
        </w:tc>
        <w:tc>
          <w:tcPr>
            <w:tcW w:w="2491" w:type="dxa"/>
          </w:tcPr>
          <w:p w14:paraId="294F7040" w14:textId="77777777" w:rsidR="00C7765C" w:rsidRPr="00BD6A5C" w:rsidRDefault="00C7765C" w:rsidP="00C7765C">
            <w:pPr>
              <w:rPr>
                <w:b/>
                <w:color w:val="C00000"/>
                <w:sz w:val="18"/>
              </w:rPr>
            </w:pPr>
            <w:r w:rsidRPr="00BD6A5C">
              <w:rPr>
                <w:b/>
                <w:color w:val="C00000"/>
                <w:sz w:val="18"/>
              </w:rPr>
              <w:t>Domingo</w:t>
            </w:r>
          </w:p>
        </w:tc>
      </w:tr>
      <w:tr w:rsidR="00C7765C" w:rsidRPr="00BD6A5C" w14:paraId="63D798B6" w14:textId="77777777" w:rsidTr="00C7765C">
        <w:tc>
          <w:tcPr>
            <w:tcW w:w="1384" w:type="dxa"/>
          </w:tcPr>
          <w:p w14:paraId="6AAD90CE" w14:textId="77777777" w:rsidR="00C7765C" w:rsidRPr="00BD6A5C" w:rsidRDefault="00C7765C" w:rsidP="00C7765C">
            <w:pPr>
              <w:autoSpaceDE w:val="0"/>
              <w:autoSpaceDN w:val="0"/>
              <w:rPr>
                <w:color w:val="C00000"/>
                <w:sz w:val="18"/>
              </w:rPr>
            </w:pPr>
            <w:r w:rsidRPr="00BD6A5C">
              <w:rPr>
                <w:color w:val="C00000"/>
                <w:sz w:val="18"/>
              </w:rPr>
              <w:t>8 a 9</w:t>
            </w:r>
          </w:p>
        </w:tc>
        <w:tc>
          <w:tcPr>
            <w:tcW w:w="2693" w:type="dxa"/>
          </w:tcPr>
          <w:p w14:paraId="1F990C46" w14:textId="77777777" w:rsidR="00C7765C" w:rsidRPr="004027F1" w:rsidRDefault="00C7765C" w:rsidP="00C7765C">
            <w:pPr>
              <w:rPr>
                <w:color w:val="0F243E"/>
                <w:sz w:val="18"/>
              </w:rPr>
            </w:pPr>
          </w:p>
        </w:tc>
        <w:tc>
          <w:tcPr>
            <w:tcW w:w="2410" w:type="dxa"/>
          </w:tcPr>
          <w:p w14:paraId="4D78A050" w14:textId="77777777" w:rsidR="00C7765C" w:rsidRPr="004027F1" w:rsidRDefault="00C7765C" w:rsidP="00C7765C">
            <w:pPr>
              <w:autoSpaceDE w:val="0"/>
              <w:autoSpaceDN w:val="0"/>
              <w:rPr>
                <w:color w:val="0F243E"/>
                <w:sz w:val="18"/>
              </w:rPr>
            </w:pPr>
            <w:r w:rsidRPr="004027F1">
              <w:rPr>
                <w:color w:val="0F243E"/>
                <w:sz w:val="18"/>
              </w:rPr>
              <w:t>Procesal Civil</w:t>
            </w:r>
          </w:p>
        </w:tc>
        <w:tc>
          <w:tcPr>
            <w:tcW w:w="2491" w:type="dxa"/>
          </w:tcPr>
          <w:p w14:paraId="27AAF076" w14:textId="77777777" w:rsidR="00C7765C" w:rsidRPr="004027F1" w:rsidRDefault="00C7765C" w:rsidP="00C7765C">
            <w:pPr>
              <w:autoSpaceDE w:val="0"/>
              <w:autoSpaceDN w:val="0"/>
              <w:rPr>
                <w:color w:val="0F243E"/>
                <w:sz w:val="18"/>
              </w:rPr>
            </w:pPr>
            <w:r w:rsidRPr="004027F1">
              <w:rPr>
                <w:color w:val="0F243E"/>
                <w:sz w:val="18"/>
              </w:rPr>
              <w:t>D Proc Laboral</w:t>
            </w:r>
          </w:p>
        </w:tc>
      </w:tr>
      <w:tr w:rsidR="00C7765C" w:rsidRPr="00BD6A5C" w14:paraId="752B4785" w14:textId="77777777" w:rsidTr="00C7765C">
        <w:tc>
          <w:tcPr>
            <w:tcW w:w="1384" w:type="dxa"/>
          </w:tcPr>
          <w:p w14:paraId="610A60A5" w14:textId="77777777" w:rsidR="00C7765C" w:rsidRPr="00BD6A5C" w:rsidRDefault="00C7765C" w:rsidP="00C7765C">
            <w:pPr>
              <w:autoSpaceDE w:val="0"/>
              <w:autoSpaceDN w:val="0"/>
              <w:rPr>
                <w:color w:val="C00000"/>
                <w:sz w:val="18"/>
              </w:rPr>
            </w:pPr>
            <w:r w:rsidRPr="00BD6A5C">
              <w:rPr>
                <w:color w:val="C00000"/>
                <w:sz w:val="18"/>
              </w:rPr>
              <w:t>9 a 10</w:t>
            </w:r>
          </w:p>
        </w:tc>
        <w:tc>
          <w:tcPr>
            <w:tcW w:w="2693" w:type="dxa"/>
          </w:tcPr>
          <w:p w14:paraId="662A94AC" w14:textId="77777777" w:rsidR="00C7765C" w:rsidRPr="004027F1" w:rsidRDefault="00C7765C" w:rsidP="00C7765C">
            <w:pPr>
              <w:rPr>
                <w:color w:val="0F243E"/>
                <w:sz w:val="18"/>
              </w:rPr>
            </w:pPr>
          </w:p>
        </w:tc>
        <w:tc>
          <w:tcPr>
            <w:tcW w:w="2410" w:type="dxa"/>
          </w:tcPr>
          <w:p w14:paraId="0A96788F" w14:textId="77777777" w:rsidR="00C7765C" w:rsidRPr="004027F1" w:rsidRDefault="00C7765C" w:rsidP="00C7765C">
            <w:pPr>
              <w:autoSpaceDE w:val="0"/>
              <w:autoSpaceDN w:val="0"/>
              <w:rPr>
                <w:color w:val="0F243E"/>
                <w:sz w:val="18"/>
              </w:rPr>
            </w:pPr>
            <w:r w:rsidRPr="004027F1">
              <w:rPr>
                <w:color w:val="0F243E"/>
                <w:sz w:val="18"/>
              </w:rPr>
              <w:t>Procesal Civil</w:t>
            </w:r>
          </w:p>
        </w:tc>
        <w:tc>
          <w:tcPr>
            <w:tcW w:w="2491" w:type="dxa"/>
          </w:tcPr>
          <w:p w14:paraId="499BB2E8" w14:textId="77777777" w:rsidR="00C7765C" w:rsidRPr="004027F1" w:rsidRDefault="00C7765C" w:rsidP="00C7765C">
            <w:pPr>
              <w:autoSpaceDE w:val="0"/>
              <w:autoSpaceDN w:val="0"/>
              <w:rPr>
                <w:color w:val="0F243E"/>
                <w:sz w:val="18"/>
              </w:rPr>
            </w:pPr>
            <w:r w:rsidRPr="004027F1">
              <w:rPr>
                <w:color w:val="0F243E"/>
                <w:sz w:val="18"/>
              </w:rPr>
              <w:t>Penal: Parte Gral</w:t>
            </w:r>
          </w:p>
        </w:tc>
      </w:tr>
      <w:tr w:rsidR="00C7765C" w:rsidRPr="00BD6A5C" w14:paraId="46DD06DC" w14:textId="77777777" w:rsidTr="00C7765C">
        <w:tc>
          <w:tcPr>
            <w:tcW w:w="1384" w:type="dxa"/>
          </w:tcPr>
          <w:p w14:paraId="18639FF9" w14:textId="77777777" w:rsidR="00C7765C" w:rsidRPr="00BD6A5C" w:rsidRDefault="00C7765C" w:rsidP="00C7765C">
            <w:pPr>
              <w:autoSpaceDE w:val="0"/>
              <w:autoSpaceDN w:val="0"/>
              <w:rPr>
                <w:color w:val="C00000"/>
                <w:sz w:val="18"/>
              </w:rPr>
            </w:pPr>
            <w:r w:rsidRPr="00BD6A5C">
              <w:rPr>
                <w:color w:val="C00000"/>
                <w:sz w:val="18"/>
              </w:rPr>
              <w:t>10 a 11</w:t>
            </w:r>
          </w:p>
        </w:tc>
        <w:tc>
          <w:tcPr>
            <w:tcW w:w="2693" w:type="dxa"/>
          </w:tcPr>
          <w:p w14:paraId="40FCC13D" w14:textId="77777777" w:rsidR="00C7765C" w:rsidRPr="004027F1" w:rsidRDefault="00C7765C" w:rsidP="00C7765C">
            <w:pPr>
              <w:rPr>
                <w:color w:val="0F243E"/>
                <w:sz w:val="18"/>
              </w:rPr>
            </w:pPr>
          </w:p>
        </w:tc>
        <w:tc>
          <w:tcPr>
            <w:tcW w:w="2410" w:type="dxa"/>
          </w:tcPr>
          <w:p w14:paraId="3B8E1A53" w14:textId="77777777" w:rsidR="00C7765C" w:rsidRPr="004027F1" w:rsidRDefault="00C7765C" w:rsidP="00C7765C">
            <w:pPr>
              <w:autoSpaceDE w:val="0"/>
              <w:autoSpaceDN w:val="0"/>
              <w:rPr>
                <w:color w:val="0F243E"/>
                <w:sz w:val="18"/>
              </w:rPr>
            </w:pPr>
            <w:r w:rsidRPr="004027F1">
              <w:rPr>
                <w:color w:val="0F243E"/>
                <w:sz w:val="18"/>
              </w:rPr>
              <w:t>Procesal Civil</w:t>
            </w:r>
          </w:p>
        </w:tc>
        <w:tc>
          <w:tcPr>
            <w:tcW w:w="2491" w:type="dxa"/>
          </w:tcPr>
          <w:p w14:paraId="5594C1D6" w14:textId="77777777" w:rsidR="00C7765C" w:rsidRPr="004027F1" w:rsidRDefault="00C7765C" w:rsidP="00C7765C">
            <w:pPr>
              <w:autoSpaceDE w:val="0"/>
              <w:autoSpaceDN w:val="0"/>
              <w:rPr>
                <w:color w:val="0F243E"/>
                <w:sz w:val="18"/>
              </w:rPr>
            </w:pPr>
            <w:r w:rsidRPr="004027F1">
              <w:rPr>
                <w:color w:val="0F243E"/>
                <w:sz w:val="18"/>
              </w:rPr>
              <w:t>Penal: Parte Gral</w:t>
            </w:r>
          </w:p>
        </w:tc>
      </w:tr>
      <w:tr w:rsidR="00C7765C" w:rsidRPr="00BD6A5C" w14:paraId="73605018" w14:textId="77777777" w:rsidTr="00C7765C">
        <w:tc>
          <w:tcPr>
            <w:tcW w:w="1384" w:type="dxa"/>
          </w:tcPr>
          <w:p w14:paraId="285CF0C7" w14:textId="77777777" w:rsidR="00C7765C" w:rsidRPr="00BD6A5C" w:rsidRDefault="00C7765C" w:rsidP="00C7765C">
            <w:pPr>
              <w:autoSpaceDE w:val="0"/>
              <w:autoSpaceDN w:val="0"/>
              <w:rPr>
                <w:color w:val="C00000"/>
                <w:sz w:val="18"/>
              </w:rPr>
            </w:pPr>
            <w:r w:rsidRPr="00BD6A5C">
              <w:rPr>
                <w:color w:val="C00000"/>
                <w:sz w:val="18"/>
              </w:rPr>
              <w:t>11 a 12</w:t>
            </w:r>
          </w:p>
        </w:tc>
        <w:tc>
          <w:tcPr>
            <w:tcW w:w="2693" w:type="dxa"/>
          </w:tcPr>
          <w:p w14:paraId="108DC761" w14:textId="77777777" w:rsidR="00C7765C" w:rsidRPr="004027F1" w:rsidRDefault="00C7765C" w:rsidP="00C7765C">
            <w:pPr>
              <w:rPr>
                <w:color w:val="0F243E"/>
                <w:sz w:val="18"/>
              </w:rPr>
            </w:pPr>
          </w:p>
        </w:tc>
        <w:tc>
          <w:tcPr>
            <w:tcW w:w="2410" w:type="dxa"/>
          </w:tcPr>
          <w:p w14:paraId="2A2699D9" w14:textId="77777777" w:rsidR="00C7765C" w:rsidRPr="004027F1" w:rsidRDefault="00C7765C" w:rsidP="00C7765C">
            <w:pPr>
              <w:autoSpaceDE w:val="0"/>
              <w:autoSpaceDN w:val="0"/>
              <w:rPr>
                <w:color w:val="0F243E"/>
                <w:sz w:val="18"/>
              </w:rPr>
            </w:pPr>
            <w:r w:rsidRPr="004027F1">
              <w:rPr>
                <w:color w:val="0F243E"/>
                <w:sz w:val="18"/>
              </w:rPr>
              <w:t>Procesal Civil</w:t>
            </w:r>
          </w:p>
        </w:tc>
        <w:tc>
          <w:tcPr>
            <w:tcW w:w="2491" w:type="dxa"/>
          </w:tcPr>
          <w:p w14:paraId="25E8E9DB" w14:textId="77777777" w:rsidR="00C7765C" w:rsidRPr="004027F1" w:rsidRDefault="00C7765C" w:rsidP="00C7765C">
            <w:pPr>
              <w:autoSpaceDE w:val="0"/>
              <w:autoSpaceDN w:val="0"/>
              <w:rPr>
                <w:color w:val="0F243E"/>
                <w:sz w:val="18"/>
              </w:rPr>
            </w:pPr>
            <w:r w:rsidRPr="004027F1">
              <w:rPr>
                <w:color w:val="0F243E"/>
                <w:sz w:val="18"/>
              </w:rPr>
              <w:t>Penal: Parte Gral</w:t>
            </w:r>
          </w:p>
        </w:tc>
      </w:tr>
      <w:tr w:rsidR="00C7765C" w:rsidRPr="00BD6A5C" w14:paraId="58E4E037" w14:textId="77777777" w:rsidTr="00C7765C">
        <w:tc>
          <w:tcPr>
            <w:tcW w:w="1384" w:type="dxa"/>
          </w:tcPr>
          <w:p w14:paraId="50EDAB3E" w14:textId="77777777" w:rsidR="00C7765C" w:rsidRPr="00BD6A5C" w:rsidRDefault="00C7765C" w:rsidP="00C7765C">
            <w:pPr>
              <w:autoSpaceDE w:val="0"/>
              <w:autoSpaceDN w:val="0"/>
              <w:rPr>
                <w:color w:val="C00000"/>
                <w:sz w:val="18"/>
              </w:rPr>
            </w:pPr>
            <w:r w:rsidRPr="00BD6A5C">
              <w:rPr>
                <w:color w:val="C00000"/>
                <w:sz w:val="18"/>
              </w:rPr>
              <w:t>12 a 1</w:t>
            </w:r>
          </w:p>
        </w:tc>
        <w:tc>
          <w:tcPr>
            <w:tcW w:w="2693" w:type="dxa"/>
          </w:tcPr>
          <w:p w14:paraId="48CF538C" w14:textId="77777777" w:rsidR="00C7765C" w:rsidRPr="004027F1" w:rsidRDefault="00C7765C" w:rsidP="00C7765C">
            <w:pPr>
              <w:rPr>
                <w:color w:val="0F243E"/>
                <w:sz w:val="18"/>
              </w:rPr>
            </w:pPr>
          </w:p>
        </w:tc>
        <w:tc>
          <w:tcPr>
            <w:tcW w:w="2410" w:type="dxa"/>
          </w:tcPr>
          <w:p w14:paraId="54C4FC86" w14:textId="77777777" w:rsidR="00C7765C" w:rsidRPr="004027F1" w:rsidRDefault="00C7765C" w:rsidP="00C7765C">
            <w:pPr>
              <w:autoSpaceDE w:val="0"/>
              <w:autoSpaceDN w:val="0"/>
              <w:rPr>
                <w:color w:val="0F243E"/>
                <w:sz w:val="18"/>
              </w:rPr>
            </w:pPr>
            <w:r w:rsidRPr="004027F1">
              <w:rPr>
                <w:color w:val="0F243E"/>
                <w:sz w:val="18"/>
              </w:rPr>
              <w:t>Laboral</w:t>
            </w:r>
          </w:p>
        </w:tc>
        <w:tc>
          <w:tcPr>
            <w:tcW w:w="2491" w:type="dxa"/>
          </w:tcPr>
          <w:p w14:paraId="24187247" w14:textId="77777777" w:rsidR="00C7765C" w:rsidRPr="004027F1" w:rsidRDefault="00C7765C" w:rsidP="00C7765C">
            <w:pPr>
              <w:autoSpaceDE w:val="0"/>
              <w:autoSpaceDN w:val="0"/>
              <w:rPr>
                <w:color w:val="0F243E"/>
                <w:sz w:val="18"/>
              </w:rPr>
            </w:pPr>
            <w:r w:rsidRPr="004027F1">
              <w:rPr>
                <w:color w:val="0F243E"/>
                <w:sz w:val="18"/>
              </w:rPr>
              <w:t>Penal: Parte Gral</w:t>
            </w:r>
          </w:p>
        </w:tc>
      </w:tr>
      <w:tr w:rsidR="00C7765C" w:rsidRPr="00BD6A5C" w14:paraId="55F45E1D" w14:textId="77777777" w:rsidTr="00C7765C">
        <w:tc>
          <w:tcPr>
            <w:tcW w:w="1384" w:type="dxa"/>
          </w:tcPr>
          <w:p w14:paraId="5F7A7053" w14:textId="77777777" w:rsidR="00C7765C" w:rsidRPr="00BD6A5C" w:rsidRDefault="00C7765C" w:rsidP="00C7765C">
            <w:pPr>
              <w:rPr>
                <w:color w:val="C00000"/>
                <w:sz w:val="18"/>
              </w:rPr>
            </w:pPr>
          </w:p>
        </w:tc>
        <w:tc>
          <w:tcPr>
            <w:tcW w:w="2693" w:type="dxa"/>
          </w:tcPr>
          <w:p w14:paraId="773411E4" w14:textId="77777777" w:rsidR="00C7765C" w:rsidRPr="004027F1" w:rsidRDefault="00C7765C" w:rsidP="00C7765C">
            <w:pPr>
              <w:rPr>
                <w:color w:val="0F243E"/>
                <w:sz w:val="18"/>
              </w:rPr>
            </w:pPr>
          </w:p>
        </w:tc>
        <w:tc>
          <w:tcPr>
            <w:tcW w:w="2410" w:type="dxa"/>
          </w:tcPr>
          <w:p w14:paraId="239F4DB1" w14:textId="77777777" w:rsidR="00C7765C" w:rsidRPr="004027F1" w:rsidRDefault="00C7765C" w:rsidP="00C7765C">
            <w:pPr>
              <w:rPr>
                <w:color w:val="0F243E"/>
                <w:sz w:val="18"/>
              </w:rPr>
            </w:pPr>
          </w:p>
        </w:tc>
        <w:tc>
          <w:tcPr>
            <w:tcW w:w="2491" w:type="dxa"/>
          </w:tcPr>
          <w:p w14:paraId="31744E80" w14:textId="77777777" w:rsidR="00C7765C" w:rsidRPr="004027F1" w:rsidRDefault="00C7765C" w:rsidP="00C7765C">
            <w:pPr>
              <w:rPr>
                <w:color w:val="0F243E"/>
                <w:sz w:val="18"/>
              </w:rPr>
            </w:pPr>
          </w:p>
        </w:tc>
      </w:tr>
      <w:tr w:rsidR="00C7765C" w:rsidRPr="00BD6A5C" w14:paraId="42CE66D4" w14:textId="77777777" w:rsidTr="00C7765C">
        <w:tc>
          <w:tcPr>
            <w:tcW w:w="1384" w:type="dxa"/>
          </w:tcPr>
          <w:p w14:paraId="1ACB61AB" w14:textId="77777777" w:rsidR="00C7765C" w:rsidRPr="00BD6A5C" w:rsidRDefault="00C7765C" w:rsidP="00C7765C">
            <w:pPr>
              <w:autoSpaceDE w:val="0"/>
              <w:autoSpaceDN w:val="0"/>
              <w:rPr>
                <w:color w:val="C00000"/>
                <w:sz w:val="18"/>
              </w:rPr>
            </w:pPr>
            <w:r w:rsidRPr="00BD6A5C">
              <w:rPr>
                <w:color w:val="C00000"/>
                <w:sz w:val="18"/>
              </w:rPr>
              <w:t>4 a 5</w:t>
            </w:r>
          </w:p>
        </w:tc>
        <w:tc>
          <w:tcPr>
            <w:tcW w:w="2693" w:type="dxa"/>
          </w:tcPr>
          <w:p w14:paraId="076E9C84" w14:textId="77777777" w:rsidR="00C7765C" w:rsidRPr="004027F1" w:rsidRDefault="00C7765C" w:rsidP="00C7765C">
            <w:pPr>
              <w:rPr>
                <w:color w:val="0F243E"/>
                <w:sz w:val="18"/>
              </w:rPr>
            </w:pPr>
          </w:p>
        </w:tc>
        <w:tc>
          <w:tcPr>
            <w:tcW w:w="2410" w:type="dxa"/>
          </w:tcPr>
          <w:p w14:paraId="39771AB1" w14:textId="77777777" w:rsidR="00C7765C" w:rsidRPr="004027F1" w:rsidRDefault="00C7765C" w:rsidP="00C7765C">
            <w:pPr>
              <w:autoSpaceDE w:val="0"/>
              <w:autoSpaceDN w:val="0"/>
              <w:rPr>
                <w:color w:val="0F243E"/>
                <w:sz w:val="18"/>
              </w:rPr>
            </w:pPr>
            <w:r w:rsidRPr="004027F1">
              <w:rPr>
                <w:color w:val="0F243E"/>
                <w:sz w:val="18"/>
              </w:rPr>
              <w:t>Laboral</w:t>
            </w:r>
          </w:p>
        </w:tc>
        <w:tc>
          <w:tcPr>
            <w:tcW w:w="2491" w:type="dxa"/>
          </w:tcPr>
          <w:p w14:paraId="2947CE9F" w14:textId="77777777" w:rsidR="00C7765C" w:rsidRPr="004027F1" w:rsidRDefault="00C7765C" w:rsidP="00C7765C">
            <w:pPr>
              <w:rPr>
                <w:color w:val="0F243E"/>
                <w:sz w:val="18"/>
              </w:rPr>
            </w:pPr>
          </w:p>
        </w:tc>
      </w:tr>
      <w:tr w:rsidR="00C7765C" w:rsidRPr="00BD6A5C" w14:paraId="55EAA2C9" w14:textId="77777777" w:rsidTr="00C7765C">
        <w:tc>
          <w:tcPr>
            <w:tcW w:w="1384" w:type="dxa"/>
          </w:tcPr>
          <w:p w14:paraId="034BAE48" w14:textId="77777777" w:rsidR="00C7765C" w:rsidRPr="00BD6A5C" w:rsidRDefault="00C7765C" w:rsidP="00C7765C">
            <w:pPr>
              <w:autoSpaceDE w:val="0"/>
              <w:autoSpaceDN w:val="0"/>
              <w:rPr>
                <w:color w:val="C00000"/>
                <w:sz w:val="18"/>
              </w:rPr>
            </w:pPr>
            <w:r w:rsidRPr="00BD6A5C">
              <w:rPr>
                <w:color w:val="C00000"/>
                <w:sz w:val="18"/>
              </w:rPr>
              <w:t>5 a 6</w:t>
            </w:r>
          </w:p>
        </w:tc>
        <w:tc>
          <w:tcPr>
            <w:tcW w:w="2693" w:type="dxa"/>
          </w:tcPr>
          <w:p w14:paraId="0969BCC7" w14:textId="77777777" w:rsidR="00C7765C" w:rsidRPr="004027F1" w:rsidRDefault="00C7765C" w:rsidP="00C7765C">
            <w:pPr>
              <w:rPr>
                <w:color w:val="0F243E"/>
                <w:sz w:val="18"/>
              </w:rPr>
            </w:pPr>
          </w:p>
        </w:tc>
        <w:tc>
          <w:tcPr>
            <w:tcW w:w="2410" w:type="dxa"/>
          </w:tcPr>
          <w:p w14:paraId="387BCFC0" w14:textId="77777777" w:rsidR="00C7765C" w:rsidRPr="004027F1" w:rsidRDefault="00C7765C" w:rsidP="00C7765C">
            <w:pPr>
              <w:autoSpaceDE w:val="0"/>
              <w:autoSpaceDN w:val="0"/>
              <w:rPr>
                <w:color w:val="0F243E"/>
                <w:sz w:val="18"/>
              </w:rPr>
            </w:pPr>
            <w:r w:rsidRPr="004027F1">
              <w:rPr>
                <w:color w:val="0F243E"/>
                <w:sz w:val="18"/>
              </w:rPr>
              <w:t>Laboral</w:t>
            </w:r>
          </w:p>
        </w:tc>
        <w:tc>
          <w:tcPr>
            <w:tcW w:w="2491" w:type="dxa"/>
          </w:tcPr>
          <w:p w14:paraId="00DDBEBA" w14:textId="77777777" w:rsidR="00C7765C" w:rsidRPr="004027F1" w:rsidRDefault="00C7765C" w:rsidP="00C7765C">
            <w:pPr>
              <w:rPr>
                <w:color w:val="0F243E"/>
                <w:sz w:val="18"/>
              </w:rPr>
            </w:pPr>
          </w:p>
        </w:tc>
      </w:tr>
      <w:tr w:rsidR="00C7765C" w:rsidRPr="00BD6A5C" w14:paraId="7EA25DF9" w14:textId="77777777" w:rsidTr="00C7765C">
        <w:tc>
          <w:tcPr>
            <w:tcW w:w="1384" w:type="dxa"/>
          </w:tcPr>
          <w:p w14:paraId="2573E239" w14:textId="77777777" w:rsidR="00C7765C" w:rsidRPr="00BD6A5C" w:rsidRDefault="00C7765C" w:rsidP="00C7765C">
            <w:pPr>
              <w:autoSpaceDE w:val="0"/>
              <w:autoSpaceDN w:val="0"/>
              <w:rPr>
                <w:color w:val="C00000"/>
                <w:sz w:val="18"/>
              </w:rPr>
            </w:pPr>
            <w:r w:rsidRPr="00BD6A5C">
              <w:rPr>
                <w:color w:val="C00000"/>
                <w:sz w:val="18"/>
              </w:rPr>
              <w:t>6 a 7</w:t>
            </w:r>
          </w:p>
        </w:tc>
        <w:tc>
          <w:tcPr>
            <w:tcW w:w="2693" w:type="dxa"/>
          </w:tcPr>
          <w:p w14:paraId="69BA648B" w14:textId="77777777" w:rsidR="00C7765C" w:rsidRPr="004027F1" w:rsidRDefault="00C7765C" w:rsidP="00C7765C">
            <w:pPr>
              <w:autoSpaceDE w:val="0"/>
              <w:autoSpaceDN w:val="0"/>
              <w:rPr>
                <w:color w:val="0F243E"/>
                <w:sz w:val="18"/>
              </w:rPr>
            </w:pPr>
            <w:r w:rsidRPr="004027F1">
              <w:rPr>
                <w:color w:val="0F243E"/>
                <w:sz w:val="18"/>
              </w:rPr>
              <w:t>Procesal Civil</w:t>
            </w:r>
          </w:p>
        </w:tc>
        <w:tc>
          <w:tcPr>
            <w:tcW w:w="2410" w:type="dxa"/>
          </w:tcPr>
          <w:p w14:paraId="2EB01F69" w14:textId="77777777" w:rsidR="00C7765C" w:rsidRPr="004027F1" w:rsidRDefault="00C7765C" w:rsidP="00C7765C">
            <w:pPr>
              <w:autoSpaceDE w:val="0"/>
              <w:autoSpaceDN w:val="0"/>
              <w:rPr>
                <w:color w:val="0F243E"/>
                <w:sz w:val="18"/>
              </w:rPr>
            </w:pPr>
            <w:r w:rsidRPr="004027F1">
              <w:rPr>
                <w:color w:val="0F243E"/>
                <w:sz w:val="18"/>
              </w:rPr>
              <w:t>Laboral</w:t>
            </w:r>
          </w:p>
        </w:tc>
        <w:tc>
          <w:tcPr>
            <w:tcW w:w="2491" w:type="dxa"/>
          </w:tcPr>
          <w:p w14:paraId="35B1BCBD" w14:textId="77777777" w:rsidR="00C7765C" w:rsidRPr="004027F1" w:rsidRDefault="00C7765C" w:rsidP="00C7765C">
            <w:pPr>
              <w:rPr>
                <w:color w:val="0F243E"/>
                <w:sz w:val="18"/>
              </w:rPr>
            </w:pPr>
          </w:p>
        </w:tc>
      </w:tr>
      <w:tr w:rsidR="00C7765C" w:rsidRPr="00BD6A5C" w14:paraId="33DAFEB3" w14:textId="77777777" w:rsidTr="00C7765C">
        <w:tc>
          <w:tcPr>
            <w:tcW w:w="1384" w:type="dxa"/>
          </w:tcPr>
          <w:p w14:paraId="35FC05F4" w14:textId="77777777" w:rsidR="00C7765C" w:rsidRPr="00BD6A5C" w:rsidRDefault="00C7765C" w:rsidP="00C7765C">
            <w:pPr>
              <w:autoSpaceDE w:val="0"/>
              <w:autoSpaceDN w:val="0"/>
              <w:rPr>
                <w:color w:val="C00000"/>
                <w:sz w:val="18"/>
              </w:rPr>
            </w:pPr>
            <w:r w:rsidRPr="00BD6A5C">
              <w:rPr>
                <w:color w:val="C00000"/>
                <w:sz w:val="18"/>
              </w:rPr>
              <w:t>7 a 8</w:t>
            </w:r>
          </w:p>
        </w:tc>
        <w:tc>
          <w:tcPr>
            <w:tcW w:w="2693" w:type="dxa"/>
          </w:tcPr>
          <w:p w14:paraId="207D3C15" w14:textId="77777777" w:rsidR="00C7765C" w:rsidRPr="004027F1" w:rsidRDefault="00C7765C" w:rsidP="00C7765C">
            <w:pPr>
              <w:autoSpaceDE w:val="0"/>
              <w:autoSpaceDN w:val="0"/>
              <w:rPr>
                <w:color w:val="0F243E"/>
                <w:sz w:val="18"/>
              </w:rPr>
            </w:pPr>
            <w:r w:rsidRPr="004027F1">
              <w:rPr>
                <w:color w:val="0F243E"/>
                <w:sz w:val="18"/>
              </w:rPr>
              <w:t>Procesal Civil</w:t>
            </w:r>
          </w:p>
        </w:tc>
        <w:tc>
          <w:tcPr>
            <w:tcW w:w="2410" w:type="dxa"/>
          </w:tcPr>
          <w:p w14:paraId="7F76AE51" w14:textId="77777777" w:rsidR="00C7765C" w:rsidRPr="004027F1" w:rsidRDefault="00C7765C" w:rsidP="00C7765C">
            <w:pPr>
              <w:autoSpaceDE w:val="0"/>
              <w:autoSpaceDN w:val="0"/>
              <w:rPr>
                <w:color w:val="0F243E"/>
                <w:sz w:val="18"/>
              </w:rPr>
            </w:pPr>
            <w:r w:rsidRPr="004027F1">
              <w:rPr>
                <w:color w:val="0F243E"/>
                <w:sz w:val="18"/>
              </w:rPr>
              <w:t>Colectivo de Trabajo</w:t>
            </w:r>
          </w:p>
        </w:tc>
        <w:tc>
          <w:tcPr>
            <w:tcW w:w="2491" w:type="dxa"/>
          </w:tcPr>
          <w:p w14:paraId="070A5E94" w14:textId="77777777" w:rsidR="00C7765C" w:rsidRPr="004027F1" w:rsidRDefault="00C7765C" w:rsidP="00C7765C">
            <w:pPr>
              <w:rPr>
                <w:color w:val="0F243E"/>
                <w:sz w:val="18"/>
              </w:rPr>
            </w:pPr>
          </w:p>
        </w:tc>
      </w:tr>
      <w:tr w:rsidR="00C7765C" w:rsidRPr="00BD6A5C" w14:paraId="1353CFF6" w14:textId="77777777" w:rsidTr="00C7765C">
        <w:tc>
          <w:tcPr>
            <w:tcW w:w="1384" w:type="dxa"/>
          </w:tcPr>
          <w:p w14:paraId="7369F5F0" w14:textId="77777777" w:rsidR="00C7765C" w:rsidRPr="00BD6A5C" w:rsidRDefault="00C7765C" w:rsidP="00C7765C">
            <w:pPr>
              <w:autoSpaceDE w:val="0"/>
              <w:autoSpaceDN w:val="0"/>
              <w:rPr>
                <w:color w:val="C00000"/>
                <w:sz w:val="18"/>
              </w:rPr>
            </w:pPr>
            <w:r w:rsidRPr="00BD6A5C">
              <w:rPr>
                <w:color w:val="C00000"/>
                <w:sz w:val="18"/>
              </w:rPr>
              <w:t>8 a 9</w:t>
            </w:r>
          </w:p>
        </w:tc>
        <w:tc>
          <w:tcPr>
            <w:tcW w:w="2693" w:type="dxa"/>
          </w:tcPr>
          <w:p w14:paraId="430CDB05" w14:textId="77777777" w:rsidR="00C7765C" w:rsidRPr="004027F1" w:rsidRDefault="00C7765C" w:rsidP="00C7765C">
            <w:pPr>
              <w:autoSpaceDE w:val="0"/>
              <w:autoSpaceDN w:val="0"/>
              <w:rPr>
                <w:color w:val="0F243E"/>
                <w:sz w:val="18"/>
              </w:rPr>
            </w:pPr>
            <w:r w:rsidRPr="004027F1">
              <w:rPr>
                <w:color w:val="0F243E"/>
                <w:sz w:val="18"/>
              </w:rPr>
              <w:t>Procesal Civil</w:t>
            </w:r>
          </w:p>
        </w:tc>
        <w:tc>
          <w:tcPr>
            <w:tcW w:w="2410" w:type="dxa"/>
          </w:tcPr>
          <w:p w14:paraId="5F3B18C5" w14:textId="77777777" w:rsidR="00C7765C" w:rsidRPr="004027F1" w:rsidRDefault="00C7765C" w:rsidP="00C7765C">
            <w:pPr>
              <w:autoSpaceDE w:val="0"/>
              <w:autoSpaceDN w:val="0"/>
              <w:rPr>
                <w:color w:val="0F243E"/>
                <w:sz w:val="18"/>
              </w:rPr>
            </w:pPr>
            <w:r w:rsidRPr="004027F1">
              <w:rPr>
                <w:color w:val="0F243E"/>
                <w:sz w:val="18"/>
              </w:rPr>
              <w:t>Colec Trabajo</w:t>
            </w:r>
          </w:p>
        </w:tc>
        <w:tc>
          <w:tcPr>
            <w:tcW w:w="2491" w:type="dxa"/>
          </w:tcPr>
          <w:p w14:paraId="7932221E" w14:textId="77777777" w:rsidR="00C7765C" w:rsidRPr="004027F1" w:rsidRDefault="00C7765C" w:rsidP="00C7765C">
            <w:pPr>
              <w:rPr>
                <w:color w:val="0F243E"/>
                <w:sz w:val="18"/>
              </w:rPr>
            </w:pPr>
          </w:p>
        </w:tc>
      </w:tr>
      <w:tr w:rsidR="00C7765C" w:rsidRPr="00BD6A5C" w14:paraId="04FBFEDD" w14:textId="77777777" w:rsidTr="00C7765C">
        <w:tc>
          <w:tcPr>
            <w:tcW w:w="1384" w:type="dxa"/>
          </w:tcPr>
          <w:p w14:paraId="115DDBF9" w14:textId="77777777" w:rsidR="00C7765C" w:rsidRPr="00BD6A5C" w:rsidRDefault="00C7765C" w:rsidP="00C7765C">
            <w:pPr>
              <w:autoSpaceDE w:val="0"/>
              <w:autoSpaceDN w:val="0"/>
              <w:rPr>
                <w:color w:val="C00000"/>
                <w:sz w:val="18"/>
              </w:rPr>
            </w:pPr>
            <w:r w:rsidRPr="00BD6A5C">
              <w:rPr>
                <w:color w:val="C00000"/>
                <w:sz w:val="18"/>
              </w:rPr>
              <w:t>9 a 10</w:t>
            </w:r>
          </w:p>
        </w:tc>
        <w:tc>
          <w:tcPr>
            <w:tcW w:w="2693" w:type="dxa"/>
          </w:tcPr>
          <w:p w14:paraId="58CC9D7F" w14:textId="77777777" w:rsidR="00C7765C" w:rsidRPr="004027F1" w:rsidRDefault="00C7765C" w:rsidP="00C7765C">
            <w:pPr>
              <w:autoSpaceDE w:val="0"/>
              <w:autoSpaceDN w:val="0"/>
              <w:rPr>
                <w:color w:val="0F243E"/>
                <w:sz w:val="18"/>
              </w:rPr>
            </w:pPr>
            <w:r w:rsidRPr="004027F1">
              <w:rPr>
                <w:color w:val="0F243E"/>
                <w:sz w:val="18"/>
              </w:rPr>
              <w:t>Procesal Civil</w:t>
            </w:r>
          </w:p>
        </w:tc>
        <w:tc>
          <w:tcPr>
            <w:tcW w:w="2410" w:type="dxa"/>
          </w:tcPr>
          <w:p w14:paraId="3CC2FA43" w14:textId="77777777" w:rsidR="00C7765C" w:rsidRPr="004027F1" w:rsidRDefault="00C7765C" w:rsidP="00C7765C">
            <w:pPr>
              <w:autoSpaceDE w:val="0"/>
              <w:autoSpaceDN w:val="0"/>
              <w:rPr>
                <w:color w:val="0F243E"/>
                <w:sz w:val="18"/>
              </w:rPr>
            </w:pPr>
            <w:r w:rsidRPr="004027F1">
              <w:rPr>
                <w:color w:val="0F243E"/>
                <w:sz w:val="18"/>
              </w:rPr>
              <w:t>D Proc Laboral</w:t>
            </w:r>
          </w:p>
        </w:tc>
        <w:tc>
          <w:tcPr>
            <w:tcW w:w="2491" w:type="dxa"/>
          </w:tcPr>
          <w:p w14:paraId="1F07B01D" w14:textId="77777777" w:rsidR="00C7765C" w:rsidRPr="004027F1" w:rsidRDefault="00C7765C" w:rsidP="00C7765C">
            <w:pPr>
              <w:rPr>
                <w:color w:val="0F243E"/>
                <w:sz w:val="18"/>
              </w:rPr>
            </w:pPr>
          </w:p>
        </w:tc>
      </w:tr>
    </w:tbl>
    <w:p w14:paraId="526D0BD9" w14:textId="77777777" w:rsidR="00C7765C" w:rsidRDefault="00C7765C" w:rsidP="00C7765C"/>
    <w:p w14:paraId="23C8675E" w14:textId="24FDCF1B" w:rsidR="00C7765C" w:rsidRPr="004027F1" w:rsidRDefault="00C7765C" w:rsidP="00C7765C">
      <w:pPr>
        <w:rPr>
          <w:b/>
          <w:color w:val="C00000"/>
          <w:sz w:val="20"/>
        </w:rPr>
      </w:pPr>
      <w:r w:rsidRPr="004027F1">
        <w:rPr>
          <w:b/>
          <w:color w:val="C00000"/>
          <w:sz w:val="20"/>
        </w:rPr>
        <w:t>6.- Sexto fin de semana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2597"/>
        <w:gridCol w:w="2344"/>
        <w:gridCol w:w="2421"/>
      </w:tblGrid>
      <w:tr w:rsidR="00C7765C" w:rsidRPr="00BD6A5C" w14:paraId="44FBE6C7" w14:textId="77777777" w:rsidTr="00C7765C">
        <w:tc>
          <w:tcPr>
            <w:tcW w:w="1384" w:type="dxa"/>
          </w:tcPr>
          <w:p w14:paraId="5A323A2B" w14:textId="77777777" w:rsidR="00C7765C" w:rsidRPr="00BD6A5C" w:rsidRDefault="00C7765C" w:rsidP="00C7765C">
            <w:pPr>
              <w:rPr>
                <w:b/>
                <w:color w:val="C00000"/>
                <w:sz w:val="18"/>
              </w:rPr>
            </w:pPr>
            <w:r w:rsidRPr="00BD6A5C">
              <w:rPr>
                <w:b/>
                <w:color w:val="C00000"/>
                <w:sz w:val="18"/>
              </w:rPr>
              <w:t>Horario</w:t>
            </w:r>
          </w:p>
        </w:tc>
        <w:tc>
          <w:tcPr>
            <w:tcW w:w="2693" w:type="dxa"/>
          </w:tcPr>
          <w:p w14:paraId="53EE663A" w14:textId="77777777" w:rsidR="00C7765C" w:rsidRPr="00BD6A5C" w:rsidRDefault="00C7765C" w:rsidP="00C7765C">
            <w:pPr>
              <w:rPr>
                <w:b/>
                <w:color w:val="C00000"/>
                <w:sz w:val="18"/>
              </w:rPr>
            </w:pPr>
            <w:r w:rsidRPr="00BD6A5C">
              <w:rPr>
                <w:b/>
                <w:color w:val="C00000"/>
                <w:sz w:val="18"/>
              </w:rPr>
              <w:t>Viernes</w:t>
            </w:r>
          </w:p>
        </w:tc>
        <w:tc>
          <w:tcPr>
            <w:tcW w:w="2410" w:type="dxa"/>
          </w:tcPr>
          <w:p w14:paraId="7BD49A68" w14:textId="77777777" w:rsidR="00C7765C" w:rsidRPr="00BD6A5C" w:rsidRDefault="00C7765C" w:rsidP="00C7765C">
            <w:pPr>
              <w:rPr>
                <w:b/>
                <w:color w:val="C00000"/>
                <w:sz w:val="18"/>
              </w:rPr>
            </w:pPr>
            <w:r w:rsidRPr="00BD6A5C">
              <w:rPr>
                <w:b/>
                <w:color w:val="C00000"/>
                <w:sz w:val="18"/>
              </w:rPr>
              <w:t>Sábado</w:t>
            </w:r>
          </w:p>
        </w:tc>
        <w:tc>
          <w:tcPr>
            <w:tcW w:w="2491" w:type="dxa"/>
          </w:tcPr>
          <w:p w14:paraId="263471BB" w14:textId="77777777" w:rsidR="00C7765C" w:rsidRPr="00BD6A5C" w:rsidRDefault="00C7765C" w:rsidP="00C7765C">
            <w:pPr>
              <w:rPr>
                <w:b/>
                <w:color w:val="C00000"/>
                <w:sz w:val="18"/>
              </w:rPr>
            </w:pPr>
            <w:r w:rsidRPr="00BD6A5C">
              <w:rPr>
                <w:b/>
                <w:color w:val="C00000"/>
                <w:sz w:val="18"/>
              </w:rPr>
              <w:t>Domingo</w:t>
            </w:r>
          </w:p>
        </w:tc>
      </w:tr>
      <w:tr w:rsidR="00C7765C" w:rsidRPr="00BD6A5C" w14:paraId="5116A7CB" w14:textId="77777777" w:rsidTr="00C7765C">
        <w:tc>
          <w:tcPr>
            <w:tcW w:w="1384" w:type="dxa"/>
          </w:tcPr>
          <w:p w14:paraId="0ED143F3" w14:textId="77777777" w:rsidR="00C7765C" w:rsidRPr="00BD6A5C" w:rsidRDefault="00C7765C" w:rsidP="00C7765C">
            <w:pPr>
              <w:autoSpaceDE w:val="0"/>
              <w:autoSpaceDN w:val="0"/>
              <w:rPr>
                <w:color w:val="C00000"/>
                <w:sz w:val="18"/>
              </w:rPr>
            </w:pPr>
            <w:r w:rsidRPr="00BD6A5C">
              <w:rPr>
                <w:color w:val="C00000"/>
                <w:sz w:val="18"/>
              </w:rPr>
              <w:t>8 a 9</w:t>
            </w:r>
          </w:p>
        </w:tc>
        <w:tc>
          <w:tcPr>
            <w:tcW w:w="2693" w:type="dxa"/>
          </w:tcPr>
          <w:p w14:paraId="0D288B16" w14:textId="77777777" w:rsidR="00C7765C" w:rsidRPr="004027F1" w:rsidRDefault="00C7765C" w:rsidP="00C7765C">
            <w:pPr>
              <w:rPr>
                <w:color w:val="0F243E"/>
                <w:sz w:val="18"/>
              </w:rPr>
            </w:pPr>
          </w:p>
        </w:tc>
        <w:tc>
          <w:tcPr>
            <w:tcW w:w="2410" w:type="dxa"/>
          </w:tcPr>
          <w:p w14:paraId="676C7B3E" w14:textId="77777777" w:rsidR="00C7765C" w:rsidRPr="004027F1" w:rsidRDefault="00C7765C" w:rsidP="00C7765C">
            <w:pPr>
              <w:autoSpaceDE w:val="0"/>
              <w:autoSpaceDN w:val="0"/>
              <w:rPr>
                <w:color w:val="0F243E"/>
                <w:sz w:val="18"/>
              </w:rPr>
            </w:pPr>
            <w:r w:rsidRPr="004027F1">
              <w:rPr>
                <w:color w:val="0F243E"/>
                <w:sz w:val="18"/>
              </w:rPr>
              <w:t>Proc Penal</w:t>
            </w:r>
          </w:p>
        </w:tc>
        <w:tc>
          <w:tcPr>
            <w:tcW w:w="2491" w:type="dxa"/>
          </w:tcPr>
          <w:p w14:paraId="47C0F8D4" w14:textId="77777777" w:rsidR="00C7765C" w:rsidRPr="004027F1" w:rsidRDefault="00C7765C" w:rsidP="00C7765C">
            <w:pPr>
              <w:autoSpaceDE w:val="0"/>
              <w:autoSpaceDN w:val="0"/>
              <w:rPr>
                <w:color w:val="0F243E"/>
                <w:sz w:val="18"/>
              </w:rPr>
            </w:pPr>
            <w:r w:rsidRPr="004027F1">
              <w:rPr>
                <w:color w:val="0F243E"/>
                <w:sz w:val="18"/>
              </w:rPr>
              <w:t>Criminalística</w:t>
            </w:r>
          </w:p>
        </w:tc>
      </w:tr>
      <w:tr w:rsidR="00C7765C" w:rsidRPr="00BD6A5C" w14:paraId="293B898F" w14:textId="77777777" w:rsidTr="00C7765C">
        <w:tc>
          <w:tcPr>
            <w:tcW w:w="1384" w:type="dxa"/>
          </w:tcPr>
          <w:p w14:paraId="6D2FFB39" w14:textId="77777777" w:rsidR="00C7765C" w:rsidRPr="00BD6A5C" w:rsidRDefault="00C7765C" w:rsidP="00C7765C">
            <w:pPr>
              <w:autoSpaceDE w:val="0"/>
              <w:autoSpaceDN w:val="0"/>
              <w:rPr>
                <w:color w:val="C00000"/>
                <w:sz w:val="18"/>
              </w:rPr>
            </w:pPr>
            <w:r w:rsidRPr="00BD6A5C">
              <w:rPr>
                <w:color w:val="C00000"/>
                <w:sz w:val="18"/>
              </w:rPr>
              <w:t>9 a 10</w:t>
            </w:r>
          </w:p>
        </w:tc>
        <w:tc>
          <w:tcPr>
            <w:tcW w:w="2693" w:type="dxa"/>
          </w:tcPr>
          <w:p w14:paraId="64C5A9CC" w14:textId="77777777" w:rsidR="00C7765C" w:rsidRPr="004027F1" w:rsidRDefault="00C7765C" w:rsidP="00C7765C">
            <w:pPr>
              <w:rPr>
                <w:color w:val="0F243E"/>
                <w:sz w:val="18"/>
              </w:rPr>
            </w:pPr>
          </w:p>
        </w:tc>
        <w:tc>
          <w:tcPr>
            <w:tcW w:w="2410" w:type="dxa"/>
          </w:tcPr>
          <w:p w14:paraId="0E0FED20" w14:textId="77777777" w:rsidR="00C7765C" w:rsidRPr="004027F1" w:rsidRDefault="00C7765C" w:rsidP="00C7765C">
            <w:pPr>
              <w:autoSpaceDE w:val="0"/>
              <w:autoSpaceDN w:val="0"/>
              <w:rPr>
                <w:color w:val="0F243E"/>
                <w:sz w:val="18"/>
              </w:rPr>
            </w:pPr>
            <w:r w:rsidRPr="004027F1">
              <w:rPr>
                <w:color w:val="0F243E"/>
                <w:sz w:val="18"/>
              </w:rPr>
              <w:t>Proc Penal</w:t>
            </w:r>
          </w:p>
        </w:tc>
        <w:tc>
          <w:tcPr>
            <w:tcW w:w="2491" w:type="dxa"/>
          </w:tcPr>
          <w:p w14:paraId="14089B53" w14:textId="77777777" w:rsidR="00C7765C" w:rsidRPr="004027F1" w:rsidRDefault="00C7765C" w:rsidP="00C7765C">
            <w:pPr>
              <w:autoSpaceDE w:val="0"/>
              <w:autoSpaceDN w:val="0"/>
              <w:rPr>
                <w:color w:val="0F243E"/>
                <w:sz w:val="18"/>
              </w:rPr>
            </w:pPr>
            <w:r w:rsidRPr="004027F1">
              <w:rPr>
                <w:color w:val="0F243E"/>
                <w:sz w:val="18"/>
              </w:rPr>
              <w:t>D Ambiental</w:t>
            </w:r>
          </w:p>
        </w:tc>
      </w:tr>
      <w:tr w:rsidR="00C7765C" w:rsidRPr="00BD6A5C" w14:paraId="7483B350" w14:textId="77777777" w:rsidTr="00C7765C">
        <w:tc>
          <w:tcPr>
            <w:tcW w:w="1384" w:type="dxa"/>
          </w:tcPr>
          <w:p w14:paraId="6C18F496" w14:textId="77777777" w:rsidR="00C7765C" w:rsidRPr="00BD6A5C" w:rsidRDefault="00C7765C" w:rsidP="00C7765C">
            <w:pPr>
              <w:autoSpaceDE w:val="0"/>
              <w:autoSpaceDN w:val="0"/>
              <w:rPr>
                <w:color w:val="C00000"/>
                <w:sz w:val="18"/>
              </w:rPr>
            </w:pPr>
            <w:r w:rsidRPr="00BD6A5C">
              <w:rPr>
                <w:color w:val="C00000"/>
                <w:sz w:val="18"/>
              </w:rPr>
              <w:t>10 a 11</w:t>
            </w:r>
          </w:p>
        </w:tc>
        <w:tc>
          <w:tcPr>
            <w:tcW w:w="2693" w:type="dxa"/>
          </w:tcPr>
          <w:p w14:paraId="146BFCD4" w14:textId="77777777" w:rsidR="00C7765C" w:rsidRPr="004027F1" w:rsidRDefault="00C7765C" w:rsidP="00C7765C">
            <w:pPr>
              <w:rPr>
                <w:color w:val="0F243E"/>
                <w:sz w:val="18"/>
              </w:rPr>
            </w:pPr>
          </w:p>
        </w:tc>
        <w:tc>
          <w:tcPr>
            <w:tcW w:w="2410" w:type="dxa"/>
          </w:tcPr>
          <w:p w14:paraId="0DCF1EDF" w14:textId="77777777" w:rsidR="00C7765C" w:rsidRPr="004027F1" w:rsidRDefault="00C7765C" w:rsidP="00C7765C">
            <w:pPr>
              <w:autoSpaceDE w:val="0"/>
              <w:autoSpaceDN w:val="0"/>
              <w:rPr>
                <w:color w:val="0F243E"/>
                <w:sz w:val="18"/>
              </w:rPr>
            </w:pPr>
            <w:r w:rsidRPr="004027F1">
              <w:rPr>
                <w:color w:val="0F243E"/>
                <w:sz w:val="18"/>
              </w:rPr>
              <w:t>Proc Penal</w:t>
            </w:r>
          </w:p>
        </w:tc>
        <w:tc>
          <w:tcPr>
            <w:tcW w:w="2491" w:type="dxa"/>
          </w:tcPr>
          <w:p w14:paraId="5DDFF9EC" w14:textId="77777777" w:rsidR="00C7765C" w:rsidRPr="004027F1" w:rsidRDefault="00C7765C" w:rsidP="00C7765C">
            <w:pPr>
              <w:autoSpaceDE w:val="0"/>
              <w:autoSpaceDN w:val="0"/>
              <w:rPr>
                <w:color w:val="0F243E"/>
                <w:sz w:val="18"/>
              </w:rPr>
            </w:pPr>
            <w:r w:rsidRPr="004027F1">
              <w:rPr>
                <w:color w:val="0F243E"/>
                <w:sz w:val="18"/>
              </w:rPr>
              <w:t xml:space="preserve">Ambiental </w:t>
            </w:r>
          </w:p>
        </w:tc>
      </w:tr>
      <w:tr w:rsidR="00C7765C" w:rsidRPr="00BD6A5C" w14:paraId="6F257C6F" w14:textId="77777777" w:rsidTr="00C7765C">
        <w:tc>
          <w:tcPr>
            <w:tcW w:w="1384" w:type="dxa"/>
          </w:tcPr>
          <w:p w14:paraId="7B83096E" w14:textId="77777777" w:rsidR="00C7765C" w:rsidRPr="00BD6A5C" w:rsidRDefault="00C7765C" w:rsidP="00C7765C">
            <w:pPr>
              <w:autoSpaceDE w:val="0"/>
              <w:autoSpaceDN w:val="0"/>
              <w:rPr>
                <w:color w:val="C00000"/>
                <w:sz w:val="18"/>
              </w:rPr>
            </w:pPr>
            <w:r w:rsidRPr="00BD6A5C">
              <w:rPr>
                <w:color w:val="C00000"/>
                <w:sz w:val="18"/>
              </w:rPr>
              <w:t>11 a 12</w:t>
            </w:r>
          </w:p>
        </w:tc>
        <w:tc>
          <w:tcPr>
            <w:tcW w:w="2693" w:type="dxa"/>
          </w:tcPr>
          <w:p w14:paraId="6D0DCD73" w14:textId="77777777" w:rsidR="00C7765C" w:rsidRPr="004027F1" w:rsidRDefault="00C7765C" w:rsidP="00C7765C">
            <w:pPr>
              <w:rPr>
                <w:color w:val="0F243E"/>
                <w:sz w:val="18"/>
              </w:rPr>
            </w:pPr>
          </w:p>
        </w:tc>
        <w:tc>
          <w:tcPr>
            <w:tcW w:w="2410" w:type="dxa"/>
          </w:tcPr>
          <w:p w14:paraId="458FA4CC" w14:textId="77777777" w:rsidR="00C7765C" w:rsidRPr="004027F1" w:rsidRDefault="00C7765C" w:rsidP="00C7765C">
            <w:pPr>
              <w:autoSpaceDE w:val="0"/>
              <w:autoSpaceDN w:val="0"/>
              <w:rPr>
                <w:color w:val="0F243E"/>
                <w:sz w:val="18"/>
              </w:rPr>
            </w:pPr>
            <w:r w:rsidRPr="004027F1">
              <w:rPr>
                <w:color w:val="0F243E"/>
                <w:sz w:val="18"/>
              </w:rPr>
              <w:t>Proc Penal</w:t>
            </w:r>
          </w:p>
        </w:tc>
        <w:tc>
          <w:tcPr>
            <w:tcW w:w="2491" w:type="dxa"/>
          </w:tcPr>
          <w:p w14:paraId="32B1EEDE" w14:textId="77777777" w:rsidR="00C7765C" w:rsidRPr="004027F1" w:rsidRDefault="00C7765C" w:rsidP="00C7765C">
            <w:pPr>
              <w:autoSpaceDE w:val="0"/>
              <w:autoSpaceDN w:val="0"/>
              <w:rPr>
                <w:color w:val="0F243E"/>
                <w:sz w:val="18"/>
              </w:rPr>
            </w:pPr>
            <w:r w:rsidRPr="004027F1">
              <w:rPr>
                <w:color w:val="0F243E"/>
                <w:sz w:val="18"/>
              </w:rPr>
              <w:t>Comercial</w:t>
            </w:r>
          </w:p>
        </w:tc>
      </w:tr>
      <w:tr w:rsidR="00C7765C" w:rsidRPr="00BD6A5C" w14:paraId="413AA40A" w14:textId="77777777" w:rsidTr="00C7765C">
        <w:tc>
          <w:tcPr>
            <w:tcW w:w="1384" w:type="dxa"/>
          </w:tcPr>
          <w:p w14:paraId="0C239A99" w14:textId="77777777" w:rsidR="00C7765C" w:rsidRPr="00BD6A5C" w:rsidRDefault="00C7765C" w:rsidP="00C7765C">
            <w:pPr>
              <w:autoSpaceDE w:val="0"/>
              <w:autoSpaceDN w:val="0"/>
              <w:rPr>
                <w:color w:val="C00000"/>
                <w:sz w:val="18"/>
              </w:rPr>
            </w:pPr>
            <w:r w:rsidRPr="00BD6A5C">
              <w:rPr>
                <w:color w:val="C00000"/>
                <w:sz w:val="18"/>
              </w:rPr>
              <w:t>12 a 1</w:t>
            </w:r>
          </w:p>
        </w:tc>
        <w:tc>
          <w:tcPr>
            <w:tcW w:w="2693" w:type="dxa"/>
          </w:tcPr>
          <w:p w14:paraId="4CEEA531" w14:textId="77777777" w:rsidR="00C7765C" w:rsidRPr="004027F1" w:rsidRDefault="00C7765C" w:rsidP="00C7765C">
            <w:pPr>
              <w:rPr>
                <w:color w:val="0F243E"/>
                <w:sz w:val="18"/>
              </w:rPr>
            </w:pPr>
          </w:p>
        </w:tc>
        <w:tc>
          <w:tcPr>
            <w:tcW w:w="2410" w:type="dxa"/>
          </w:tcPr>
          <w:p w14:paraId="7A4418D2" w14:textId="77777777" w:rsidR="00C7765C" w:rsidRPr="004027F1" w:rsidRDefault="00C7765C" w:rsidP="00C7765C">
            <w:pPr>
              <w:autoSpaceDE w:val="0"/>
              <w:autoSpaceDN w:val="0"/>
              <w:rPr>
                <w:color w:val="0F243E"/>
                <w:sz w:val="18"/>
              </w:rPr>
            </w:pPr>
            <w:r w:rsidRPr="004027F1">
              <w:rPr>
                <w:color w:val="0F243E"/>
                <w:sz w:val="18"/>
              </w:rPr>
              <w:t>Proc Penal</w:t>
            </w:r>
          </w:p>
        </w:tc>
        <w:tc>
          <w:tcPr>
            <w:tcW w:w="2491" w:type="dxa"/>
          </w:tcPr>
          <w:p w14:paraId="21793032" w14:textId="77777777" w:rsidR="00C7765C" w:rsidRPr="004027F1" w:rsidRDefault="00C7765C" w:rsidP="00C7765C">
            <w:pPr>
              <w:autoSpaceDE w:val="0"/>
              <w:autoSpaceDN w:val="0"/>
              <w:rPr>
                <w:color w:val="0F243E"/>
                <w:sz w:val="18"/>
              </w:rPr>
            </w:pPr>
            <w:r w:rsidRPr="004027F1">
              <w:rPr>
                <w:color w:val="0F243E"/>
                <w:sz w:val="18"/>
              </w:rPr>
              <w:t>Comercial</w:t>
            </w:r>
          </w:p>
        </w:tc>
      </w:tr>
      <w:tr w:rsidR="00C7765C" w:rsidRPr="00BD6A5C" w14:paraId="610DBF01" w14:textId="77777777" w:rsidTr="00C7765C">
        <w:tc>
          <w:tcPr>
            <w:tcW w:w="1384" w:type="dxa"/>
          </w:tcPr>
          <w:p w14:paraId="01B3DE1E" w14:textId="77777777" w:rsidR="00C7765C" w:rsidRPr="00BD6A5C" w:rsidRDefault="00C7765C" w:rsidP="00C7765C">
            <w:pPr>
              <w:rPr>
                <w:color w:val="C00000"/>
                <w:sz w:val="18"/>
              </w:rPr>
            </w:pPr>
          </w:p>
        </w:tc>
        <w:tc>
          <w:tcPr>
            <w:tcW w:w="2693" w:type="dxa"/>
          </w:tcPr>
          <w:p w14:paraId="6C5CC723" w14:textId="77777777" w:rsidR="00C7765C" w:rsidRPr="004027F1" w:rsidRDefault="00C7765C" w:rsidP="00C7765C">
            <w:pPr>
              <w:rPr>
                <w:color w:val="0F243E"/>
                <w:sz w:val="18"/>
              </w:rPr>
            </w:pPr>
          </w:p>
        </w:tc>
        <w:tc>
          <w:tcPr>
            <w:tcW w:w="2410" w:type="dxa"/>
          </w:tcPr>
          <w:p w14:paraId="3E508A4B" w14:textId="77777777" w:rsidR="00C7765C" w:rsidRPr="004027F1" w:rsidRDefault="00C7765C" w:rsidP="00C7765C">
            <w:pPr>
              <w:rPr>
                <w:color w:val="0F243E"/>
                <w:sz w:val="18"/>
              </w:rPr>
            </w:pPr>
          </w:p>
        </w:tc>
        <w:tc>
          <w:tcPr>
            <w:tcW w:w="2491" w:type="dxa"/>
          </w:tcPr>
          <w:p w14:paraId="32D6447A" w14:textId="77777777" w:rsidR="00C7765C" w:rsidRPr="004027F1" w:rsidRDefault="00C7765C" w:rsidP="00C7765C">
            <w:pPr>
              <w:rPr>
                <w:color w:val="0F243E"/>
                <w:sz w:val="18"/>
              </w:rPr>
            </w:pPr>
          </w:p>
        </w:tc>
      </w:tr>
      <w:tr w:rsidR="00C7765C" w:rsidRPr="00BD6A5C" w14:paraId="75E09305" w14:textId="77777777" w:rsidTr="00C7765C">
        <w:tc>
          <w:tcPr>
            <w:tcW w:w="1384" w:type="dxa"/>
          </w:tcPr>
          <w:p w14:paraId="67657C87" w14:textId="77777777" w:rsidR="00C7765C" w:rsidRPr="00BD6A5C" w:rsidRDefault="00C7765C" w:rsidP="00C7765C">
            <w:pPr>
              <w:autoSpaceDE w:val="0"/>
              <w:autoSpaceDN w:val="0"/>
              <w:rPr>
                <w:color w:val="C00000"/>
                <w:sz w:val="18"/>
              </w:rPr>
            </w:pPr>
            <w:r w:rsidRPr="00BD6A5C">
              <w:rPr>
                <w:color w:val="C00000"/>
                <w:sz w:val="18"/>
              </w:rPr>
              <w:t>4 a 5</w:t>
            </w:r>
          </w:p>
        </w:tc>
        <w:tc>
          <w:tcPr>
            <w:tcW w:w="2693" w:type="dxa"/>
          </w:tcPr>
          <w:p w14:paraId="3B6727DA" w14:textId="77777777" w:rsidR="00C7765C" w:rsidRPr="004027F1" w:rsidRDefault="00C7765C" w:rsidP="00C7765C">
            <w:pPr>
              <w:rPr>
                <w:color w:val="0F243E"/>
                <w:sz w:val="18"/>
              </w:rPr>
            </w:pPr>
          </w:p>
        </w:tc>
        <w:tc>
          <w:tcPr>
            <w:tcW w:w="2410" w:type="dxa"/>
          </w:tcPr>
          <w:p w14:paraId="7F70A3BE" w14:textId="77777777" w:rsidR="00C7765C" w:rsidRPr="004027F1" w:rsidRDefault="00C7765C" w:rsidP="00C7765C">
            <w:pPr>
              <w:autoSpaceDE w:val="0"/>
              <w:autoSpaceDN w:val="0"/>
              <w:rPr>
                <w:color w:val="0F243E"/>
                <w:sz w:val="18"/>
              </w:rPr>
            </w:pPr>
            <w:r w:rsidRPr="004027F1">
              <w:rPr>
                <w:color w:val="0F243E"/>
                <w:sz w:val="18"/>
              </w:rPr>
              <w:t>Proc Penal</w:t>
            </w:r>
          </w:p>
        </w:tc>
        <w:tc>
          <w:tcPr>
            <w:tcW w:w="2491" w:type="dxa"/>
          </w:tcPr>
          <w:p w14:paraId="1F46B027" w14:textId="77777777" w:rsidR="00C7765C" w:rsidRPr="004027F1" w:rsidRDefault="00C7765C" w:rsidP="00C7765C">
            <w:pPr>
              <w:rPr>
                <w:color w:val="0F243E"/>
                <w:sz w:val="18"/>
              </w:rPr>
            </w:pPr>
          </w:p>
        </w:tc>
      </w:tr>
      <w:tr w:rsidR="00C7765C" w:rsidRPr="00BD6A5C" w14:paraId="0B6183B8" w14:textId="77777777" w:rsidTr="00C7765C">
        <w:tc>
          <w:tcPr>
            <w:tcW w:w="1384" w:type="dxa"/>
          </w:tcPr>
          <w:p w14:paraId="43751244" w14:textId="77777777" w:rsidR="00C7765C" w:rsidRPr="00BD6A5C" w:rsidRDefault="00C7765C" w:rsidP="00C7765C">
            <w:pPr>
              <w:autoSpaceDE w:val="0"/>
              <w:autoSpaceDN w:val="0"/>
              <w:rPr>
                <w:color w:val="C00000"/>
                <w:sz w:val="18"/>
              </w:rPr>
            </w:pPr>
            <w:r w:rsidRPr="00BD6A5C">
              <w:rPr>
                <w:color w:val="C00000"/>
                <w:sz w:val="18"/>
              </w:rPr>
              <w:t>5 a 6</w:t>
            </w:r>
          </w:p>
        </w:tc>
        <w:tc>
          <w:tcPr>
            <w:tcW w:w="2693" w:type="dxa"/>
          </w:tcPr>
          <w:p w14:paraId="7D4A8075" w14:textId="77777777" w:rsidR="00C7765C" w:rsidRPr="004027F1" w:rsidRDefault="00C7765C" w:rsidP="00C7765C">
            <w:pPr>
              <w:rPr>
                <w:color w:val="0F243E"/>
                <w:sz w:val="18"/>
              </w:rPr>
            </w:pPr>
          </w:p>
        </w:tc>
        <w:tc>
          <w:tcPr>
            <w:tcW w:w="2410" w:type="dxa"/>
          </w:tcPr>
          <w:p w14:paraId="2E2F0CD4" w14:textId="77777777" w:rsidR="00C7765C" w:rsidRPr="004027F1" w:rsidRDefault="00C7765C" w:rsidP="00C7765C">
            <w:pPr>
              <w:autoSpaceDE w:val="0"/>
              <w:autoSpaceDN w:val="0"/>
              <w:rPr>
                <w:color w:val="0F243E"/>
                <w:sz w:val="18"/>
              </w:rPr>
            </w:pPr>
            <w:r w:rsidRPr="004027F1">
              <w:rPr>
                <w:color w:val="0F243E"/>
                <w:sz w:val="18"/>
              </w:rPr>
              <w:t>Proc Penal</w:t>
            </w:r>
          </w:p>
        </w:tc>
        <w:tc>
          <w:tcPr>
            <w:tcW w:w="2491" w:type="dxa"/>
          </w:tcPr>
          <w:p w14:paraId="5E0BF276" w14:textId="77777777" w:rsidR="00C7765C" w:rsidRPr="004027F1" w:rsidRDefault="00C7765C" w:rsidP="00C7765C">
            <w:pPr>
              <w:rPr>
                <w:color w:val="0F243E"/>
                <w:sz w:val="18"/>
              </w:rPr>
            </w:pPr>
          </w:p>
        </w:tc>
      </w:tr>
      <w:tr w:rsidR="00C7765C" w:rsidRPr="00BD6A5C" w14:paraId="15836656" w14:textId="77777777" w:rsidTr="00C7765C">
        <w:tc>
          <w:tcPr>
            <w:tcW w:w="1384" w:type="dxa"/>
          </w:tcPr>
          <w:p w14:paraId="3706DE12" w14:textId="77777777" w:rsidR="00C7765C" w:rsidRPr="00BD6A5C" w:rsidRDefault="00C7765C" w:rsidP="00C7765C">
            <w:pPr>
              <w:autoSpaceDE w:val="0"/>
              <w:autoSpaceDN w:val="0"/>
              <w:rPr>
                <w:color w:val="C00000"/>
                <w:sz w:val="18"/>
              </w:rPr>
            </w:pPr>
            <w:r w:rsidRPr="00BD6A5C">
              <w:rPr>
                <w:color w:val="C00000"/>
                <w:sz w:val="18"/>
              </w:rPr>
              <w:t>6 a 7</w:t>
            </w:r>
          </w:p>
        </w:tc>
        <w:tc>
          <w:tcPr>
            <w:tcW w:w="2693" w:type="dxa"/>
          </w:tcPr>
          <w:p w14:paraId="1D82232C" w14:textId="77777777" w:rsidR="00C7765C" w:rsidRPr="004027F1" w:rsidRDefault="00C7765C" w:rsidP="00C7765C">
            <w:pPr>
              <w:autoSpaceDE w:val="0"/>
              <w:autoSpaceDN w:val="0"/>
              <w:rPr>
                <w:color w:val="0F243E"/>
                <w:sz w:val="18"/>
              </w:rPr>
            </w:pPr>
            <w:r w:rsidRPr="004027F1">
              <w:rPr>
                <w:color w:val="0F243E"/>
                <w:sz w:val="18"/>
              </w:rPr>
              <w:t>Penal: Parte Especial</w:t>
            </w:r>
          </w:p>
        </w:tc>
        <w:tc>
          <w:tcPr>
            <w:tcW w:w="2410" w:type="dxa"/>
          </w:tcPr>
          <w:p w14:paraId="248BFF2A" w14:textId="77777777" w:rsidR="00C7765C" w:rsidRPr="004027F1" w:rsidRDefault="00C7765C" w:rsidP="00C7765C">
            <w:pPr>
              <w:autoSpaceDE w:val="0"/>
              <w:autoSpaceDN w:val="0"/>
              <w:rPr>
                <w:color w:val="0F243E"/>
                <w:sz w:val="18"/>
              </w:rPr>
            </w:pPr>
            <w:r w:rsidRPr="004027F1">
              <w:rPr>
                <w:color w:val="0F243E"/>
                <w:sz w:val="18"/>
              </w:rPr>
              <w:t>Proc Penal</w:t>
            </w:r>
          </w:p>
        </w:tc>
        <w:tc>
          <w:tcPr>
            <w:tcW w:w="2491" w:type="dxa"/>
          </w:tcPr>
          <w:p w14:paraId="29C8C03B" w14:textId="77777777" w:rsidR="00C7765C" w:rsidRPr="004027F1" w:rsidRDefault="00C7765C" w:rsidP="00C7765C">
            <w:pPr>
              <w:rPr>
                <w:color w:val="0F243E"/>
                <w:sz w:val="18"/>
              </w:rPr>
            </w:pPr>
          </w:p>
        </w:tc>
      </w:tr>
      <w:tr w:rsidR="00C7765C" w:rsidRPr="00BD6A5C" w14:paraId="36C37C5C" w14:textId="77777777" w:rsidTr="00C7765C">
        <w:tc>
          <w:tcPr>
            <w:tcW w:w="1384" w:type="dxa"/>
          </w:tcPr>
          <w:p w14:paraId="6CF9AEFB" w14:textId="77777777" w:rsidR="00C7765C" w:rsidRPr="00BD6A5C" w:rsidRDefault="00C7765C" w:rsidP="00C7765C">
            <w:pPr>
              <w:autoSpaceDE w:val="0"/>
              <w:autoSpaceDN w:val="0"/>
              <w:rPr>
                <w:color w:val="C00000"/>
                <w:sz w:val="18"/>
              </w:rPr>
            </w:pPr>
            <w:r w:rsidRPr="00BD6A5C">
              <w:rPr>
                <w:color w:val="C00000"/>
                <w:sz w:val="18"/>
              </w:rPr>
              <w:t>7 a 8</w:t>
            </w:r>
          </w:p>
        </w:tc>
        <w:tc>
          <w:tcPr>
            <w:tcW w:w="2693" w:type="dxa"/>
          </w:tcPr>
          <w:p w14:paraId="41BAC6CC" w14:textId="77777777" w:rsidR="00C7765C" w:rsidRPr="004027F1" w:rsidRDefault="00C7765C" w:rsidP="00C7765C">
            <w:pPr>
              <w:autoSpaceDE w:val="0"/>
              <w:autoSpaceDN w:val="0"/>
              <w:rPr>
                <w:color w:val="0F243E"/>
                <w:sz w:val="18"/>
              </w:rPr>
            </w:pPr>
            <w:r w:rsidRPr="004027F1">
              <w:rPr>
                <w:color w:val="0F243E"/>
                <w:sz w:val="18"/>
              </w:rPr>
              <w:t>Penal: Parte Especial</w:t>
            </w:r>
          </w:p>
        </w:tc>
        <w:tc>
          <w:tcPr>
            <w:tcW w:w="2410" w:type="dxa"/>
          </w:tcPr>
          <w:p w14:paraId="35696470" w14:textId="77777777" w:rsidR="00C7765C" w:rsidRPr="004027F1" w:rsidRDefault="00C7765C" w:rsidP="00C7765C">
            <w:pPr>
              <w:autoSpaceDE w:val="0"/>
              <w:autoSpaceDN w:val="0"/>
              <w:rPr>
                <w:color w:val="0F243E"/>
                <w:sz w:val="18"/>
              </w:rPr>
            </w:pPr>
            <w:r w:rsidRPr="004027F1">
              <w:rPr>
                <w:color w:val="0F243E"/>
                <w:sz w:val="18"/>
              </w:rPr>
              <w:t>Medicina Legal</w:t>
            </w:r>
          </w:p>
        </w:tc>
        <w:tc>
          <w:tcPr>
            <w:tcW w:w="2491" w:type="dxa"/>
          </w:tcPr>
          <w:p w14:paraId="273EFED8" w14:textId="77777777" w:rsidR="00C7765C" w:rsidRPr="004027F1" w:rsidRDefault="00C7765C" w:rsidP="00C7765C">
            <w:pPr>
              <w:rPr>
                <w:color w:val="0F243E"/>
                <w:sz w:val="18"/>
              </w:rPr>
            </w:pPr>
          </w:p>
        </w:tc>
      </w:tr>
      <w:tr w:rsidR="00C7765C" w:rsidRPr="00BD6A5C" w14:paraId="2F691C93" w14:textId="77777777" w:rsidTr="00C7765C">
        <w:tc>
          <w:tcPr>
            <w:tcW w:w="1384" w:type="dxa"/>
          </w:tcPr>
          <w:p w14:paraId="0486B1BD" w14:textId="77777777" w:rsidR="00C7765C" w:rsidRPr="00BD6A5C" w:rsidRDefault="00C7765C" w:rsidP="00C7765C">
            <w:pPr>
              <w:autoSpaceDE w:val="0"/>
              <w:autoSpaceDN w:val="0"/>
              <w:rPr>
                <w:color w:val="C00000"/>
                <w:sz w:val="18"/>
              </w:rPr>
            </w:pPr>
            <w:r w:rsidRPr="00BD6A5C">
              <w:rPr>
                <w:color w:val="C00000"/>
                <w:sz w:val="18"/>
              </w:rPr>
              <w:t>8 a 9</w:t>
            </w:r>
          </w:p>
        </w:tc>
        <w:tc>
          <w:tcPr>
            <w:tcW w:w="2693" w:type="dxa"/>
          </w:tcPr>
          <w:p w14:paraId="3E5D4ABF" w14:textId="77777777" w:rsidR="00C7765C" w:rsidRPr="004027F1" w:rsidRDefault="00C7765C" w:rsidP="00C7765C">
            <w:pPr>
              <w:autoSpaceDE w:val="0"/>
              <w:autoSpaceDN w:val="0"/>
              <w:rPr>
                <w:color w:val="0F243E"/>
                <w:sz w:val="18"/>
              </w:rPr>
            </w:pPr>
            <w:r w:rsidRPr="004027F1">
              <w:rPr>
                <w:color w:val="0F243E"/>
                <w:sz w:val="18"/>
              </w:rPr>
              <w:t>Penal: Parte Especial</w:t>
            </w:r>
          </w:p>
        </w:tc>
        <w:tc>
          <w:tcPr>
            <w:tcW w:w="2410" w:type="dxa"/>
          </w:tcPr>
          <w:p w14:paraId="1C0945E0" w14:textId="77777777" w:rsidR="00C7765C" w:rsidRPr="004027F1" w:rsidRDefault="00C7765C" w:rsidP="00C7765C">
            <w:pPr>
              <w:autoSpaceDE w:val="0"/>
              <w:autoSpaceDN w:val="0"/>
              <w:rPr>
                <w:color w:val="0F243E"/>
                <w:sz w:val="18"/>
              </w:rPr>
            </w:pPr>
            <w:r w:rsidRPr="004027F1">
              <w:rPr>
                <w:color w:val="0F243E"/>
                <w:sz w:val="18"/>
              </w:rPr>
              <w:t>Medicina Legal</w:t>
            </w:r>
          </w:p>
        </w:tc>
        <w:tc>
          <w:tcPr>
            <w:tcW w:w="2491" w:type="dxa"/>
          </w:tcPr>
          <w:p w14:paraId="2ACA569A" w14:textId="77777777" w:rsidR="00C7765C" w:rsidRPr="004027F1" w:rsidRDefault="00C7765C" w:rsidP="00C7765C">
            <w:pPr>
              <w:rPr>
                <w:color w:val="0F243E"/>
                <w:sz w:val="18"/>
              </w:rPr>
            </w:pPr>
          </w:p>
        </w:tc>
      </w:tr>
      <w:tr w:rsidR="00C7765C" w:rsidRPr="00BD6A5C" w14:paraId="3CF4DFDC" w14:textId="77777777" w:rsidTr="00C7765C">
        <w:tc>
          <w:tcPr>
            <w:tcW w:w="1384" w:type="dxa"/>
          </w:tcPr>
          <w:p w14:paraId="6E7A09F1" w14:textId="77777777" w:rsidR="00C7765C" w:rsidRPr="00BD6A5C" w:rsidRDefault="00C7765C" w:rsidP="00C7765C">
            <w:pPr>
              <w:autoSpaceDE w:val="0"/>
              <w:autoSpaceDN w:val="0"/>
              <w:rPr>
                <w:color w:val="C00000"/>
                <w:sz w:val="18"/>
              </w:rPr>
            </w:pPr>
            <w:r w:rsidRPr="00BD6A5C">
              <w:rPr>
                <w:color w:val="C00000"/>
                <w:sz w:val="18"/>
              </w:rPr>
              <w:t>9 a 10</w:t>
            </w:r>
          </w:p>
        </w:tc>
        <w:tc>
          <w:tcPr>
            <w:tcW w:w="2693" w:type="dxa"/>
          </w:tcPr>
          <w:p w14:paraId="5ADC5AE2" w14:textId="77777777" w:rsidR="00C7765C" w:rsidRPr="004027F1" w:rsidRDefault="00C7765C" w:rsidP="00C7765C">
            <w:pPr>
              <w:autoSpaceDE w:val="0"/>
              <w:autoSpaceDN w:val="0"/>
              <w:rPr>
                <w:color w:val="0F243E"/>
                <w:sz w:val="18"/>
              </w:rPr>
            </w:pPr>
            <w:r w:rsidRPr="004027F1">
              <w:rPr>
                <w:color w:val="0F243E"/>
                <w:sz w:val="18"/>
              </w:rPr>
              <w:t>Ejecución Penal</w:t>
            </w:r>
          </w:p>
        </w:tc>
        <w:tc>
          <w:tcPr>
            <w:tcW w:w="2410" w:type="dxa"/>
          </w:tcPr>
          <w:p w14:paraId="52978583" w14:textId="77777777" w:rsidR="00C7765C" w:rsidRPr="004027F1" w:rsidRDefault="00C7765C" w:rsidP="00C7765C">
            <w:pPr>
              <w:autoSpaceDE w:val="0"/>
              <w:autoSpaceDN w:val="0"/>
              <w:rPr>
                <w:color w:val="0F243E"/>
                <w:sz w:val="18"/>
              </w:rPr>
            </w:pPr>
            <w:r w:rsidRPr="004027F1">
              <w:rPr>
                <w:color w:val="0F243E"/>
                <w:sz w:val="18"/>
              </w:rPr>
              <w:t>Criminalística</w:t>
            </w:r>
          </w:p>
        </w:tc>
        <w:tc>
          <w:tcPr>
            <w:tcW w:w="2491" w:type="dxa"/>
          </w:tcPr>
          <w:p w14:paraId="19E9E4A2" w14:textId="77777777" w:rsidR="00C7765C" w:rsidRPr="004027F1" w:rsidRDefault="00C7765C" w:rsidP="00C7765C">
            <w:pPr>
              <w:rPr>
                <w:color w:val="0F243E"/>
                <w:sz w:val="18"/>
              </w:rPr>
            </w:pPr>
          </w:p>
        </w:tc>
      </w:tr>
    </w:tbl>
    <w:p w14:paraId="193CDFEE" w14:textId="77777777" w:rsidR="00C7765C" w:rsidRDefault="00C7765C" w:rsidP="00C7765C"/>
    <w:p w14:paraId="574C6747" w14:textId="77777777" w:rsidR="009E0CD1" w:rsidRDefault="009E0CD1" w:rsidP="009E0CD1">
      <w:pPr>
        <w:rPr>
          <w:rFonts w:ascii="Arial" w:hAnsi="Arial"/>
          <w:sz w:val="20"/>
          <w:szCs w:val="20"/>
        </w:rPr>
      </w:pPr>
    </w:p>
    <w:p w14:paraId="5610FFD5" w14:textId="77777777" w:rsidR="00373E99" w:rsidRDefault="00373E99" w:rsidP="009E0CD1">
      <w:pPr>
        <w:rPr>
          <w:rFonts w:ascii="Arial" w:hAnsi="Arial"/>
          <w:sz w:val="20"/>
          <w:szCs w:val="20"/>
        </w:rPr>
      </w:pPr>
    </w:p>
    <w:p w14:paraId="65337794" w14:textId="77777777" w:rsidR="00373E99" w:rsidRDefault="00373E99" w:rsidP="009E0CD1">
      <w:pPr>
        <w:rPr>
          <w:rFonts w:ascii="Arial" w:hAnsi="Arial"/>
          <w:sz w:val="20"/>
          <w:szCs w:val="20"/>
        </w:rPr>
      </w:pPr>
    </w:p>
    <w:p w14:paraId="027F4382" w14:textId="77777777" w:rsidR="00373E99" w:rsidRDefault="00373E99" w:rsidP="009E0CD1">
      <w:pPr>
        <w:rPr>
          <w:rFonts w:ascii="Arial" w:hAnsi="Arial"/>
          <w:sz w:val="20"/>
          <w:szCs w:val="20"/>
        </w:rPr>
      </w:pPr>
    </w:p>
    <w:p w14:paraId="674D846D" w14:textId="77777777" w:rsidR="00373E99" w:rsidRDefault="00373E99" w:rsidP="009E0CD1">
      <w:pPr>
        <w:rPr>
          <w:rFonts w:ascii="Arial" w:hAnsi="Arial"/>
          <w:sz w:val="20"/>
          <w:szCs w:val="20"/>
        </w:rPr>
      </w:pPr>
    </w:p>
    <w:p w14:paraId="23DE3E44" w14:textId="77777777" w:rsidR="00373E99" w:rsidRDefault="00373E99" w:rsidP="009E0CD1">
      <w:pPr>
        <w:rPr>
          <w:rFonts w:ascii="Arial" w:hAnsi="Arial"/>
          <w:sz w:val="20"/>
          <w:szCs w:val="20"/>
        </w:rPr>
      </w:pPr>
    </w:p>
    <w:p w14:paraId="20077A11" w14:textId="77777777" w:rsidR="00373E99" w:rsidRDefault="00373E99" w:rsidP="009E0CD1">
      <w:pPr>
        <w:rPr>
          <w:rFonts w:ascii="Arial" w:hAnsi="Arial"/>
          <w:sz w:val="20"/>
          <w:szCs w:val="20"/>
        </w:rPr>
      </w:pPr>
    </w:p>
    <w:p w14:paraId="59E29CF7" w14:textId="77777777" w:rsidR="00373E99" w:rsidRDefault="00373E99" w:rsidP="009E0CD1">
      <w:pPr>
        <w:rPr>
          <w:rFonts w:ascii="Arial" w:hAnsi="Arial"/>
          <w:sz w:val="20"/>
          <w:szCs w:val="20"/>
        </w:rPr>
      </w:pPr>
    </w:p>
    <w:p w14:paraId="65AC91CF" w14:textId="77777777" w:rsidR="00373E99" w:rsidRDefault="00373E99" w:rsidP="009E0CD1">
      <w:pPr>
        <w:rPr>
          <w:rFonts w:ascii="Arial" w:hAnsi="Arial"/>
          <w:sz w:val="20"/>
          <w:szCs w:val="20"/>
        </w:rPr>
      </w:pPr>
    </w:p>
    <w:p w14:paraId="2922FE83" w14:textId="77777777" w:rsidR="009E0CD1" w:rsidRDefault="009E0CD1" w:rsidP="009E0CD1">
      <w:pPr>
        <w:rPr>
          <w:rFonts w:ascii="Arial" w:hAnsi="Arial"/>
          <w:sz w:val="20"/>
          <w:szCs w:val="20"/>
        </w:rPr>
      </w:pPr>
    </w:p>
    <w:p w14:paraId="3E8ABAC3" w14:textId="77777777" w:rsidR="009E0CD1" w:rsidRDefault="009E0CD1" w:rsidP="009E0CD1">
      <w:pPr>
        <w:rPr>
          <w:rFonts w:ascii="Arial" w:hAnsi="Arial"/>
          <w:sz w:val="20"/>
          <w:szCs w:val="20"/>
        </w:rPr>
      </w:pPr>
    </w:p>
    <w:p w14:paraId="7EAF0DA2" w14:textId="77777777" w:rsidR="007C1D52" w:rsidRDefault="007C1D52" w:rsidP="009E0CD1">
      <w:pPr>
        <w:rPr>
          <w:rFonts w:ascii="Arial" w:hAnsi="Arial"/>
          <w:sz w:val="20"/>
          <w:szCs w:val="20"/>
        </w:rPr>
      </w:pPr>
    </w:p>
    <w:p w14:paraId="1CAAF079" w14:textId="77777777" w:rsidR="007C1D52" w:rsidRDefault="007C1D52" w:rsidP="009E0CD1">
      <w:pPr>
        <w:rPr>
          <w:rFonts w:ascii="Arial" w:hAnsi="Arial"/>
          <w:sz w:val="20"/>
          <w:szCs w:val="20"/>
        </w:rPr>
      </w:pPr>
    </w:p>
    <w:p w14:paraId="64D805BB" w14:textId="77777777" w:rsidR="007C1D52" w:rsidRDefault="007C1D52" w:rsidP="009E0CD1">
      <w:pPr>
        <w:rPr>
          <w:rFonts w:ascii="Arial" w:hAnsi="Arial"/>
          <w:sz w:val="20"/>
          <w:szCs w:val="20"/>
        </w:rPr>
      </w:pPr>
    </w:p>
    <w:p w14:paraId="4E60C47A" w14:textId="77777777" w:rsidR="007C1D52" w:rsidRDefault="007C1D52" w:rsidP="009E0CD1">
      <w:pPr>
        <w:rPr>
          <w:rFonts w:ascii="Arial" w:hAnsi="Arial"/>
          <w:sz w:val="20"/>
          <w:szCs w:val="20"/>
        </w:rPr>
      </w:pPr>
    </w:p>
    <w:p w14:paraId="715E6B96" w14:textId="77777777" w:rsidR="007C1D52" w:rsidRDefault="007C1D52" w:rsidP="009E0CD1">
      <w:pPr>
        <w:rPr>
          <w:rFonts w:ascii="Arial" w:hAnsi="Arial"/>
          <w:sz w:val="20"/>
          <w:szCs w:val="20"/>
        </w:rPr>
      </w:pPr>
    </w:p>
    <w:p w14:paraId="4E524F94" w14:textId="77777777" w:rsidR="007C1D52" w:rsidRDefault="007C1D52" w:rsidP="009E0CD1">
      <w:pPr>
        <w:rPr>
          <w:rFonts w:ascii="Arial" w:hAnsi="Arial"/>
          <w:sz w:val="20"/>
          <w:szCs w:val="20"/>
        </w:rPr>
      </w:pPr>
    </w:p>
    <w:p w14:paraId="6B2B9624" w14:textId="77777777" w:rsidR="009E0CD1" w:rsidRDefault="009E0CD1" w:rsidP="009E0CD1">
      <w:pPr>
        <w:rPr>
          <w:rFonts w:ascii="Arial" w:hAnsi="Arial"/>
          <w:sz w:val="20"/>
          <w:szCs w:val="20"/>
        </w:rPr>
      </w:pPr>
    </w:p>
    <w:p w14:paraId="7DAE988D" w14:textId="77777777" w:rsidR="007C1D52" w:rsidRDefault="007C1D52" w:rsidP="007C1D52">
      <w:pPr>
        <w:jc w:val="both"/>
        <w:rPr>
          <w:rFonts w:ascii="Arial" w:hAnsi="Arial"/>
          <w:b/>
          <w:sz w:val="20"/>
          <w:szCs w:val="20"/>
          <w:lang w:val="es-PE"/>
        </w:rPr>
      </w:pPr>
    </w:p>
    <w:p w14:paraId="2E1F4CB0" w14:textId="77777777" w:rsidR="007C1D52" w:rsidRDefault="007C1D52" w:rsidP="007C1D52">
      <w:pPr>
        <w:jc w:val="both"/>
        <w:rPr>
          <w:rFonts w:ascii="Arial" w:hAnsi="Arial"/>
          <w:b/>
          <w:sz w:val="20"/>
          <w:szCs w:val="20"/>
          <w:lang w:val="es-PE"/>
        </w:rPr>
      </w:pPr>
    </w:p>
    <w:p w14:paraId="01CDD255" w14:textId="77777777" w:rsidR="007C1D52" w:rsidRDefault="007C1D52" w:rsidP="007C1D52">
      <w:pPr>
        <w:jc w:val="both"/>
        <w:rPr>
          <w:rFonts w:ascii="Arial" w:hAnsi="Arial"/>
          <w:b/>
          <w:sz w:val="20"/>
          <w:szCs w:val="20"/>
          <w:lang w:val="es-PE"/>
        </w:rPr>
      </w:pPr>
    </w:p>
    <w:p w14:paraId="49174A27" w14:textId="77777777" w:rsidR="007C1D52" w:rsidRPr="002F35D8" w:rsidRDefault="007C1D52" w:rsidP="007C1D52">
      <w:pPr>
        <w:jc w:val="both"/>
        <w:rPr>
          <w:rFonts w:ascii="Arial" w:hAnsi="Arial"/>
          <w:b/>
          <w:sz w:val="20"/>
          <w:szCs w:val="20"/>
          <w:lang w:val="es-PE"/>
        </w:rPr>
      </w:pPr>
    </w:p>
    <w:p w14:paraId="5D063CC9" w14:textId="3D739ECF" w:rsidR="009F4D05" w:rsidRPr="00571A33" w:rsidRDefault="007C1D52" w:rsidP="00571A33">
      <w:pPr>
        <w:pStyle w:val="Ttulo1"/>
        <w:rPr>
          <w:u w:val="single"/>
        </w:rPr>
      </w:pPr>
      <w:bookmarkStart w:id="749" w:name="_Toc293174379"/>
      <w:bookmarkStart w:id="750" w:name="_Toc300945769"/>
      <w:r w:rsidRPr="00571A33">
        <w:rPr>
          <w:sz w:val="36"/>
          <w:u w:val="single"/>
        </w:rPr>
        <w:t>S</w:t>
      </w:r>
      <w:r w:rsidRPr="00571A33">
        <w:rPr>
          <w:u w:val="single"/>
        </w:rPr>
        <w:t xml:space="preserve">OLICITUDES Y </w:t>
      </w:r>
      <w:r w:rsidR="009F4D05" w:rsidRPr="00571A33">
        <w:rPr>
          <w:u w:val="single"/>
        </w:rPr>
        <w:t>OFERTAS</w:t>
      </w:r>
      <w:bookmarkEnd w:id="749"/>
      <w:bookmarkEnd w:id="750"/>
      <w:r w:rsidR="009F4D05" w:rsidRPr="00571A33">
        <w:rPr>
          <w:u w:val="single"/>
        </w:rPr>
        <w:t xml:space="preserve"> </w:t>
      </w:r>
    </w:p>
    <w:p w14:paraId="4CD04073" w14:textId="5356C95A" w:rsidR="002A5F34" w:rsidRPr="009F4D05" w:rsidRDefault="009F4D05" w:rsidP="00571A33">
      <w:pPr>
        <w:pStyle w:val="Ttulo1"/>
        <w:rPr>
          <w:rFonts w:ascii="Arial" w:hAnsi="Arial"/>
          <w:sz w:val="20"/>
          <w:szCs w:val="20"/>
        </w:rPr>
      </w:pPr>
      <w:bookmarkStart w:id="751" w:name="_Toc293174380"/>
      <w:bookmarkStart w:id="752" w:name="_Toc300945770"/>
      <w:r w:rsidRPr="00373E99">
        <w:t>DE SERVICIOS Y PRODUCTOS</w:t>
      </w:r>
      <w:bookmarkEnd w:id="751"/>
      <w:bookmarkEnd w:id="752"/>
    </w:p>
    <w:p w14:paraId="6C454A3A" w14:textId="77777777" w:rsidR="002A5F34" w:rsidRDefault="002A5F34" w:rsidP="009A6C6D">
      <w:pPr>
        <w:rPr>
          <w:rFonts w:ascii="Arial" w:hAnsi="Arial"/>
          <w:sz w:val="20"/>
          <w:szCs w:val="20"/>
        </w:rPr>
      </w:pPr>
    </w:p>
    <w:p w14:paraId="393D73BB" w14:textId="77777777" w:rsidR="002A5F34" w:rsidRDefault="002A5F34" w:rsidP="009A6C6D">
      <w:pPr>
        <w:rPr>
          <w:rFonts w:ascii="Arial" w:hAnsi="Arial"/>
          <w:sz w:val="20"/>
          <w:szCs w:val="20"/>
        </w:rPr>
      </w:pPr>
    </w:p>
    <w:p w14:paraId="7CF0421E" w14:textId="02DD740A" w:rsidR="009E0CD1" w:rsidRPr="00E4171B" w:rsidRDefault="00E4171B" w:rsidP="007C1D52">
      <w:pPr>
        <w:jc w:val="both"/>
        <w:outlineLvl w:val="0"/>
        <w:rPr>
          <w:rFonts w:ascii="Arial" w:hAnsi="Arial"/>
          <w:b/>
          <w:sz w:val="20"/>
          <w:szCs w:val="20"/>
        </w:rPr>
      </w:pPr>
      <w:r w:rsidRPr="00E4171B">
        <w:rPr>
          <w:rFonts w:ascii="Arial" w:hAnsi="Arial"/>
          <w:b/>
          <w:sz w:val="20"/>
          <w:szCs w:val="20"/>
        </w:rPr>
        <w:t>Generalidades</w:t>
      </w:r>
    </w:p>
    <w:p w14:paraId="0E3ADA82" w14:textId="0429309F" w:rsidR="00E4171B" w:rsidRDefault="00E4171B" w:rsidP="007C1D52">
      <w:pPr>
        <w:jc w:val="both"/>
        <w:rPr>
          <w:rFonts w:ascii="Arial" w:hAnsi="Arial"/>
          <w:sz w:val="20"/>
          <w:szCs w:val="20"/>
        </w:rPr>
      </w:pPr>
      <w:r>
        <w:rPr>
          <w:rFonts w:ascii="Arial" w:hAnsi="Arial"/>
          <w:sz w:val="20"/>
          <w:szCs w:val="20"/>
        </w:rPr>
        <w:t xml:space="preserve">Para acceder a los servicios y productos hemos creado formularios específicos, a fin de facilitar la provisión requerida, así tenemos los siguientes formatos: </w:t>
      </w:r>
    </w:p>
    <w:p w14:paraId="3B3AFD88" w14:textId="77777777" w:rsidR="00E4171B" w:rsidRDefault="00E4171B" w:rsidP="007C1D52">
      <w:pPr>
        <w:jc w:val="both"/>
        <w:rPr>
          <w:rFonts w:ascii="Arial" w:hAnsi="Arial"/>
          <w:sz w:val="20"/>
          <w:szCs w:val="20"/>
        </w:rPr>
      </w:pPr>
    </w:p>
    <w:p w14:paraId="39FB1B9E" w14:textId="2A9CD929" w:rsidR="009F4D05" w:rsidRDefault="009F4D05" w:rsidP="00571A33">
      <w:pPr>
        <w:pStyle w:val="Ttulo3"/>
      </w:pPr>
      <w:bookmarkStart w:id="753" w:name="_Toc293174381"/>
      <w:bookmarkStart w:id="754" w:name="_Toc300945771"/>
      <w:r>
        <w:t xml:space="preserve">I.- </w:t>
      </w:r>
      <w:r w:rsidR="00E4171B" w:rsidRPr="009F4D05">
        <w:t>FORMATOS Y FORMUL</w:t>
      </w:r>
      <w:r w:rsidR="00D032BC">
        <w:t>A</w:t>
      </w:r>
      <w:r w:rsidR="00E4171B" w:rsidRPr="009F4D05">
        <w:t>RIOS</w:t>
      </w:r>
      <w:bookmarkEnd w:id="753"/>
      <w:bookmarkEnd w:id="754"/>
      <w:r w:rsidR="00E4171B" w:rsidRPr="009F4D05">
        <w:t xml:space="preserve"> </w:t>
      </w:r>
    </w:p>
    <w:p w14:paraId="36467396" w14:textId="715F4108" w:rsidR="00E4171B" w:rsidRPr="009F4D05" w:rsidRDefault="00E4171B" w:rsidP="007C1D52">
      <w:pPr>
        <w:jc w:val="both"/>
        <w:rPr>
          <w:rFonts w:ascii="Arial" w:hAnsi="Arial"/>
          <w:b/>
          <w:sz w:val="20"/>
          <w:szCs w:val="20"/>
        </w:rPr>
      </w:pPr>
      <w:r>
        <w:rPr>
          <w:rFonts w:ascii="Arial" w:hAnsi="Arial"/>
          <w:sz w:val="20"/>
          <w:szCs w:val="20"/>
        </w:rPr>
        <w:t xml:space="preserve">Tenemos los siguientes formatos y formularios materiales y virtuales de solicitud o requerimiento de </w:t>
      </w:r>
      <w:r w:rsidR="009F4D05">
        <w:rPr>
          <w:rFonts w:ascii="Arial" w:hAnsi="Arial"/>
          <w:sz w:val="20"/>
          <w:szCs w:val="20"/>
        </w:rPr>
        <w:t xml:space="preserve">nuestros </w:t>
      </w:r>
      <w:r>
        <w:rPr>
          <w:rFonts w:ascii="Arial" w:hAnsi="Arial"/>
          <w:sz w:val="20"/>
          <w:szCs w:val="20"/>
        </w:rPr>
        <w:t>servicios y/o productos</w:t>
      </w:r>
    </w:p>
    <w:p w14:paraId="1FD85D7F" w14:textId="139BCF9D" w:rsidR="00E4171B" w:rsidRDefault="00E4171B" w:rsidP="007C1D52">
      <w:pPr>
        <w:ind w:left="993" w:hanging="285"/>
        <w:jc w:val="both"/>
        <w:rPr>
          <w:rFonts w:ascii="Arial" w:hAnsi="Arial"/>
          <w:sz w:val="20"/>
          <w:szCs w:val="20"/>
        </w:rPr>
      </w:pPr>
      <w:r>
        <w:rPr>
          <w:rFonts w:ascii="Arial" w:hAnsi="Arial"/>
          <w:sz w:val="20"/>
          <w:szCs w:val="20"/>
        </w:rPr>
        <w:t>1.- Formulario para cursos de capacitación (Módulos de preparación de acceso a la magistratura)</w:t>
      </w:r>
    </w:p>
    <w:p w14:paraId="282583AB" w14:textId="5B787946" w:rsidR="009E0CD1" w:rsidRDefault="00E4171B" w:rsidP="007C1D52">
      <w:pPr>
        <w:ind w:left="993" w:hanging="285"/>
        <w:jc w:val="both"/>
        <w:rPr>
          <w:rFonts w:ascii="Arial" w:hAnsi="Arial"/>
          <w:sz w:val="20"/>
          <w:szCs w:val="20"/>
        </w:rPr>
      </w:pPr>
      <w:r>
        <w:rPr>
          <w:rFonts w:ascii="Arial" w:hAnsi="Arial"/>
          <w:sz w:val="20"/>
          <w:szCs w:val="20"/>
        </w:rPr>
        <w:t>2.- Formularios para solicitar productos</w:t>
      </w:r>
    </w:p>
    <w:p w14:paraId="4238F9E2" w14:textId="77777777" w:rsidR="009E0CD1" w:rsidRDefault="009E0CD1" w:rsidP="007C1D52">
      <w:pPr>
        <w:jc w:val="both"/>
        <w:rPr>
          <w:rFonts w:ascii="Arial" w:hAnsi="Arial"/>
          <w:sz w:val="20"/>
          <w:szCs w:val="20"/>
        </w:rPr>
      </w:pPr>
    </w:p>
    <w:p w14:paraId="437775D6" w14:textId="77777777" w:rsidR="009F4D05" w:rsidRDefault="009F4D05" w:rsidP="007C1D52">
      <w:pPr>
        <w:jc w:val="both"/>
        <w:rPr>
          <w:rFonts w:ascii="Arial" w:hAnsi="Arial"/>
          <w:sz w:val="20"/>
          <w:szCs w:val="20"/>
        </w:rPr>
      </w:pPr>
    </w:p>
    <w:p w14:paraId="417C41F4" w14:textId="17E1C011" w:rsidR="009E0CD1" w:rsidRPr="002A5F34" w:rsidRDefault="009F4D05" w:rsidP="00571A33">
      <w:pPr>
        <w:pStyle w:val="Ttulo3"/>
      </w:pPr>
      <w:bookmarkStart w:id="755" w:name="_Toc293174382"/>
      <w:bookmarkStart w:id="756" w:name="_Toc300945772"/>
      <w:r>
        <w:t>A.- F</w:t>
      </w:r>
      <w:r w:rsidR="002A5F34" w:rsidRPr="002A5F34">
        <w:t xml:space="preserve">ORMULARIO </w:t>
      </w:r>
      <w:r w:rsidR="002A5F34">
        <w:t xml:space="preserve">DE SOLICITUD </w:t>
      </w:r>
      <w:r w:rsidR="002A5F34" w:rsidRPr="002A5F34">
        <w:t>PARA ELEGIR MÓDULOS DE CURSOS</w:t>
      </w:r>
      <w:bookmarkEnd w:id="755"/>
      <w:bookmarkEnd w:id="756"/>
    </w:p>
    <w:p w14:paraId="646F1121" w14:textId="77777777" w:rsidR="009E0CD1" w:rsidRDefault="009E0CD1" w:rsidP="007C1D52">
      <w:pPr>
        <w:jc w:val="both"/>
        <w:rPr>
          <w:rFonts w:ascii="Arial" w:hAnsi="Arial"/>
          <w:sz w:val="20"/>
          <w:szCs w:val="20"/>
        </w:rPr>
      </w:pPr>
    </w:p>
    <w:p w14:paraId="225AE297" w14:textId="7C2ECF29" w:rsidR="009E0CD1" w:rsidRDefault="009E0CD1" w:rsidP="007C1D52">
      <w:pPr>
        <w:jc w:val="both"/>
        <w:outlineLvl w:val="0"/>
        <w:rPr>
          <w:rFonts w:ascii="Arial" w:hAnsi="Arial"/>
          <w:sz w:val="20"/>
          <w:szCs w:val="20"/>
        </w:rPr>
      </w:pPr>
      <w:r w:rsidRPr="008E16B8">
        <w:rPr>
          <w:rFonts w:ascii="Arial" w:hAnsi="Arial"/>
          <w:b/>
          <w:sz w:val="20"/>
          <w:szCs w:val="20"/>
        </w:rPr>
        <w:t>REFERENCIA:</w:t>
      </w:r>
      <w:r w:rsidR="007C1D52">
        <w:rPr>
          <w:rFonts w:ascii="Arial" w:hAnsi="Arial"/>
          <w:b/>
          <w:sz w:val="20"/>
          <w:szCs w:val="20"/>
        </w:rPr>
        <w:t xml:space="preserve"> </w:t>
      </w:r>
      <w:r>
        <w:rPr>
          <w:rFonts w:ascii="Arial" w:hAnsi="Arial"/>
          <w:sz w:val="20"/>
          <w:szCs w:val="20"/>
        </w:rPr>
        <w:t>Nuestros módulos y servicios se han constituido de acuerdo con las tablas de acceso para ser magistrado del CNM.</w:t>
      </w:r>
    </w:p>
    <w:p w14:paraId="13B37C0C" w14:textId="77777777" w:rsidR="009E0CD1" w:rsidRDefault="009E0CD1" w:rsidP="007C1D52">
      <w:pPr>
        <w:jc w:val="both"/>
        <w:rPr>
          <w:rFonts w:ascii="Arial" w:hAnsi="Arial"/>
          <w:sz w:val="20"/>
          <w:szCs w:val="20"/>
        </w:rPr>
      </w:pPr>
    </w:p>
    <w:p w14:paraId="14EBA09B" w14:textId="499AC2E1" w:rsidR="009E0CD1" w:rsidRDefault="009E0CD1" w:rsidP="007C1D52">
      <w:pPr>
        <w:jc w:val="both"/>
        <w:outlineLvl w:val="0"/>
        <w:rPr>
          <w:rFonts w:ascii="Arial" w:hAnsi="Arial"/>
          <w:sz w:val="20"/>
          <w:szCs w:val="20"/>
        </w:rPr>
      </w:pPr>
      <w:r w:rsidRPr="008E16B8">
        <w:rPr>
          <w:rFonts w:ascii="Arial" w:hAnsi="Arial"/>
          <w:b/>
          <w:sz w:val="20"/>
          <w:szCs w:val="20"/>
        </w:rPr>
        <w:t>SOLICITUD DE MÓDULOS DESEADOS:</w:t>
      </w:r>
      <w:r w:rsidR="007C1D52">
        <w:rPr>
          <w:rFonts w:ascii="Arial" w:hAnsi="Arial"/>
          <w:b/>
          <w:sz w:val="20"/>
          <w:szCs w:val="20"/>
        </w:rPr>
        <w:t xml:space="preserve"> </w:t>
      </w:r>
      <w:r>
        <w:rPr>
          <w:rFonts w:ascii="Arial" w:hAnsi="Arial"/>
          <w:sz w:val="20"/>
          <w:szCs w:val="20"/>
        </w:rPr>
        <w:t xml:space="preserve">Si está interesado en llevar a cabo uno o varios módulos tendrá que marcar con una x en el casillero(os) respectivo(os), de acuerdo con los siguientes cuadros: </w:t>
      </w:r>
    </w:p>
    <w:p w14:paraId="2E7D205E" w14:textId="77777777" w:rsidR="009E0CD1" w:rsidRDefault="009E0CD1" w:rsidP="009E0CD1">
      <w:pPr>
        <w:rPr>
          <w:rFonts w:ascii="Arial" w:hAnsi="Arial"/>
          <w:sz w:val="20"/>
          <w:szCs w:val="20"/>
        </w:rPr>
      </w:pPr>
    </w:p>
    <w:p w14:paraId="114F899F" w14:textId="77777777" w:rsidR="009E0CD1" w:rsidRDefault="009E0CD1" w:rsidP="009E0CD1">
      <w:pPr>
        <w:rPr>
          <w:rFonts w:ascii="Arial" w:hAnsi="Arial"/>
          <w:sz w:val="20"/>
          <w:szCs w:val="20"/>
        </w:rPr>
      </w:pPr>
    </w:p>
    <w:p w14:paraId="335F5993" w14:textId="77777777" w:rsidR="009E0CD1" w:rsidRPr="00986119" w:rsidRDefault="009E0CD1" w:rsidP="00E852B8">
      <w:pPr>
        <w:adjustRightInd w:val="0"/>
        <w:jc w:val="center"/>
        <w:outlineLvl w:val="0"/>
        <w:rPr>
          <w:b/>
          <w:u w:val="single"/>
        </w:rPr>
      </w:pPr>
      <w:r w:rsidRPr="002E0439">
        <w:rPr>
          <w:b/>
          <w:sz w:val="28"/>
          <w:u w:val="single"/>
        </w:rPr>
        <w:t>PRIMER MÓDULO</w:t>
      </w:r>
      <w:r w:rsidRPr="00986119">
        <w:rPr>
          <w:b/>
          <w:u w:val="single"/>
        </w:rPr>
        <w:t xml:space="preserve"> </w:t>
      </w:r>
    </w:p>
    <w:p w14:paraId="6BFC3ACF" w14:textId="77777777" w:rsidR="009E0CD1" w:rsidRPr="002E0439" w:rsidRDefault="009E0CD1" w:rsidP="009E0CD1">
      <w:pPr>
        <w:adjustRightInd w:val="0"/>
        <w:jc w:val="center"/>
        <w:rPr>
          <w:rFonts w:cs="Arial"/>
          <w:b/>
          <w:szCs w:val="16"/>
        </w:rPr>
      </w:pPr>
      <w:r>
        <w:rPr>
          <w:rFonts w:cs="Arial"/>
          <w:b/>
          <w:szCs w:val="16"/>
        </w:rPr>
        <w:t xml:space="preserve">[ </w:t>
      </w:r>
      <w:r w:rsidRPr="002E0439">
        <w:rPr>
          <w:rFonts w:cs="Arial"/>
          <w:b/>
          <w:szCs w:val="16"/>
        </w:rPr>
        <w:t xml:space="preserve">GRADOS, TÍTULOS Y ESTUDIOS ACADÉMICOS </w:t>
      </w:r>
      <w:r>
        <w:rPr>
          <w:rFonts w:cs="Arial"/>
          <w:b/>
          <w:szCs w:val="16"/>
        </w:rPr>
        <w:t>]</w:t>
      </w:r>
    </w:p>
    <w:p w14:paraId="4669124E" w14:textId="77777777" w:rsidR="009E0CD1" w:rsidRDefault="009E0CD1" w:rsidP="009E0CD1">
      <w:pPr>
        <w:jc w:val="both"/>
      </w:pPr>
    </w:p>
    <w:tbl>
      <w:tblPr>
        <w:tblStyle w:val="Tablaconcuadrcula"/>
        <w:tblW w:w="0" w:type="auto"/>
        <w:tblLook w:val="04A0" w:firstRow="1" w:lastRow="0" w:firstColumn="1" w:lastColumn="0" w:noHBand="0" w:noVBand="1"/>
      </w:tblPr>
      <w:tblGrid>
        <w:gridCol w:w="7676"/>
        <w:gridCol w:w="962"/>
      </w:tblGrid>
      <w:tr w:rsidR="009E0CD1" w:rsidRPr="009E52F2" w14:paraId="7C6944B6" w14:textId="77777777" w:rsidTr="009E0CD1">
        <w:tc>
          <w:tcPr>
            <w:tcW w:w="7676" w:type="dxa"/>
            <w:shd w:val="clear" w:color="auto" w:fill="FFFF99"/>
          </w:tcPr>
          <w:p w14:paraId="47F024F5" w14:textId="77777777" w:rsidR="009E0CD1" w:rsidRPr="009E52F2" w:rsidRDefault="009E0CD1" w:rsidP="009E0CD1">
            <w:pPr>
              <w:jc w:val="both"/>
              <w:rPr>
                <w:b/>
              </w:rPr>
            </w:pPr>
            <w:r w:rsidRPr="009E52F2">
              <w:rPr>
                <w:b/>
              </w:rPr>
              <w:t>MÓDULO UNO: CURSOS DE PREPARACIÓN PARA EXAMEN</w:t>
            </w:r>
          </w:p>
        </w:tc>
        <w:tc>
          <w:tcPr>
            <w:tcW w:w="962" w:type="dxa"/>
            <w:shd w:val="clear" w:color="auto" w:fill="FFFF99"/>
          </w:tcPr>
          <w:p w14:paraId="62C6B70C" w14:textId="77777777" w:rsidR="009E0CD1" w:rsidRPr="009E52F2" w:rsidRDefault="009E0CD1" w:rsidP="009E0CD1">
            <w:pPr>
              <w:jc w:val="both"/>
              <w:rPr>
                <w:b/>
              </w:rPr>
            </w:pPr>
            <w:r w:rsidRPr="001609F5">
              <w:rPr>
                <w:b/>
                <w:sz w:val="18"/>
              </w:rPr>
              <w:t>Marcar X</w:t>
            </w:r>
          </w:p>
        </w:tc>
      </w:tr>
      <w:tr w:rsidR="009E0CD1" w:rsidRPr="009E52F2" w14:paraId="428039C8" w14:textId="77777777" w:rsidTr="009E0CD1">
        <w:tc>
          <w:tcPr>
            <w:tcW w:w="7676" w:type="dxa"/>
          </w:tcPr>
          <w:p w14:paraId="6D7DF5E5" w14:textId="77777777" w:rsidR="009E0CD1" w:rsidRPr="009E52F2" w:rsidRDefault="009E0CD1" w:rsidP="00C83DD5">
            <w:pPr>
              <w:pStyle w:val="Prrafodelista"/>
              <w:numPr>
                <w:ilvl w:val="0"/>
                <w:numId w:val="81"/>
              </w:numPr>
              <w:jc w:val="both"/>
            </w:pPr>
            <w:r w:rsidRPr="009E52F2">
              <w:t>Cursos de preparación presencial</w:t>
            </w:r>
          </w:p>
        </w:tc>
        <w:tc>
          <w:tcPr>
            <w:tcW w:w="962" w:type="dxa"/>
          </w:tcPr>
          <w:p w14:paraId="144F5518" w14:textId="77777777" w:rsidR="009E0CD1" w:rsidRPr="009E52F2" w:rsidRDefault="009E0CD1" w:rsidP="009E0CD1">
            <w:pPr>
              <w:jc w:val="both"/>
            </w:pPr>
          </w:p>
        </w:tc>
      </w:tr>
      <w:tr w:rsidR="009E0CD1" w:rsidRPr="009E52F2" w14:paraId="0847CFA5" w14:textId="77777777" w:rsidTr="009E0CD1">
        <w:tc>
          <w:tcPr>
            <w:tcW w:w="7676" w:type="dxa"/>
          </w:tcPr>
          <w:p w14:paraId="4C35931C" w14:textId="77777777" w:rsidR="009E0CD1" w:rsidRPr="009E52F2" w:rsidRDefault="009E0CD1" w:rsidP="00C83DD5">
            <w:pPr>
              <w:pStyle w:val="Prrafodelista"/>
              <w:numPr>
                <w:ilvl w:val="0"/>
                <w:numId w:val="81"/>
              </w:numPr>
              <w:jc w:val="both"/>
            </w:pPr>
            <w:r w:rsidRPr="009E52F2">
              <w:t>Cursos de preparación por audio y multimedia</w:t>
            </w:r>
          </w:p>
        </w:tc>
        <w:tc>
          <w:tcPr>
            <w:tcW w:w="962" w:type="dxa"/>
          </w:tcPr>
          <w:p w14:paraId="3E5970C3" w14:textId="77777777" w:rsidR="009E0CD1" w:rsidRPr="009E52F2" w:rsidRDefault="009E0CD1" w:rsidP="009E0CD1">
            <w:pPr>
              <w:jc w:val="both"/>
            </w:pPr>
          </w:p>
        </w:tc>
      </w:tr>
      <w:tr w:rsidR="009E0CD1" w:rsidRPr="009E52F2" w14:paraId="67A82C13" w14:textId="77777777" w:rsidTr="009E0CD1">
        <w:tc>
          <w:tcPr>
            <w:tcW w:w="7676" w:type="dxa"/>
          </w:tcPr>
          <w:p w14:paraId="45F5A882" w14:textId="77777777" w:rsidR="009E0CD1" w:rsidRPr="009E52F2" w:rsidRDefault="009E0CD1" w:rsidP="00C83DD5">
            <w:pPr>
              <w:pStyle w:val="Prrafodelista"/>
              <w:numPr>
                <w:ilvl w:val="0"/>
                <w:numId w:val="81"/>
              </w:numPr>
              <w:jc w:val="both"/>
            </w:pPr>
            <w:r w:rsidRPr="009E52F2">
              <w:t>Grupos de preparación</w:t>
            </w:r>
          </w:p>
        </w:tc>
        <w:tc>
          <w:tcPr>
            <w:tcW w:w="962" w:type="dxa"/>
          </w:tcPr>
          <w:p w14:paraId="7C4E6C93" w14:textId="77777777" w:rsidR="009E0CD1" w:rsidRPr="009E52F2" w:rsidRDefault="009E0CD1" w:rsidP="009E0CD1">
            <w:pPr>
              <w:jc w:val="both"/>
            </w:pPr>
          </w:p>
        </w:tc>
      </w:tr>
      <w:tr w:rsidR="009E0CD1" w:rsidRPr="009E52F2" w14:paraId="30B4AFDA" w14:textId="77777777" w:rsidTr="009E0CD1">
        <w:tc>
          <w:tcPr>
            <w:tcW w:w="7676" w:type="dxa"/>
          </w:tcPr>
          <w:p w14:paraId="39AFCBAA" w14:textId="77777777" w:rsidR="009E0CD1" w:rsidRPr="009E52F2" w:rsidRDefault="009E0CD1" w:rsidP="00C83DD5">
            <w:pPr>
              <w:pStyle w:val="Prrafodelista"/>
              <w:numPr>
                <w:ilvl w:val="0"/>
                <w:numId w:val="81"/>
              </w:numPr>
              <w:jc w:val="both"/>
            </w:pPr>
            <w:r w:rsidRPr="009E52F2">
              <w:t>Cursos de preparación virtual</w:t>
            </w:r>
          </w:p>
        </w:tc>
        <w:tc>
          <w:tcPr>
            <w:tcW w:w="962" w:type="dxa"/>
          </w:tcPr>
          <w:p w14:paraId="28250EC7" w14:textId="77777777" w:rsidR="009E0CD1" w:rsidRPr="009E52F2" w:rsidRDefault="009E0CD1" w:rsidP="009E0CD1">
            <w:pPr>
              <w:jc w:val="both"/>
            </w:pPr>
          </w:p>
        </w:tc>
      </w:tr>
    </w:tbl>
    <w:p w14:paraId="1ECB0395" w14:textId="77777777" w:rsidR="009E0CD1" w:rsidRDefault="009E0CD1" w:rsidP="009E0CD1">
      <w:pPr>
        <w:jc w:val="both"/>
      </w:pPr>
    </w:p>
    <w:tbl>
      <w:tblPr>
        <w:tblStyle w:val="Tablaconcuadrcula"/>
        <w:tblW w:w="0" w:type="auto"/>
        <w:tblLook w:val="04A0" w:firstRow="1" w:lastRow="0" w:firstColumn="1" w:lastColumn="0" w:noHBand="0" w:noVBand="1"/>
      </w:tblPr>
      <w:tblGrid>
        <w:gridCol w:w="7676"/>
        <w:gridCol w:w="962"/>
      </w:tblGrid>
      <w:tr w:rsidR="009E0CD1" w:rsidRPr="009E52F2" w14:paraId="51F5346C" w14:textId="77777777" w:rsidTr="009E0CD1">
        <w:tc>
          <w:tcPr>
            <w:tcW w:w="7676" w:type="dxa"/>
            <w:shd w:val="clear" w:color="auto" w:fill="FFFF99"/>
          </w:tcPr>
          <w:p w14:paraId="6D55263F" w14:textId="588D7FD8" w:rsidR="009E0CD1" w:rsidRPr="009E52F2" w:rsidRDefault="009E0CD1" w:rsidP="009E0CD1">
            <w:pPr>
              <w:jc w:val="both"/>
              <w:rPr>
                <w:b/>
              </w:rPr>
            </w:pPr>
            <w:r w:rsidRPr="009E52F2">
              <w:rPr>
                <w:b/>
              </w:rPr>
              <w:t>MÓDULO DOS:</w:t>
            </w:r>
            <w:r w:rsidR="0002700B">
              <w:rPr>
                <w:rFonts w:cs="Arial"/>
                <w:b/>
                <w:szCs w:val="16"/>
              </w:rPr>
              <w:t xml:space="preserve"> CURSOS DE PREPARACIÓ</w:t>
            </w:r>
            <w:r w:rsidRPr="009E52F2">
              <w:rPr>
                <w:rFonts w:cs="Arial"/>
                <w:b/>
                <w:szCs w:val="16"/>
              </w:rPr>
              <w:t>N de TESIS DOCTORADO</w:t>
            </w:r>
          </w:p>
        </w:tc>
        <w:tc>
          <w:tcPr>
            <w:tcW w:w="962" w:type="dxa"/>
            <w:shd w:val="clear" w:color="auto" w:fill="FFFF99"/>
          </w:tcPr>
          <w:p w14:paraId="76A924C9" w14:textId="77777777" w:rsidR="009E0CD1" w:rsidRPr="009E52F2" w:rsidRDefault="009E0CD1" w:rsidP="009E0CD1">
            <w:pPr>
              <w:jc w:val="both"/>
              <w:rPr>
                <w:b/>
              </w:rPr>
            </w:pPr>
            <w:r w:rsidRPr="001609F5">
              <w:rPr>
                <w:b/>
                <w:sz w:val="18"/>
              </w:rPr>
              <w:t>Marcar X</w:t>
            </w:r>
          </w:p>
        </w:tc>
      </w:tr>
      <w:tr w:rsidR="009E0CD1" w:rsidRPr="009E52F2" w14:paraId="070230DA" w14:textId="77777777" w:rsidTr="009E0CD1">
        <w:tc>
          <w:tcPr>
            <w:tcW w:w="7676" w:type="dxa"/>
          </w:tcPr>
          <w:p w14:paraId="46E8E162" w14:textId="77777777" w:rsidR="009E0CD1" w:rsidRPr="009E52F2" w:rsidRDefault="009E0CD1" w:rsidP="00C83DD5">
            <w:pPr>
              <w:pStyle w:val="Prrafodelista"/>
              <w:numPr>
                <w:ilvl w:val="0"/>
                <w:numId w:val="82"/>
              </w:numPr>
              <w:autoSpaceDE w:val="0"/>
              <w:autoSpaceDN w:val="0"/>
              <w:adjustRightInd w:val="0"/>
              <w:rPr>
                <w:rFonts w:cs="Arial"/>
                <w:bCs/>
                <w:szCs w:val="16"/>
              </w:rPr>
            </w:pPr>
            <w:r w:rsidRPr="009E52F2">
              <w:rPr>
                <w:rFonts w:cs="Arial"/>
                <w:bCs/>
                <w:szCs w:val="16"/>
              </w:rPr>
              <w:t>Cursos de Preparación de Tesis presencial</w:t>
            </w:r>
          </w:p>
        </w:tc>
        <w:tc>
          <w:tcPr>
            <w:tcW w:w="962" w:type="dxa"/>
          </w:tcPr>
          <w:p w14:paraId="6F1B57BF" w14:textId="77777777" w:rsidR="009E0CD1" w:rsidRPr="008E16B8" w:rsidRDefault="009E0CD1" w:rsidP="009E0CD1">
            <w:pPr>
              <w:autoSpaceDE w:val="0"/>
              <w:autoSpaceDN w:val="0"/>
              <w:adjustRightInd w:val="0"/>
              <w:rPr>
                <w:rFonts w:cs="Arial"/>
                <w:bCs/>
                <w:szCs w:val="16"/>
              </w:rPr>
            </w:pPr>
          </w:p>
        </w:tc>
      </w:tr>
      <w:tr w:rsidR="009E0CD1" w:rsidRPr="009E52F2" w14:paraId="56F90814" w14:textId="77777777" w:rsidTr="009E0CD1">
        <w:tc>
          <w:tcPr>
            <w:tcW w:w="7676" w:type="dxa"/>
          </w:tcPr>
          <w:p w14:paraId="7A18D569" w14:textId="77777777" w:rsidR="009E0CD1" w:rsidRPr="009E52F2" w:rsidRDefault="009E0CD1" w:rsidP="00C83DD5">
            <w:pPr>
              <w:pStyle w:val="Prrafodelista"/>
              <w:numPr>
                <w:ilvl w:val="0"/>
                <w:numId w:val="82"/>
              </w:numPr>
              <w:autoSpaceDE w:val="0"/>
              <w:autoSpaceDN w:val="0"/>
              <w:adjustRightInd w:val="0"/>
              <w:rPr>
                <w:rFonts w:cs="Arial"/>
                <w:bCs/>
                <w:szCs w:val="16"/>
              </w:rPr>
            </w:pPr>
            <w:r w:rsidRPr="009E52F2">
              <w:rPr>
                <w:rFonts w:cs="Arial"/>
                <w:bCs/>
                <w:szCs w:val="16"/>
              </w:rPr>
              <w:t>Cursos de Preparación de Tesis virtual</w:t>
            </w:r>
          </w:p>
        </w:tc>
        <w:tc>
          <w:tcPr>
            <w:tcW w:w="962" w:type="dxa"/>
          </w:tcPr>
          <w:p w14:paraId="25C02285" w14:textId="77777777" w:rsidR="009E0CD1" w:rsidRPr="008E16B8" w:rsidRDefault="009E0CD1" w:rsidP="009E0CD1">
            <w:pPr>
              <w:autoSpaceDE w:val="0"/>
              <w:autoSpaceDN w:val="0"/>
              <w:adjustRightInd w:val="0"/>
              <w:rPr>
                <w:rFonts w:cs="Arial"/>
                <w:bCs/>
                <w:szCs w:val="16"/>
              </w:rPr>
            </w:pPr>
          </w:p>
        </w:tc>
      </w:tr>
      <w:tr w:rsidR="009E0CD1" w:rsidRPr="009E52F2" w14:paraId="36F51FD2" w14:textId="77777777" w:rsidTr="009E0CD1">
        <w:tc>
          <w:tcPr>
            <w:tcW w:w="7676" w:type="dxa"/>
          </w:tcPr>
          <w:p w14:paraId="2AB7D736" w14:textId="77777777" w:rsidR="009E0CD1" w:rsidRPr="009E52F2" w:rsidRDefault="009E0CD1" w:rsidP="00C83DD5">
            <w:pPr>
              <w:pStyle w:val="Prrafodelista"/>
              <w:numPr>
                <w:ilvl w:val="0"/>
                <w:numId w:val="82"/>
              </w:numPr>
              <w:autoSpaceDE w:val="0"/>
              <w:autoSpaceDN w:val="0"/>
              <w:adjustRightInd w:val="0"/>
              <w:rPr>
                <w:rFonts w:cs="Arial"/>
                <w:bCs/>
                <w:szCs w:val="16"/>
              </w:rPr>
            </w:pPr>
            <w:r w:rsidRPr="009E52F2">
              <w:rPr>
                <w:rFonts w:cs="Arial"/>
                <w:bCs/>
                <w:szCs w:val="16"/>
              </w:rPr>
              <w:t>Asesoría en Sustentación de Tesis</w:t>
            </w:r>
          </w:p>
        </w:tc>
        <w:tc>
          <w:tcPr>
            <w:tcW w:w="962" w:type="dxa"/>
          </w:tcPr>
          <w:p w14:paraId="69C7F454" w14:textId="77777777" w:rsidR="009E0CD1" w:rsidRPr="008E16B8" w:rsidRDefault="009E0CD1" w:rsidP="009E0CD1">
            <w:pPr>
              <w:autoSpaceDE w:val="0"/>
              <w:autoSpaceDN w:val="0"/>
              <w:adjustRightInd w:val="0"/>
              <w:rPr>
                <w:rFonts w:cs="Arial"/>
                <w:bCs/>
                <w:szCs w:val="16"/>
              </w:rPr>
            </w:pPr>
          </w:p>
        </w:tc>
      </w:tr>
    </w:tbl>
    <w:p w14:paraId="74D284F1" w14:textId="77777777" w:rsidR="009E0CD1" w:rsidRDefault="009E0CD1" w:rsidP="009E0CD1">
      <w:pPr>
        <w:jc w:val="both"/>
      </w:pPr>
    </w:p>
    <w:p w14:paraId="28645876" w14:textId="77777777" w:rsidR="005B4850" w:rsidRPr="00986119" w:rsidRDefault="005B4850" w:rsidP="009E0CD1">
      <w:pPr>
        <w:jc w:val="both"/>
      </w:pPr>
    </w:p>
    <w:tbl>
      <w:tblPr>
        <w:tblStyle w:val="Tablaconcuadrcula"/>
        <w:tblW w:w="0" w:type="auto"/>
        <w:tblLook w:val="04A0" w:firstRow="1" w:lastRow="0" w:firstColumn="1" w:lastColumn="0" w:noHBand="0" w:noVBand="1"/>
      </w:tblPr>
      <w:tblGrid>
        <w:gridCol w:w="7676"/>
        <w:gridCol w:w="962"/>
      </w:tblGrid>
      <w:tr w:rsidR="009E0CD1" w:rsidRPr="009E52F2" w14:paraId="50A10130" w14:textId="77777777" w:rsidTr="009E0CD1">
        <w:tc>
          <w:tcPr>
            <w:tcW w:w="7676" w:type="dxa"/>
            <w:shd w:val="clear" w:color="auto" w:fill="FFFF99"/>
          </w:tcPr>
          <w:p w14:paraId="4B430098" w14:textId="56003AB2" w:rsidR="009E0CD1" w:rsidRPr="009E52F2" w:rsidRDefault="009E0CD1" w:rsidP="009E0CD1">
            <w:pPr>
              <w:jc w:val="both"/>
              <w:rPr>
                <w:b/>
              </w:rPr>
            </w:pPr>
            <w:r w:rsidRPr="009E52F2">
              <w:rPr>
                <w:b/>
              </w:rPr>
              <w:t>MÓDULO TRES:</w:t>
            </w:r>
            <w:r w:rsidR="0002700B">
              <w:rPr>
                <w:rFonts w:cs="Arial"/>
                <w:b/>
                <w:szCs w:val="16"/>
              </w:rPr>
              <w:t xml:space="preserve"> CURSOS DE PREPARACIÓ</w:t>
            </w:r>
            <w:r w:rsidRPr="009E52F2">
              <w:rPr>
                <w:rFonts w:cs="Arial"/>
                <w:b/>
                <w:szCs w:val="16"/>
              </w:rPr>
              <w:t>N de TESIS MAESTRÍA</w:t>
            </w:r>
          </w:p>
        </w:tc>
        <w:tc>
          <w:tcPr>
            <w:tcW w:w="962" w:type="dxa"/>
            <w:shd w:val="clear" w:color="auto" w:fill="FFFF99"/>
          </w:tcPr>
          <w:p w14:paraId="647AA88C" w14:textId="77777777" w:rsidR="009E0CD1" w:rsidRPr="009E52F2" w:rsidRDefault="009E0CD1" w:rsidP="009E0CD1">
            <w:pPr>
              <w:jc w:val="both"/>
              <w:rPr>
                <w:b/>
              </w:rPr>
            </w:pPr>
            <w:r w:rsidRPr="001609F5">
              <w:rPr>
                <w:b/>
                <w:sz w:val="18"/>
              </w:rPr>
              <w:t>Marcar X</w:t>
            </w:r>
          </w:p>
        </w:tc>
      </w:tr>
      <w:tr w:rsidR="009E0CD1" w:rsidRPr="009E52F2" w14:paraId="2772F5D8" w14:textId="77777777" w:rsidTr="009E0CD1">
        <w:tc>
          <w:tcPr>
            <w:tcW w:w="7676" w:type="dxa"/>
          </w:tcPr>
          <w:p w14:paraId="4BB771B8" w14:textId="77777777" w:rsidR="009E0CD1" w:rsidRPr="009E52F2" w:rsidRDefault="009E0CD1" w:rsidP="00C83DD5">
            <w:pPr>
              <w:pStyle w:val="Prrafodelista"/>
              <w:numPr>
                <w:ilvl w:val="0"/>
                <w:numId w:val="83"/>
              </w:numPr>
              <w:autoSpaceDE w:val="0"/>
              <w:autoSpaceDN w:val="0"/>
              <w:adjustRightInd w:val="0"/>
              <w:rPr>
                <w:rFonts w:cs="Arial"/>
                <w:bCs/>
                <w:szCs w:val="16"/>
              </w:rPr>
            </w:pPr>
            <w:r w:rsidRPr="009E52F2">
              <w:rPr>
                <w:rFonts w:cs="Arial"/>
                <w:bCs/>
                <w:szCs w:val="16"/>
              </w:rPr>
              <w:t>Cursos de Preparación de Tesis presencial</w:t>
            </w:r>
          </w:p>
        </w:tc>
        <w:tc>
          <w:tcPr>
            <w:tcW w:w="962" w:type="dxa"/>
          </w:tcPr>
          <w:p w14:paraId="57926D2B" w14:textId="77777777" w:rsidR="009E0CD1" w:rsidRPr="008E16B8" w:rsidRDefault="009E0CD1" w:rsidP="009E0CD1">
            <w:pPr>
              <w:autoSpaceDE w:val="0"/>
              <w:autoSpaceDN w:val="0"/>
              <w:adjustRightInd w:val="0"/>
              <w:rPr>
                <w:rFonts w:cs="Arial"/>
                <w:bCs/>
                <w:szCs w:val="16"/>
              </w:rPr>
            </w:pPr>
          </w:p>
        </w:tc>
      </w:tr>
      <w:tr w:rsidR="009E0CD1" w:rsidRPr="009E52F2" w14:paraId="305290F3" w14:textId="77777777" w:rsidTr="009E0CD1">
        <w:tc>
          <w:tcPr>
            <w:tcW w:w="7676" w:type="dxa"/>
          </w:tcPr>
          <w:p w14:paraId="004E368A" w14:textId="77777777" w:rsidR="009E0CD1" w:rsidRPr="009E52F2" w:rsidRDefault="009E0CD1" w:rsidP="00C83DD5">
            <w:pPr>
              <w:pStyle w:val="Prrafodelista"/>
              <w:numPr>
                <w:ilvl w:val="0"/>
                <w:numId w:val="83"/>
              </w:numPr>
              <w:autoSpaceDE w:val="0"/>
              <w:autoSpaceDN w:val="0"/>
              <w:adjustRightInd w:val="0"/>
              <w:rPr>
                <w:rFonts w:cs="Arial"/>
                <w:bCs/>
                <w:szCs w:val="16"/>
              </w:rPr>
            </w:pPr>
            <w:r w:rsidRPr="009E52F2">
              <w:rPr>
                <w:rFonts w:cs="Arial"/>
                <w:bCs/>
                <w:szCs w:val="16"/>
              </w:rPr>
              <w:t>Cursos de Preparación de Tesis virtual</w:t>
            </w:r>
          </w:p>
        </w:tc>
        <w:tc>
          <w:tcPr>
            <w:tcW w:w="962" w:type="dxa"/>
          </w:tcPr>
          <w:p w14:paraId="538F0228" w14:textId="77777777" w:rsidR="009E0CD1" w:rsidRPr="008E16B8" w:rsidRDefault="009E0CD1" w:rsidP="009E0CD1">
            <w:pPr>
              <w:autoSpaceDE w:val="0"/>
              <w:autoSpaceDN w:val="0"/>
              <w:adjustRightInd w:val="0"/>
              <w:rPr>
                <w:rFonts w:cs="Arial"/>
                <w:bCs/>
                <w:szCs w:val="16"/>
              </w:rPr>
            </w:pPr>
          </w:p>
        </w:tc>
      </w:tr>
      <w:tr w:rsidR="009E0CD1" w:rsidRPr="009E52F2" w14:paraId="5896C69C" w14:textId="77777777" w:rsidTr="009E0CD1">
        <w:tc>
          <w:tcPr>
            <w:tcW w:w="7676" w:type="dxa"/>
          </w:tcPr>
          <w:p w14:paraId="6A8F8906" w14:textId="77777777" w:rsidR="009E0CD1" w:rsidRPr="009E52F2" w:rsidRDefault="009E0CD1" w:rsidP="00C83DD5">
            <w:pPr>
              <w:pStyle w:val="Prrafodelista"/>
              <w:numPr>
                <w:ilvl w:val="0"/>
                <w:numId w:val="83"/>
              </w:numPr>
              <w:autoSpaceDE w:val="0"/>
              <w:autoSpaceDN w:val="0"/>
              <w:adjustRightInd w:val="0"/>
              <w:rPr>
                <w:rFonts w:cs="Arial"/>
                <w:bCs/>
                <w:szCs w:val="16"/>
              </w:rPr>
            </w:pPr>
            <w:r w:rsidRPr="009E52F2">
              <w:rPr>
                <w:rFonts w:cs="Arial"/>
                <w:bCs/>
                <w:szCs w:val="16"/>
              </w:rPr>
              <w:t>Asesoría en Sustentación de Tesis</w:t>
            </w:r>
          </w:p>
        </w:tc>
        <w:tc>
          <w:tcPr>
            <w:tcW w:w="962" w:type="dxa"/>
          </w:tcPr>
          <w:p w14:paraId="1F88A7B6" w14:textId="77777777" w:rsidR="009E0CD1" w:rsidRPr="008E16B8" w:rsidRDefault="009E0CD1" w:rsidP="009E0CD1">
            <w:pPr>
              <w:autoSpaceDE w:val="0"/>
              <w:autoSpaceDN w:val="0"/>
              <w:adjustRightInd w:val="0"/>
              <w:rPr>
                <w:rFonts w:cs="Arial"/>
                <w:bCs/>
                <w:szCs w:val="16"/>
              </w:rPr>
            </w:pPr>
          </w:p>
        </w:tc>
      </w:tr>
    </w:tbl>
    <w:p w14:paraId="2B4E322E" w14:textId="77777777" w:rsidR="009E0CD1" w:rsidRPr="00986119" w:rsidRDefault="009E0CD1" w:rsidP="009E0CD1">
      <w:pPr>
        <w:jc w:val="both"/>
      </w:pPr>
    </w:p>
    <w:tbl>
      <w:tblPr>
        <w:tblStyle w:val="Tablaconcuadrcula"/>
        <w:tblW w:w="0" w:type="auto"/>
        <w:tblLook w:val="04A0" w:firstRow="1" w:lastRow="0" w:firstColumn="1" w:lastColumn="0" w:noHBand="0" w:noVBand="1"/>
      </w:tblPr>
      <w:tblGrid>
        <w:gridCol w:w="7676"/>
        <w:gridCol w:w="962"/>
      </w:tblGrid>
      <w:tr w:rsidR="009E0CD1" w:rsidRPr="009E52F2" w14:paraId="6FC7C876" w14:textId="77777777" w:rsidTr="009E0CD1">
        <w:tc>
          <w:tcPr>
            <w:tcW w:w="7676" w:type="dxa"/>
            <w:shd w:val="clear" w:color="auto" w:fill="FFFF99"/>
          </w:tcPr>
          <w:p w14:paraId="71E7CA93" w14:textId="77777777" w:rsidR="009E0CD1" w:rsidRPr="009E52F2" w:rsidRDefault="009E0CD1" w:rsidP="009E0CD1">
            <w:pPr>
              <w:jc w:val="both"/>
              <w:rPr>
                <w:b/>
              </w:rPr>
            </w:pPr>
            <w:r w:rsidRPr="009E52F2">
              <w:rPr>
                <w:b/>
              </w:rPr>
              <w:t>MODULO CUARTO: TRÁMITES PARA OBTENER GRADO DE MAGÍSTER O DOCTOR</w:t>
            </w:r>
          </w:p>
        </w:tc>
        <w:tc>
          <w:tcPr>
            <w:tcW w:w="962" w:type="dxa"/>
            <w:shd w:val="clear" w:color="auto" w:fill="FFFF99"/>
          </w:tcPr>
          <w:p w14:paraId="64536E9F" w14:textId="77777777" w:rsidR="009E0CD1" w:rsidRPr="009E52F2" w:rsidRDefault="009E0CD1" w:rsidP="009E0CD1">
            <w:pPr>
              <w:jc w:val="both"/>
              <w:rPr>
                <w:b/>
              </w:rPr>
            </w:pPr>
            <w:r w:rsidRPr="001609F5">
              <w:rPr>
                <w:b/>
                <w:sz w:val="18"/>
              </w:rPr>
              <w:t>Marcar X</w:t>
            </w:r>
          </w:p>
        </w:tc>
      </w:tr>
      <w:tr w:rsidR="009E0CD1" w:rsidRPr="009E52F2" w14:paraId="6381A11C" w14:textId="77777777" w:rsidTr="009E0CD1">
        <w:tc>
          <w:tcPr>
            <w:tcW w:w="7676" w:type="dxa"/>
          </w:tcPr>
          <w:p w14:paraId="5E625CFD" w14:textId="2FA04F4F" w:rsidR="009E0CD1" w:rsidRPr="009E52F2" w:rsidRDefault="009E0CD1" w:rsidP="00C83DD5">
            <w:pPr>
              <w:pStyle w:val="Prrafodelista"/>
              <w:numPr>
                <w:ilvl w:val="0"/>
                <w:numId w:val="84"/>
              </w:numPr>
              <w:autoSpaceDE w:val="0"/>
              <w:autoSpaceDN w:val="0"/>
              <w:adjustRightInd w:val="0"/>
              <w:rPr>
                <w:rFonts w:cs="Arial"/>
                <w:bCs/>
                <w:szCs w:val="16"/>
              </w:rPr>
            </w:pPr>
            <w:r w:rsidRPr="009E52F2">
              <w:rPr>
                <w:rFonts w:cs="Arial"/>
                <w:bCs/>
                <w:szCs w:val="16"/>
              </w:rPr>
              <w:t>Servicios de Trámites para sustentación de tesis</w:t>
            </w:r>
          </w:p>
        </w:tc>
        <w:tc>
          <w:tcPr>
            <w:tcW w:w="962" w:type="dxa"/>
          </w:tcPr>
          <w:p w14:paraId="7E963524" w14:textId="77777777" w:rsidR="009E0CD1" w:rsidRPr="008E16B8" w:rsidRDefault="009E0CD1" w:rsidP="009E0CD1">
            <w:pPr>
              <w:autoSpaceDE w:val="0"/>
              <w:autoSpaceDN w:val="0"/>
              <w:adjustRightInd w:val="0"/>
              <w:rPr>
                <w:rFonts w:cs="Arial"/>
                <w:bCs/>
                <w:szCs w:val="16"/>
              </w:rPr>
            </w:pPr>
          </w:p>
        </w:tc>
      </w:tr>
    </w:tbl>
    <w:p w14:paraId="7F0E92E6" w14:textId="77777777" w:rsidR="009E0CD1" w:rsidRPr="00986119" w:rsidRDefault="009E0CD1" w:rsidP="009E0CD1">
      <w:pPr>
        <w:rPr>
          <w:b/>
          <w:sz w:val="36"/>
        </w:rPr>
      </w:pPr>
    </w:p>
    <w:p w14:paraId="6D2678B0" w14:textId="77777777" w:rsidR="009E0CD1" w:rsidRPr="00986119" w:rsidRDefault="009E0CD1" w:rsidP="00E852B8">
      <w:pPr>
        <w:adjustRightInd w:val="0"/>
        <w:jc w:val="center"/>
        <w:outlineLvl w:val="0"/>
        <w:rPr>
          <w:b/>
          <w:u w:val="single"/>
        </w:rPr>
      </w:pPr>
      <w:r>
        <w:rPr>
          <w:b/>
          <w:sz w:val="28"/>
          <w:u w:val="single"/>
        </w:rPr>
        <w:t xml:space="preserve">SEGUNDO </w:t>
      </w:r>
      <w:r w:rsidRPr="002E0439">
        <w:rPr>
          <w:b/>
          <w:sz w:val="28"/>
          <w:u w:val="single"/>
        </w:rPr>
        <w:t>MÓDULO</w:t>
      </w:r>
      <w:r w:rsidRPr="00986119">
        <w:rPr>
          <w:b/>
          <w:u w:val="single"/>
        </w:rPr>
        <w:t xml:space="preserve"> </w:t>
      </w:r>
    </w:p>
    <w:p w14:paraId="71585B3D" w14:textId="51331458" w:rsidR="009E0CD1" w:rsidRPr="007C1D52" w:rsidRDefault="009E0CD1" w:rsidP="007C1D52">
      <w:pPr>
        <w:adjustRightInd w:val="0"/>
        <w:jc w:val="center"/>
        <w:rPr>
          <w:rFonts w:cs="Arial"/>
          <w:b/>
          <w:szCs w:val="16"/>
        </w:rPr>
      </w:pPr>
      <w:r>
        <w:rPr>
          <w:rFonts w:cs="Arial"/>
          <w:b/>
          <w:szCs w:val="16"/>
        </w:rPr>
        <w:t>[ CAPACITACIÓN ]</w:t>
      </w:r>
    </w:p>
    <w:p w14:paraId="65B11F94" w14:textId="77777777" w:rsidR="009E0CD1" w:rsidRPr="00032E12" w:rsidRDefault="009E0CD1" w:rsidP="009E0CD1">
      <w:pPr>
        <w:jc w:val="center"/>
        <w:rPr>
          <w:b/>
          <w:sz w:val="36"/>
        </w:rPr>
      </w:pPr>
    </w:p>
    <w:tbl>
      <w:tblPr>
        <w:tblStyle w:val="Tablaconcuadrcula"/>
        <w:tblW w:w="0" w:type="auto"/>
        <w:tblLook w:val="04A0" w:firstRow="1" w:lastRow="0" w:firstColumn="1" w:lastColumn="0" w:noHBand="0" w:noVBand="1"/>
      </w:tblPr>
      <w:tblGrid>
        <w:gridCol w:w="7676"/>
        <w:gridCol w:w="962"/>
      </w:tblGrid>
      <w:tr w:rsidR="009E0CD1" w:rsidRPr="009E52F2" w14:paraId="7BFE98C6" w14:textId="77777777" w:rsidTr="009E0CD1">
        <w:tc>
          <w:tcPr>
            <w:tcW w:w="7676" w:type="dxa"/>
            <w:shd w:val="clear" w:color="auto" w:fill="FFFF99"/>
          </w:tcPr>
          <w:p w14:paraId="57156AAC" w14:textId="77777777" w:rsidR="009E0CD1" w:rsidRPr="009E52F2" w:rsidRDefault="009E0CD1" w:rsidP="009E0CD1">
            <w:pPr>
              <w:jc w:val="both"/>
              <w:rPr>
                <w:b/>
              </w:rPr>
            </w:pPr>
            <w:r w:rsidRPr="009E52F2">
              <w:rPr>
                <w:b/>
              </w:rPr>
              <w:t>MÓDULO UNO:</w:t>
            </w:r>
            <w:r w:rsidRPr="009E52F2">
              <w:rPr>
                <w:rFonts w:cs="Arial"/>
                <w:b/>
                <w:szCs w:val="16"/>
              </w:rPr>
              <w:t xml:space="preserve"> CALIFICACIÓN DE CURSOS DE AMAG: PROFA O ASCENSO</w:t>
            </w:r>
          </w:p>
        </w:tc>
        <w:tc>
          <w:tcPr>
            <w:tcW w:w="962" w:type="dxa"/>
            <w:shd w:val="clear" w:color="auto" w:fill="FFFF99"/>
          </w:tcPr>
          <w:p w14:paraId="6BAA36A0" w14:textId="77777777" w:rsidR="009E0CD1" w:rsidRPr="009E52F2" w:rsidRDefault="009E0CD1" w:rsidP="009E0CD1">
            <w:pPr>
              <w:jc w:val="both"/>
              <w:rPr>
                <w:b/>
              </w:rPr>
            </w:pPr>
            <w:r w:rsidRPr="001609F5">
              <w:rPr>
                <w:b/>
                <w:sz w:val="18"/>
              </w:rPr>
              <w:t>Marcar X</w:t>
            </w:r>
          </w:p>
        </w:tc>
      </w:tr>
      <w:tr w:rsidR="009E0CD1" w:rsidRPr="009E52F2" w14:paraId="2877004C" w14:textId="77777777" w:rsidTr="009E0CD1">
        <w:tc>
          <w:tcPr>
            <w:tcW w:w="7676" w:type="dxa"/>
          </w:tcPr>
          <w:p w14:paraId="7137DF7C" w14:textId="77777777" w:rsidR="009E0CD1" w:rsidRPr="009E52F2" w:rsidRDefault="009E0CD1" w:rsidP="00C83DD5">
            <w:pPr>
              <w:pStyle w:val="Prrafodelista"/>
              <w:numPr>
                <w:ilvl w:val="0"/>
                <w:numId w:val="85"/>
              </w:numPr>
              <w:autoSpaceDE w:val="0"/>
              <w:autoSpaceDN w:val="0"/>
              <w:adjustRightInd w:val="0"/>
              <w:rPr>
                <w:rFonts w:cs="Arial"/>
                <w:bCs/>
                <w:szCs w:val="16"/>
              </w:rPr>
            </w:pPr>
            <w:r w:rsidRPr="009E52F2">
              <w:rPr>
                <w:rFonts w:cs="Arial"/>
                <w:bCs/>
                <w:szCs w:val="16"/>
              </w:rPr>
              <w:t>Servicios de Información sobre e inscripción en Cursos AMAG</w:t>
            </w:r>
          </w:p>
        </w:tc>
        <w:tc>
          <w:tcPr>
            <w:tcW w:w="962" w:type="dxa"/>
          </w:tcPr>
          <w:p w14:paraId="0785861F" w14:textId="77777777" w:rsidR="009E0CD1" w:rsidRPr="008E16B8" w:rsidRDefault="009E0CD1" w:rsidP="009E0CD1">
            <w:pPr>
              <w:autoSpaceDE w:val="0"/>
              <w:autoSpaceDN w:val="0"/>
              <w:adjustRightInd w:val="0"/>
              <w:rPr>
                <w:rFonts w:cs="Arial"/>
                <w:bCs/>
                <w:szCs w:val="16"/>
              </w:rPr>
            </w:pPr>
          </w:p>
        </w:tc>
      </w:tr>
      <w:tr w:rsidR="009E0CD1" w:rsidRPr="009E52F2" w14:paraId="6BE813ED" w14:textId="77777777" w:rsidTr="009E0CD1">
        <w:tc>
          <w:tcPr>
            <w:tcW w:w="7676" w:type="dxa"/>
          </w:tcPr>
          <w:p w14:paraId="78531D73" w14:textId="77777777" w:rsidR="009E0CD1" w:rsidRPr="009E52F2" w:rsidRDefault="009E0CD1" w:rsidP="00C83DD5">
            <w:pPr>
              <w:pStyle w:val="Prrafodelista"/>
              <w:numPr>
                <w:ilvl w:val="0"/>
                <w:numId w:val="85"/>
              </w:numPr>
            </w:pPr>
            <w:r w:rsidRPr="009E52F2">
              <w:t>Cursos de Especialización</w:t>
            </w:r>
            <w:r>
              <w:t xml:space="preserve"> Calificación de cursos de AMAG–PROFA -</w:t>
            </w:r>
            <w:r w:rsidRPr="009E52F2">
              <w:t>Ascenso</w:t>
            </w:r>
          </w:p>
        </w:tc>
        <w:tc>
          <w:tcPr>
            <w:tcW w:w="962" w:type="dxa"/>
          </w:tcPr>
          <w:p w14:paraId="279DCDAC" w14:textId="77777777" w:rsidR="009E0CD1" w:rsidRPr="009E52F2" w:rsidRDefault="009E0CD1" w:rsidP="009E0CD1">
            <w:pPr>
              <w:pStyle w:val="Prrafodelista"/>
            </w:pPr>
          </w:p>
        </w:tc>
      </w:tr>
    </w:tbl>
    <w:p w14:paraId="41516023" w14:textId="77777777" w:rsidR="009E0CD1" w:rsidRPr="00986119" w:rsidRDefault="009E0CD1" w:rsidP="009E0CD1">
      <w:pPr>
        <w:jc w:val="both"/>
        <w:rPr>
          <w:b/>
        </w:rPr>
      </w:pPr>
    </w:p>
    <w:p w14:paraId="69E1EE10" w14:textId="77777777" w:rsidR="009E0CD1" w:rsidRPr="00986119" w:rsidRDefault="009E0CD1" w:rsidP="009E0CD1">
      <w:pPr>
        <w:jc w:val="both"/>
        <w:rPr>
          <w:b/>
        </w:rPr>
      </w:pPr>
      <w:r>
        <w:rPr>
          <w:b/>
        </w:rPr>
        <w:t xml:space="preserve">2.- </w:t>
      </w:r>
      <w:r w:rsidRPr="00986119">
        <w:rPr>
          <w:b/>
        </w:rPr>
        <w:t>MODULO DOS: CURSOS DE ESPECIALIZACIÓN, POST GRADO, DIPLOMADO (PRESENCIALES</w:t>
      </w:r>
    </w:p>
    <w:tbl>
      <w:tblPr>
        <w:tblStyle w:val="Tablaconcuadrcula"/>
        <w:tblW w:w="0" w:type="auto"/>
        <w:tblLook w:val="04A0" w:firstRow="1" w:lastRow="0" w:firstColumn="1" w:lastColumn="0" w:noHBand="0" w:noVBand="1"/>
      </w:tblPr>
      <w:tblGrid>
        <w:gridCol w:w="7676"/>
        <w:gridCol w:w="962"/>
      </w:tblGrid>
      <w:tr w:rsidR="009E0CD1" w:rsidRPr="0047754B" w14:paraId="291429FD" w14:textId="77777777" w:rsidTr="009E0CD1">
        <w:tc>
          <w:tcPr>
            <w:tcW w:w="7676" w:type="dxa"/>
            <w:shd w:val="clear" w:color="auto" w:fill="FFFF99"/>
          </w:tcPr>
          <w:p w14:paraId="1B76C35E" w14:textId="77777777" w:rsidR="009E0CD1" w:rsidRPr="0047754B" w:rsidRDefault="009E0CD1" w:rsidP="009E0CD1">
            <w:pPr>
              <w:jc w:val="both"/>
              <w:rPr>
                <w:b/>
              </w:rPr>
            </w:pPr>
            <w:r w:rsidRPr="0047754B">
              <w:rPr>
                <w:b/>
              </w:rPr>
              <w:t>Unidad Uno: Cursos de Especialización en Derecho</w:t>
            </w:r>
          </w:p>
        </w:tc>
        <w:tc>
          <w:tcPr>
            <w:tcW w:w="962" w:type="dxa"/>
            <w:shd w:val="clear" w:color="auto" w:fill="FFFF99"/>
          </w:tcPr>
          <w:p w14:paraId="3631A1AD" w14:textId="77777777" w:rsidR="009E0CD1" w:rsidRPr="0047754B" w:rsidRDefault="009E0CD1" w:rsidP="009E0CD1">
            <w:pPr>
              <w:jc w:val="both"/>
              <w:rPr>
                <w:b/>
              </w:rPr>
            </w:pPr>
            <w:r w:rsidRPr="001609F5">
              <w:rPr>
                <w:b/>
                <w:sz w:val="18"/>
              </w:rPr>
              <w:t>Marcar X</w:t>
            </w:r>
          </w:p>
        </w:tc>
      </w:tr>
      <w:tr w:rsidR="009E0CD1" w:rsidRPr="0047754B" w14:paraId="1744987E" w14:textId="77777777" w:rsidTr="009E0CD1">
        <w:tc>
          <w:tcPr>
            <w:tcW w:w="7676" w:type="dxa"/>
          </w:tcPr>
          <w:p w14:paraId="059B94F9" w14:textId="77777777" w:rsidR="009E0CD1" w:rsidRPr="0047754B" w:rsidRDefault="009E0CD1"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Constitucional</w:t>
            </w:r>
          </w:p>
        </w:tc>
        <w:tc>
          <w:tcPr>
            <w:tcW w:w="962" w:type="dxa"/>
          </w:tcPr>
          <w:p w14:paraId="3CAEC190" w14:textId="77777777" w:rsidR="009E0CD1" w:rsidRPr="008E16B8" w:rsidRDefault="009E0CD1" w:rsidP="009E0CD1">
            <w:pPr>
              <w:autoSpaceDE w:val="0"/>
              <w:autoSpaceDN w:val="0"/>
              <w:adjustRightInd w:val="0"/>
              <w:rPr>
                <w:rFonts w:cs="Arial"/>
                <w:bCs/>
                <w:szCs w:val="16"/>
              </w:rPr>
            </w:pPr>
          </w:p>
        </w:tc>
      </w:tr>
      <w:tr w:rsidR="009E0CD1" w:rsidRPr="0047754B" w14:paraId="276F2F75" w14:textId="77777777" w:rsidTr="009E0CD1">
        <w:tc>
          <w:tcPr>
            <w:tcW w:w="7676" w:type="dxa"/>
          </w:tcPr>
          <w:p w14:paraId="3D9AD1D2" w14:textId="77777777" w:rsidR="009E0CD1" w:rsidRPr="0047754B" w:rsidRDefault="009E0CD1"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Penal</w:t>
            </w:r>
          </w:p>
        </w:tc>
        <w:tc>
          <w:tcPr>
            <w:tcW w:w="962" w:type="dxa"/>
          </w:tcPr>
          <w:p w14:paraId="77703A08" w14:textId="77777777" w:rsidR="009E0CD1" w:rsidRPr="008E16B8" w:rsidRDefault="009E0CD1" w:rsidP="009E0CD1">
            <w:pPr>
              <w:autoSpaceDE w:val="0"/>
              <w:autoSpaceDN w:val="0"/>
              <w:adjustRightInd w:val="0"/>
              <w:rPr>
                <w:rFonts w:cs="Arial"/>
                <w:bCs/>
                <w:szCs w:val="16"/>
              </w:rPr>
            </w:pPr>
          </w:p>
        </w:tc>
      </w:tr>
      <w:tr w:rsidR="009E0CD1" w:rsidRPr="0047754B" w14:paraId="72D1BE7A" w14:textId="77777777" w:rsidTr="009E0CD1">
        <w:tc>
          <w:tcPr>
            <w:tcW w:w="7676" w:type="dxa"/>
          </w:tcPr>
          <w:p w14:paraId="6F7C5A5E" w14:textId="77777777" w:rsidR="009E0CD1" w:rsidRPr="0047754B" w:rsidRDefault="009E0CD1"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Civil</w:t>
            </w:r>
          </w:p>
        </w:tc>
        <w:tc>
          <w:tcPr>
            <w:tcW w:w="962" w:type="dxa"/>
          </w:tcPr>
          <w:p w14:paraId="10A3B133" w14:textId="77777777" w:rsidR="009E0CD1" w:rsidRPr="008E16B8" w:rsidRDefault="009E0CD1" w:rsidP="009E0CD1">
            <w:pPr>
              <w:autoSpaceDE w:val="0"/>
              <w:autoSpaceDN w:val="0"/>
              <w:adjustRightInd w:val="0"/>
              <w:rPr>
                <w:rFonts w:cs="Arial"/>
                <w:bCs/>
                <w:szCs w:val="16"/>
              </w:rPr>
            </w:pPr>
          </w:p>
        </w:tc>
      </w:tr>
      <w:tr w:rsidR="009E0CD1" w:rsidRPr="0047754B" w14:paraId="4A618160" w14:textId="77777777" w:rsidTr="009E0CD1">
        <w:tc>
          <w:tcPr>
            <w:tcW w:w="7676" w:type="dxa"/>
          </w:tcPr>
          <w:p w14:paraId="73853D10" w14:textId="77777777" w:rsidR="009E0CD1" w:rsidRPr="0047754B" w:rsidRDefault="009E0CD1"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Procesal Constitucional</w:t>
            </w:r>
          </w:p>
        </w:tc>
        <w:tc>
          <w:tcPr>
            <w:tcW w:w="962" w:type="dxa"/>
          </w:tcPr>
          <w:p w14:paraId="59847AA2" w14:textId="77777777" w:rsidR="009E0CD1" w:rsidRPr="008E16B8" w:rsidRDefault="009E0CD1" w:rsidP="009E0CD1">
            <w:pPr>
              <w:autoSpaceDE w:val="0"/>
              <w:autoSpaceDN w:val="0"/>
              <w:adjustRightInd w:val="0"/>
              <w:rPr>
                <w:rFonts w:cs="Arial"/>
                <w:bCs/>
                <w:szCs w:val="16"/>
              </w:rPr>
            </w:pPr>
          </w:p>
        </w:tc>
      </w:tr>
      <w:tr w:rsidR="009E0CD1" w:rsidRPr="0047754B" w14:paraId="45FF28CD" w14:textId="77777777" w:rsidTr="009E0CD1">
        <w:tc>
          <w:tcPr>
            <w:tcW w:w="7676" w:type="dxa"/>
          </w:tcPr>
          <w:p w14:paraId="19AD28A1" w14:textId="77777777" w:rsidR="009E0CD1" w:rsidRPr="0047754B" w:rsidRDefault="009E0CD1"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Procesal Penal</w:t>
            </w:r>
          </w:p>
        </w:tc>
        <w:tc>
          <w:tcPr>
            <w:tcW w:w="962" w:type="dxa"/>
          </w:tcPr>
          <w:p w14:paraId="22FC596B" w14:textId="77777777" w:rsidR="009E0CD1" w:rsidRPr="008E16B8" w:rsidRDefault="009E0CD1" w:rsidP="009E0CD1">
            <w:pPr>
              <w:autoSpaceDE w:val="0"/>
              <w:autoSpaceDN w:val="0"/>
              <w:adjustRightInd w:val="0"/>
              <w:rPr>
                <w:rFonts w:cs="Arial"/>
                <w:bCs/>
                <w:szCs w:val="16"/>
              </w:rPr>
            </w:pPr>
          </w:p>
        </w:tc>
      </w:tr>
      <w:tr w:rsidR="009E0CD1" w:rsidRPr="0047754B" w14:paraId="7A5F29CD" w14:textId="77777777" w:rsidTr="009E0CD1">
        <w:tc>
          <w:tcPr>
            <w:tcW w:w="7676" w:type="dxa"/>
          </w:tcPr>
          <w:p w14:paraId="68CD0C86" w14:textId="77777777" w:rsidR="009E0CD1" w:rsidRPr="0047754B" w:rsidRDefault="009E0CD1" w:rsidP="00C83DD5">
            <w:pPr>
              <w:pStyle w:val="Prrafodelista"/>
              <w:numPr>
                <w:ilvl w:val="0"/>
                <w:numId w:val="86"/>
              </w:numPr>
              <w:autoSpaceDE w:val="0"/>
              <w:autoSpaceDN w:val="0"/>
              <w:adjustRightInd w:val="0"/>
              <w:rPr>
                <w:rFonts w:cs="Arial"/>
                <w:bCs/>
                <w:szCs w:val="16"/>
              </w:rPr>
            </w:pPr>
            <w:r w:rsidRPr="0047754B">
              <w:rPr>
                <w:rFonts w:cs="Arial"/>
                <w:bCs/>
                <w:szCs w:val="16"/>
              </w:rPr>
              <w:t>Cursos de Especialización en Derecho Procesal Civil</w:t>
            </w:r>
          </w:p>
        </w:tc>
        <w:tc>
          <w:tcPr>
            <w:tcW w:w="962" w:type="dxa"/>
          </w:tcPr>
          <w:p w14:paraId="1D665888" w14:textId="77777777" w:rsidR="009E0CD1" w:rsidRPr="008E16B8" w:rsidRDefault="009E0CD1" w:rsidP="009E0CD1">
            <w:pPr>
              <w:autoSpaceDE w:val="0"/>
              <w:autoSpaceDN w:val="0"/>
              <w:adjustRightInd w:val="0"/>
              <w:rPr>
                <w:rFonts w:cs="Arial"/>
                <w:bCs/>
                <w:szCs w:val="16"/>
              </w:rPr>
            </w:pPr>
          </w:p>
        </w:tc>
      </w:tr>
    </w:tbl>
    <w:p w14:paraId="2FD399DB" w14:textId="77777777" w:rsidR="009E0CD1" w:rsidRPr="00986119" w:rsidRDefault="009E0CD1" w:rsidP="009E0CD1">
      <w:pPr>
        <w:jc w:val="both"/>
        <w:rPr>
          <w:b/>
        </w:rPr>
      </w:pPr>
    </w:p>
    <w:tbl>
      <w:tblPr>
        <w:tblStyle w:val="Tablaconcuadrcula"/>
        <w:tblW w:w="0" w:type="auto"/>
        <w:tblLook w:val="04A0" w:firstRow="1" w:lastRow="0" w:firstColumn="1" w:lastColumn="0" w:noHBand="0" w:noVBand="1"/>
      </w:tblPr>
      <w:tblGrid>
        <w:gridCol w:w="7676"/>
        <w:gridCol w:w="962"/>
      </w:tblGrid>
      <w:tr w:rsidR="009E0CD1" w:rsidRPr="0047754B" w14:paraId="01E17DA4" w14:textId="77777777" w:rsidTr="009E0CD1">
        <w:tc>
          <w:tcPr>
            <w:tcW w:w="7676" w:type="dxa"/>
            <w:shd w:val="clear" w:color="auto" w:fill="FFFF99"/>
          </w:tcPr>
          <w:p w14:paraId="63C22E1D" w14:textId="77777777" w:rsidR="009E0CD1" w:rsidRPr="0047754B" w:rsidRDefault="009E0CD1" w:rsidP="009E0CD1">
            <w:pPr>
              <w:jc w:val="both"/>
              <w:rPr>
                <w:b/>
              </w:rPr>
            </w:pPr>
            <w:r w:rsidRPr="0047754B">
              <w:rPr>
                <w:b/>
              </w:rPr>
              <w:t>Unidad Dos: Cursos de Post Grado</w:t>
            </w:r>
          </w:p>
        </w:tc>
        <w:tc>
          <w:tcPr>
            <w:tcW w:w="962" w:type="dxa"/>
            <w:shd w:val="clear" w:color="auto" w:fill="FFFF99"/>
          </w:tcPr>
          <w:p w14:paraId="2B6FFA49" w14:textId="77777777" w:rsidR="009E0CD1" w:rsidRPr="0047754B" w:rsidRDefault="009E0CD1" w:rsidP="009E0CD1">
            <w:pPr>
              <w:jc w:val="both"/>
              <w:rPr>
                <w:b/>
              </w:rPr>
            </w:pPr>
            <w:r w:rsidRPr="001609F5">
              <w:rPr>
                <w:b/>
                <w:sz w:val="18"/>
              </w:rPr>
              <w:t>Marcar X</w:t>
            </w:r>
          </w:p>
        </w:tc>
      </w:tr>
      <w:tr w:rsidR="009E0CD1" w:rsidRPr="0047754B" w14:paraId="0958CD45" w14:textId="77777777" w:rsidTr="009E0CD1">
        <w:tc>
          <w:tcPr>
            <w:tcW w:w="7676" w:type="dxa"/>
          </w:tcPr>
          <w:p w14:paraId="429DBC1E" w14:textId="77777777" w:rsidR="009E0CD1" w:rsidRPr="0047754B" w:rsidRDefault="009E0CD1" w:rsidP="00C83DD5">
            <w:pPr>
              <w:pStyle w:val="Prrafodelista"/>
              <w:numPr>
                <w:ilvl w:val="0"/>
                <w:numId w:val="87"/>
              </w:numPr>
              <w:autoSpaceDE w:val="0"/>
              <w:autoSpaceDN w:val="0"/>
              <w:adjustRightInd w:val="0"/>
              <w:rPr>
                <w:rFonts w:cs="Arial"/>
                <w:bCs/>
                <w:szCs w:val="16"/>
              </w:rPr>
            </w:pPr>
            <w:r w:rsidRPr="0047754B">
              <w:rPr>
                <w:rFonts w:cs="Arial"/>
                <w:bCs/>
                <w:szCs w:val="16"/>
              </w:rPr>
              <w:t>Curso de Post Grado – Información</w:t>
            </w:r>
          </w:p>
        </w:tc>
        <w:tc>
          <w:tcPr>
            <w:tcW w:w="962" w:type="dxa"/>
          </w:tcPr>
          <w:p w14:paraId="3846A5F0" w14:textId="77777777" w:rsidR="009E0CD1" w:rsidRPr="008E16B8" w:rsidRDefault="009E0CD1" w:rsidP="009E0CD1">
            <w:pPr>
              <w:autoSpaceDE w:val="0"/>
              <w:autoSpaceDN w:val="0"/>
              <w:adjustRightInd w:val="0"/>
              <w:rPr>
                <w:rFonts w:cs="Arial"/>
                <w:bCs/>
                <w:szCs w:val="16"/>
              </w:rPr>
            </w:pPr>
          </w:p>
        </w:tc>
      </w:tr>
    </w:tbl>
    <w:p w14:paraId="2EC784D1" w14:textId="77777777" w:rsidR="009E0CD1" w:rsidRDefault="009E0CD1" w:rsidP="009E0CD1">
      <w:pPr>
        <w:jc w:val="both"/>
      </w:pPr>
    </w:p>
    <w:tbl>
      <w:tblPr>
        <w:tblStyle w:val="Tablaconcuadrcula"/>
        <w:tblW w:w="0" w:type="auto"/>
        <w:tblLook w:val="04A0" w:firstRow="1" w:lastRow="0" w:firstColumn="1" w:lastColumn="0" w:noHBand="0" w:noVBand="1"/>
      </w:tblPr>
      <w:tblGrid>
        <w:gridCol w:w="7676"/>
        <w:gridCol w:w="962"/>
      </w:tblGrid>
      <w:tr w:rsidR="009E0CD1" w:rsidRPr="0047754B" w14:paraId="4679B8C3" w14:textId="77777777" w:rsidTr="009E0CD1">
        <w:tc>
          <w:tcPr>
            <w:tcW w:w="7676" w:type="dxa"/>
            <w:shd w:val="clear" w:color="auto" w:fill="FFFF99"/>
          </w:tcPr>
          <w:p w14:paraId="373F1AF8" w14:textId="77777777" w:rsidR="009E0CD1" w:rsidRPr="0047754B" w:rsidRDefault="009E0CD1" w:rsidP="009E0CD1">
            <w:pPr>
              <w:jc w:val="both"/>
              <w:rPr>
                <w:b/>
              </w:rPr>
            </w:pPr>
            <w:r w:rsidRPr="0047754B">
              <w:rPr>
                <w:b/>
              </w:rPr>
              <w:t>Unidad Tres: Diplomados</w:t>
            </w:r>
          </w:p>
        </w:tc>
        <w:tc>
          <w:tcPr>
            <w:tcW w:w="962" w:type="dxa"/>
            <w:shd w:val="clear" w:color="auto" w:fill="FFFF99"/>
          </w:tcPr>
          <w:p w14:paraId="0AFA7C28" w14:textId="77777777" w:rsidR="009E0CD1" w:rsidRPr="0047754B" w:rsidRDefault="009E0CD1" w:rsidP="009E0CD1">
            <w:pPr>
              <w:jc w:val="both"/>
              <w:rPr>
                <w:b/>
              </w:rPr>
            </w:pPr>
            <w:r w:rsidRPr="001609F5">
              <w:rPr>
                <w:b/>
                <w:sz w:val="18"/>
              </w:rPr>
              <w:t>Marcar X</w:t>
            </w:r>
          </w:p>
        </w:tc>
      </w:tr>
      <w:tr w:rsidR="009E0CD1" w:rsidRPr="0047754B" w14:paraId="1FC79373" w14:textId="77777777" w:rsidTr="009E0CD1">
        <w:tc>
          <w:tcPr>
            <w:tcW w:w="7676" w:type="dxa"/>
          </w:tcPr>
          <w:p w14:paraId="46B1ED73"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Constitucional</w:t>
            </w:r>
          </w:p>
        </w:tc>
        <w:tc>
          <w:tcPr>
            <w:tcW w:w="962" w:type="dxa"/>
          </w:tcPr>
          <w:p w14:paraId="32EF4219" w14:textId="77777777" w:rsidR="009E0CD1" w:rsidRPr="008E16B8" w:rsidRDefault="009E0CD1" w:rsidP="009E0CD1">
            <w:pPr>
              <w:autoSpaceDE w:val="0"/>
              <w:autoSpaceDN w:val="0"/>
              <w:adjustRightInd w:val="0"/>
              <w:rPr>
                <w:rFonts w:cs="Arial"/>
                <w:bCs/>
                <w:szCs w:val="16"/>
              </w:rPr>
            </w:pPr>
          </w:p>
        </w:tc>
      </w:tr>
      <w:tr w:rsidR="009E0CD1" w:rsidRPr="0047754B" w14:paraId="1F75ABA2" w14:textId="77777777" w:rsidTr="009E0CD1">
        <w:tc>
          <w:tcPr>
            <w:tcW w:w="7676" w:type="dxa"/>
          </w:tcPr>
          <w:p w14:paraId="46705880"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Civil</w:t>
            </w:r>
          </w:p>
        </w:tc>
        <w:tc>
          <w:tcPr>
            <w:tcW w:w="962" w:type="dxa"/>
          </w:tcPr>
          <w:p w14:paraId="5F000967" w14:textId="77777777" w:rsidR="009E0CD1" w:rsidRPr="008E16B8" w:rsidRDefault="009E0CD1" w:rsidP="009E0CD1">
            <w:pPr>
              <w:autoSpaceDE w:val="0"/>
              <w:autoSpaceDN w:val="0"/>
              <w:adjustRightInd w:val="0"/>
              <w:rPr>
                <w:rFonts w:cs="Arial"/>
                <w:bCs/>
                <w:szCs w:val="16"/>
              </w:rPr>
            </w:pPr>
          </w:p>
        </w:tc>
      </w:tr>
      <w:tr w:rsidR="009E0CD1" w:rsidRPr="0047754B" w14:paraId="2FDD6260" w14:textId="77777777" w:rsidTr="009E0CD1">
        <w:tc>
          <w:tcPr>
            <w:tcW w:w="7676" w:type="dxa"/>
          </w:tcPr>
          <w:p w14:paraId="004618F5"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Penal</w:t>
            </w:r>
          </w:p>
        </w:tc>
        <w:tc>
          <w:tcPr>
            <w:tcW w:w="962" w:type="dxa"/>
          </w:tcPr>
          <w:p w14:paraId="1C381DD6" w14:textId="77777777" w:rsidR="009E0CD1" w:rsidRPr="008E16B8" w:rsidRDefault="009E0CD1" w:rsidP="009E0CD1">
            <w:pPr>
              <w:autoSpaceDE w:val="0"/>
              <w:autoSpaceDN w:val="0"/>
              <w:adjustRightInd w:val="0"/>
              <w:rPr>
                <w:rFonts w:cs="Arial"/>
                <w:bCs/>
                <w:szCs w:val="16"/>
              </w:rPr>
            </w:pPr>
          </w:p>
        </w:tc>
      </w:tr>
      <w:tr w:rsidR="009E0CD1" w:rsidRPr="0047754B" w14:paraId="6EC3343E" w14:textId="77777777" w:rsidTr="009E0CD1">
        <w:tc>
          <w:tcPr>
            <w:tcW w:w="7676" w:type="dxa"/>
          </w:tcPr>
          <w:p w14:paraId="5B13D79D"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Laboral</w:t>
            </w:r>
          </w:p>
        </w:tc>
        <w:tc>
          <w:tcPr>
            <w:tcW w:w="962" w:type="dxa"/>
          </w:tcPr>
          <w:p w14:paraId="23437A9A" w14:textId="77777777" w:rsidR="009E0CD1" w:rsidRPr="008E16B8" w:rsidRDefault="009E0CD1" w:rsidP="009E0CD1">
            <w:pPr>
              <w:autoSpaceDE w:val="0"/>
              <w:autoSpaceDN w:val="0"/>
              <w:adjustRightInd w:val="0"/>
              <w:rPr>
                <w:rFonts w:cs="Arial"/>
                <w:bCs/>
                <w:szCs w:val="16"/>
              </w:rPr>
            </w:pPr>
          </w:p>
        </w:tc>
      </w:tr>
      <w:tr w:rsidR="009E0CD1" w:rsidRPr="0047754B" w14:paraId="0C95434E" w14:textId="77777777" w:rsidTr="009E0CD1">
        <w:tc>
          <w:tcPr>
            <w:tcW w:w="7676" w:type="dxa"/>
          </w:tcPr>
          <w:p w14:paraId="51B8279B"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de Familia</w:t>
            </w:r>
          </w:p>
        </w:tc>
        <w:tc>
          <w:tcPr>
            <w:tcW w:w="962" w:type="dxa"/>
          </w:tcPr>
          <w:p w14:paraId="20D45388" w14:textId="77777777" w:rsidR="009E0CD1" w:rsidRPr="008E16B8" w:rsidRDefault="009E0CD1" w:rsidP="009E0CD1">
            <w:pPr>
              <w:autoSpaceDE w:val="0"/>
              <w:autoSpaceDN w:val="0"/>
              <w:adjustRightInd w:val="0"/>
              <w:rPr>
                <w:rFonts w:cs="Arial"/>
                <w:bCs/>
                <w:szCs w:val="16"/>
              </w:rPr>
            </w:pPr>
          </w:p>
        </w:tc>
      </w:tr>
      <w:tr w:rsidR="009E0CD1" w:rsidRPr="0047754B" w14:paraId="65A8FB16" w14:textId="77777777" w:rsidTr="009E0CD1">
        <w:tc>
          <w:tcPr>
            <w:tcW w:w="7676" w:type="dxa"/>
          </w:tcPr>
          <w:p w14:paraId="5543B1F8"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Tributario</w:t>
            </w:r>
          </w:p>
        </w:tc>
        <w:tc>
          <w:tcPr>
            <w:tcW w:w="962" w:type="dxa"/>
          </w:tcPr>
          <w:p w14:paraId="210F5E7F" w14:textId="77777777" w:rsidR="009E0CD1" w:rsidRPr="008E16B8" w:rsidRDefault="009E0CD1" w:rsidP="009E0CD1">
            <w:pPr>
              <w:autoSpaceDE w:val="0"/>
              <w:autoSpaceDN w:val="0"/>
              <w:adjustRightInd w:val="0"/>
              <w:rPr>
                <w:rFonts w:cs="Arial"/>
                <w:bCs/>
                <w:szCs w:val="16"/>
              </w:rPr>
            </w:pPr>
          </w:p>
        </w:tc>
      </w:tr>
      <w:tr w:rsidR="009E0CD1" w:rsidRPr="0047754B" w14:paraId="747DD09B" w14:textId="77777777" w:rsidTr="009E0CD1">
        <w:tc>
          <w:tcPr>
            <w:tcW w:w="7676" w:type="dxa"/>
          </w:tcPr>
          <w:p w14:paraId="1EB569BD"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Comercial</w:t>
            </w:r>
          </w:p>
        </w:tc>
        <w:tc>
          <w:tcPr>
            <w:tcW w:w="962" w:type="dxa"/>
          </w:tcPr>
          <w:p w14:paraId="30A63CF8" w14:textId="77777777" w:rsidR="009E0CD1" w:rsidRPr="008E16B8" w:rsidRDefault="009E0CD1" w:rsidP="009E0CD1">
            <w:pPr>
              <w:autoSpaceDE w:val="0"/>
              <w:autoSpaceDN w:val="0"/>
              <w:adjustRightInd w:val="0"/>
              <w:rPr>
                <w:rFonts w:cs="Arial"/>
                <w:bCs/>
                <w:szCs w:val="16"/>
              </w:rPr>
            </w:pPr>
          </w:p>
        </w:tc>
      </w:tr>
      <w:tr w:rsidR="009E0CD1" w:rsidRPr="0047754B" w14:paraId="1AC3B4F7" w14:textId="77777777" w:rsidTr="009E0CD1">
        <w:tc>
          <w:tcPr>
            <w:tcW w:w="7676" w:type="dxa"/>
          </w:tcPr>
          <w:p w14:paraId="19B8B456"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de la Empresa</w:t>
            </w:r>
          </w:p>
        </w:tc>
        <w:tc>
          <w:tcPr>
            <w:tcW w:w="962" w:type="dxa"/>
          </w:tcPr>
          <w:p w14:paraId="5DEAFB9E" w14:textId="77777777" w:rsidR="009E0CD1" w:rsidRPr="008E16B8" w:rsidRDefault="009E0CD1" w:rsidP="009E0CD1">
            <w:pPr>
              <w:autoSpaceDE w:val="0"/>
              <w:autoSpaceDN w:val="0"/>
              <w:adjustRightInd w:val="0"/>
              <w:rPr>
                <w:rFonts w:cs="Arial"/>
                <w:bCs/>
                <w:szCs w:val="16"/>
              </w:rPr>
            </w:pPr>
          </w:p>
        </w:tc>
      </w:tr>
      <w:tr w:rsidR="009E0CD1" w:rsidRPr="0047754B" w14:paraId="1A951F59" w14:textId="77777777" w:rsidTr="009E0CD1">
        <w:tc>
          <w:tcPr>
            <w:tcW w:w="7676" w:type="dxa"/>
          </w:tcPr>
          <w:p w14:paraId="61023607"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Aduanero</w:t>
            </w:r>
          </w:p>
        </w:tc>
        <w:tc>
          <w:tcPr>
            <w:tcW w:w="962" w:type="dxa"/>
          </w:tcPr>
          <w:p w14:paraId="2CDFA3A1" w14:textId="77777777" w:rsidR="009E0CD1" w:rsidRPr="008E16B8" w:rsidRDefault="009E0CD1" w:rsidP="009E0CD1">
            <w:pPr>
              <w:autoSpaceDE w:val="0"/>
              <w:autoSpaceDN w:val="0"/>
              <w:adjustRightInd w:val="0"/>
              <w:rPr>
                <w:rFonts w:cs="Arial"/>
                <w:bCs/>
                <w:szCs w:val="16"/>
              </w:rPr>
            </w:pPr>
          </w:p>
        </w:tc>
      </w:tr>
      <w:tr w:rsidR="009E0CD1" w:rsidRPr="0047754B" w14:paraId="6A51A193" w14:textId="77777777" w:rsidTr="009E0CD1">
        <w:tc>
          <w:tcPr>
            <w:tcW w:w="7676" w:type="dxa"/>
          </w:tcPr>
          <w:p w14:paraId="65E05439"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Bancario</w:t>
            </w:r>
          </w:p>
        </w:tc>
        <w:tc>
          <w:tcPr>
            <w:tcW w:w="962" w:type="dxa"/>
          </w:tcPr>
          <w:p w14:paraId="6A0C0611" w14:textId="77777777" w:rsidR="009E0CD1" w:rsidRPr="008E16B8" w:rsidRDefault="009E0CD1" w:rsidP="009E0CD1">
            <w:pPr>
              <w:autoSpaceDE w:val="0"/>
              <w:autoSpaceDN w:val="0"/>
              <w:adjustRightInd w:val="0"/>
              <w:rPr>
                <w:rFonts w:cs="Arial"/>
                <w:bCs/>
                <w:szCs w:val="16"/>
              </w:rPr>
            </w:pPr>
          </w:p>
        </w:tc>
      </w:tr>
      <w:tr w:rsidR="009E0CD1" w:rsidRPr="0047754B" w14:paraId="29A8F461" w14:textId="77777777" w:rsidTr="009E0CD1">
        <w:tc>
          <w:tcPr>
            <w:tcW w:w="7676" w:type="dxa"/>
          </w:tcPr>
          <w:p w14:paraId="58B077B7"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Minero</w:t>
            </w:r>
          </w:p>
        </w:tc>
        <w:tc>
          <w:tcPr>
            <w:tcW w:w="962" w:type="dxa"/>
          </w:tcPr>
          <w:p w14:paraId="04ED963A" w14:textId="77777777" w:rsidR="009E0CD1" w:rsidRPr="008E16B8" w:rsidRDefault="009E0CD1" w:rsidP="009E0CD1">
            <w:pPr>
              <w:autoSpaceDE w:val="0"/>
              <w:autoSpaceDN w:val="0"/>
              <w:adjustRightInd w:val="0"/>
              <w:rPr>
                <w:rFonts w:cs="Arial"/>
                <w:bCs/>
                <w:szCs w:val="16"/>
              </w:rPr>
            </w:pPr>
          </w:p>
        </w:tc>
      </w:tr>
      <w:tr w:rsidR="009E0CD1" w:rsidRPr="0047754B" w14:paraId="71CD9897" w14:textId="77777777" w:rsidTr="009E0CD1">
        <w:tc>
          <w:tcPr>
            <w:tcW w:w="7676" w:type="dxa"/>
          </w:tcPr>
          <w:p w14:paraId="51B407C0"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Ambiental</w:t>
            </w:r>
          </w:p>
        </w:tc>
        <w:tc>
          <w:tcPr>
            <w:tcW w:w="962" w:type="dxa"/>
          </w:tcPr>
          <w:p w14:paraId="029A3AC7" w14:textId="77777777" w:rsidR="009E0CD1" w:rsidRPr="008E16B8" w:rsidRDefault="009E0CD1" w:rsidP="009E0CD1">
            <w:pPr>
              <w:autoSpaceDE w:val="0"/>
              <w:autoSpaceDN w:val="0"/>
              <w:adjustRightInd w:val="0"/>
              <w:rPr>
                <w:rFonts w:cs="Arial"/>
                <w:bCs/>
                <w:szCs w:val="16"/>
              </w:rPr>
            </w:pPr>
          </w:p>
        </w:tc>
      </w:tr>
      <w:tr w:rsidR="009E0CD1" w:rsidRPr="0047754B" w14:paraId="28DC050D" w14:textId="77777777" w:rsidTr="009E0CD1">
        <w:tc>
          <w:tcPr>
            <w:tcW w:w="7676" w:type="dxa"/>
          </w:tcPr>
          <w:p w14:paraId="7763D0D1"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Constitucional</w:t>
            </w:r>
          </w:p>
        </w:tc>
        <w:tc>
          <w:tcPr>
            <w:tcW w:w="962" w:type="dxa"/>
          </w:tcPr>
          <w:p w14:paraId="4B4ECB59" w14:textId="77777777" w:rsidR="009E0CD1" w:rsidRPr="008E16B8" w:rsidRDefault="009E0CD1" w:rsidP="009E0CD1">
            <w:pPr>
              <w:autoSpaceDE w:val="0"/>
              <w:autoSpaceDN w:val="0"/>
              <w:adjustRightInd w:val="0"/>
              <w:rPr>
                <w:rFonts w:cs="Arial"/>
                <w:bCs/>
                <w:szCs w:val="16"/>
              </w:rPr>
            </w:pPr>
          </w:p>
        </w:tc>
      </w:tr>
      <w:tr w:rsidR="009E0CD1" w:rsidRPr="0047754B" w14:paraId="69A2C2AA" w14:textId="77777777" w:rsidTr="009E0CD1">
        <w:tc>
          <w:tcPr>
            <w:tcW w:w="7676" w:type="dxa"/>
          </w:tcPr>
          <w:p w14:paraId="1BBA96E5"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Civil</w:t>
            </w:r>
          </w:p>
        </w:tc>
        <w:tc>
          <w:tcPr>
            <w:tcW w:w="962" w:type="dxa"/>
          </w:tcPr>
          <w:p w14:paraId="603B9A7E" w14:textId="77777777" w:rsidR="009E0CD1" w:rsidRPr="008E16B8" w:rsidRDefault="009E0CD1" w:rsidP="009E0CD1">
            <w:pPr>
              <w:autoSpaceDE w:val="0"/>
              <w:autoSpaceDN w:val="0"/>
              <w:adjustRightInd w:val="0"/>
              <w:rPr>
                <w:rFonts w:cs="Arial"/>
                <w:bCs/>
                <w:szCs w:val="16"/>
              </w:rPr>
            </w:pPr>
          </w:p>
        </w:tc>
      </w:tr>
      <w:tr w:rsidR="009E0CD1" w:rsidRPr="0047754B" w14:paraId="112850A6" w14:textId="77777777" w:rsidTr="009E0CD1">
        <w:tc>
          <w:tcPr>
            <w:tcW w:w="7676" w:type="dxa"/>
          </w:tcPr>
          <w:p w14:paraId="2412ED5E"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Penal</w:t>
            </w:r>
          </w:p>
        </w:tc>
        <w:tc>
          <w:tcPr>
            <w:tcW w:w="962" w:type="dxa"/>
          </w:tcPr>
          <w:p w14:paraId="0529016C" w14:textId="77777777" w:rsidR="009E0CD1" w:rsidRPr="008E16B8" w:rsidRDefault="009E0CD1" w:rsidP="009E0CD1">
            <w:pPr>
              <w:autoSpaceDE w:val="0"/>
              <w:autoSpaceDN w:val="0"/>
              <w:adjustRightInd w:val="0"/>
              <w:rPr>
                <w:rFonts w:cs="Arial"/>
                <w:bCs/>
                <w:szCs w:val="16"/>
              </w:rPr>
            </w:pPr>
          </w:p>
        </w:tc>
      </w:tr>
      <w:tr w:rsidR="009E0CD1" w:rsidRPr="0047754B" w14:paraId="121D77FC" w14:textId="77777777" w:rsidTr="009E0CD1">
        <w:tc>
          <w:tcPr>
            <w:tcW w:w="7676" w:type="dxa"/>
          </w:tcPr>
          <w:p w14:paraId="52AA9D90"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Laboral</w:t>
            </w:r>
          </w:p>
        </w:tc>
        <w:tc>
          <w:tcPr>
            <w:tcW w:w="962" w:type="dxa"/>
          </w:tcPr>
          <w:p w14:paraId="766B6C0F" w14:textId="77777777" w:rsidR="009E0CD1" w:rsidRPr="008E16B8" w:rsidRDefault="009E0CD1" w:rsidP="009E0CD1">
            <w:pPr>
              <w:autoSpaceDE w:val="0"/>
              <w:autoSpaceDN w:val="0"/>
              <w:adjustRightInd w:val="0"/>
              <w:rPr>
                <w:rFonts w:cs="Arial"/>
                <w:bCs/>
                <w:szCs w:val="16"/>
              </w:rPr>
            </w:pPr>
          </w:p>
        </w:tc>
      </w:tr>
      <w:tr w:rsidR="009E0CD1" w:rsidRPr="0047754B" w14:paraId="32F197B5" w14:textId="77777777" w:rsidTr="009E0CD1">
        <w:tc>
          <w:tcPr>
            <w:tcW w:w="7676" w:type="dxa"/>
          </w:tcPr>
          <w:p w14:paraId="0F90ADD4"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de Familia</w:t>
            </w:r>
          </w:p>
        </w:tc>
        <w:tc>
          <w:tcPr>
            <w:tcW w:w="962" w:type="dxa"/>
          </w:tcPr>
          <w:p w14:paraId="3C696918" w14:textId="77777777" w:rsidR="009E0CD1" w:rsidRPr="008E16B8" w:rsidRDefault="009E0CD1" w:rsidP="009E0CD1">
            <w:pPr>
              <w:autoSpaceDE w:val="0"/>
              <w:autoSpaceDN w:val="0"/>
              <w:adjustRightInd w:val="0"/>
              <w:rPr>
                <w:rFonts w:cs="Arial"/>
                <w:bCs/>
                <w:szCs w:val="16"/>
              </w:rPr>
            </w:pPr>
          </w:p>
        </w:tc>
      </w:tr>
      <w:tr w:rsidR="009E0CD1" w:rsidRPr="0047754B" w14:paraId="38C289E0" w14:textId="77777777" w:rsidTr="009E0CD1">
        <w:tc>
          <w:tcPr>
            <w:tcW w:w="7676" w:type="dxa"/>
          </w:tcPr>
          <w:p w14:paraId="7955DA5C"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Tributario</w:t>
            </w:r>
          </w:p>
        </w:tc>
        <w:tc>
          <w:tcPr>
            <w:tcW w:w="962" w:type="dxa"/>
          </w:tcPr>
          <w:p w14:paraId="6DA6F2EE" w14:textId="77777777" w:rsidR="009E0CD1" w:rsidRPr="008E16B8" w:rsidRDefault="009E0CD1" w:rsidP="009E0CD1">
            <w:pPr>
              <w:autoSpaceDE w:val="0"/>
              <w:autoSpaceDN w:val="0"/>
              <w:adjustRightInd w:val="0"/>
              <w:rPr>
                <w:rFonts w:cs="Arial"/>
                <w:bCs/>
                <w:szCs w:val="16"/>
              </w:rPr>
            </w:pPr>
          </w:p>
        </w:tc>
      </w:tr>
      <w:tr w:rsidR="009E0CD1" w:rsidRPr="0047754B" w14:paraId="09963F9E" w14:textId="77777777" w:rsidTr="009E0CD1">
        <w:tc>
          <w:tcPr>
            <w:tcW w:w="7676" w:type="dxa"/>
          </w:tcPr>
          <w:p w14:paraId="1A302221"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Comercial</w:t>
            </w:r>
          </w:p>
        </w:tc>
        <w:tc>
          <w:tcPr>
            <w:tcW w:w="962" w:type="dxa"/>
          </w:tcPr>
          <w:p w14:paraId="439A17F7" w14:textId="77777777" w:rsidR="009E0CD1" w:rsidRPr="008E16B8" w:rsidRDefault="009E0CD1" w:rsidP="009E0CD1">
            <w:pPr>
              <w:autoSpaceDE w:val="0"/>
              <w:autoSpaceDN w:val="0"/>
              <w:adjustRightInd w:val="0"/>
              <w:rPr>
                <w:rFonts w:cs="Arial"/>
                <w:bCs/>
                <w:szCs w:val="16"/>
              </w:rPr>
            </w:pPr>
          </w:p>
        </w:tc>
      </w:tr>
      <w:tr w:rsidR="009E0CD1" w:rsidRPr="0047754B" w14:paraId="10A9D984" w14:textId="77777777" w:rsidTr="009E0CD1">
        <w:tc>
          <w:tcPr>
            <w:tcW w:w="7676" w:type="dxa"/>
          </w:tcPr>
          <w:p w14:paraId="64133E8D"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de la Empresa</w:t>
            </w:r>
          </w:p>
        </w:tc>
        <w:tc>
          <w:tcPr>
            <w:tcW w:w="962" w:type="dxa"/>
          </w:tcPr>
          <w:p w14:paraId="5153A33A" w14:textId="77777777" w:rsidR="009E0CD1" w:rsidRPr="008E16B8" w:rsidRDefault="009E0CD1" w:rsidP="009E0CD1">
            <w:pPr>
              <w:autoSpaceDE w:val="0"/>
              <w:autoSpaceDN w:val="0"/>
              <w:adjustRightInd w:val="0"/>
              <w:rPr>
                <w:rFonts w:cs="Arial"/>
                <w:bCs/>
                <w:szCs w:val="16"/>
              </w:rPr>
            </w:pPr>
          </w:p>
        </w:tc>
      </w:tr>
      <w:tr w:rsidR="009E0CD1" w:rsidRPr="0047754B" w14:paraId="16EDBD06" w14:textId="77777777" w:rsidTr="009E0CD1">
        <w:tc>
          <w:tcPr>
            <w:tcW w:w="7676" w:type="dxa"/>
          </w:tcPr>
          <w:p w14:paraId="5F0A5094"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Aduanero</w:t>
            </w:r>
          </w:p>
        </w:tc>
        <w:tc>
          <w:tcPr>
            <w:tcW w:w="962" w:type="dxa"/>
          </w:tcPr>
          <w:p w14:paraId="29C21D60" w14:textId="77777777" w:rsidR="009E0CD1" w:rsidRPr="008E16B8" w:rsidRDefault="009E0CD1" w:rsidP="009E0CD1">
            <w:pPr>
              <w:autoSpaceDE w:val="0"/>
              <w:autoSpaceDN w:val="0"/>
              <w:adjustRightInd w:val="0"/>
              <w:rPr>
                <w:rFonts w:cs="Arial"/>
                <w:bCs/>
                <w:szCs w:val="16"/>
              </w:rPr>
            </w:pPr>
          </w:p>
        </w:tc>
      </w:tr>
      <w:tr w:rsidR="009E0CD1" w:rsidRPr="0047754B" w14:paraId="1689B8A8" w14:textId="77777777" w:rsidTr="009E0CD1">
        <w:tc>
          <w:tcPr>
            <w:tcW w:w="7676" w:type="dxa"/>
          </w:tcPr>
          <w:p w14:paraId="39795E28"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Bancario</w:t>
            </w:r>
          </w:p>
        </w:tc>
        <w:tc>
          <w:tcPr>
            <w:tcW w:w="962" w:type="dxa"/>
          </w:tcPr>
          <w:p w14:paraId="001DE93F" w14:textId="77777777" w:rsidR="009E0CD1" w:rsidRPr="008E16B8" w:rsidRDefault="009E0CD1" w:rsidP="009E0CD1">
            <w:pPr>
              <w:autoSpaceDE w:val="0"/>
              <w:autoSpaceDN w:val="0"/>
              <w:adjustRightInd w:val="0"/>
              <w:rPr>
                <w:rFonts w:cs="Arial"/>
                <w:bCs/>
                <w:szCs w:val="16"/>
              </w:rPr>
            </w:pPr>
          </w:p>
        </w:tc>
      </w:tr>
      <w:tr w:rsidR="009E0CD1" w:rsidRPr="0047754B" w14:paraId="6283246B" w14:textId="77777777" w:rsidTr="009E0CD1">
        <w:tc>
          <w:tcPr>
            <w:tcW w:w="7676" w:type="dxa"/>
          </w:tcPr>
          <w:p w14:paraId="3C7DC34C"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Minero</w:t>
            </w:r>
          </w:p>
        </w:tc>
        <w:tc>
          <w:tcPr>
            <w:tcW w:w="962" w:type="dxa"/>
          </w:tcPr>
          <w:p w14:paraId="3FBA20A5" w14:textId="77777777" w:rsidR="009E0CD1" w:rsidRPr="008E16B8" w:rsidRDefault="009E0CD1" w:rsidP="009E0CD1">
            <w:pPr>
              <w:autoSpaceDE w:val="0"/>
              <w:autoSpaceDN w:val="0"/>
              <w:adjustRightInd w:val="0"/>
              <w:rPr>
                <w:rFonts w:cs="Arial"/>
                <w:bCs/>
                <w:szCs w:val="16"/>
              </w:rPr>
            </w:pPr>
          </w:p>
        </w:tc>
      </w:tr>
      <w:tr w:rsidR="009E0CD1" w:rsidRPr="0047754B" w14:paraId="2CED44F1" w14:textId="77777777" w:rsidTr="009E0CD1">
        <w:tc>
          <w:tcPr>
            <w:tcW w:w="7676" w:type="dxa"/>
          </w:tcPr>
          <w:p w14:paraId="5C190BD7"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Derecho Procesal Ambiental</w:t>
            </w:r>
          </w:p>
        </w:tc>
        <w:tc>
          <w:tcPr>
            <w:tcW w:w="962" w:type="dxa"/>
          </w:tcPr>
          <w:p w14:paraId="47E81152" w14:textId="77777777" w:rsidR="009E0CD1" w:rsidRPr="008E16B8" w:rsidRDefault="009E0CD1" w:rsidP="009E0CD1">
            <w:pPr>
              <w:autoSpaceDE w:val="0"/>
              <w:autoSpaceDN w:val="0"/>
              <w:adjustRightInd w:val="0"/>
              <w:rPr>
                <w:rFonts w:cs="Arial"/>
                <w:bCs/>
                <w:szCs w:val="16"/>
              </w:rPr>
            </w:pPr>
          </w:p>
        </w:tc>
      </w:tr>
      <w:tr w:rsidR="009E0CD1" w:rsidRPr="0047754B" w14:paraId="1BFFB71E" w14:textId="77777777" w:rsidTr="009E0CD1">
        <w:tc>
          <w:tcPr>
            <w:tcW w:w="7676" w:type="dxa"/>
          </w:tcPr>
          <w:p w14:paraId="257A9656"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Jurisprudencia</w:t>
            </w:r>
          </w:p>
        </w:tc>
        <w:tc>
          <w:tcPr>
            <w:tcW w:w="962" w:type="dxa"/>
          </w:tcPr>
          <w:p w14:paraId="6AE63157" w14:textId="77777777" w:rsidR="009E0CD1" w:rsidRPr="008E16B8" w:rsidRDefault="009E0CD1" w:rsidP="009E0CD1">
            <w:pPr>
              <w:autoSpaceDE w:val="0"/>
              <w:autoSpaceDN w:val="0"/>
              <w:adjustRightInd w:val="0"/>
              <w:rPr>
                <w:rFonts w:cs="Arial"/>
                <w:bCs/>
                <w:szCs w:val="16"/>
              </w:rPr>
            </w:pPr>
          </w:p>
        </w:tc>
      </w:tr>
      <w:tr w:rsidR="009E0CD1" w:rsidRPr="0047754B" w14:paraId="0F829FE0" w14:textId="77777777" w:rsidTr="009E0CD1">
        <w:tc>
          <w:tcPr>
            <w:tcW w:w="7676" w:type="dxa"/>
          </w:tcPr>
          <w:p w14:paraId="3C20AB94"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Plenos Jurisdiccionales</w:t>
            </w:r>
          </w:p>
        </w:tc>
        <w:tc>
          <w:tcPr>
            <w:tcW w:w="962" w:type="dxa"/>
          </w:tcPr>
          <w:p w14:paraId="4C6310A6" w14:textId="77777777" w:rsidR="009E0CD1" w:rsidRPr="008E16B8" w:rsidRDefault="009E0CD1" w:rsidP="009E0CD1">
            <w:pPr>
              <w:autoSpaceDE w:val="0"/>
              <w:autoSpaceDN w:val="0"/>
              <w:adjustRightInd w:val="0"/>
              <w:rPr>
                <w:rFonts w:cs="Arial"/>
                <w:bCs/>
                <w:szCs w:val="16"/>
              </w:rPr>
            </w:pPr>
          </w:p>
        </w:tc>
      </w:tr>
      <w:tr w:rsidR="009E0CD1" w:rsidRPr="0047754B" w14:paraId="7498B11F" w14:textId="77777777" w:rsidTr="009E0CD1">
        <w:tc>
          <w:tcPr>
            <w:tcW w:w="7676" w:type="dxa"/>
          </w:tcPr>
          <w:p w14:paraId="213C199C"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Diplomados en Jurisprudencia Internacional</w:t>
            </w:r>
          </w:p>
        </w:tc>
        <w:tc>
          <w:tcPr>
            <w:tcW w:w="962" w:type="dxa"/>
          </w:tcPr>
          <w:p w14:paraId="19AF4938" w14:textId="77777777" w:rsidR="009E0CD1" w:rsidRPr="008E16B8" w:rsidRDefault="009E0CD1" w:rsidP="009E0CD1">
            <w:pPr>
              <w:autoSpaceDE w:val="0"/>
              <w:autoSpaceDN w:val="0"/>
              <w:adjustRightInd w:val="0"/>
              <w:rPr>
                <w:rFonts w:cs="Arial"/>
                <w:bCs/>
                <w:szCs w:val="16"/>
              </w:rPr>
            </w:pPr>
          </w:p>
        </w:tc>
      </w:tr>
      <w:tr w:rsidR="009E0CD1" w:rsidRPr="0047754B" w14:paraId="6E8E2285" w14:textId="77777777" w:rsidTr="009E0CD1">
        <w:tc>
          <w:tcPr>
            <w:tcW w:w="7676" w:type="dxa"/>
          </w:tcPr>
          <w:p w14:paraId="20CFF2EA"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el Nuevo Código Procesal Penal</w:t>
            </w:r>
          </w:p>
        </w:tc>
        <w:tc>
          <w:tcPr>
            <w:tcW w:w="962" w:type="dxa"/>
          </w:tcPr>
          <w:p w14:paraId="64A6D033" w14:textId="77777777" w:rsidR="009E0CD1" w:rsidRPr="008E16B8" w:rsidRDefault="009E0CD1" w:rsidP="009E0CD1">
            <w:pPr>
              <w:autoSpaceDE w:val="0"/>
              <w:autoSpaceDN w:val="0"/>
              <w:adjustRightInd w:val="0"/>
              <w:rPr>
                <w:rFonts w:cs="Arial"/>
                <w:bCs/>
                <w:szCs w:val="16"/>
              </w:rPr>
            </w:pPr>
          </w:p>
        </w:tc>
      </w:tr>
      <w:tr w:rsidR="009E0CD1" w:rsidRPr="0047754B" w14:paraId="30DA19DA" w14:textId="77777777" w:rsidTr="009E0CD1">
        <w:tc>
          <w:tcPr>
            <w:tcW w:w="7676" w:type="dxa"/>
          </w:tcPr>
          <w:p w14:paraId="5DCF3B08"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la Nueva Ley de Trabajo</w:t>
            </w:r>
          </w:p>
        </w:tc>
        <w:tc>
          <w:tcPr>
            <w:tcW w:w="962" w:type="dxa"/>
          </w:tcPr>
          <w:p w14:paraId="72187F57" w14:textId="77777777" w:rsidR="009E0CD1" w:rsidRPr="008E16B8" w:rsidRDefault="009E0CD1" w:rsidP="009E0CD1">
            <w:pPr>
              <w:autoSpaceDE w:val="0"/>
              <w:autoSpaceDN w:val="0"/>
              <w:adjustRightInd w:val="0"/>
              <w:rPr>
                <w:rFonts w:cs="Arial"/>
                <w:bCs/>
                <w:szCs w:val="16"/>
              </w:rPr>
            </w:pPr>
          </w:p>
        </w:tc>
      </w:tr>
      <w:tr w:rsidR="009E0CD1" w:rsidRPr="0047754B" w14:paraId="7A30641F" w14:textId="77777777" w:rsidTr="009E0CD1">
        <w:tc>
          <w:tcPr>
            <w:tcW w:w="7676" w:type="dxa"/>
          </w:tcPr>
          <w:p w14:paraId="3A1E93BE"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Delitos contra la Administración Pública</w:t>
            </w:r>
          </w:p>
        </w:tc>
        <w:tc>
          <w:tcPr>
            <w:tcW w:w="962" w:type="dxa"/>
          </w:tcPr>
          <w:p w14:paraId="4216A7CE" w14:textId="77777777" w:rsidR="009E0CD1" w:rsidRPr="008E16B8" w:rsidRDefault="009E0CD1" w:rsidP="009E0CD1">
            <w:pPr>
              <w:autoSpaceDE w:val="0"/>
              <w:autoSpaceDN w:val="0"/>
              <w:adjustRightInd w:val="0"/>
              <w:rPr>
                <w:rFonts w:cs="Arial"/>
                <w:bCs/>
                <w:szCs w:val="16"/>
              </w:rPr>
            </w:pPr>
          </w:p>
        </w:tc>
      </w:tr>
      <w:tr w:rsidR="009E0CD1" w:rsidRPr="0047754B" w14:paraId="5E5F3732" w14:textId="77777777" w:rsidTr="009E0CD1">
        <w:tc>
          <w:tcPr>
            <w:tcW w:w="7676" w:type="dxa"/>
          </w:tcPr>
          <w:p w14:paraId="2D7DF4BF"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Lavado de Activos</w:t>
            </w:r>
          </w:p>
        </w:tc>
        <w:tc>
          <w:tcPr>
            <w:tcW w:w="962" w:type="dxa"/>
          </w:tcPr>
          <w:p w14:paraId="5423040D" w14:textId="77777777" w:rsidR="009E0CD1" w:rsidRPr="008E16B8" w:rsidRDefault="009E0CD1" w:rsidP="009E0CD1">
            <w:pPr>
              <w:autoSpaceDE w:val="0"/>
              <w:autoSpaceDN w:val="0"/>
              <w:adjustRightInd w:val="0"/>
              <w:rPr>
                <w:rFonts w:cs="Arial"/>
                <w:bCs/>
                <w:szCs w:val="16"/>
              </w:rPr>
            </w:pPr>
          </w:p>
        </w:tc>
      </w:tr>
      <w:tr w:rsidR="009E0CD1" w:rsidRPr="0047754B" w14:paraId="72E6D510" w14:textId="77777777" w:rsidTr="009E0CD1">
        <w:tc>
          <w:tcPr>
            <w:tcW w:w="7676" w:type="dxa"/>
          </w:tcPr>
          <w:p w14:paraId="05D55627"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Justicia de Paz</w:t>
            </w:r>
          </w:p>
        </w:tc>
        <w:tc>
          <w:tcPr>
            <w:tcW w:w="962" w:type="dxa"/>
          </w:tcPr>
          <w:p w14:paraId="6456D99A" w14:textId="77777777" w:rsidR="009E0CD1" w:rsidRPr="008E16B8" w:rsidRDefault="009E0CD1" w:rsidP="009E0CD1">
            <w:pPr>
              <w:autoSpaceDE w:val="0"/>
              <w:autoSpaceDN w:val="0"/>
              <w:adjustRightInd w:val="0"/>
              <w:rPr>
                <w:rFonts w:cs="Arial"/>
                <w:bCs/>
                <w:szCs w:val="16"/>
              </w:rPr>
            </w:pPr>
          </w:p>
        </w:tc>
      </w:tr>
      <w:tr w:rsidR="009E0CD1" w:rsidRPr="0047754B" w14:paraId="794942BD" w14:textId="77777777" w:rsidTr="009E0CD1">
        <w:tc>
          <w:tcPr>
            <w:tcW w:w="7676" w:type="dxa"/>
          </w:tcPr>
          <w:p w14:paraId="1C88CB23" w14:textId="77777777" w:rsidR="009E0CD1" w:rsidRPr="0047754B" w:rsidRDefault="009E0CD1" w:rsidP="00C83DD5">
            <w:pPr>
              <w:pStyle w:val="Prrafodelista"/>
              <w:numPr>
                <w:ilvl w:val="0"/>
                <w:numId w:val="88"/>
              </w:numPr>
              <w:autoSpaceDE w:val="0"/>
              <w:autoSpaceDN w:val="0"/>
              <w:adjustRightInd w:val="0"/>
              <w:rPr>
                <w:rFonts w:cs="Arial"/>
                <w:bCs/>
                <w:szCs w:val="16"/>
              </w:rPr>
            </w:pPr>
            <w:r w:rsidRPr="0047754B">
              <w:rPr>
                <w:rFonts w:cs="Arial"/>
                <w:bCs/>
                <w:szCs w:val="16"/>
              </w:rPr>
              <w:t>Diplomado en Contrataciones y Adquisiciones del  Estado</w:t>
            </w:r>
          </w:p>
        </w:tc>
        <w:tc>
          <w:tcPr>
            <w:tcW w:w="962" w:type="dxa"/>
          </w:tcPr>
          <w:p w14:paraId="46E5CF29" w14:textId="77777777" w:rsidR="009E0CD1" w:rsidRPr="008E16B8" w:rsidRDefault="009E0CD1" w:rsidP="009E0CD1">
            <w:pPr>
              <w:autoSpaceDE w:val="0"/>
              <w:autoSpaceDN w:val="0"/>
              <w:adjustRightInd w:val="0"/>
              <w:rPr>
                <w:rFonts w:cs="Arial"/>
                <w:bCs/>
                <w:szCs w:val="16"/>
              </w:rPr>
            </w:pPr>
          </w:p>
        </w:tc>
      </w:tr>
    </w:tbl>
    <w:p w14:paraId="0A924D9E" w14:textId="77777777" w:rsidR="009E0CD1" w:rsidRPr="00986119" w:rsidRDefault="009E0CD1" w:rsidP="009E0CD1">
      <w:pPr>
        <w:jc w:val="both"/>
        <w:rPr>
          <w:b/>
        </w:rPr>
      </w:pPr>
    </w:p>
    <w:p w14:paraId="29B84ABE" w14:textId="77777777" w:rsidR="009E0CD1" w:rsidRPr="00144B47" w:rsidRDefault="009E0CD1" w:rsidP="009E0CD1">
      <w:pPr>
        <w:rPr>
          <w:b/>
          <w:u w:val="single"/>
        </w:rPr>
      </w:pPr>
      <w:r w:rsidRPr="00986119">
        <w:rPr>
          <w:b/>
          <w:u w:val="single"/>
        </w:rPr>
        <w:t>3.- Certámenes Académicos: Expositor, Ponente, Panelista</w:t>
      </w:r>
    </w:p>
    <w:tbl>
      <w:tblPr>
        <w:tblStyle w:val="Tablaconcuadrcula"/>
        <w:tblW w:w="0" w:type="auto"/>
        <w:tblLook w:val="04A0" w:firstRow="1" w:lastRow="0" w:firstColumn="1" w:lastColumn="0" w:noHBand="0" w:noVBand="1"/>
      </w:tblPr>
      <w:tblGrid>
        <w:gridCol w:w="7676"/>
        <w:gridCol w:w="962"/>
      </w:tblGrid>
      <w:tr w:rsidR="009E0CD1" w:rsidRPr="0047754B" w14:paraId="2666B405" w14:textId="77777777" w:rsidTr="009E0CD1">
        <w:tc>
          <w:tcPr>
            <w:tcW w:w="7676" w:type="dxa"/>
            <w:shd w:val="clear" w:color="auto" w:fill="FFFF99"/>
          </w:tcPr>
          <w:p w14:paraId="1E18122C" w14:textId="77777777" w:rsidR="009E0CD1" w:rsidRPr="0047754B" w:rsidRDefault="009E0CD1" w:rsidP="009E0CD1">
            <w:pPr>
              <w:jc w:val="both"/>
              <w:rPr>
                <w:b/>
              </w:rPr>
            </w:pPr>
            <w:r w:rsidRPr="0047754B">
              <w:rPr>
                <w:b/>
              </w:rPr>
              <w:t>MÓDULO UNO: Expositor</w:t>
            </w:r>
          </w:p>
        </w:tc>
        <w:tc>
          <w:tcPr>
            <w:tcW w:w="962" w:type="dxa"/>
            <w:shd w:val="clear" w:color="auto" w:fill="FFFF99"/>
          </w:tcPr>
          <w:p w14:paraId="1C7DEFD6" w14:textId="77777777" w:rsidR="009E0CD1" w:rsidRPr="0047754B" w:rsidRDefault="009E0CD1" w:rsidP="009E0CD1">
            <w:pPr>
              <w:jc w:val="both"/>
              <w:rPr>
                <w:b/>
              </w:rPr>
            </w:pPr>
            <w:r w:rsidRPr="001609F5">
              <w:rPr>
                <w:b/>
                <w:sz w:val="18"/>
              </w:rPr>
              <w:t>Marcar X</w:t>
            </w:r>
          </w:p>
        </w:tc>
      </w:tr>
      <w:tr w:rsidR="009E0CD1" w:rsidRPr="0047754B" w14:paraId="1ADA2FEC" w14:textId="77777777" w:rsidTr="009E0CD1">
        <w:tc>
          <w:tcPr>
            <w:tcW w:w="7676" w:type="dxa"/>
          </w:tcPr>
          <w:p w14:paraId="4D14DE09" w14:textId="77777777" w:rsidR="009E0CD1" w:rsidRPr="0047754B" w:rsidRDefault="009E0CD1" w:rsidP="00C83DD5">
            <w:pPr>
              <w:pStyle w:val="Prrafodelista"/>
              <w:numPr>
                <w:ilvl w:val="0"/>
                <w:numId w:val="89"/>
              </w:numPr>
              <w:autoSpaceDE w:val="0"/>
              <w:autoSpaceDN w:val="0"/>
              <w:adjustRightInd w:val="0"/>
              <w:rPr>
                <w:rFonts w:cs="Arial"/>
                <w:bCs/>
                <w:szCs w:val="16"/>
              </w:rPr>
            </w:pPr>
            <w:r w:rsidRPr="0047754B">
              <w:rPr>
                <w:rFonts w:cs="Arial"/>
                <w:bCs/>
                <w:szCs w:val="16"/>
              </w:rPr>
              <w:t>Curso de Preparación para ser Expositor Jurídico – Oratoria Forense</w:t>
            </w:r>
          </w:p>
        </w:tc>
        <w:tc>
          <w:tcPr>
            <w:tcW w:w="962" w:type="dxa"/>
          </w:tcPr>
          <w:p w14:paraId="3496DE48" w14:textId="77777777" w:rsidR="009E0CD1" w:rsidRPr="008E16B8" w:rsidRDefault="009E0CD1" w:rsidP="009E0CD1">
            <w:pPr>
              <w:autoSpaceDE w:val="0"/>
              <w:autoSpaceDN w:val="0"/>
              <w:adjustRightInd w:val="0"/>
              <w:rPr>
                <w:rFonts w:cs="Arial"/>
                <w:bCs/>
                <w:szCs w:val="16"/>
              </w:rPr>
            </w:pPr>
          </w:p>
        </w:tc>
      </w:tr>
      <w:tr w:rsidR="009E0CD1" w:rsidRPr="0047754B" w14:paraId="5BAFDF04" w14:textId="77777777" w:rsidTr="009E0CD1">
        <w:tc>
          <w:tcPr>
            <w:tcW w:w="7676" w:type="dxa"/>
          </w:tcPr>
          <w:p w14:paraId="3F6D3A50" w14:textId="77777777" w:rsidR="009E0CD1" w:rsidRPr="0047754B" w:rsidRDefault="009E0CD1" w:rsidP="00C83DD5">
            <w:pPr>
              <w:pStyle w:val="Prrafodelista"/>
              <w:numPr>
                <w:ilvl w:val="0"/>
                <w:numId w:val="89"/>
              </w:numPr>
              <w:autoSpaceDE w:val="0"/>
              <w:autoSpaceDN w:val="0"/>
              <w:adjustRightInd w:val="0"/>
              <w:rPr>
                <w:rFonts w:cs="Arial"/>
                <w:bCs/>
                <w:szCs w:val="16"/>
              </w:rPr>
            </w:pPr>
            <w:r w:rsidRPr="0047754B">
              <w:rPr>
                <w:rFonts w:cs="Arial"/>
                <w:bCs/>
                <w:szCs w:val="16"/>
              </w:rPr>
              <w:t>Servicio para ser Expositor</w:t>
            </w:r>
          </w:p>
        </w:tc>
        <w:tc>
          <w:tcPr>
            <w:tcW w:w="962" w:type="dxa"/>
          </w:tcPr>
          <w:p w14:paraId="5C62F723" w14:textId="77777777" w:rsidR="009E0CD1" w:rsidRPr="008E16B8" w:rsidRDefault="009E0CD1" w:rsidP="009E0CD1">
            <w:pPr>
              <w:autoSpaceDE w:val="0"/>
              <w:autoSpaceDN w:val="0"/>
              <w:adjustRightInd w:val="0"/>
              <w:rPr>
                <w:rFonts w:cs="Arial"/>
                <w:bCs/>
                <w:szCs w:val="16"/>
              </w:rPr>
            </w:pPr>
          </w:p>
        </w:tc>
      </w:tr>
    </w:tbl>
    <w:p w14:paraId="050B8C7A" w14:textId="77777777" w:rsidR="009E0CD1" w:rsidRPr="00986119" w:rsidRDefault="009E0CD1" w:rsidP="009E0CD1">
      <w:pPr>
        <w:jc w:val="both"/>
      </w:pPr>
    </w:p>
    <w:tbl>
      <w:tblPr>
        <w:tblStyle w:val="Tablaconcuadrcula"/>
        <w:tblW w:w="0" w:type="auto"/>
        <w:tblLook w:val="04A0" w:firstRow="1" w:lastRow="0" w:firstColumn="1" w:lastColumn="0" w:noHBand="0" w:noVBand="1"/>
      </w:tblPr>
      <w:tblGrid>
        <w:gridCol w:w="7676"/>
        <w:gridCol w:w="962"/>
      </w:tblGrid>
      <w:tr w:rsidR="009E0CD1" w:rsidRPr="00320279" w14:paraId="37DEDF16" w14:textId="77777777" w:rsidTr="009E0CD1">
        <w:tc>
          <w:tcPr>
            <w:tcW w:w="7676" w:type="dxa"/>
            <w:shd w:val="clear" w:color="auto" w:fill="FFFF99"/>
          </w:tcPr>
          <w:p w14:paraId="2718C6A4" w14:textId="77777777" w:rsidR="009E0CD1" w:rsidRPr="00320279" w:rsidRDefault="009E0CD1" w:rsidP="009E0CD1">
            <w:pPr>
              <w:jc w:val="both"/>
              <w:rPr>
                <w:b/>
              </w:rPr>
            </w:pPr>
            <w:r w:rsidRPr="00320279">
              <w:rPr>
                <w:b/>
              </w:rPr>
              <w:t>MÓDULO UNO: Ponente</w:t>
            </w:r>
          </w:p>
        </w:tc>
        <w:tc>
          <w:tcPr>
            <w:tcW w:w="962" w:type="dxa"/>
            <w:shd w:val="clear" w:color="auto" w:fill="FFFF99"/>
          </w:tcPr>
          <w:p w14:paraId="7C893C65" w14:textId="77777777" w:rsidR="009E0CD1" w:rsidRPr="00320279" w:rsidRDefault="009E0CD1" w:rsidP="009E0CD1">
            <w:pPr>
              <w:jc w:val="both"/>
              <w:rPr>
                <w:b/>
              </w:rPr>
            </w:pPr>
            <w:r w:rsidRPr="001609F5">
              <w:rPr>
                <w:b/>
                <w:sz w:val="18"/>
              </w:rPr>
              <w:t>Marcar X</w:t>
            </w:r>
          </w:p>
        </w:tc>
      </w:tr>
      <w:tr w:rsidR="009E0CD1" w:rsidRPr="00320279" w14:paraId="0303B371" w14:textId="77777777" w:rsidTr="009E0CD1">
        <w:tc>
          <w:tcPr>
            <w:tcW w:w="7676" w:type="dxa"/>
          </w:tcPr>
          <w:p w14:paraId="7C211426" w14:textId="77777777" w:rsidR="009E0CD1" w:rsidRPr="00320279" w:rsidRDefault="009E0CD1" w:rsidP="00C83DD5">
            <w:pPr>
              <w:pStyle w:val="Prrafodelista"/>
              <w:numPr>
                <w:ilvl w:val="0"/>
                <w:numId w:val="90"/>
              </w:numPr>
              <w:autoSpaceDE w:val="0"/>
              <w:autoSpaceDN w:val="0"/>
              <w:adjustRightInd w:val="0"/>
              <w:rPr>
                <w:rFonts w:cs="Arial"/>
                <w:bCs/>
                <w:szCs w:val="16"/>
              </w:rPr>
            </w:pPr>
            <w:r w:rsidRPr="00320279">
              <w:rPr>
                <w:rFonts w:cs="Arial"/>
                <w:bCs/>
                <w:szCs w:val="16"/>
              </w:rPr>
              <w:t>Curso de Preparación para ser Ponente</w:t>
            </w:r>
          </w:p>
        </w:tc>
        <w:tc>
          <w:tcPr>
            <w:tcW w:w="962" w:type="dxa"/>
          </w:tcPr>
          <w:p w14:paraId="1C0EE8BF" w14:textId="77777777" w:rsidR="009E0CD1" w:rsidRPr="008E16B8" w:rsidRDefault="009E0CD1" w:rsidP="009E0CD1">
            <w:pPr>
              <w:autoSpaceDE w:val="0"/>
              <w:autoSpaceDN w:val="0"/>
              <w:adjustRightInd w:val="0"/>
              <w:rPr>
                <w:rFonts w:cs="Arial"/>
                <w:bCs/>
                <w:szCs w:val="16"/>
              </w:rPr>
            </w:pPr>
          </w:p>
        </w:tc>
      </w:tr>
      <w:tr w:rsidR="009E0CD1" w:rsidRPr="00320279" w14:paraId="7029C36D" w14:textId="77777777" w:rsidTr="009E0CD1">
        <w:tc>
          <w:tcPr>
            <w:tcW w:w="7676" w:type="dxa"/>
          </w:tcPr>
          <w:p w14:paraId="4007B78A" w14:textId="77777777" w:rsidR="009E0CD1" w:rsidRPr="00320279" w:rsidRDefault="009E0CD1" w:rsidP="00C83DD5">
            <w:pPr>
              <w:pStyle w:val="Prrafodelista"/>
              <w:numPr>
                <w:ilvl w:val="0"/>
                <w:numId w:val="90"/>
              </w:numPr>
              <w:autoSpaceDE w:val="0"/>
              <w:autoSpaceDN w:val="0"/>
              <w:adjustRightInd w:val="0"/>
              <w:rPr>
                <w:rFonts w:cs="Arial"/>
                <w:bCs/>
                <w:szCs w:val="16"/>
              </w:rPr>
            </w:pPr>
            <w:r w:rsidRPr="00320279">
              <w:rPr>
                <w:rFonts w:cs="Arial"/>
                <w:bCs/>
                <w:szCs w:val="16"/>
              </w:rPr>
              <w:t>Servicio para ser Ponente</w:t>
            </w:r>
          </w:p>
        </w:tc>
        <w:tc>
          <w:tcPr>
            <w:tcW w:w="962" w:type="dxa"/>
          </w:tcPr>
          <w:p w14:paraId="0318F98A" w14:textId="77777777" w:rsidR="009E0CD1" w:rsidRPr="008E16B8" w:rsidRDefault="009E0CD1" w:rsidP="009E0CD1">
            <w:pPr>
              <w:autoSpaceDE w:val="0"/>
              <w:autoSpaceDN w:val="0"/>
              <w:adjustRightInd w:val="0"/>
              <w:rPr>
                <w:rFonts w:cs="Arial"/>
                <w:bCs/>
                <w:szCs w:val="16"/>
              </w:rPr>
            </w:pPr>
          </w:p>
        </w:tc>
      </w:tr>
    </w:tbl>
    <w:p w14:paraId="0D3B1175" w14:textId="77777777" w:rsidR="009E0CD1" w:rsidRPr="00986119" w:rsidRDefault="009E0CD1" w:rsidP="009E0CD1">
      <w:pPr>
        <w:jc w:val="both"/>
      </w:pPr>
    </w:p>
    <w:tbl>
      <w:tblPr>
        <w:tblStyle w:val="Tablaconcuadrcula"/>
        <w:tblW w:w="0" w:type="auto"/>
        <w:tblLook w:val="04A0" w:firstRow="1" w:lastRow="0" w:firstColumn="1" w:lastColumn="0" w:noHBand="0" w:noVBand="1"/>
      </w:tblPr>
      <w:tblGrid>
        <w:gridCol w:w="7676"/>
        <w:gridCol w:w="962"/>
      </w:tblGrid>
      <w:tr w:rsidR="009E0CD1" w:rsidRPr="00320279" w14:paraId="55354FEB" w14:textId="77777777" w:rsidTr="009E0CD1">
        <w:tc>
          <w:tcPr>
            <w:tcW w:w="7676" w:type="dxa"/>
            <w:shd w:val="clear" w:color="auto" w:fill="FFFF99"/>
          </w:tcPr>
          <w:p w14:paraId="2E196C6E" w14:textId="77777777" w:rsidR="009E0CD1" w:rsidRPr="00320279" w:rsidRDefault="009E0CD1" w:rsidP="009E0CD1">
            <w:pPr>
              <w:jc w:val="both"/>
              <w:rPr>
                <w:b/>
              </w:rPr>
            </w:pPr>
            <w:r w:rsidRPr="00320279">
              <w:rPr>
                <w:b/>
              </w:rPr>
              <w:t>MÓDULO UNO: Panelista</w:t>
            </w:r>
          </w:p>
        </w:tc>
        <w:tc>
          <w:tcPr>
            <w:tcW w:w="962" w:type="dxa"/>
            <w:shd w:val="clear" w:color="auto" w:fill="FFFF99"/>
          </w:tcPr>
          <w:p w14:paraId="206170E9" w14:textId="77777777" w:rsidR="009E0CD1" w:rsidRPr="00320279" w:rsidRDefault="009E0CD1" w:rsidP="009E0CD1">
            <w:pPr>
              <w:jc w:val="both"/>
              <w:rPr>
                <w:b/>
              </w:rPr>
            </w:pPr>
            <w:r w:rsidRPr="001609F5">
              <w:rPr>
                <w:b/>
                <w:sz w:val="18"/>
              </w:rPr>
              <w:t>Marcar X</w:t>
            </w:r>
          </w:p>
        </w:tc>
      </w:tr>
      <w:tr w:rsidR="009E0CD1" w:rsidRPr="00320279" w14:paraId="4BF47F26" w14:textId="77777777" w:rsidTr="009E0CD1">
        <w:tc>
          <w:tcPr>
            <w:tcW w:w="7676" w:type="dxa"/>
          </w:tcPr>
          <w:p w14:paraId="7947C9D4" w14:textId="77777777" w:rsidR="009E0CD1" w:rsidRPr="00320279" w:rsidRDefault="009E0CD1" w:rsidP="00C83DD5">
            <w:pPr>
              <w:pStyle w:val="Prrafodelista"/>
              <w:numPr>
                <w:ilvl w:val="0"/>
                <w:numId w:val="91"/>
              </w:numPr>
              <w:autoSpaceDE w:val="0"/>
              <w:autoSpaceDN w:val="0"/>
              <w:adjustRightInd w:val="0"/>
              <w:rPr>
                <w:rFonts w:cs="Arial"/>
                <w:bCs/>
                <w:szCs w:val="16"/>
              </w:rPr>
            </w:pPr>
            <w:r w:rsidRPr="00320279">
              <w:rPr>
                <w:rFonts w:cs="Arial"/>
                <w:bCs/>
                <w:szCs w:val="16"/>
              </w:rPr>
              <w:t>Curso de Preparación para Panelista</w:t>
            </w:r>
          </w:p>
        </w:tc>
        <w:tc>
          <w:tcPr>
            <w:tcW w:w="962" w:type="dxa"/>
          </w:tcPr>
          <w:p w14:paraId="5216B397" w14:textId="77777777" w:rsidR="009E0CD1" w:rsidRPr="008E16B8" w:rsidRDefault="009E0CD1" w:rsidP="009E0CD1">
            <w:pPr>
              <w:autoSpaceDE w:val="0"/>
              <w:autoSpaceDN w:val="0"/>
              <w:adjustRightInd w:val="0"/>
              <w:rPr>
                <w:rFonts w:cs="Arial"/>
                <w:bCs/>
                <w:szCs w:val="16"/>
              </w:rPr>
            </w:pPr>
          </w:p>
        </w:tc>
      </w:tr>
      <w:tr w:rsidR="009E0CD1" w:rsidRPr="00320279" w14:paraId="24DA2D42" w14:textId="77777777" w:rsidTr="009E0CD1">
        <w:tc>
          <w:tcPr>
            <w:tcW w:w="7676" w:type="dxa"/>
          </w:tcPr>
          <w:p w14:paraId="7DBE9FBB" w14:textId="77777777" w:rsidR="009E0CD1" w:rsidRPr="00320279" w:rsidRDefault="009E0CD1" w:rsidP="00C83DD5">
            <w:pPr>
              <w:pStyle w:val="Prrafodelista"/>
              <w:numPr>
                <w:ilvl w:val="0"/>
                <w:numId w:val="91"/>
              </w:numPr>
              <w:autoSpaceDE w:val="0"/>
              <w:autoSpaceDN w:val="0"/>
              <w:adjustRightInd w:val="0"/>
              <w:rPr>
                <w:rFonts w:cs="Arial"/>
                <w:bCs/>
                <w:szCs w:val="16"/>
              </w:rPr>
            </w:pPr>
            <w:r w:rsidRPr="00320279">
              <w:rPr>
                <w:rFonts w:cs="Arial"/>
                <w:bCs/>
                <w:szCs w:val="16"/>
              </w:rPr>
              <w:t>Servicio para ser Panelista</w:t>
            </w:r>
          </w:p>
        </w:tc>
        <w:tc>
          <w:tcPr>
            <w:tcW w:w="962" w:type="dxa"/>
          </w:tcPr>
          <w:p w14:paraId="1502BB5A" w14:textId="77777777" w:rsidR="009E0CD1" w:rsidRPr="008E16B8" w:rsidRDefault="009E0CD1" w:rsidP="009E0CD1">
            <w:pPr>
              <w:autoSpaceDE w:val="0"/>
              <w:autoSpaceDN w:val="0"/>
              <w:adjustRightInd w:val="0"/>
              <w:rPr>
                <w:rFonts w:cs="Arial"/>
                <w:bCs/>
                <w:szCs w:val="16"/>
              </w:rPr>
            </w:pPr>
          </w:p>
        </w:tc>
      </w:tr>
    </w:tbl>
    <w:p w14:paraId="61071457" w14:textId="77777777" w:rsidR="009E0CD1" w:rsidRPr="00986119" w:rsidRDefault="009E0CD1" w:rsidP="009E0CD1">
      <w:pPr>
        <w:jc w:val="both"/>
      </w:pPr>
    </w:p>
    <w:p w14:paraId="67A445DD" w14:textId="77777777" w:rsidR="009E0CD1" w:rsidRPr="00986119" w:rsidRDefault="009E0CD1" w:rsidP="009E0CD1">
      <w:pPr>
        <w:rPr>
          <w:b/>
          <w:u w:val="single"/>
        </w:rPr>
      </w:pPr>
      <w:r w:rsidRPr="00986119">
        <w:rPr>
          <w:b/>
          <w:u w:val="single"/>
        </w:rPr>
        <w:t>4.- Pasantía</w:t>
      </w:r>
    </w:p>
    <w:tbl>
      <w:tblPr>
        <w:tblStyle w:val="Tablaconcuadrcula"/>
        <w:tblW w:w="0" w:type="auto"/>
        <w:tblLook w:val="04A0" w:firstRow="1" w:lastRow="0" w:firstColumn="1" w:lastColumn="0" w:noHBand="0" w:noVBand="1"/>
      </w:tblPr>
      <w:tblGrid>
        <w:gridCol w:w="7676"/>
        <w:gridCol w:w="962"/>
      </w:tblGrid>
      <w:tr w:rsidR="009E0CD1" w:rsidRPr="00320279" w14:paraId="31304327" w14:textId="77777777" w:rsidTr="009E0CD1">
        <w:tc>
          <w:tcPr>
            <w:tcW w:w="7676" w:type="dxa"/>
            <w:shd w:val="clear" w:color="auto" w:fill="FFFF99"/>
          </w:tcPr>
          <w:p w14:paraId="24191D95" w14:textId="77777777" w:rsidR="009E0CD1" w:rsidRPr="00320279" w:rsidRDefault="009E0CD1" w:rsidP="009E0CD1">
            <w:pPr>
              <w:rPr>
                <w:b/>
              </w:rPr>
            </w:pPr>
            <w:r w:rsidRPr="00320279">
              <w:rPr>
                <w:b/>
              </w:rPr>
              <w:t>Módulo Uno: Pasantías</w:t>
            </w:r>
          </w:p>
        </w:tc>
        <w:tc>
          <w:tcPr>
            <w:tcW w:w="962" w:type="dxa"/>
            <w:shd w:val="clear" w:color="auto" w:fill="FFFF99"/>
          </w:tcPr>
          <w:p w14:paraId="72909EFD" w14:textId="77777777" w:rsidR="009E0CD1" w:rsidRPr="00320279" w:rsidRDefault="009E0CD1" w:rsidP="009E0CD1">
            <w:pPr>
              <w:rPr>
                <w:b/>
              </w:rPr>
            </w:pPr>
            <w:r w:rsidRPr="001609F5">
              <w:rPr>
                <w:b/>
                <w:sz w:val="18"/>
              </w:rPr>
              <w:t>Marcar X</w:t>
            </w:r>
          </w:p>
        </w:tc>
      </w:tr>
      <w:tr w:rsidR="009E0CD1" w:rsidRPr="00320279" w14:paraId="109714DF" w14:textId="77777777" w:rsidTr="009E0CD1">
        <w:tc>
          <w:tcPr>
            <w:tcW w:w="7676" w:type="dxa"/>
          </w:tcPr>
          <w:p w14:paraId="238CF0BB" w14:textId="77777777" w:rsidR="009E0CD1" w:rsidRPr="00320279" w:rsidRDefault="009E0CD1" w:rsidP="00C83DD5">
            <w:pPr>
              <w:pStyle w:val="Prrafodelista"/>
              <w:numPr>
                <w:ilvl w:val="0"/>
                <w:numId w:val="92"/>
              </w:numPr>
              <w:autoSpaceDE w:val="0"/>
              <w:autoSpaceDN w:val="0"/>
              <w:adjustRightInd w:val="0"/>
              <w:rPr>
                <w:rFonts w:cs="Arial"/>
                <w:bCs/>
                <w:szCs w:val="16"/>
              </w:rPr>
            </w:pPr>
            <w:r w:rsidRPr="00320279">
              <w:rPr>
                <w:rFonts w:cs="Arial"/>
                <w:bCs/>
                <w:szCs w:val="16"/>
              </w:rPr>
              <w:t>Pasantía en Instituciones Nacionales</w:t>
            </w:r>
          </w:p>
        </w:tc>
        <w:tc>
          <w:tcPr>
            <w:tcW w:w="962" w:type="dxa"/>
          </w:tcPr>
          <w:p w14:paraId="70FC0D4C" w14:textId="77777777" w:rsidR="009E0CD1" w:rsidRPr="008E16B8" w:rsidRDefault="009E0CD1" w:rsidP="009E0CD1">
            <w:pPr>
              <w:autoSpaceDE w:val="0"/>
              <w:autoSpaceDN w:val="0"/>
              <w:adjustRightInd w:val="0"/>
              <w:rPr>
                <w:rFonts w:cs="Arial"/>
                <w:bCs/>
                <w:szCs w:val="16"/>
              </w:rPr>
            </w:pPr>
          </w:p>
        </w:tc>
      </w:tr>
      <w:tr w:rsidR="009E0CD1" w:rsidRPr="00320279" w14:paraId="47C0800F" w14:textId="77777777" w:rsidTr="009E0CD1">
        <w:tc>
          <w:tcPr>
            <w:tcW w:w="7676" w:type="dxa"/>
          </w:tcPr>
          <w:p w14:paraId="0F087705" w14:textId="77777777" w:rsidR="009E0CD1" w:rsidRPr="00320279" w:rsidRDefault="009E0CD1" w:rsidP="00C83DD5">
            <w:pPr>
              <w:pStyle w:val="Prrafodelista"/>
              <w:numPr>
                <w:ilvl w:val="0"/>
                <w:numId w:val="92"/>
              </w:numPr>
              <w:autoSpaceDE w:val="0"/>
              <w:autoSpaceDN w:val="0"/>
              <w:adjustRightInd w:val="0"/>
              <w:rPr>
                <w:rFonts w:cs="Arial"/>
                <w:bCs/>
                <w:szCs w:val="16"/>
              </w:rPr>
            </w:pPr>
            <w:r w:rsidRPr="00320279">
              <w:rPr>
                <w:rFonts w:cs="Arial"/>
                <w:bCs/>
                <w:szCs w:val="16"/>
              </w:rPr>
              <w:t>Pasantía en Instituciones Internacionales</w:t>
            </w:r>
          </w:p>
        </w:tc>
        <w:tc>
          <w:tcPr>
            <w:tcW w:w="962" w:type="dxa"/>
          </w:tcPr>
          <w:p w14:paraId="52CAC3A5" w14:textId="77777777" w:rsidR="009E0CD1" w:rsidRPr="008E16B8" w:rsidRDefault="009E0CD1" w:rsidP="009E0CD1">
            <w:pPr>
              <w:autoSpaceDE w:val="0"/>
              <w:autoSpaceDN w:val="0"/>
              <w:adjustRightInd w:val="0"/>
              <w:rPr>
                <w:rFonts w:cs="Arial"/>
                <w:bCs/>
                <w:szCs w:val="16"/>
              </w:rPr>
            </w:pPr>
          </w:p>
        </w:tc>
      </w:tr>
    </w:tbl>
    <w:p w14:paraId="3EFDA79A" w14:textId="77777777" w:rsidR="009E0CD1" w:rsidRPr="00986119" w:rsidRDefault="009E0CD1" w:rsidP="009E0CD1">
      <w:pPr>
        <w:jc w:val="both"/>
      </w:pPr>
    </w:p>
    <w:p w14:paraId="241384DB" w14:textId="77777777" w:rsidR="009E0CD1" w:rsidRPr="00521E7F" w:rsidRDefault="009E0CD1" w:rsidP="009E0CD1">
      <w:pPr>
        <w:rPr>
          <w:b/>
          <w:u w:val="single"/>
        </w:rPr>
      </w:pPr>
      <w:r w:rsidRPr="00986119">
        <w:rPr>
          <w:b/>
          <w:u w:val="single"/>
        </w:rPr>
        <w:t>5.- Idioma Nativo o Extranjero</w:t>
      </w:r>
    </w:p>
    <w:tbl>
      <w:tblPr>
        <w:tblStyle w:val="Tablaconcuadrcula"/>
        <w:tblW w:w="0" w:type="auto"/>
        <w:tblLook w:val="04A0" w:firstRow="1" w:lastRow="0" w:firstColumn="1" w:lastColumn="0" w:noHBand="0" w:noVBand="1"/>
      </w:tblPr>
      <w:tblGrid>
        <w:gridCol w:w="7676"/>
        <w:gridCol w:w="962"/>
      </w:tblGrid>
      <w:tr w:rsidR="009E0CD1" w:rsidRPr="00320279" w14:paraId="464BE997" w14:textId="77777777" w:rsidTr="009E0CD1">
        <w:tc>
          <w:tcPr>
            <w:tcW w:w="7676" w:type="dxa"/>
            <w:shd w:val="clear" w:color="auto" w:fill="FFFF99"/>
          </w:tcPr>
          <w:p w14:paraId="1BDC8B18" w14:textId="77777777" w:rsidR="009E0CD1" w:rsidRPr="00320279" w:rsidRDefault="009E0CD1" w:rsidP="009E0CD1">
            <w:pPr>
              <w:jc w:val="both"/>
              <w:rPr>
                <w:b/>
              </w:rPr>
            </w:pPr>
            <w:r w:rsidRPr="00320279">
              <w:rPr>
                <w:b/>
              </w:rPr>
              <w:t xml:space="preserve">Módulo Uno: Idiomas: </w:t>
            </w:r>
          </w:p>
        </w:tc>
        <w:tc>
          <w:tcPr>
            <w:tcW w:w="962" w:type="dxa"/>
            <w:shd w:val="clear" w:color="auto" w:fill="FFFF99"/>
          </w:tcPr>
          <w:p w14:paraId="76D0E0C5" w14:textId="77777777" w:rsidR="009E0CD1" w:rsidRPr="00320279" w:rsidRDefault="009E0CD1" w:rsidP="009E0CD1">
            <w:pPr>
              <w:jc w:val="both"/>
              <w:rPr>
                <w:b/>
              </w:rPr>
            </w:pPr>
            <w:r w:rsidRPr="001609F5">
              <w:rPr>
                <w:b/>
                <w:sz w:val="18"/>
              </w:rPr>
              <w:t>Marcar X</w:t>
            </w:r>
          </w:p>
        </w:tc>
      </w:tr>
      <w:tr w:rsidR="009E0CD1" w:rsidRPr="00320279" w14:paraId="234A6E93" w14:textId="77777777" w:rsidTr="009E0CD1">
        <w:tc>
          <w:tcPr>
            <w:tcW w:w="7676" w:type="dxa"/>
          </w:tcPr>
          <w:p w14:paraId="694D21CA" w14:textId="77777777" w:rsidR="009E0CD1" w:rsidRPr="00320279" w:rsidRDefault="009E0CD1" w:rsidP="00C83DD5">
            <w:pPr>
              <w:pStyle w:val="Prrafodelista"/>
              <w:numPr>
                <w:ilvl w:val="0"/>
                <w:numId w:val="93"/>
              </w:numPr>
              <w:autoSpaceDE w:val="0"/>
              <w:autoSpaceDN w:val="0"/>
              <w:adjustRightInd w:val="0"/>
              <w:rPr>
                <w:rFonts w:cs="Arial"/>
                <w:bCs/>
                <w:szCs w:val="16"/>
              </w:rPr>
            </w:pPr>
            <w:r w:rsidRPr="00320279">
              <w:rPr>
                <w:rFonts w:cs="Arial"/>
                <w:bCs/>
                <w:szCs w:val="16"/>
              </w:rPr>
              <w:t>Curso Personalizado de Preparación en Idiomas - Básico</w:t>
            </w:r>
          </w:p>
        </w:tc>
        <w:tc>
          <w:tcPr>
            <w:tcW w:w="962" w:type="dxa"/>
          </w:tcPr>
          <w:p w14:paraId="4F163DB7" w14:textId="77777777" w:rsidR="009E0CD1" w:rsidRPr="008E16B8" w:rsidRDefault="009E0CD1" w:rsidP="009E0CD1">
            <w:pPr>
              <w:autoSpaceDE w:val="0"/>
              <w:autoSpaceDN w:val="0"/>
              <w:adjustRightInd w:val="0"/>
              <w:rPr>
                <w:rFonts w:cs="Arial"/>
                <w:bCs/>
                <w:szCs w:val="16"/>
              </w:rPr>
            </w:pPr>
          </w:p>
        </w:tc>
      </w:tr>
      <w:tr w:rsidR="009E0CD1" w:rsidRPr="00320279" w14:paraId="25345640" w14:textId="77777777" w:rsidTr="009E0CD1">
        <w:tc>
          <w:tcPr>
            <w:tcW w:w="7676" w:type="dxa"/>
          </w:tcPr>
          <w:p w14:paraId="7980AFC0" w14:textId="77777777" w:rsidR="009E0CD1" w:rsidRPr="00320279" w:rsidRDefault="009E0CD1" w:rsidP="00C83DD5">
            <w:pPr>
              <w:pStyle w:val="Prrafodelista"/>
              <w:numPr>
                <w:ilvl w:val="0"/>
                <w:numId w:val="93"/>
              </w:numPr>
              <w:autoSpaceDE w:val="0"/>
              <w:autoSpaceDN w:val="0"/>
              <w:adjustRightInd w:val="0"/>
              <w:rPr>
                <w:rFonts w:cs="Arial"/>
                <w:bCs/>
                <w:szCs w:val="16"/>
              </w:rPr>
            </w:pPr>
            <w:r w:rsidRPr="00320279">
              <w:rPr>
                <w:rFonts w:cs="Arial"/>
                <w:bCs/>
                <w:szCs w:val="16"/>
              </w:rPr>
              <w:t>Curso Personalizado de Preparación en Idiomas – Intermedio</w:t>
            </w:r>
          </w:p>
        </w:tc>
        <w:tc>
          <w:tcPr>
            <w:tcW w:w="962" w:type="dxa"/>
          </w:tcPr>
          <w:p w14:paraId="58E35B59" w14:textId="77777777" w:rsidR="009E0CD1" w:rsidRPr="008E16B8" w:rsidRDefault="009E0CD1" w:rsidP="009E0CD1">
            <w:pPr>
              <w:autoSpaceDE w:val="0"/>
              <w:autoSpaceDN w:val="0"/>
              <w:adjustRightInd w:val="0"/>
              <w:rPr>
                <w:rFonts w:cs="Arial"/>
                <w:bCs/>
                <w:szCs w:val="16"/>
              </w:rPr>
            </w:pPr>
          </w:p>
        </w:tc>
      </w:tr>
      <w:tr w:rsidR="009E0CD1" w:rsidRPr="00320279" w14:paraId="7AA155E9" w14:textId="77777777" w:rsidTr="009E0CD1">
        <w:tc>
          <w:tcPr>
            <w:tcW w:w="7676" w:type="dxa"/>
          </w:tcPr>
          <w:p w14:paraId="63DDA4D2" w14:textId="77777777" w:rsidR="009E0CD1" w:rsidRPr="00320279" w:rsidRDefault="009E0CD1" w:rsidP="00C83DD5">
            <w:pPr>
              <w:pStyle w:val="Prrafodelista"/>
              <w:numPr>
                <w:ilvl w:val="0"/>
                <w:numId w:val="93"/>
              </w:numPr>
              <w:autoSpaceDE w:val="0"/>
              <w:autoSpaceDN w:val="0"/>
              <w:adjustRightInd w:val="0"/>
              <w:rPr>
                <w:rFonts w:cs="Arial"/>
                <w:bCs/>
                <w:szCs w:val="16"/>
              </w:rPr>
            </w:pPr>
            <w:r w:rsidRPr="00320279">
              <w:rPr>
                <w:rFonts w:cs="Arial"/>
                <w:bCs/>
                <w:szCs w:val="16"/>
              </w:rPr>
              <w:t>Curso Personalizado de Preparación en Idiomas – Avanzado</w:t>
            </w:r>
          </w:p>
        </w:tc>
        <w:tc>
          <w:tcPr>
            <w:tcW w:w="962" w:type="dxa"/>
          </w:tcPr>
          <w:p w14:paraId="490908BF" w14:textId="77777777" w:rsidR="009E0CD1" w:rsidRPr="008E16B8" w:rsidRDefault="009E0CD1" w:rsidP="009E0CD1">
            <w:pPr>
              <w:autoSpaceDE w:val="0"/>
              <w:autoSpaceDN w:val="0"/>
              <w:adjustRightInd w:val="0"/>
              <w:rPr>
                <w:rFonts w:cs="Arial"/>
                <w:bCs/>
                <w:szCs w:val="16"/>
              </w:rPr>
            </w:pPr>
          </w:p>
        </w:tc>
      </w:tr>
      <w:tr w:rsidR="009E0CD1" w:rsidRPr="00320279" w14:paraId="381702FD" w14:textId="77777777" w:rsidTr="009E0CD1">
        <w:tc>
          <w:tcPr>
            <w:tcW w:w="7676" w:type="dxa"/>
          </w:tcPr>
          <w:p w14:paraId="1A69B346" w14:textId="77777777" w:rsidR="009E0CD1" w:rsidRPr="00320279" w:rsidRDefault="009E0CD1" w:rsidP="00C83DD5">
            <w:pPr>
              <w:pStyle w:val="Prrafodelista"/>
              <w:numPr>
                <w:ilvl w:val="0"/>
                <w:numId w:val="93"/>
              </w:numPr>
              <w:autoSpaceDE w:val="0"/>
              <w:autoSpaceDN w:val="0"/>
              <w:adjustRightInd w:val="0"/>
              <w:rPr>
                <w:rFonts w:cs="Arial"/>
                <w:bCs/>
                <w:szCs w:val="16"/>
              </w:rPr>
            </w:pPr>
            <w:r w:rsidRPr="00320279">
              <w:rPr>
                <w:rFonts w:cs="Arial"/>
                <w:bCs/>
                <w:szCs w:val="16"/>
              </w:rPr>
              <w:t>Trámite para obtener certificación</w:t>
            </w:r>
          </w:p>
        </w:tc>
        <w:tc>
          <w:tcPr>
            <w:tcW w:w="962" w:type="dxa"/>
          </w:tcPr>
          <w:p w14:paraId="640F3FFF" w14:textId="77777777" w:rsidR="009E0CD1" w:rsidRPr="008E16B8" w:rsidRDefault="009E0CD1" w:rsidP="009E0CD1">
            <w:pPr>
              <w:autoSpaceDE w:val="0"/>
              <w:autoSpaceDN w:val="0"/>
              <w:adjustRightInd w:val="0"/>
              <w:rPr>
                <w:rFonts w:cs="Arial"/>
                <w:bCs/>
                <w:szCs w:val="16"/>
              </w:rPr>
            </w:pPr>
          </w:p>
        </w:tc>
      </w:tr>
    </w:tbl>
    <w:p w14:paraId="65DA6638" w14:textId="77777777" w:rsidR="009E0CD1" w:rsidRDefault="009E0CD1" w:rsidP="009E0CD1">
      <w:pPr>
        <w:rPr>
          <w:b/>
        </w:rPr>
      </w:pPr>
    </w:p>
    <w:p w14:paraId="06906909" w14:textId="77777777" w:rsidR="009E0CD1" w:rsidRPr="00521E7F" w:rsidRDefault="009E0CD1" w:rsidP="009E0CD1">
      <w:pPr>
        <w:rPr>
          <w:b/>
          <w:u w:val="single"/>
        </w:rPr>
      </w:pPr>
      <w:r w:rsidRPr="00986119">
        <w:rPr>
          <w:b/>
          <w:u w:val="single"/>
        </w:rPr>
        <w:t>5.- Informática</w:t>
      </w:r>
    </w:p>
    <w:tbl>
      <w:tblPr>
        <w:tblStyle w:val="Tablaconcuadrcula"/>
        <w:tblW w:w="0" w:type="auto"/>
        <w:tblLook w:val="04A0" w:firstRow="1" w:lastRow="0" w:firstColumn="1" w:lastColumn="0" w:noHBand="0" w:noVBand="1"/>
      </w:tblPr>
      <w:tblGrid>
        <w:gridCol w:w="7676"/>
        <w:gridCol w:w="962"/>
      </w:tblGrid>
      <w:tr w:rsidR="009E0CD1" w:rsidRPr="00320279" w14:paraId="27050EBC" w14:textId="77777777" w:rsidTr="009E0CD1">
        <w:tc>
          <w:tcPr>
            <w:tcW w:w="7676" w:type="dxa"/>
            <w:shd w:val="clear" w:color="auto" w:fill="FFFF99"/>
          </w:tcPr>
          <w:p w14:paraId="6D1A26F4" w14:textId="77777777" w:rsidR="009E0CD1" w:rsidRPr="00320279" w:rsidRDefault="009E0CD1" w:rsidP="009E0CD1">
            <w:pPr>
              <w:jc w:val="both"/>
              <w:rPr>
                <w:b/>
              </w:rPr>
            </w:pPr>
            <w:r w:rsidRPr="00320279">
              <w:rPr>
                <w:b/>
              </w:rPr>
              <w:t>Módulo Uno: Informática Jurídica</w:t>
            </w:r>
          </w:p>
        </w:tc>
        <w:tc>
          <w:tcPr>
            <w:tcW w:w="962" w:type="dxa"/>
            <w:shd w:val="clear" w:color="auto" w:fill="FFFF99"/>
          </w:tcPr>
          <w:p w14:paraId="1F5550AF" w14:textId="77777777" w:rsidR="009E0CD1" w:rsidRPr="00320279" w:rsidRDefault="009E0CD1" w:rsidP="009E0CD1">
            <w:pPr>
              <w:jc w:val="both"/>
              <w:rPr>
                <w:b/>
              </w:rPr>
            </w:pPr>
            <w:r w:rsidRPr="001609F5">
              <w:rPr>
                <w:b/>
                <w:sz w:val="18"/>
              </w:rPr>
              <w:t>Marcar X</w:t>
            </w:r>
          </w:p>
        </w:tc>
      </w:tr>
      <w:tr w:rsidR="009E0CD1" w:rsidRPr="00320279" w14:paraId="370944B5" w14:textId="77777777" w:rsidTr="009E0CD1">
        <w:tc>
          <w:tcPr>
            <w:tcW w:w="7676" w:type="dxa"/>
          </w:tcPr>
          <w:p w14:paraId="08130EE1" w14:textId="77777777" w:rsidR="009E0CD1" w:rsidRPr="00320279" w:rsidRDefault="009E0CD1" w:rsidP="00C83DD5">
            <w:pPr>
              <w:pStyle w:val="Prrafodelista"/>
              <w:numPr>
                <w:ilvl w:val="0"/>
                <w:numId w:val="94"/>
              </w:numPr>
              <w:autoSpaceDE w:val="0"/>
              <w:autoSpaceDN w:val="0"/>
              <w:adjustRightInd w:val="0"/>
              <w:rPr>
                <w:rFonts w:cs="Arial"/>
                <w:bCs/>
                <w:szCs w:val="16"/>
              </w:rPr>
            </w:pPr>
            <w:r w:rsidRPr="00320279">
              <w:rPr>
                <w:rFonts w:cs="Arial"/>
                <w:bCs/>
                <w:szCs w:val="16"/>
              </w:rPr>
              <w:t>Curso de Informática Jurídica Básica</w:t>
            </w:r>
          </w:p>
        </w:tc>
        <w:tc>
          <w:tcPr>
            <w:tcW w:w="962" w:type="dxa"/>
          </w:tcPr>
          <w:p w14:paraId="5E2E7347" w14:textId="77777777" w:rsidR="009E0CD1" w:rsidRPr="008E16B8" w:rsidRDefault="009E0CD1" w:rsidP="009E0CD1">
            <w:pPr>
              <w:autoSpaceDE w:val="0"/>
              <w:autoSpaceDN w:val="0"/>
              <w:adjustRightInd w:val="0"/>
              <w:rPr>
                <w:rFonts w:cs="Arial"/>
                <w:bCs/>
                <w:szCs w:val="16"/>
              </w:rPr>
            </w:pPr>
          </w:p>
        </w:tc>
      </w:tr>
      <w:tr w:rsidR="009E0CD1" w:rsidRPr="00320279" w14:paraId="53CC731E" w14:textId="77777777" w:rsidTr="009E0CD1">
        <w:tc>
          <w:tcPr>
            <w:tcW w:w="7676" w:type="dxa"/>
          </w:tcPr>
          <w:p w14:paraId="799DAC64" w14:textId="77777777" w:rsidR="009E0CD1" w:rsidRPr="00320279" w:rsidRDefault="009E0CD1" w:rsidP="00C83DD5">
            <w:pPr>
              <w:pStyle w:val="Prrafodelista"/>
              <w:numPr>
                <w:ilvl w:val="0"/>
                <w:numId w:val="94"/>
              </w:numPr>
              <w:autoSpaceDE w:val="0"/>
              <w:autoSpaceDN w:val="0"/>
              <w:adjustRightInd w:val="0"/>
              <w:rPr>
                <w:rFonts w:cs="Arial"/>
                <w:bCs/>
                <w:szCs w:val="16"/>
              </w:rPr>
            </w:pPr>
            <w:r w:rsidRPr="00320279">
              <w:rPr>
                <w:rFonts w:cs="Arial"/>
                <w:bCs/>
                <w:szCs w:val="16"/>
              </w:rPr>
              <w:t>Curso de Informática Jurídica Intermedio</w:t>
            </w:r>
          </w:p>
        </w:tc>
        <w:tc>
          <w:tcPr>
            <w:tcW w:w="962" w:type="dxa"/>
          </w:tcPr>
          <w:p w14:paraId="30EB73F6" w14:textId="77777777" w:rsidR="009E0CD1" w:rsidRPr="008E16B8" w:rsidRDefault="009E0CD1" w:rsidP="009E0CD1">
            <w:pPr>
              <w:autoSpaceDE w:val="0"/>
              <w:autoSpaceDN w:val="0"/>
              <w:adjustRightInd w:val="0"/>
              <w:rPr>
                <w:rFonts w:cs="Arial"/>
                <w:bCs/>
                <w:szCs w:val="16"/>
              </w:rPr>
            </w:pPr>
          </w:p>
        </w:tc>
      </w:tr>
      <w:tr w:rsidR="009E0CD1" w:rsidRPr="00320279" w14:paraId="5555BCA0" w14:textId="77777777" w:rsidTr="009E0CD1">
        <w:tc>
          <w:tcPr>
            <w:tcW w:w="7676" w:type="dxa"/>
          </w:tcPr>
          <w:p w14:paraId="65691C10" w14:textId="77777777" w:rsidR="009E0CD1" w:rsidRPr="00320279" w:rsidRDefault="009E0CD1" w:rsidP="00C83DD5">
            <w:pPr>
              <w:pStyle w:val="Prrafodelista"/>
              <w:numPr>
                <w:ilvl w:val="0"/>
                <w:numId w:val="94"/>
              </w:numPr>
              <w:autoSpaceDE w:val="0"/>
              <w:autoSpaceDN w:val="0"/>
              <w:adjustRightInd w:val="0"/>
              <w:rPr>
                <w:rFonts w:cs="Arial"/>
                <w:bCs/>
                <w:szCs w:val="16"/>
              </w:rPr>
            </w:pPr>
            <w:r w:rsidRPr="00320279">
              <w:rPr>
                <w:rFonts w:cs="Arial"/>
                <w:bCs/>
                <w:szCs w:val="16"/>
              </w:rPr>
              <w:t>Curso de Informática Jurídica Avanzado</w:t>
            </w:r>
          </w:p>
        </w:tc>
        <w:tc>
          <w:tcPr>
            <w:tcW w:w="962" w:type="dxa"/>
          </w:tcPr>
          <w:p w14:paraId="0C668DAC" w14:textId="77777777" w:rsidR="009E0CD1" w:rsidRPr="008E16B8" w:rsidRDefault="009E0CD1" w:rsidP="009E0CD1">
            <w:pPr>
              <w:autoSpaceDE w:val="0"/>
              <w:autoSpaceDN w:val="0"/>
              <w:adjustRightInd w:val="0"/>
              <w:rPr>
                <w:rFonts w:cs="Arial"/>
                <w:bCs/>
                <w:szCs w:val="16"/>
              </w:rPr>
            </w:pPr>
          </w:p>
        </w:tc>
      </w:tr>
    </w:tbl>
    <w:p w14:paraId="223268AA" w14:textId="77777777" w:rsidR="00BB22BC" w:rsidRDefault="00BB22BC" w:rsidP="007C1D52">
      <w:pPr>
        <w:adjustRightInd w:val="0"/>
        <w:rPr>
          <w:b/>
          <w:sz w:val="28"/>
          <w:u w:val="single"/>
        </w:rPr>
      </w:pPr>
    </w:p>
    <w:p w14:paraId="2CA25F24" w14:textId="77777777" w:rsidR="005B4850" w:rsidRDefault="005B4850" w:rsidP="007C1D52">
      <w:pPr>
        <w:adjustRightInd w:val="0"/>
        <w:rPr>
          <w:b/>
          <w:sz w:val="28"/>
          <w:u w:val="single"/>
        </w:rPr>
      </w:pPr>
    </w:p>
    <w:p w14:paraId="6C28AB5D" w14:textId="77777777" w:rsidR="005B4850" w:rsidRDefault="005B4850" w:rsidP="007C1D52">
      <w:pPr>
        <w:adjustRightInd w:val="0"/>
        <w:rPr>
          <w:b/>
          <w:sz w:val="28"/>
          <w:u w:val="single"/>
        </w:rPr>
      </w:pPr>
    </w:p>
    <w:p w14:paraId="004309EC" w14:textId="77777777" w:rsidR="009E0CD1" w:rsidRPr="00986119" w:rsidRDefault="009E0CD1" w:rsidP="00E852B8">
      <w:pPr>
        <w:adjustRightInd w:val="0"/>
        <w:jc w:val="center"/>
        <w:outlineLvl w:val="0"/>
        <w:rPr>
          <w:b/>
          <w:u w:val="single"/>
        </w:rPr>
      </w:pPr>
      <w:r>
        <w:rPr>
          <w:b/>
          <w:sz w:val="28"/>
          <w:u w:val="single"/>
        </w:rPr>
        <w:t xml:space="preserve">TERCER </w:t>
      </w:r>
      <w:r w:rsidRPr="002E0439">
        <w:rPr>
          <w:b/>
          <w:sz w:val="28"/>
          <w:u w:val="single"/>
        </w:rPr>
        <w:t>MÓDULO</w:t>
      </w:r>
      <w:r w:rsidRPr="00986119">
        <w:rPr>
          <w:b/>
          <w:u w:val="single"/>
        </w:rPr>
        <w:t xml:space="preserve"> </w:t>
      </w:r>
    </w:p>
    <w:p w14:paraId="26E05490" w14:textId="77777777" w:rsidR="009E0CD1" w:rsidRPr="002E0439" w:rsidRDefault="009E0CD1" w:rsidP="009E0CD1">
      <w:pPr>
        <w:adjustRightInd w:val="0"/>
        <w:jc w:val="center"/>
        <w:rPr>
          <w:rFonts w:cs="Arial"/>
          <w:b/>
          <w:szCs w:val="16"/>
        </w:rPr>
      </w:pPr>
      <w:r>
        <w:rPr>
          <w:rFonts w:cs="Arial"/>
          <w:b/>
          <w:szCs w:val="16"/>
        </w:rPr>
        <w:t>[ PUBLICACIONES ]</w:t>
      </w:r>
    </w:p>
    <w:p w14:paraId="0718EA24" w14:textId="77777777" w:rsidR="009E0CD1" w:rsidRDefault="009E0CD1" w:rsidP="009E0CD1">
      <w:pPr>
        <w:rPr>
          <w:b/>
        </w:rPr>
      </w:pPr>
    </w:p>
    <w:p w14:paraId="61DB1010" w14:textId="77777777" w:rsidR="009E0CD1" w:rsidRPr="00521E7F" w:rsidRDefault="009E0CD1" w:rsidP="009E0CD1">
      <w:pPr>
        <w:rPr>
          <w:b/>
          <w:u w:val="single"/>
        </w:rPr>
      </w:pPr>
      <w:r w:rsidRPr="00986119">
        <w:rPr>
          <w:b/>
          <w:u w:val="single"/>
        </w:rPr>
        <w:t>1.- Libros e Investigaciones Jurídicas</w:t>
      </w:r>
    </w:p>
    <w:tbl>
      <w:tblPr>
        <w:tblStyle w:val="Tablaconcuadrcula"/>
        <w:tblW w:w="0" w:type="auto"/>
        <w:tblLook w:val="04A0" w:firstRow="1" w:lastRow="0" w:firstColumn="1" w:lastColumn="0" w:noHBand="0" w:noVBand="1"/>
      </w:tblPr>
      <w:tblGrid>
        <w:gridCol w:w="7676"/>
        <w:gridCol w:w="962"/>
      </w:tblGrid>
      <w:tr w:rsidR="009E0CD1" w:rsidRPr="00320279" w14:paraId="2981D3FD" w14:textId="77777777" w:rsidTr="009E0CD1">
        <w:tc>
          <w:tcPr>
            <w:tcW w:w="7676" w:type="dxa"/>
            <w:shd w:val="clear" w:color="auto" w:fill="FFFF99"/>
          </w:tcPr>
          <w:p w14:paraId="2C041D5D" w14:textId="77777777" w:rsidR="009E0CD1" w:rsidRPr="00320279" w:rsidRDefault="009E0CD1" w:rsidP="009E0CD1">
            <w:pPr>
              <w:jc w:val="both"/>
              <w:rPr>
                <w:b/>
              </w:rPr>
            </w:pPr>
            <w:r w:rsidRPr="00320279">
              <w:rPr>
                <w:b/>
              </w:rPr>
              <w:t>Módulo Uno: Curso de preparación de Libros e Investigaciones</w:t>
            </w:r>
          </w:p>
        </w:tc>
        <w:tc>
          <w:tcPr>
            <w:tcW w:w="962" w:type="dxa"/>
            <w:shd w:val="clear" w:color="auto" w:fill="FFFF99"/>
          </w:tcPr>
          <w:p w14:paraId="34E753AD" w14:textId="77777777" w:rsidR="009E0CD1" w:rsidRPr="00320279" w:rsidRDefault="009E0CD1" w:rsidP="009E0CD1">
            <w:pPr>
              <w:jc w:val="both"/>
              <w:rPr>
                <w:b/>
              </w:rPr>
            </w:pPr>
            <w:r w:rsidRPr="001609F5">
              <w:rPr>
                <w:b/>
                <w:sz w:val="18"/>
              </w:rPr>
              <w:t>Marcar X</w:t>
            </w:r>
          </w:p>
        </w:tc>
      </w:tr>
      <w:tr w:rsidR="009E0CD1" w:rsidRPr="00320279" w14:paraId="6438EAA3" w14:textId="77777777" w:rsidTr="009E0CD1">
        <w:tc>
          <w:tcPr>
            <w:tcW w:w="7676" w:type="dxa"/>
          </w:tcPr>
          <w:p w14:paraId="74AE56F7" w14:textId="77777777" w:rsidR="009E0CD1" w:rsidRPr="00320279" w:rsidRDefault="009E0CD1" w:rsidP="00C83DD5">
            <w:pPr>
              <w:pStyle w:val="Prrafodelista"/>
              <w:numPr>
                <w:ilvl w:val="0"/>
                <w:numId w:val="95"/>
              </w:numPr>
              <w:autoSpaceDE w:val="0"/>
              <w:autoSpaceDN w:val="0"/>
              <w:adjustRightInd w:val="0"/>
              <w:rPr>
                <w:rFonts w:cs="Arial"/>
                <w:bCs/>
                <w:szCs w:val="16"/>
              </w:rPr>
            </w:pPr>
            <w:r w:rsidRPr="00320279">
              <w:t xml:space="preserve">Curso de preparación de Libros </w:t>
            </w:r>
          </w:p>
        </w:tc>
        <w:tc>
          <w:tcPr>
            <w:tcW w:w="962" w:type="dxa"/>
          </w:tcPr>
          <w:p w14:paraId="5F4B3B90" w14:textId="77777777" w:rsidR="009E0CD1" w:rsidRPr="008E16B8" w:rsidRDefault="009E0CD1" w:rsidP="009E0CD1">
            <w:pPr>
              <w:autoSpaceDE w:val="0"/>
              <w:autoSpaceDN w:val="0"/>
              <w:adjustRightInd w:val="0"/>
              <w:rPr>
                <w:rFonts w:cs="Arial"/>
                <w:bCs/>
                <w:szCs w:val="16"/>
              </w:rPr>
            </w:pPr>
          </w:p>
        </w:tc>
      </w:tr>
      <w:tr w:rsidR="009E0CD1" w:rsidRPr="00320279" w14:paraId="24DD69F0" w14:textId="77777777" w:rsidTr="009E0CD1">
        <w:tc>
          <w:tcPr>
            <w:tcW w:w="7676" w:type="dxa"/>
          </w:tcPr>
          <w:p w14:paraId="768E5B8F" w14:textId="77777777" w:rsidR="009E0CD1" w:rsidRPr="00320279" w:rsidRDefault="009E0CD1" w:rsidP="00C83DD5">
            <w:pPr>
              <w:pStyle w:val="Prrafodelista"/>
              <w:numPr>
                <w:ilvl w:val="0"/>
                <w:numId w:val="95"/>
              </w:numPr>
              <w:autoSpaceDE w:val="0"/>
              <w:autoSpaceDN w:val="0"/>
              <w:adjustRightInd w:val="0"/>
            </w:pPr>
            <w:r w:rsidRPr="00320279">
              <w:t>Curso de preparación de Investigaciones</w:t>
            </w:r>
          </w:p>
        </w:tc>
        <w:tc>
          <w:tcPr>
            <w:tcW w:w="962" w:type="dxa"/>
          </w:tcPr>
          <w:p w14:paraId="4E5B6FD0" w14:textId="77777777" w:rsidR="009E0CD1" w:rsidRPr="00320279" w:rsidRDefault="009E0CD1" w:rsidP="009E0CD1">
            <w:pPr>
              <w:autoSpaceDE w:val="0"/>
              <w:autoSpaceDN w:val="0"/>
              <w:adjustRightInd w:val="0"/>
            </w:pPr>
          </w:p>
        </w:tc>
      </w:tr>
    </w:tbl>
    <w:p w14:paraId="5D35DAD3" w14:textId="77777777" w:rsidR="009E0CD1" w:rsidRPr="00986119" w:rsidRDefault="009E0CD1" w:rsidP="009E0CD1">
      <w:pPr>
        <w:jc w:val="both"/>
      </w:pPr>
    </w:p>
    <w:p w14:paraId="7618CB28" w14:textId="77777777" w:rsidR="009E0CD1" w:rsidRPr="00521E7F" w:rsidRDefault="009E0CD1" w:rsidP="009E0CD1">
      <w:pPr>
        <w:rPr>
          <w:b/>
          <w:u w:val="single"/>
        </w:rPr>
      </w:pPr>
      <w:r w:rsidRPr="00986119">
        <w:rPr>
          <w:b/>
          <w:u w:val="single"/>
        </w:rPr>
        <w:t>2.- Textos Universitarios en materia jurídica</w:t>
      </w:r>
    </w:p>
    <w:tbl>
      <w:tblPr>
        <w:tblStyle w:val="Tablaconcuadrcula"/>
        <w:tblW w:w="0" w:type="auto"/>
        <w:tblLook w:val="04A0" w:firstRow="1" w:lastRow="0" w:firstColumn="1" w:lastColumn="0" w:noHBand="0" w:noVBand="1"/>
      </w:tblPr>
      <w:tblGrid>
        <w:gridCol w:w="7676"/>
        <w:gridCol w:w="962"/>
      </w:tblGrid>
      <w:tr w:rsidR="009E0CD1" w:rsidRPr="00320279" w14:paraId="75B35835" w14:textId="77777777" w:rsidTr="009E0CD1">
        <w:tc>
          <w:tcPr>
            <w:tcW w:w="7676" w:type="dxa"/>
            <w:shd w:val="clear" w:color="auto" w:fill="FFFF99"/>
          </w:tcPr>
          <w:p w14:paraId="3036BD0F" w14:textId="77777777" w:rsidR="009E0CD1" w:rsidRPr="00320279" w:rsidRDefault="009E0CD1" w:rsidP="009E0CD1">
            <w:pPr>
              <w:jc w:val="both"/>
              <w:rPr>
                <w:b/>
              </w:rPr>
            </w:pPr>
            <w:r w:rsidRPr="00320279">
              <w:rPr>
                <w:b/>
              </w:rPr>
              <w:t>Módulo: Curso de preparación de Textos Universitarios en materia jurídica</w:t>
            </w:r>
          </w:p>
        </w:tc>
        <w:tc>
          <w:tcPr>
            <w:tcW w:w="962" w:type="dxa"/>
            <w:shd w:val="clear" w:color="auto" w:fill="FFFF99"/>
          </w:tcPr>
          <w:p w14:paraId="3EFFC848" w14:textId="77777777" w:rsidR="009E0CD1" w:rsidRPr="00320279" w:rsidRDefault="009E0CD1" w:rsidP="009E0CD1">
            <w:pPr>
              <w:jc w:val="both"/>
              <w:rPr>
                <w:b/>
              </w:rPr>
            </w:pPr>
            <w:r w:rsidRPr="001609F5">
              <w:rPr>
                <w:b/>
                <w:sz w:val="18"/>
              </w:rPr>
              <w:t>Marcar X</w:t>
            </w:r>
          </w:p>
        </w:tc>
      </w:tr>
      <w:tr w:rsidR="009E0CD1" w:rsidRPr="00320279" w14:paraId="66D3E093" w14:textId="77777777" w:rsidTr="009E0CD1">
        <w:tc>
          <w:tcPr>
            <w:tcW w:w="7676" w:type="dxa"/>
          </w:tcPr>
          <w:p w14:paraId="7C4BD23A" w14:textId="40BDCCEB" w:rsidR="009E0CD1" w:rsidRPr="00320279" w:rsidRDefault="009E0CD1" w:rsidP="00C83DD5">
            <w:pPr>
              <w:pStyle w:val="Prrafodelista"/>
              <w:numPr>
                <w:ilvl w:val="0"/>
                <w:numId w:val="96"/>
              </w:numPr>
              <w:autoSpaceDE w:val="0"/>
              <w:autoSpaceDN w:val="0"/>
              <w:adjustRightInd w:val="0"/>
              <w:rPr>
                <w:rFonts w:cs="Arial"/>
                <w:bCs/>
                <w:szCs w:val="16"/>
              </w:rPr>
            </w:pPr>
            <w:r w:rsidRPr="00320279">
              <w:t xml:space="preserve">Curso de preparación de Textos Universitarios en materia </w:t>
            </w:r>
            <w:r w:rsidR="0002700B" w:rsidRPr="00320279">
              <w:t>jurídica</w:t>
            </w:r>
            <w:r w:rsidRPr="00320279">
              <w:t xml:space="preserve"> </w:t>
            </w:r>
          </w:p>
        </w:tc>
        <w:tc>
          <w:tcPr>
            <w:tcW w:w="962" w:type="dxa"/>
          </w:tcPr>
          <w:p w14:paraId="03CCE758" w14:textId="77777777" w:rsidR="009E0CD1" w:rsidRPr="008E16B8" w:rsidRDefault="009E0CD1" w:rsidP="009E0CD1">
            <w:pPr>
              <w:autoSpaceDE w:val="0"/>
              <w:autoSpaceDN w:val="0"/>
              <w:adjustRightInd w:val="0"/>
              <w:rPr>
                <w:rFonts w:cs="Arial"/>
                <w:bCs/>
                <w:szCs w:val="16"/>
              </w:rPr>
            </w:pPr>
          </w:p>
        </w:tc>
      </w:tr>
      <w:tr w:rsidR="009E0CD1" w:rsidRPr="00320279" w14:paraId="6FB324E5" w14:textId="77777777" w:rsidTr="009E0CD1">
        <w:tc>
          <w:tcPr>
            <w:tcW w:w="7676" w:type="dxa"/>
          </w:tcPr>
          <w:p w14:paraId="695B5DC9" w14:textId="77777777" w:rsidR="009E0CD1" w:rsidRPr="00320279" w:rsidRDefault="009E0CD1" w:rsidP="00C83DD5">
            <w:pPr>
              <w:pStyle w:val="Prrafodelista"/>
              <w:numPr>
                <w:ilvl w:val="0"/>
                <w:numId w:val="96"/>
              </w:numPr>
              <w:autoSpaceDE w:val="0"/>
              <w:autoSpaceDN w:val="0"/>
              <w:adjustRightInd w:val="0"/>
            </w:pPr>
            <w:r w:rsidRPr="00320279">
              <w:t>Publicación de Texto Universitario</w:t>
            </w:r>
          </w:p>
        </w:tc>
        <w:tc>
          <w:tcPr>
            <w:tcW w:w="962" w:type="dxa"/>
          </w:tcPr>
          <w:p w14:paraId="7129E7EB" w14:textId="77777777" w:rsidR="009E0CD1" w:rsidRPr="00320279" w:rsidRDefault="009E0CD1" w:rsidP="009E0CD1">
            <w:pPr>
              <w:autoSpaceDE w:val="0"/>
              <w:autoSpaceDN w:val="0"/>
              <w:adjustRightInd w:val="0"/>
            </w:pPr>
          </w:p>
        </w:tc>
      </w:tr>
    </w:tbl>
    <w:p w14:paraId="469B4F37" w14:textId="77777777" w:rsidR="009E0CD1" w:rsidRPr="00986119" w:rsidRDefault="009E0CD1" w:rsidP="009E0CD1">
      <w:pPr>
        <w:rPr>
          <w:b/>
        </w:rPr>
      </w:pPr>
    </w:p>
    <w:p w14:paraId="4F3ACBB8" w14:textId="77777777" w:rsidR="009E0CD1" w:rsidRPr="00986119" w:rsidRDefault="009E0CD1" w:rsidP="009E0CD1">
      <w:pPr>
        <w:rPr>
          <w:b/>
          <w:u w:val="single"/>
        </w:rPr>
      </w:pPr>
      <w:r w:rsidRPr="00986119">
        <w:rPr>
          <w:b/>
          <w:u w:val="single"/>
        </w:rPr>
        <w:t>3.- Ensayos y Artículos en materia jurídica</w:t>
      </w:r>
    </w:p>
    <w:tbl>
      <w:tblPr>
        <w:tblStyle w:val="Tablaconcuadrcula"/>
        <w:tblW w:w="0" w:type="auto"/>
        <w:tblLook w:val="04A0" w:firstRow="1" w:lastRow="0" w:firstColumn="1" w:lastColumn="0" w:noHBand="0" w:noVBand="1"/>
      </w:tblPr>
      <w:tblGrid>
        <w:gridCol w:w="7676"/>
        <w:gridCol w:w="962"/>
      </w:tblGrid>
      <w:tr w:rsidR="009E0CD1" w:rsidRPr="00320279" w14:paraId="7B710422" w14:textId="77777777" w:rsidTr="009E0CD1">
        <w:tc>
          <w:tcPr>
            <w:tcW w:w="7676" w:type="dxa"/>
            <w:shd w:val="clear" w:color="auto" w:fill="FFFF99"/>
          </w:tcPr>
          <w:p w14:paraId="1DA62A69" w14:textId="77777777" w:rsidR="009E0CD1" w:rsidRPr="00320279" w:rsidRDefault="009E0CD1" w:rsidP="009E0CD1">
            <w:pPr>
              <w:jc w:val="both"/>
              <w:rPr>
                <w:b/>
              </w:rPr>
            </w:pPr>
            <w:r w:rsidRPr="00320279">
              <w:rPr>
                <w:b/>
              </w:rPr>
              <w:t>Módulo: Curso de preparación de Ensayos y Artículos</w:t>
            </w:r>
          </w:p>
        </w:tc>
        <w:tc>
          <w:tcPr>
            <w:tcW w:w="962" w:type="dxa"/>
            <w:shd w:val="clear" w:color="auto" w:fill="FFFF99"/>
          </w:tcPr>
          <w:p w14:paraId="0AB5CC73" w14:textId="77777777" w:rsidR="009E0CD1" w:rsidRPr="00320279" w:rsidRDefault="009E0CD1" w:rsidP="009E0CD1">
            <w:pPr>
              <w:jc w:val="both"/>
              <w:rPr>
                <w:b/>
              </w:rPr>
            </w:pPr>
            <w:r w:rsidRPr="001609F5">
              <w:rPr>
                <w:b/>
                <w:sz w:val="18"/>
              </w:rPr>
              <w:t>Marcar X</w:t>
            </w:r>
          </w:p>
        </w:tc>
      </w:tr>
      <w:tr w:rsidR="009E0CD1" w:rsidRPr="00320279" w14:paraId="2971587B" w14:textId="77777777" w:rsidTr="009E0CD1">
        <w:tc>
          <w:tcPr>
            <w:tcW w:w="7676" w:type="dxa"/>
          </w:tcPr>
          <w:p w14:paraId="39B87A92" w14:textId="77777777" w:rsidR="009E0CD1" w:rsidRPr="00320279" w:rsidRDefault="009E0CD1" w:rsidP="00C83DD5">
            <w:pPr>
              <w:pStyle w:val="Prrafodelista"/>
              <w:numPr>
                <w:ilvl w:val="0"/>
                <w:numId w:val="97"/>
              </w:numPr>
              <w:autoSpaceDE w:val="0"/>
              <w:autoSpaceDN w:val="0"/>
              <w:adjustRightInd w:val="0"/>
              <w:rPr>
                <w:rFonts w:cs="Arial"/>
                <w:bCs/>
                <w:szCs w:val="16"/>
              </w:rPr>
            </w:pPr>
            <w:r w:rsidRPr="00320279">
              <w:t xml:space="preserve">Curso de preparación de Ensayos </w:t>
            </w:r>
          </w:p>
        </w:tc>
        <w:tc>
          <w:tcPr>
            <w:tcW w:w="962" w:type="dxa"/>
          </w:tcPr>
          <w:p w14:paraId="7543145E" w14:textId="77777777" w:rsidR="009E0CD1" w:rsidRPr="008E16B8" w:rsidRDefault="009E0CD1" w:rsidP="009E0CD1">
            <w:pPr>
              <w:autoSpaceDE w:val="0"/>
              <w:autoSpaceDN w:val="0"/>
              <w:adjustRightInd w:val="0"/>
              <w:rPr>
                <w:rFonts w:cs="Arial"/>
                <w:bCs/>
                <w:szCs w:val="16"/>
              </w:rPr>
            </w:pPr>
          </w:p>
        </w:tc>
      </w:tr>
      <w:tr w:rsidR="009E0CD1" w:rsidRPr="00320279" w14:paraId="6E414E38" w14:textId="77777777" w:rsidTr="009E0CD1">
        <w:tc>
          <w:tcPr>
            <w:tcW w:w="7676" w:type="dxa"/>
          </w:tcPr>
          <w:p w14:paraId="7C5C23BF" w14:textId="77777777" w:rsidR="009E0CD1" w:rsidRPr="00320279" w:rsidRDefault="009E0CD1" w:rsidP="00C83DD5">
            <w:pPr>
              <w:pStyle w:val="Prrafodelista"/>
              <w:numPr>
                <w:ilvl w:val="0"/>
                <w:numId w:val="97"/>
              </w:numPr>
              <w:autoSpaceDE w:val="0"/>
              <w:autoSpaceDN w:val="0"/>
              <w:adjustRightInd w:val="0"/>
              <w:rPr>
                <w:rFonts w:cs="Arial"/>
                <w:bCs/>
                <w:szCs w:val="16"/>
              </w:rPr>
            </w:pPr>
            <w:r w:rsidRPr="00320279">
              <w:t>Curso de preparación de Artículos</w:t>
            </w:r>
          </w:p>
        </w:tc>
        <w:tc>
          <w:tcPr>
            <w:tcW w:w="962" w:type="dxa"/>
          </w:tcPr>
          <w:p w14:paraId="75D45802" w14:textId="77777777" w:rsidR="009E0CD1" w:rsidRPr="008E16B8" w:rsidRDefault="009E0CD1" w:rsidP="009E0CD1">
            <w:pPr>
              <w:autoSpaceDE w:val="0"/>
              <w:autoSpaceDN w:val="0"/>
              <w:adjustRightInd w:val="0"/>
              <w:rPr>
                <w:rFonts w:cs="Arial"/>
                <w:bCs/>
                <w:szCs w:val="16"/>
              </w:rPr>
            </w:pPr>
          </w:p>
        </w:tc>
      </w:tr>
      <w:tr w:rsidR="009E0CD1" w:rsidRPr="00320279" w14:paraId="7AB7A726" w14:textId="77777777" w:rsidTr="009E0CD1">
        <w:tc>
          <w:tcPr>
            <w:tcW w:w="7676" w:type="dxa"/>
          </w:tcPr>
          <w:p w14:paraId="5A62A02C" w14:textId="77777777" w:rsidR="009E0CD1" w:rsidRPr="00320279" w:rsidRDefault="009E0CD1" w:rsidP="00C83DD5">
            <w:pPr>
              <w:pStyle w:val="Prrafodelista"/>
              <w:numPr>
                <w:ilvl w:val="0"/>
                <w:numId w:val="97"/>
              </w:numPr>
              <w:autoSpaceDE w:val="0"/>
              <w:autoSpaceDN w:val="0"/>
              <w:adjustRightInd w:val="0"/>
            </w:pPr>
            <w:r w:rsidRPr="00320279">
              <w:t>Publicación de Ensayos</w:t>
            </w:r>
          </w:p>
        </w:tc>
        <w:tc>
          <w:tcPr>
            <w:tcW w:w="962" w:type="dxa"/>
          </w:tcPr>
          <w:p w14:paraId="14A78C22" w14:textId="77777777" w:rsidR="009E0CD1" w:rsidRPr="00320279" w:rsidRDefault="009E0CD1" w:rsidP="009E0CD1">
            <w:pPr>
              <w:autoSpaceDE w:val="0"/>
              <w:autoSpaceDN w:val="0"/>
              <w:adjustRightInd w:val="0"/>
            </w:pPr>
          </w:p>
        </w:tc>
      </w:tr>
      <w:tr w:rsidR="009E0CD1" w:rsidRPr="00320279" w14:paraId="5CF130DC" w14:textId="77777777" w:rsidTr="009E0CD1">
        <w:tc>
          <w:tcPr>
            <w:tcW w:w="7676" w:type="dxa"/>
          </w:tcPr>
          <w:p w14:paraId="729462D9" w14:textId="77777777" w:rsidR="009E0CD1" w:rsidRPr="00320279" w:rsidRDefault="009E0CD1" w:rsidP="00C83DD5">
            <w:pPr>
              <w:pStyle w:val="Prrafodelista"/>
              <w:numPr>
                <w:ilvl w:val="0"/>
                <w:numId w:val="97"/>
              </w:numPr>
              <w:autoSpaceDE w:val="0"/>
              <w:autoSpaceDN w:val="0"/>
              <w:adjustRightInd w:val="0"/>
            </w:pPr>
            <w:r w:rsidRPr="00320279">
              <w:t>Publicación de Artículo</w:t>
            </w:r>
          </w:p>
        </w:tc>
        <w:tc>
          <w:tcPr>
            <w:tcW w:w="962" w:type="dxa"/>
          </w:tcPr>
          <w:p w14:paraId="41A11D63" w14:textId="77777777" w:rsidR="009E0CD1" w:rsidRPr="00320279" w:rsidRDefault="009E0CD1" w:rsidP="009E0CD1">
            <w:pPr>
              <w:autoSpaceDE w:val="0"/>
              <w:autoSpaceDN w:val="0"/>
              <w:adjustRightInd w:val="0"/>
            </w:pPr>
          </w:p>
        </w:tc>
      </w:tr>
    </w:tbl>
    <w:p w14:paraId="2BEC5638" w14:textId="77777777" w:rsidR="009E0CD1" w:rsidRPr="00986119" w:rsidRDefault="009E0CD1" w:rsidP="009E0CD1">
      <w:pPr>
        <w:rPr>
          <w:b/>
        </w:rPr>
      </w:pPr>
    </w:p>
    <w:p w14:paraId="24B46435" w14:textId="77777777" w:rsidR="009E0CD1" w:rsidRPr="00521E7F" w:rsidRDefault="009E0CD1" w:rsidP="009E0CD1">
      <w:pPr>
        <w:rPr>
          <w:b/>
          <w:u w:val="single"/>
        </w:rPr>
      </w:pPr>
      <w:r w:rsidRPr="00986119">
        <w:rPr>
          <w:b/>
          <w:u w:val="single"/>
        </w:rPr>
        <w:t>4.- Publicaciones en otros medios (diarios e internet</w:t>
      </w:r>
    </w:p>
    <w:tbl>
      <w:tblPr>
        <w:tblStyle w:val="Tablaconcuadrcula"/>
        <w:tblW w:w="0" w:type="auto"/>
        <w:tblLook w:val="04A0" w:firstRow="1" w:lastRow="0" w:firstColumn="1" w:lastColumn="0" w:noHBand="0" w:noVBand="1"/>
      </w:tblPr>
      <w:tblGrid>
        <w:gridCol w:w="7676"/>
        <w:gridCol w:w="962"/>
      </w:tblGrid>
      <w:tr w:rsidR="009E0CD1" w:rsidRPr="00320279" w14:paraId="7E111FA1" w14:textId="77777777" w:rsidTr="009E0CD1">
        <w:tc>
          <w:tcPr>
            <w:tcW w:w="7676" w:type="dxa"/>
            <w:shd w:val="clear" w:color="auto" w:fill="FFFF99"/>
          </w:tcPr>
          <w:p w14:paraId="37751222" w14:textId="77777777" w:rsidR="009E0CD1" w:rsidRPr="00320279" w:rsidRDefault="009E0CD1" w:rsidP="009E0CD1">
            <w:pPr>
              <w:jc w:val="both"/>
              <w:rPr>
                <w:b/>
              </w:rPr>
            </w:pPr>
            <w:r w:rsidRPr="00320279">
              <w:rPr>
                <w:b/>
              </w:rPr>
              <w:t>Módulo: Publicaciones en diarios e internet</w:t>
            </w:r>
          </w:p>
        </w:tc>
        <w:tc>
          <w:tcPr>
            <w:tcW w:w="962" w:type="dxa"/>
            <w:shd w:val="clear" w:color="auto" w:fill="FFFF99"/>
          </w:tcPr>
          <w:p w14:paraId="214563C4" w14:textId="77777777" w:rsidR="009E0CD1" w:rsidRPr="00320279" w:rsidRDefault="009E0CD1" w:rsidP="009E0CD1">
            <w:pPr>
              <w:jc w:val="both"/>
              <w:rPr>
                <w:b/>
              </w:rPr>
            </w:pPr>
            <w:r w:rsidRPr="001609F5">
              <w:rPr>
                <w:b/>
                <w:sz w:val="18"/>
              </w:rPr>
              <w:t>Marcar X</w:t>
            </w:r>
          </w:p>
        </w:tc>
      </w:tr>
      <w:tr w:rsidR="009E0CD1" w:rsidRPr="00320279" w14:paraId="04D7075C" w14:textId="77777777" w:rsidTr="009E0CD1">
        <w:tc>
          <w:tcPr>
            <w:tcW w:w="7676" w:type="dxa"/>
          </w:tcPr>
          <w:p w14:paraId="71F763FD" w14:textId="77777777" w:rsidR="009E0CD1" w:rsidRPr="00320279" w:rsidRDefault="009E0CD1" w:rsidP="00C83DD5">
            <w:pPr>
              <w:pStyle w:val="Prrafodelista"/>
              <w:numPr>
                <w:ilvl w:val="0"/>
                <w:numId w:val="98"/>
              </w:numPr>
              <w:autoSpaceDE w:val="0"/>
              <w:autoSpaceDN w:val="0"/>
              <w:adjustRightInd w:val="0"/>
              <w:rPr>
                <w:rFonts w:cs="Arial"/>
                <w:bCs/>
                <w:szCs w:val="16"/>
              </w:rPr>
            </w:pPr>
            <w:r w:rsidRPr="00320279">
              <w:rPr>
                <w:rFonts w:cs="Arial"/>
                <w:bCs/>
                <w:szCs w:val="16"/>
              </w:rPr>
              <w:t>Publicaciones en Diarios</w:t>
            </w:r>
          </w:p>
        </w:tc>
        <w:tc>
          <w:tcPr>
            <w:tcW w:w="962" w:type="dxa"/>
          </w:tcPr>
          <w:p w14:paraId="3AC3CE88" w14:textId="77777777" w:rsidR="009E0CD1" w:rsidRPr="001609F5" w:rsidRDefault="009E0CD1" w:rsidP="009E0CD1">
            <w:pPr>
              <w:autoSpaceDE w:val="0"/>
              <w:autoSpaceDN w:val="0"/>
              <w:adjustRightInd w:val="0"/>
              <w:rPr>
                <w:rFonts w:cs="Arial"/>
                <w:bCs/>
                <w:szCs w:val="16"/>
              </w:rPr>
            </w:pPr>
          </w:p>
        </w:tc>
      </w:tr>
      <w:tr w:rsidR="009E0CD1" w:rsidRPr="00320279" w14:paraId="6B6D6F10" w14:textId="77777777" w:rsidTr="009E0CD1">
        <w:tc>
          <w:tcPr>
            <w:tcW w:w="7676" w:type="dxa"/>
          </w:tcPr>
          <w:p w14:paraId="484200A1" w14:textId="77777777" w:rsidR="009E0CD1" w:rsidRPr="00320279" w:rsidRDefault="009E0CD1" w:rsidP="00C83DD5">
            <w:pPr>
              <w:pStyle w:val="Prrafodelista"/>
              <w:numPr>
                <w:ilvl w:val="0"/>
                <w:numId w:val="98"/>
              </w:numPr>
              <w:autoSpaceDE w:val="0"/>
              <w:autoSpaceDN w:val="0"/>
              <w:adjustRightInd w:val="0"/>
              <w:rPr>
                <w:rFonts w:cs="Arial"/>
                <w:bCs/>
                <w:szCs w:val="16"/>
              </w:rPr>
            </w:pPr>
            <w:r w:rsidRPr="00320279">
              <w:rPr>
                <w:rFonts w:cs="Arial"/>
                <w:bCs/>
                <w:szCs w:val="16"/>
              </w:rPr>
              <w:t>Publicaciones en Internet</w:t>
            </w:r>
          </w:p>
        </w:tc>
        <w:tc>
          <w:tcPr>
            <w:tcW w:w="962" w:type="dxa"/>
          </w:tcPr>
          <w:p w14:paraId="271F00C6" w14:textId="77777777" w:rsidR="009E0CD1" w:rsidRPr="001609F5" w:rsidRDefault="009E0CD1" w:rsidP="009E0CD1">
            <w:pPr>
              <w:autoSpaceDE w:val="0"/>
              <w:autoSpaceDN w:val="0"/>
              <w:adjustRightInd w:val="0"/>
              <w:rPr>
                <w:rFonts w:cs="Arial"/>
                <w:bCs/>
                <w:szCs w:val="16"/>
              </w:rPr>
            </w:pPr>
          </w:p>
        </w:tc>
      </w:tr>
    </w:tbl>
    <w:p w14:paraId="604AAF6C" w14:textId="77777777" w:rsidR="009E0CD1" w:rsidRPr="00986119" w:rsidRDefault="009E0CD1" w:rsidP="009E0CD1">
      <w:pPr>
        <w:autoSpaceDE w:val="0"/>
        <w:autoSpaceDN w:val="0"/>
        <w:adjustRightInd w:val="0"/>
        <w:rPr>
          <w:rFonts w:cs="Arial"/>
          <w:bCs/>
          <w:szCs w:val="16"/>
        </w:rPr>
      </w:pPr>
    </w:p>
    <w:p w14:paraId="2C38B0C1" w14:textId="77777777" w:rsidR="009E0CD1" w:rsidRPr="00986119" w:rsidRDefault="009E0CD1" w:rsidP="00E852B8">
      <w:pPr>
        <w:adjustRightInd w:val="0"/>
        <w:jc w:val="center"/>
        <w:outlineLvl w:val="0"/>
        <w:rPr>
          <w:b/>
          <w:u w:val="single"/>
        </w:rPr>
      </w:pPr>
      <w:r>
        <w:rPr>
          <w:b/>
          <w:sz w:val="28"/>
          <w:u w:val="single"/>
        </w:rPr>
        <w:t xml:space="preserve">CUARTO </w:t>
      </w:r>
      <w:r w:rsidRPr="002E0439">
        <w:rPr>
          <w:b/>
          <w:sz w:val="28"/>
          <w:u w:val="single"/>
        </w:rPr>
        <w:t>MÓDULO</w:t>
      </w:r>
      <w:r w:rsidRPr="00986119">
        <w:rPr>
          <w:b/>
          <w:u w:val="single"/>
        </w:rPr>
        <w:t xml:space="preserve"> </w:t>
      </w:r>
    </w:p>
    <w:p w14:paraId="15E1B2E2" w14:textId="77777777" w:rsidR="009E0CD1" w:rsidRPr="002E0439" w:rsidRDefault="009E0CD1" w:rsidP="009E0CD1">
      <w:pPr>
        <w:adjustRightInd w:val="0"/>
        <w:jc w:val="center"/>
        <w:rPr>
          <w:rFonts w:cs="Arial"/>
          <w:b/>
          <w:szCs w:val="16"/>
        </w:rPr>
      </w:pPr>
      <w:r>
        <w:rPr>
          <w:rFonts w:cs="Arial"/>
          <w:b/>
          <w:szCs w:val="16"/>
        </w:rPr>
        <w:t>[ EXPERIENCIA PROFESIONAL]</w:t>
      </w:r>
    </w:p>
    <w:p w14:paraId="0E98489E" w14:textId="77777777" w:rsidR="009E0CD1" w:rsidRPr="00986119" w:rsidRDefault="009E0CD1" w:rsidP="009E0CD1">
      <w:pPr>
        <w:jc w:val="both"/>
      </w:pPr>
    </w:p>
    <w:p w14:paraId="032697F0" w14:textId="77777777" w:rsidR="009E0CD1" w:rsidRPr="00521E7F" w:rsidRDefault="009E0CD1" w:rsidP="009E0CD1">
      <w:pPr>
        <w:jc w:val="both"/>
        <w:rPr>
          <w:b/>
          <w:u w:val="single"/>
        </w:rPr>
      </w:pPr>
      <w:r w:rsidRPr="00986119">
        <w:rPr>
          <w:b/>
          <w:u w:val="single"/>
        </w:rPr>
        <w:t>1.- Tiempo de servicios</w:t>
      </w:r>
    </w:p>
    <w:tbl>
      <w:tblPr>
        <w:tblStyle w:val="Tablaconcuadrcula"/>
        <w:tblW w:w="0" w:type="auto"/>
        <w:tblLook w:val="04A0" w:firstRow="1" w:lastRow="0" w:firstColumn="1" w:lastColumn="0" w:noHBand="0" w:noVBand="1"/>
      </w:tblPr>
      <w:tblGrid>
        <w:gridCol w:w="7676"/>
        <w:gridCol w:w="962"/>
      </w:tblGrid>
      <w:tr w:rsidR="009E0CD1" w:rsidRPr="00320279" w14:paraId="6867F7CF" w14:textId="77777777" w:rsidTr="009E0CD1">
        <w:tc>
          <w:tcPr>
            <w:tcW w:w="7676" w:type="dxa"/>
            <w:shd w:val="clear" w:color="auto" w:fill="FFFF99"/>
          </w:tcPr>
          <w:p w14:paraId="7A9F910D" w14:textId="77777777" w:rsidR="009E0CD1" w:rsidRPr="00320279" w:rsidRDefault="009E0CD1" w:rsidP="009E0CD1">
            <w:pPr>
              <w:jc w:val="both"/>
              <w:rPr>
                <w:b/>
              </w:rPr>
            </w:pPr>
            <w:r w:rsidRPr="00320279">
              <w:rPr>
                <w:b/>
              </w:rPr>
              <w:t>Módulo: Cómputo de tiempo de servicios</w:t>
            </w:r>
          </w:p>
        </w:tc>
        <w:tc>
          <w:tcPr>
            <w:tcW w:w="962" w:type="dxa"/>
            <w:shd w:val="clear" w:color="auto" w:fill="FFFF99"/>
          </w:tcPr>
          <w:p w14:paraId="568C88C6" w14:textId="77777777" w:rsidR="009E0CD1" w:rsidRPr="00320279" w:rsidRDefault="009E0CD1" w:rsidP="009E0CD1">
            <w:pPr>
              <w:jc w:val="both"/>
              <w:rPr>
                <w:b/>
              </w:rPr>
            </w:pPr>
            <w:r w:rsidRPr="001609F5">
              <w:rPr>
                <w:b/>
                <w:sz w:val="18"/>
              </w:rPr>
              <w:t>Marcar X</w:t>
            </w:r>
          </w:p>
        </w:tc>
      </w:tr>
      <w:tr w:rsidR="009E0CD1" w:rsidRPr="00320279" w14:paraId="0147C3B3" w14:textId="77777777" w:rsidTr="009E0CD1">
        <w:tc>
          <w:tcPr>
            <w:tcW w:w="7676" w:type="dxa"/>
          </w:tcPr>
          <w:p w14:paraId="779A9EE8" w14:textId="77777777" w:rsidR="009E0CD1" w:rsidRPr="00320279" w:rsidRDefault="009E0CD1" w:rsidP="00C83DD5">
            <w:pPr>
              <w:pStyle w:val="Prrafodelista"/>
              <w:numPr>
                <w:ilvl w:val="0"/>
                <w:numId w:val="99"/>
              </w:numPr>
              <w:autoSpaceDE w:val="0"/>
              <w:autoSpaceDN w:val="0"/>
              <w:adjustRightInd w:val="0"/>
              <w:rPr>
                <w:rFonts w:cs="Arial"/>
                <w:bCs/>
                <w:szCs w:val="16"/>
              </w:rPr>
            </w:pPr>
            <w:r w:rsidRPr="00320279">
              <w:rPr>
                <w:rFonts w:cs="Arial"/>
                <w:bCs/>
                <w:szCs w:val="16"/>
              </w:rPr>
              <w:t>Cómputo de Tiempo de Servicios como Magistrado</w:t>
            </w:r>
          </w:p>
        </w:tc>
        <w:tc>
          <w:tcPr>
            <w:tcW w:w="962" w:type="dxa"/>
          </w:tcPr>
          <w:p w14:paraId="01CF1AE7" w14:textId="77777777" w:rsidR="009E0CD1" w:rsidRPr="001609F5" w:rsidRDefault="009E0CD1" w:rsidP="009E0CD1">
            <w:pPr>
              <w:autoSpaceDE w:val="0"/>
              <w:autoSpaceDN w:val="0"/>
              <w:adjustRightInd w:val="0"/>
              <w:rPr>
                <w:rFonts w:cs="Arial"/>
                <w:bCs/>
                <w:szCs w:val="16"/>
              </w:rPr>
            </w:pPr>
          </w:p>
        </w:tc>
      </w:tr>
      <w:tr w:rsidR="009E0CD1" w:rsidRPr="00320279" w14:paraId="461D7436" w14:textId="77777777" w:rsidTr="009E0CD1">
        <w:tc>
          <w:tcPr>
            <w:tcW w:w="7676" w:type="dxa"/>
          </w:tcPr>
          <w:p w14:paraId="392B4AD9" w14:textId="77777777" w:rsidR="009E0CD1" w:rsidRPr="00320279" w:rsidRDefault="009E0CD1" w:rsidP="00C83DD5">
            <w:pPr>
              <w:pStyle w:val="Prrafodelista"/>
              <w:numPr>
                <w:ilvl w:val="0"/>
                <w:numId w:val="77"/>
              </w:numPr>
              <w:autoSpaceDE w:val="0"/>
              <w:autoSpaceDN w:val="0"/>
              <w:adjustRightInd w:val="0"/>
              <w:ind w:left="1069"/>
              <w:rPr>
                <w:rFonts w:cs="Arial"/>
                <w:bCs/>
                <w:szCs w:val="16"/>
              </w:rPr>
            </w:pPr>
            <w:r w:rsidRPr="00320279">
              <w:rPr>
                <w:rFonts w:cs="Arial"/>
                <w:bCs/>
                <w:szCs w:val="16"/>
              </w:rPr>
              <w:t>Titular</w:t>
            </w:r>
          </w:p>
        </w:tc>
        <w:tc>
          <w:tcPr>
            <w:tcW w:w="962" w:type="dxa"/>
          </w:tcPr>
          <w:p w14:paraId="4CE346BC" w14:textId="77777777" w:rsidR="009E0CD1" w:rsidRPr="001609F5" w:rsidRDefault="009E0CD1" w:rsidP="009E0CD1">
            <w:pPr>
              <w:autoSpaceDE w:val="0"/>
              <w:autoSpaceDN w:val="0"/>
              <w:adjustRightInd w:val="0"/>
              <w:rPr>
                <w:rFonts w:cs="Arial"/>
                <w:bCs/>
                <w:szCs w:val="16"/>
              </w:rPr>
            </w:pPr>
          </w:p>
        </w:tc>
      </w:tr>
      <w:tr w:rsidR="009E0CD1" w:rsidRPr="00320279" w14:paraId="17A128A4" w14:textId="77777777" w:rsidTr="009E0CD1">
        <w:tc>
          <w:tcPr>
            <w:tcW w:w="7676" w:type="dxa"/>
          </w:tcPr>
          <w:p w14:paraId="73001441" w14:textId="77777777" w:rsidR="009E0CD1" w:rsidRPr="00320279" w:rsidRDefault="009E0CD1" w:rsidP="00C83DD5">
            <w:pPr>
              <w:pStyle w:val="Prrafodelista"/>
              <w:numPr>
                <w:ilvl w:val="0"/>
                <w:numId w:val="77"/>
              </w:numPr>
              <w:autoSpaceDE w:val="0"/>
              <w:autoSpaceDN w:val="0"/>
              <w:adjustRightInd w:val="0"/>
              <w:ind w:left="1069"/>
            </w:pPr>
            <w:r w:rsidRPr="00320279">
              <w:t>Provisional</w:t>
            </w:r>
          </w:p>
        </w:tc>
        <w:tc>
          <w:tcPr>
            <w:tcW w:w="962" w:type="dxa"/>
          </w:tcPr>
          <w:p w14:paraId="6515FD3E" w14:textId="77777777" w:rsidR="009E0CD1" w:rsidRPr="00320279" w:rsidRDefault="009E0CD1" w:rsidP="009E0CD1">
            <w:pPr>
              <w:autoSpaceDE w:val="0"/>
              <w:autoSpaceDN w:val="0"/>
              <w:adjustRightInd w:val="0"/>
            </w:pPr>
          </w:p>
        </w:tc>
      </w:tr>
      <w:tr w:rsidR="009E0CD1" w:rsidRPr="00320279" w14:paraId="2EEC303A" w14:textId="77777777" w:rsidTr="009E0CD1">
        <w:tc>
          <w:tcPr>
            <w:tcW w:w="7676" w:type="dxa"/>
          </w:tcPr>
          <w:p w14:paraId="1CA0CB63" w14:textId="77777777" w:rsidR="009E0CD1" w:rsidRPr="00320279" w:rsidRDefault="009E0CD1" w:rsidP="00C83DD5">
            <w:pPr>
              <w:pStyle w:val="Prrafodelista"/>
              <w:numPr>
                <w:ilvl w:val="0"/>
                <w:numId w:val="77"/>
              </w:numPr>
              <w:autoSpaceDE w:val="0"/>
              <w:autoSpaceDN w:val="0"/>
              <w:adjustRightInd w:val="0"/>
              <w:ind w:left="1069"/>
            </w:pPr>
            <w:r w:rsidRPr="00320279">
              <w:t>Supernumerario en ejercicio</w:t>
            </w:r>
          </w:p>
        </w:tc>
        <w:tc>
          <w:tcPr>
            <w:tcW w:w="962" w:type="dxa"/>
          </w:tcPr>
          <w:p w14:paraId="5FA74418" w14:textId="77777777" w:rsidR="009E0CD1" w:rsidRPr="00320279" w:rsidRDefault="009E0CD1" w:rsidP="009E0CD1">
            <w:pPr>
              <w:autoSpaceDE w:val="0"/>
              <w:autoSpaceDN w:val="0"/>
              <w:adjustRightInd w:val="0"/>
            </w:pPr>
          </w:p>
        </w:tc>
      </w:tr>
      <w:tr w:rsidR="009E0CD1" w:rsidRPr="00320279" w14:paraId="643B1E8C" w14:textId="77777777" w:rsidTr="009E0CD1">
        <w:tc>
          <w:tcPr>
            <w:tcW w:w="7676" w:type="dxa"/>
          </w:tcPr>
          <w:p w14:paraId="3602DCF0" w14:textId="77777777" w:rsidR="009E0CD1" w:rsidRPr="00320279" w:rsidRDefault="009E0CD1" w:rsidP="00C83DD5">
            <w:pPr>
              <w:pStyle w:val="Prrafodelista"/>
              <w:numPr>
                <w:ilvl w:val="0"/>
                <w:numId w:val="99"/>
              </w:numPr>
              <w:autoSpaceDE w:val="0"/>
              <w:autoSpaceDN w:val="0"/>
              <w:adjustRightInd w:val="0"/>
            </w:pPr>
            <w:r w:rsidRPr="00320279">
              <w:t>Cómputo de tiempo de servicios como Abogado</w:t>
            </w:r>
          </w:p>
        </w:tc>
        <w:tc>
          <w:tcPr>
            <w:tcW w:w="962" w:type="dxa"/>
          </w:tcPr>
          <w:p w14:paraId="26E2C20C" w14:textId="77777777" w:rsidR="009E0CD1" w:rsidRPr="00320279" w:rsidRDefault="009E0CD1" w:rsidP="009E0CD1">
            <w:pPr>
              <w:autoSpaceDE w:val="0"/>
              <w:autoSpaceDN w:val="0"/>
              <w:adjustRightInd w:val="0"/>
            </w:pPr>
          </w:p>
        </w:tc>
      </w:tr>
      <w:tr w:rsidR="009E0CD1" w:rsidRPr="00320279" w14:paraId="21F6D023" w14:textId="77777777" w:rsidTr="009E0CD1">
        <w:tc>
          <w:tcPr>
            <w:tcW w:w="7676" w:type="dxa"/>
          </w:tcPr>
          <w:p w14:paraId="4B0FD90B" w14:textId="77777777" w:rsidR="009E0CD1" w:rsidRPr="00320279" w:rsidRDefault="009E0CD1" w:rsidP="00C83DD5">
            <w:pPr>
              <w:pStyle w:val="Prrafodelista"/>
              <w:numPr>
                <w:ilvl w:val="0"/>
                <w:numId w:val="99"/>
              </w:numPr>
              <w:autoSpaceDE w:val="0"/>
              <w:autoSpaceDN w:val="0"/>
              <w:adjustRightInd w:val="0"/>
            </w:pPr>
            <w:r w:rsidRPr="00320279">
              <w:t>Cómputo de tiempo de servicios como Docente Universitario</w:t>
            </w:r>
          </w:p>
        </w:tc>
        <w:tc>
          <w:tcPr>
            <w:tcW w:w="962" w:type="dxa"/>
          </w:tcPr>
          <w:p w14:paraId="3A066253" w14:textId="77777777" w:rsidR="009E0CD1" w:rsidRPr="00320279" w:rsidRDefault="009E0CD1" w:rsidP="009E0CD1">
            <w:pPr>
              <w:autoSpaceDE w:val="0"/>
              <w:autoSpaceDN w:val="0"/>
              <w:adjustRightInd w:val="0"/>
            </w:pPr>
          </w:p>
        </w:tc>
      </w:tr>
    </w:tbl>
    <w:p w14:paraId="149B9B38" w14:textId="77777777" w:rsidR="009E0CD1" w:rsidRPr="00986119" w:rsidRDefault="009E0CD1" w:rsidP="009E0CD1">
      <w:pPr>
        <w:jc w:val="both"/>
      </w:pPr>
    </w:p>
    <w:p w14:paraId="309E7847" w14:textId="77777777" w:rsidR="009E0CD1" w:rsidRPr="00986119" w:rsidRDefault="009E0CD1" w:rsidP="009E0CD1">
      <w:pPr>
        <w:jc w:val="both"/>
        <w:rPr>
          <w:b/>
          <w:u w:val="single"/>
        </w:rPr>
      </w:pPr>
      <w:r w:rsidRPr="00986119">
        <w:rPr>
          <w:b/>
          <w:u w:val="single"/>
        </w:rPr>
        <w:t>2.- Desempeño Profesional</w:t>
      </w:r>
    </w:p>
    <w:tbl>
      <w:tblPr>
        <w:tblStyle w:val="Tablaconcuadrcula"/>
        <w:tblW w:w="0" w:type="auto"/>
        <w:tblLook w:val="04A0" w:firstRow="1" w:lastRow="0" w:firstColumn="1" w:lastColumn="0" w:noHBand="0" w:noVBand="1"/>
      </w:tblPr>
      <w:tblGrid>
        <w:gridCol w:w="7676"/>
        <w:gridCol w:w="962"/>
      </w:tblGrid>
      <w:tr w:rsidR="009E0CD1" w:rsidRPr="00320279" w14:paraId="21244CF3" w14:textId="77777777" w:rsidTr="009E0CD1">
        <w:tc>
          <w:tcPr>
            <w:tcW w:w="7676" w:type="dxa"/>
            <w:shd w:val="clear" w:color="auto" w:fill="FFFF99"/>
          </w:tcPr>
          <w:p w14:paraId="4A7919D4" w14:textId="77777777" w:rsidR="009E0CD1" w:rsidRPr="00320279" w:rsidRDefault="009E0CD1" w:rsidP="009E0CD1">
            <w:pPr>
              <w:jc w:val="both"/>
              <w:rPr>
                <w:b/>
              </w:rPr>
            </w:pPr>
            <w:r w:rsidRPr="00320279">
              <w:rPr>
                <w:b/>
              </w:rPr>
              <w:t>Módulo: Cursos de preparación de Sentencias, Dictámenes, Informes, Resoluciones Fiscales, Actos procesales y funcionales</w:t>
            </w:r>
          </w:p>
        </w:tc>
        <w:tc>
          <w:tcPr>
            <w:tcW w:w="962" w:type="dxa"/>
            <w:shd w:val="clear" w:color="auto" w:fill="FFFF99"/>
          </w:tcPr>
          <w:p w14:paraId="22E0B249" w14:textId="77777777" w:rsidR="009E0CD1" w:rsidRPr="00320279" w:rsidRDefault="009E0CD1" w:rsidP="009E0CD1">
            <w:pPr>
              <w:jc w:val="both"/>
              <w:rPr>
                <w:b/>
              </w:rPr>
            </w:pPr>
            <w:r w:rsidRPr="001609F5">
              <w:rPr>
                <w:b/>
                <w:sz w:val="18"/>
              </w:rPr>
              <w:t>Marcar X</w:t>
            </w:r>
          </w:p>
        </w:tc>
      </w:tr>
      <w:tr w:rsidR="009E0CD1" w:rsidRPr="00320279" w14:paraId="67D296BD" w14:textId="77777777" w:rsidTr="009E0CD1">
        <w:tc>
          <w:tcPr>
            <w:tcW w:w="7676" w:type="dxa"/>
          </w:tcPr>
          <w:p w14:paraId="08A8C31F" w14:textId="77777777" w:rsidR="009E0CD1" w:rsidRPr="00320279" w:rsidRDefault="009E0CD1" w:rsidP="00C83DD5">
            <w:pPr>
              <w:pStyle w:val="Prrafodelista"/>
              <w:numPr>
                <w:ilvl w:val="0"/>
                <w:numId w:val="100"/>
              </w:numPr>
              <w:autoSpaceDE w:val="0"/>
              <w:autoSpaceDN w:val="0"/>
              <w:adjustRightInd w:val="0"/>
              <w:rPr>
                <w:rFonts w:cs="Arial"/>
                <w:bCs/>
                <w:szCs w:val="16"/>
              </w:rPr>
            </w:pPr>
            <w:r w:rsidRPr="00320279">
              <w:rPr>
                <w:rFonts w:cs="Arial"/>
                <w:bCs/>
                <w:szCs w:val="16"/>
              </w:rPr>
              <w:t>Curso en confección de Sentencias</w:t>
            </w:r>
          </w:p>
        </w:tc>
        <w:tc>
          <w:tcPr>
            <w:tcW w:w="962" w:type="dxa"/>
          </w:tcPr>
          <w:p w14:paraId="4D52429E" w14:textId="77777777" w:rsidR="009E0CD1" w:rsidRPr="001609F5" w:rsidRDefault="009E0CD1" w:rsidP="009E0CD1">
            <w:pPr>
              <w:autoSpaceDE w:val="0"/>
              <w:autoSpaceDN w:val="0"/>
              <w:adjustRightInd w:val="0"/>
              <w:rPr>
                <w:rFonts w:cs="Arial"/>
                <w:bCs/>
                <w:szCs w:val="16"/>
              </w:rPr>
            </w:pPr>
          </w:p>
        </w:tc>
      </w:tr>
      <w:tr w:rsidR="009E0CD1" w:rsidRPr="00320279" w14:paraId="661653FC" w14:textId="77777777" w:rsidTr="009E0CD1">
        <w:tc>
          <w:tcPr>
            <w:tcW w:w="7676" w:type="dxa"/>
          </w:tcPr>
          <w:p w14:paraId="14EDCDB8" w14:textId="77777777" w:rsidR="009E0CD1" w:rsidRPr="00320279" w:rsidRDefault="009E0CD1" w:rsidP="00C83DD5">
            <w:pPr>
              <w:pStyle w:val="Prrafodelista"/>
              <w:numPr>
                <w:ilvl w:val="0"/>
                <w:numId w:val="100"/>
              </w:numPr>
              <w:autoSpaceDE w:val="0"/>
              <w:autoSpaceDN w:val="0"/>
              <w:adjustRightInd w:val="0"/>
              <w:rPr>
                <w:rFonts w:cs="Arial"/>
                <w:bCs/>
                <w:szCs w:val="16"/>
              </w:rPr>
            </w:pPr>
            <w:r w:rsidRPr="00320279">
              <w:rPr>
                <w:rFonts w:cs="Arial"/>
                <w:bCs/>
                <w:szCs w:val="16"/>
              </w:rPr>
              <w:t>Curso en confección de Dictámenes</w:t>
            </w:r>
          </w:p>
        </w:tc>
        <w:tc>
          <w:tcPr>
            <w:tcW w:w="962" w:type="dxa"/>
          </w:tcPr>
          <w:p w14:paraId="01F9C565" w14:textId="77777777" w:rsidR="009E0CD1" w:rsidRPr="001609F5" w:rsidRDefault="009E0CD1" w:rsidP="009E0CD1">
            <w:pPr>
              <w:autoSpaceDE w:val="0"/>
              <w:autoSpaceDN w:val="0"/>
              <w:adjustRightInd w:val="0"/>
              <w:rPr>
                <w:rFonts w:cs="Arial"/>
                <w:bCs/>
                <w:szCs w:val="16"/>
              </w:rPr>
            </w:pPr>
          </w:p>
        </w:tc>
      </w:tr>
      <w:tr w:rsidR="009E0CD1" w:rsidRPr="00320279" w14:paraId="18CA1BD5" w14:textId="77777777" w:rsidTr="009E0CD1">
        <w:tc>
          <w:tcPr>
            <w:tcW w:w="7676" w:type="dxa"/>
          </w:tcPr>
          <w:p w14:paraId="01A0CF68" w14:textId="77777777" w:rsidR="009E0CD1" w:rsidRPr="00320279" w:rsidRDefault="009E0CD1" w:rsidP="00C83DD5">
            <w:pPr>
              <w:pStyle w:val="Prrafodelista"/>
              <w:numPr>
                <w:ilvl w:val="0"/>
                <w:numId w:val="100"/>
              </w:numPr>
              <w:autoSpaceDE w:val="0"/>
              <w:autoSpaceDN w:val="0"/>
              <w:adjustRightInd w:val="0"/>
              <w:rPr>
                <w:rFonts w:cs="Arial"/>
                <w:bCs/>
                <w:szCs w:val="16"/>
              </w:rPr>
            </w:pPr>
            <w:r w:rsidRPr="00320279">
              <w:rPr>
                <w:rFonts w:cs="Arial"/>
                <w:bCs/>
                <w:szCs w:val="16"/>
              </w:rPr>
              <w:t>Curso en confección de Informes</w:t>
            </w:r>
          </w:p>
        </w:tc>
        <w:tc>
          <w:tcPr>
            <w:tcW w:w="962" w:type="dxa"/>
          </w:tcPr>
          <w:p w14:paraId="11417FA2" w14:textId="77777777" w:rsidR="009E0CD1" w:rsidRPr="001609F5" w:rsidRDefault="009E0CD1" w:rsidP="009E0CD1">
            <w:pPr>
              <w:autoSpaceDE w:val="0"/>
              <w:autoSpaceDN w:val="0"/>
              <w:adjustRightInd w:val="0"/>
              <w:rPr>
                <w:rFonts w:cs="Arial"/>
                <w:bCs/>
                <w:szCs w:val="16"/>
              </w:rPr>
            </w:pPr>
          </w:p>
        </w:tc>
      </w:tr>
      <w:tr w:rsidR="009E0CD1" w:rsidRPr="00320279" w14:paraId="3287A867" w14:textId="77777777" w:rsidTr="009E0CD1">
        <w:tc>
          <w:tcPr>
            <w:tcW w:w="7676" w:type="dxa"/>
          </w:tcPr>
          <w:p w14:paraId="1C9A7F47" w14:textId="77777777" w:rsidR="009E0CD1" w:rsidRPr="00320279" w:rsidRDefault="009E0CD1" w:rsidP="00C83DD5">
            <w:pPr>
              <w:pStyle w:val="Prrafodelista"/>
              <w:numPr>
                <w:ilvl w:val="0"/>
                <w:numId w:val="100"/>
              </w:numPr>
              <w:autoSpaceDE w:val="0"/>
              <w:autoSpaceDN w:val="0"/>
              <w:adjustRightInd w:val="0"/>
              <w:rPr>
                <w:rFonts w:cs="Arial"/>
                <w:bCs/>
                <w:szCs w:val="16"/>
              </w:rPr>
            </w:pPr>
            <w:r w:rsidRPr="00320279">
              <w:rPr>
                <w:rFonts w:cs="Arial"/>
                <w:bCs/>
                <w:szCs w:val="16"/>
              </w:rPr>
              <w:t>Curso en confección de Resoluciones Fiscales</w:t>
            </w:r>
          </w:p>
        </w:tc>
        <w:tc>
          <w:tcPr>
            <w:tcW w:w="962" w:type="dxa"/>
          </w:tcPr>
          <w:p w14:paraId="6E118E29" w14:textId="77777777" w:rsidR="009E0CD1" w:rsidRPr="001609F5" w:rsidRDefault="009E0CD1" w:rsidP="009E0CD1">
            <w:pPr>
              <w:autoSpaceDE w:val="0"/>
              <w:autoSpaceDN w:val="0"/>
              <w:adjustRightInd w:val="0"/>
              <w:rPr>
                <w:rFonts w:cs="Arial"/>
                <w:bCs/>
                <w:szCs w:val="16"/>
              </w:rPr>
            </w:pPr>
          </w:p>
        </w:tc>
      </w:tr>
      <w:tr w:rsidR="009E0CD1" w:rsidRPr="00320279" w14:paraId="7EDD7571" w14:textId="77777777" w:rsidTr="009E0CD1">
        <w:tc>
          <w:tcPr>
            <w:tcW w:w="7676" w:type="dxa"/>
          </w:tcPr>
          <w:p w14:paraId="19545010" w14:textId="77777777" w:rsidR="009E0CD1" w:rsidRPr="00320279" w:rsidRDefault="009E0CD1" w:rsidP="00C83DD5">
            <w:pPr>
              <w:pStyle w:val="Prrafodelista"/>
              <w:numPr>
                <w:ilvl w:val="0"/>
                <w:numId w:val="100"/>
              </w:numPr>
              <w:autoSpaceDE w:val="0"/>
              <w:autoSpaceDN w:val="0"/>
              <w:adjustRightInd w:val="0"/>
              <w:rPr>
                <w:rFonts w:cs="Arial"/>
                <w:bCs/>
                <w:szCs w:val="16"/>
              </w:rPr>
            </w:pPr>
            <w:r w:rsidRPr="00320279">
              <w:rPr>
                <w:rFonts w:cs="Arial"/>
                <w:bCs/>
                <w:szCs w:val="16"/>
              </w:rPr>
              <w:t>Curso en confección de actos procesales, funcionales o similares</w:t>
            </w:r>
          </w:p>
        </w:tc>
        <w:tc>
          <w:tcPr>
            <w:tcW w:w="962" w:type="dxa"/>
          </w:tcPr>
          <w:p w14:paraId="529024B8" w14:textId="77777777" w:rsidR="009E0CD1" w:rsidRPr="001609F5" w:rsidRDefault="009E0CD1" w:rsidP="009E0CD1">
            <w:pPr>
              <w:autoSpaceDE w:val="0"/>
              <w:autoSpaceDN w:val="0"/>
              <w:adjustRightInd w:val="0"/>
              <w:rPr>
                <w:rFonts w:cs="Arial"/>
                <w:bCs/>
                <w:szCs w:val="16"/>
              </w:rPr>
            </w:pPr>
          </w:p>
        </w:tc>
      </w:tr>
    </w:tbl>
    <w:p w14:paraId="10EF5EA6" w14:textId="77777777" w:rsidR="009E0CD1" w:rsidRPr="00986119" w:rsidRDefault="009E0CD1" w:rsidP="009E0CD1">
      <w:pPr>
        <w:jc w:val="both"/>
      </w:pPr>
    </w:p>
    <w:tbl>
      <w:tblPr>
        <w:tblStyle w:val="Tablaconcuadrcula"/>
        <w:tblW w:w="0" w:type="auto"/>
        <w:tblLook w:val="04A0" w:firstRow="1" w:lastRow="0" w:firstColumn="1" w:lastColumn="0" w:noHBand="0" w:noVBand="1"/>
      </w:tblPr>
      <w:tblGrid>
        <w:gridCol w:w="7676"/>
        <w:gridCol w:w="962"/>
      </w:tblGrid>
      <w:tr w:rsidR="009E0CD1" w:rsidRPr="00320279" w14:paraId="45129538" w14:textId="77777777" w:rsidTr="009E0CD1">
        <w:tc>
          <w:tcPr>
            <w:tcW w:w="7676" w:type="dxa"/>
            <w:shd w:val="clear" w:color="auto" w:fill="FFFF99"/>
          </w:tcPr>
          <w:p w14:paraId="4A0EBDAD" w14:textId="77777777" w:rsidR="009E0CD1" w:rsidRPr="00320279" w:rsidRDefault="009E0CD1" w:rsidP="009E0CD1">
            <w:pPr>
              <w:jc w:val="both"/>
              <w:rPr>
                <w:b/>
              </w:rPr>
            </w:pPr>
            <w:r w:rsidRPr="00320279">
              <w:rPr>
                <w:b/>
              </w:rPr>
              <w:t>Módulo: Calidad de Demandas, Denuncias, laudos arbitrales, actas de conciliación, negociación, informes jurídicos</w:t>
            </w:r>
          </w:p>
        </w:tc>
        <w:tc>
          <w:tcPr>
            <w:tcW w:w="962" w:type="dxa"/>
            <w:shd w:val="clear" w:color="auto" w:fill="FFFF99"/>
          </w:tcPr>
          <w:p w14:paraId="328F789B" w14:textId="77777777" w:rsidR="009E0CD1" w:rsidRPr="00320279" w:rsidRDefault="009E0CD1" w:rsidP="009E0CD1">
            <w:pPr>
              <w:jc w:val="both"/>
              <w:rPr>
                <w:b/>
              </w:rPr>
            </w:pPr>
            <w:r w:rsidRPr="001609F5">
              <w:rPr>
                <w:b/>
                <w:sz w:val="18"/>
              </w:rPr>
              <w:t>Marcar X</w:t>
            </w:r>
          </w:p>
        </w:tc>
      </w:tr>
      <w:tr w:rsidR="009E0CD1" w:rsidRPr="00320279" w14:paraId="00226A60" w14:textId="77777777" w:rsidTr="009E0CD1">
        <w:tc>
          <w:tcPr>
            <w:tcW w:w="7676" w:type="dxa"/>
          </w:tcPr>
          <w:p w14:paraId="74F3670C" w14:textId="77777777" w:rsidR="009E0CD1" w:rsidRPr="00320279" w:rsidRDefault="009E0CD1" w:rsidP="00C83DD5">
            <w:pPr>
              <w:pStyle w:val="Prrafodelista"/>
              <w:numPr>
                <w:ilvl w:val="0"/>
                <w:numId w:val="101"/>
              </w:numPr>
              <w:autoSpaceDE w:val="0"/>
              <w:autoSpaceDN w:val="0"/>
              <w:adjustRightInd w:val="0"/>
              <w:rPr>
                <w:rFonts w:cs="Arial"/>
                <w:bCs/>
                <w:szCs w:val="16"/>
              </w:rPr>
            </w:pPr>
            <w:r w:rsidRPr="00320279">
              <w:rPr>
                <w:rFonts w:cs="Arial"/>
                <w:bCs/>
                <w:szCs w:val="16"/>
              </w:rPr>
              <w:t>Curso en Confección de Demandas</w:t>
            </w:r>
          </w:p>
        </w:tc>
        <w:tc>
          <w:tcPr>
            <w:tcW w:w="962" w:type="dxa"/>
          </w:tcPr>
          <w:p w14:paraId="38C5322B" w14:textId="77777777" w:rsidR="009E0CD1" w:rsidRPr="001609F5" w:rsidRDefault="009E0CD1" w:rsidP="009E0CD1">
            <w:pPr>
              <w:autoSpaceDE w:val="0"/>
              <w:autoSpaceDN w:val="0"/>
              <w:adjustRightInd w:val="0"/>
              <w:rPr>
                <w:rFonts w:cs="Arial"/>
                <w:bCs/>
                <w:szCs w:val="16"/>
              </w:rPr>
            </w:pPr>
          </w:p>
        </w:tc>
      </w:tr>
      <w:tr w:rsidR="009E0CD1" w:rsidRPr="00320279" w14:paraId="32C16748" w14:textId="77777777" w:rsidTr="009E0CD1">
        <w:tc>
          <w:tcPr>
            <w:tcW w:w="7676" w:type="dxa"/>
          </w:tcPr>
          <w:p w14:paraId="435794AE" w14:textId="77777777" w:rsidR="009E0CD1" w:rsidRPr="00320279" w:rsidRDefault="009E0CD1" w:rsidP="00C83DD5">
            <w:pPr>
              <w:pStyle w:val="Prrafodelista"/>
              <w:numPr>
                <w:ilvl w:val="0"/>
                <w:numId w:val="101"/>
              </w:numPr>
              <w:autoSpaceDE w:val="0"/>
              <w:autoSpaceDN w:val="0"/>
              <w:adjustRightInd w:val="0"/>
              <w:rPr>
                <w:rFonts w:cs="Arial"/>
                <w:bCs/>
                <w:szCs w:val="16"/>
              </w:rPr>
            </w:pPr>
            <w:r w:rsidRPr="00320279">
              <w:rPr>
                <w:rFonts w:cs="Arial"/>
                <w:bCs/>
                <w:szCs w:val="16"/>
              </w:rPr>
              <w:t>Curso en Confección de Denuncias</w:t>
            </w:r>
          </w:p>
        </w:tc>
        <w:tc>
          <w:tcPr>
            <w:tcW w:w="962" w:type="dxa"/>
          </w:tcPr>
          <w:p w14:paraId="11EFACB5" w14:textId="77777777" w:rsidR="009E0CD1" w:rsidRPr="001609F5" w:rsidRDefault="009E0CD1" w:rsidP="009E0CD1">
            <w:pPr>
              <w:autoSpaceDE w:val="0"/>
              <w:autoSpaceDN w:val="0"/>
              <w:adjustRightInd w:val="0"/>
              <w:rPr>
                <w:rFonts w:cs="Arial"/>
                <w:bCs/>
                <w:szCs w:val="16"/>
              </w:rPr>
            </w:pPr>
          </w:p>
        </w:tc>
      </w:tr>
      <w:tr w:rsidR="009E0CD1" w:rsidRPr="00320279" w14:paraId="0E2B70D8" w14:textId="77777777" w:rsidTr="009E0CD1">
        <w:tc>
          <w:tcPr>
            <w:tcW w:w="7676" w:type="dxa"/>
          </w:tcPr>
          <w:p w14:paraId="40A41298" w14:textId="77777777" w:rsidR="009E0CD1" w:rsidRPr="00320279" w:rsidRDefault="009E0CD1" w:rsidP="00C83DD5">
            <w:pPr>
              <w:pStyle w:val="Prrafodelista"/>
              <w:numPr>
                <w:ilvl w:val="0"/>
                <w:numId w:val="101"/>
              </w:numPr>
              <w:autoSpaceDE w:val="0"/>
              <w:autoSpaceDN w:val="0"/>
              <w:adjustRightInd w:val="0"/>
              <w:rPr>
                <w:rFonts w:cs="Arial"/>
                <w:bCs/>
                <w:szCs w:val="16"/>
              </w:rPr>
            </w:pPr>
            <w:r w:rsidRPr="00320279">
              <w:rPr>
                <w:rFonts w:cs="Arial"/>
                <w:bCs/>
                <w:szCs w:val="16"/>
              </w:rPr>
              <w:t>Curso en Confección de Laudos Arbitrales</w:t>
            </w:r>
          </w:p>
        </w:tc>
        <w:tc>
          <w:tcPr>
            <w:tcW w:w="962" w:type="dxa"/>
          </w:tcPr>
          <w:p w14:paraId="716A1819" w14:textId="77777777" w:rsidR="009E0CD1" w:rsidRPr="001609F5" w:rsidRDefault="009E0CD1" w:rsidP="009E0CD1">
            <w:pPr>
              <w:autoSpaceDE w:val="0"/>
              <w:autoSpaceDN w:val="0"/>
              <w:adjustRightInd w:val="0"/>
              <w:rPr>
                <w:rFonts w:cs="Arial"/>
                <w:bCs/>
                <w:szCs w:val="16"/>
              </w:rPr>
            </w:pPr>
          </w:p>
        </w:tc>
      </w:tr>
      <w:tr w:rsidR="009E0CD1" w:rsidRPr="00320279" w14:paraId="2206107B" w14:textId="77777777" w:rsidTr="009E0CD1">
        <w:tc>
          <w:tcPr>
            <w:tcW w:w="7676" w:type="dxa"/>
          </w:tcPr>
          <w:p w14:paraId="3394C864" w14:textId="77777777" w:rsidR="009E0CD1" w:rsidRPr="00320279" w:rsidRDefault="009E0CD1" w:rsidP="00C83DD5">
            <w:pPr>
              <w:pStyle w:val="Prrafodelista"/>
              <w:numPr>
                <w:ilvl w:val="0"/>
                <w:numId w:val="101"/>
              </w:numPr>
              <w:autoSpaceDE w:val="0"/>
              <w:autoSpaceDN w:val="0"/>
              <w:adjustRightInd w:val="0"/>
              <w:rPr>
                <w:rFonts w:cs="Arial"/>
                <w:bCs/>
                <w:szCs w:val="16"/>
              </w:rPr>
            </w:pPr>
            <w:r w:rsidRPr="00320279">
              <w:rPr>
                <w:rFonts w:cs="Arial"/>
                <w:bCs/>
                <w:szCs w:val="16"/>
              </w:rPr>
              <w:t>Curso en Confección de Actas de Conciliación</w:t>
            </w:r>
          </w:p>
        </w:tc>
        <w:tc>
          <w:tcPr>
            <w:tcW w:w="962" w:type="dxa"/>
          </w:tcPr>
          <w:p w14:paraId="6DD86776" w14:textId="77777777" w:rsidR="009E0CD1" w:rsidRPr="001609F5" w:rsidRDefault="009E0CD1" w:rsidP="009E0CD1">
            <w:pPr>
              <w:autoSpaceDE w:val="0"/>
              <w:autoSpaceDN w:val="0"/>
              <w:adjustRightInd w:val="0"/>
              <w:rPr>
                <w:rFonts w:cs="Arial"/>
                <w:bCs/>
                <w:szCs w:val="16"/>
              </w:rPr>
            </w:pPr>
          </w:p>
        </w:tc>
      </w:tr>
      <w:tr w:rsidR="009E0CD1" w:rsidRPr="00320279" w14:paraId="619E1DE3" w14:textId="77777777" w:rsidTr="009E0CD1">
        <w:tc>
          <w:tcPr>
            <w:tcW w:w="7676" w:type="dxa"/>
          </w:tcPr>
          <w:p w14:paraId="5DB306D7" w14:textId="77777777" w:rsidR="009E0CD1" w:rsidRPr="00320279" w:rsidRDefault="009E0CD1" w:rsidP="00C83DD5">
            <w:pPr>
              <w:pStyle w:val="Prrafodelista"/>
              <w:numPr>
                <w:ilvl w:val="0"/>
                <w:numId w:val="101"/>
              </w:numPr>
              <w:autoSpaceDE w:val="0"/>
              <w:autoSpaceDN w:val="0"/>
              <w:adjustRightInd w:val="0"/>
              <w:rPr>
                <w:rFonts w:cs="Arial"/>
                <w:bCs/>
                <w:szCs w:val="16"/>
              </w:rPr>
            </w:pPr>
            <w:r w:rsidRPr="00320279">
              <w:rPr>
                <w:rFonts w:cs="Arial"/>
                <w:bCs/>
                <w:szCs w:val="16"/>
              </w:rPr>
              <w:t>Curso en Confección de Actas de Negociación</w:t>
            </w:r>
          </w:p>
        </w:tc>
        <w:tc>
          <w:tcPr>
            <w:tcW w:w="962" w:type="dxa"/>
          </w:tcPr>
          <w:p w14:paraId="381A3CE0" w14:textId="77777777" w:rsidR="009E0CD1" w:rsidRPr="001609F5" w:rsidRDefault="009E0CD1" w:rsidP="009E0CD1">
            <w:pPr>
              <w:autoSpaceDE w:val="0"/>
              <w:autoSpaceDN w:val="0"/>
              <w:adjustRightInd w:val="0"/>
              <w:rPr>
                <w:rFonts w:cs="Arial"/>
                <w:bCs/>
                <w:szCs w:val="16"/>
              </w:rPr>
            </w:pPr>
          </w:p>
        </w:tc>
      </w:tr>
      <w:tr w:rsidR="009E0CD1" w:rsidRPr="00320279" w14:paraId="14FA6324" w14:textId="77777777" w:rsidTr="009E0CD1">
        <w:tc>
          <w:tcPr>
            <w:tcW w:w="7676" w:type="dxa"/>
          </w:tcPr>
          <w:p w14:paraId="09ED765E" w14:textId="77777777" w:rsidR="009E0CD1" w:rsidRPr="00320279" w:rsidRDefault="009E0CD1" w:rsidP="00C83DD5">
            <w:pPr>
              <w:pStyle w:val="Prrafodelista"/>
              <w:numPr>
                <w:ilvl w:val="0"/>
                <w:numId w:val="101"/>
              </w:numPr>
              <w:autoSpaceDE w:val="0"/>
              <w:autoSpaceDN w:val="0"/>
              <w:adjustRightInd w:val="0"/>
            </w:pPr>
            <w:r w:rsidRPr="00320279">
              <w:rPr>
                <w:rFonts w:cs="Arial"/>
                <w:bCs/>
                <w:szCs w:val="16"/>
              </w:rPr>
              <w:t>Curso en Confección de Informes Jurídicos</w:t>
            </w:r>
          </w:p>
        </w:tc>
        <w:tc>
          <w:tcPr>
            <w:tcW w:w="962" w:type="dxa"/>
          </w:tcPr>
          <w:p w14:paraId="75E2B303" w14:textId="77777777" w:rsidR="009E0CD1" w:rsidRPr="00320279" w:rsidRDefault="009E0CD1" w:rsidP="009E0CD1">
            <w:pPr>
              <w:autoSpaceDE w:val="0"/>
              <w:autoSpaceDN w:val="0"/>
              <w:adjustRightInd w:val="0"/>
            </w:pPr>
          </w:p>
        </w:tc>
      </w:tr>
    </w:tbl>
    <w:p w14:paraId="64BA2907" w14:textId="77777777" w:rsidR="009E0CD1" w:rsidRPr="00986119" w:rsidRDefault="009E0CD1" w:rsidP="009E0CD1">
      <w:pPr>
        <w:jc w:val="both"/>
      </w:pPr>
    </w:p>
    <w:p w14:paraId="54C4E049" w14:textId="77777777" w:rsidR="009E0CD1" w:rsidRPr="00986119" w:rsidRDefault="009E0CD1" w:rsidP="009E0CD1">
      <w:pPr>
        <w:jc w:val="both"/>
        <w:rPr>
          <w:b/>
          <w:u w:val="single"/>
        </w:rPr>
      </w:pPr>
      <w:r w:rsidRPr="00986119">
        <w:rPr>
          <w:b/>
          <w:u w:val="single"/>
        </w:rPr>
        <w:t>3.- Arbitro y Conciliador</w:t>
      </w:r>
    </w:p>
    <w:tbl>
      <w:tblPr>
        <w:tblStyle w:val="Tablaconcuadrcula"/>
        <w:tblW w:w="0" w:type="auto"/>
        <w:tblLook w:val="04A0" w:firstRow="1" w:lastRow="0" w:firstColumn="1" w:lastColumn="0" w:noHBand="0" w:noVBand="1"/>
      </w:tblPr>
      <w:tblGrid>
        <w:gridCol w:w="7676"/>
        <w:gridCol w:w="962"/>
      </w:tblGrid>
      <w:tr w:rsidR="009E0CD1" w:rsidRPr="00320279" w14:paraId="0EDB2D17" w14:textId="77777777" w:rsidTr="009E0CD1">
        <w:tc>
          <w:tcPr>
            <w:tcW w:w="7676" w:type="dxa"/>
            <w:shd w:val="clear" w:color="auto" w:fill="FFFF99"/>
          </w:tcPr>
          <w:p w14:paraId="1FDD3C32" w14:textId="77777777" w:rsidR="009E0CD1" w:rsidRPr="00320279" w:rsidRDefault="009E0CD1" w:rsidP="009E0CD1">
            <w:pPr>
              <w:jc w:val="both"/>
              <w:rPr>
                <w:b/>
              </w:rPr>
            </w:pPr>
            <w:r w:rsidRPr="00320279">
              <w:rPr>
                <w:b/>
              </w:rPr>
              <w:t>Módulo: Curso para ser Árbitro y Conciliador</w:t>
            </w:r>
          </w:p>
        </w:tc>
        <w:tc>
          <w:tcPr>
            <w:tcW w:w="962" w:type="dxa"/>
            <w:shd w:val="clear" w:color="auto" w:fill="FFFF99"/>
          </w:tcPr>
          <w:p w14:paraId="055AFE51" w14:textId="77777777" w:rsidR="009E0CD1" w:rsidRPr="00320279" w:rsidRDefault="009E0CD1" w:rsidP="009E0CD1">
            <w:pPr>
              <w:jc w:val="both"/>
              <w:rPr>
                <w:b/>
              </w:rPr>
            </w:pPr>
            <w:r w:rsidRPr="001609F5">
              <w:rPr>
                <w:b/>
                <w:sz w:val="18"/>
              </w:rPr>
              <w:t>Marcar X</w:t>
            </w:r>
          </w:p>
        </w:tc>
      </w:tr>
      <w:tr w:rsidR="009E0CD1" w:rsidRPr="00320279" w14:paraId="3DD1EFE9" w14:textId="77777777" w:rsidTr="009E0CD1">
        <w:tc>
          <w:tcPr>
            <w:tcW w:w="7676" w:type="dxa"/>
          </w:tcPr>
          <w:p w14:paraId="095D7FA9" w14:textId="77777777" w:rsidR="009E0CD1" w:rsidRPr="00320279" w:rsidRDefault="009E0CD1" w:rsidP="00C83DD5">
            <w:pPr>
              <w:pStyle w:val="Prrafodelista"/>
              <w:numPr>
                <w:ilvl w:val="0"/>
                <w:numId w:val="102"/>
              </w:numPr>
              <w:autoSpaceDE w:val="0"/>
              <w:autoSpaceDN w:val="0"/>
              <w:adjustRightInd w:val="0"/>
              <w:rPr>
                <w:rFonts w:cs="Arial"/>
                <w:bCs/>
                <w:szCs w:val="16"/>
              </w:rPr>
            </w:pPr>
            <w:r w:rsidRPr="00320279">
              <w:rPr>
                <w:rFonts w:cs="Arial"/>
                <w:bCs/>
                <w:szCs w:val="16"/>
              </w:rPr>
              <w:t>Curso para ser Árbitro</w:t>
            </w:r>
          </w:p>
        </w:tc>
        <w:tc>
          <w:tcPr>
            <w:tcW w:w="962" w:type="dxa"/>
          </w:tcPr>
          <w:p w14:paraId="62F721A0" w14:textId="77777777" w:rsidR="009E0CD1" w:rsidRPr="001609F5" w:rsidRDefault="009E0CD1" w:rsidP="009E0CD1">
            <w:pPr>
              <w:autoSpaceDE w:val="0"/>
              <w:autoSpaceDN w:val="0"/>
              <w:adjustRightInd w:val="0"/>
              <w:rPr>
                <w:rFonts w:cs="Arial"/>
                <w:bCs/>
                <w:szCs w:val="16"/>
              </w:rPr>
            </w:pPr>
          </w:p>
        </w:tc>
      </w:tr>
      <w:tr w:rsidR="009E0CD1" w:rsidRPr="00320279" w14:paraId="1839AC2B" w14:textId="77777777" w:rsidTr="009E0CD1">
        <w:tc>
          <w:tcPr>
            <w:tcW w:w="7676" w:type="dxa"/>
          </w:tcPr>
          <w:p w14:paraId="39ED8FFE" w14:textId="77777777" w:rsidR="009E0CD1" w:rsidRPr="00320279" w:rsidRDefault="009E0CD1" w:rsidP="00C83DD5">
            <w:pPr>
              <w:pStyle w:val="Prrafodelista"/>
              <w:numPr>
                <w:ilvl w:val="0"/>
                <w:numId w:val="102"/>
              </w:numPr>
              <w:autoSpaceDE w:val="0"/>
              <w:autoSpaceDN w:val="0"/>
              <w:adjustRightInd w:val="0"/>
              <w:rPr>
                <w:rFonts w:cs="Arial"/>
                <w:bCs/>
                <w:szCs w:val="16"/>
              </w:rPr>
            </w:pPr>
            <w:r w:rsidRPr="00320279">
              <w:rPr>
                <w:rFonts w:cs="Arial"/>
                <w:bCs/>
                <w:szCs w:val="16"/>
              </w:rPr>
              <w:t>Curso para ser Conciliador</w:t>
            </w:r>
          </w:p>
        </w:tc>
        <w:tc>
          <w:tcPr>
            <w:tcW w:w="962" w:type="dxa"/>
          </w:tcPr>
          <w:p w14:paraId="69B9CEA6" w14:textId="77777777" w:rsidR="009E0CD1" w:rsidRPr="001609F5" w:rsidRDefault="009E0CD1" w:rsidP="009E0CD1">
            <w:pPr>
              <w:autoSpaceDE w:val="0"/>
              <w:autoSpaceDN w:val="0"/>
              <w:adjustRightInd w:val="0"/>
              <w:rPr>
                <w:rFonts w:cs="Arial"/>
                <w:bCs/>
                <w:szCs w:val="16"/>
              </w:rPr>
            </w:pPr>
          </w:p>
        </w:tc>
      </w:tr>
      <w:tr w:rsidR="009E0CD1" w:rsidRPr="00320279" w14:paraId="23E6203C" w14:textId="77777777" w:rsidTr="009E0CD1">
        <w:tc>
          <w:tcPr>
            <w:tcW w:w="7676" w:type="dxa"/>
          </w:tcPr>
          <w:p w14:paraId="778EBCBE" w14:textId="77777777" w:rsidR="009E0CD1" w:rsidRPr="00320279" w:rsidRDefault="009E0CD1" w:rsidP="00C83DD5">
            <w:pPr>
              <w:pStyle w:val="Prrafodelista"/>
              <w:numPr>
                <w:ilvl w:val="0"/>
                <w:numId w:val="102"/>
              </w:numPr>
              <w:autoSpaceDE w:val="0"/>
              <w:autoSpaceDN w:val="0"/>
              <w:adjustRightInd w:val="0"/>
            </w:pPr>
            <w:r w:rsidRPr="00320279">
              <w:t>Trámites para conseguir Resolución Ministerial o Certificado</w:t>
            </w:r>
          </w:p>
        </w:tc>
        <w:tc>
          <w:tcPr>
            <w:tcW w:w="962" w:type="dxa"/>
          </w:tcPr>
          <w:p w14:paraId="39EBBE09" w14:textId="77777777" w:rsidR="009E0CD1" w:rsidRPr="00320279" w:rsidRDefault="009E0CD1" w:rsidP="009E0CD1">
            <w:pPr>
              <w:autoSpaceDE w:val="0"/>
              <w:autoSpaceDN w:val="0"/>
              <w:adjustRightInd w:val="0"/>
            </w:pPr>
          </w:p>
        </w:tc>
      </w:tr>
      <w:tr w:rsidR="009E0CD1" w:rsidRPr="00320279" w14:paraId="016635D5" w14:textId="77777777" w:rsidTr="009E0CD1">
        <w:tc>
          <w:tcPr>
            <w:tcW w:w="7676" w:type="dxa"/>
          </w:tcPr>
          <w:p w14:paraId="4E6F63C8" w14:textId="77777777" w:rsidR="009E0CD1" w:rsidRPr="00320279" w:rsidRDefault="009E0CD1" w:rsidP="00C83DD5">
            <w:pPr>
              <w:pStyle w:val="Prrafodelista"/>
              <w:numPr>
                <w:ilvl w:val="0"/>
                <w:numId w:val="102"/>
              </w:numPr>
              <w:autoSpaceDE w:val="0"/>
              <w:autoSpaceDN w:val="0"/>
              <w:adjustRightInd w:val="0"/>
            </w:pPr>
            <w:r w:rsidRPr="00320279">
              <w:t>Trámites para conseguir Actas de Conciliación Extrajudicial</w:t>
            </w:r>
          </w:p>
        </w:tc>
        <w:tc>
          <w:tcPr>
            <w:tcW w:w="962" w:type="dxa"/>
          </w:tcPr>
          <w:p w14:paraId="2253BC29" w14:textId="77777777" w:rsidR="009E0CD1" w:rsidRPr="00320279" w:rsidRDefault="009E0CD1" w:rsidP="009E0CD1">
            <w:pPr>
              <w:autoSpaceDE w:val="0"/>
              <w:autoSpaceDN w:val="0"/>
              <w:adjustRightInd w:val="0"/>
            </w:pPr>
          </w:p>
        </w:tc>
      </w:tr>
    </w:tbl>
    <w:p w14:paraId="1D6A49F9" w14:textId="77777777" w:rsidR="009E0CD1" w:rsidRDefault="009E0CD1" w:rsidP="009E0CD1">
      <w:pPr>
        <w:rPr>
          <w:b/>
        </w:rPr>
      </w:pPr>
    </w:p>
    <w:p w14:paraId="11A49646" w14:textId="77777777" w:rsidR="009E0CD1" w:rsidRDefault="009E0CD1" w:rsidP="009E0CD1"/>
    <w:p w14:paraId="2B632411" w14:textId="70E8B663" w:rsidR="009E0CD1" w:rsidRPr="00C50784" w:rsidRDefault="009F4D05" w:rsidP="00571A33">
      <w:pPr>
        <w:pStyle w:val="Ttulo3"/>
      </w:pPr>
      <w:bookmarkStart w:id="757" w:name="_Toc293174383"/>
      <w:bookmarkStart w:id="758" w:name="_Toc300945773"/>
      <w:r>
        <w:t xml:space="preserve">B.- </w:t>
      </w:r>
      <w:r w:rsidR="009E0CD1" w:rsidRPr="00C50784">
        <w:t>CUADRO DE SERVICIOS PARA</w:t>
      </w:r>
      <w:r>
        <w:t xml:space="preserve"> MÓDULOS DE </w:t>
      </w:r>
      <w:r w:rsidR="009E0CD1" w:rsidRPr="00C50784">
        <w:t>ACCESO A LA MAGISTRATURA</w:t>
      </w:r>
      <w:bookmarkEnd w:id="757"/>
      <w:bookmarkEnd w:id="758"/>
    </w:p>
    <w:p w14:paraId="3E680AFF" w14:textId="77777777" w:rsidR="009F4D05" w:rsidRDefault="009F4D05" w:rsidP="009E0CD1">
      <w:pPr>
        <w:jc w:val="both"/>
      </w:pPr>
    </w:p>
    <w:p w14:paraId="387ABED7" w14:textId="5C39EA2F" w:rsidR="009F4D05" w:rsidRDefault="009F4D05" w:rsidP="009E0CD1">
      <w:pPr>
        <w:jc w:val="both"/>
      </w:pPr>
      <w:r>
        <w:t>A fin de facilitar los servicios que prestamos en el módulo de acceso a la magistratura los hemos organizado de acuerdo con las tablas del Consejo Nacional de la Magistratura:</w:t>
      </w:r>
    </w:p>
    <w:p w14:paraId="3EBFB971" w14:textId="77777777" w:rsidR="009F4D05" w:rsidRDefault="009F4D05" w:rsidP="009E0CD1">
      <w:pPr>
        <w:jc w:val="both"/>
      </w:pPr>
    </w:p>
    <w:p w14:paraId="440B8348" w14:textId="77777777" w:rsidR="009E0CD1" w:rsidRDefault="009E0CD1" w:rsidP="00E852B8">
      <w:pPr>
        <w:jc w:val="both"/>
        <w:outlineLvl w:val="0"/>
        <w:rPr>
          <w:b/>
        </w:rPr>
      </w:pPr>
      <w:r>
        <w:rPr>
          <w:b/>
        </w:rPr>
        <w:t xml:space="preserve">I.- </w:t>
      </w:r>
      <w:r w:rsidRPr="0013225C">
        <w:rPr>
          <w:b/>
        </w:rPr>
        <w:t xml:space="preserve">CURSOS </w:t>
      </w:r>
      <w:r>
        <w:rPr>
          <w:b/>
        </w:rPr>
        <w:t>Y SERVICIOS PARA ACCEDER A LA MAGISTRATURA (JUECES Y FISCALES)</w:t>
      </w:r>
    </w:p>
    <w:p w14:paraId="6F42ECF8" w14:textId="77777777" w:rsidR="005B4850" w:rsidRPr="00C50784" w:rsidRDefault="005B4850" w:rsidP="00E852B8">
      <w:pPr>
        <w:jc w:val="both"/>
        <w:outlineLvl w:val="0"/>
        <w:rPr>
          <w:b/>
        </w:rPr>
      </w:pPr>
    </w:p>
    <w:p w14:paraId="08B83DB2" w14:textId="77777777" w:rsidR="009E0CD1" w:rsidRDefault="009E0CD1" w:rsidP="009E0CD1">
      <w:pPr>
        <w:jc w:val="both"/>
      </w:pPr>
      <w:r>
        <w:t xml:space="preserve">Actualmente existe una demanda de preparación para acceder a la magistratura, siendo que el órgano encargado de realizar las evaluaciones es el Consejo Nacional de la Magistratura, la misma toma los siguiente factores de evaluación: </w:t>
      </w:r>
    </w:p>
    <w:p w14:paraId="1F2395A8" w14:textId="77777777" w:rsidR="009E0CD1" w:rsidRPr="00EA63B6" w:rsidRDefault="009E0CD1" w:rsidP="009E0CD1">
      <w:pPr>
        <w:autoSpaceDE w:val="0"/>
        <w:autoSpaceDN w:val="0"/>
        <w:adjustRightInd w:val="0"/>
        <w:ind w:left="708"/>
        <w:rPr>
          <w:rFonts w:cs="Arial"/>
          <w:b/>
          <w:bCs/>
          <w:szCs w:val="16"/>
        </w:rPr>
      </w:pPr>
      <w:r w:rsidRPr="00EA63B6">
        <w:rPr>
          <w:rFonts w:cs="Arial"/>
          <w:szCs w:val="16"/>
        </w:rPr>
        <w:t xml:space="preserve">A. Grados, Títulos y Estudios Académicos </w:t>
      </w:r>
    </w:p>
    <w:p w14:paraId="33310627" w14:textId="77777777" w:rsidR="009E0CD1" w:rsidRPr="00EA63B6" w:rsidRDefault="009E0CD1" w:rsidP="009E0CD1">
      <w:pPr>
        <w:autoSpaceDE w:val="0"/>
        <w:autoSpaceDN w:val="0"/>
        <w:adjustRightInd w:val="0"/>
        <w:ind w:left="708"/>
        <w:rPr>
          <w:rFonts w:cs="Arial"/>
          <w:b/>
          <w:bCs/>
          <w:szCs w:val="16"/>
        </w:rPr>
      </w:pPr>
      <w:r w:rsidRPr="00EA63B6">
        <w:rPr>
          <w:rFonts w:cs="Arial"/>
          <w:szCs w:val="16"/>
        </w:rPr>
        <w:t xml:space="preserve">B. Capacitación </w:t>
      </w:r>
    </w:p>
    <w:p w14:paraId="7AC5E1E0" w14:textId="77777777" w:rsidR="009E0CD1" w:rsidRPr="00EA63B6" w:rsidRDefault="009E0CD1" w:rsidP="009E0CD1">
      <w:pPr>
        <w:autoSpaceDE w:val="0"/>
        <w:autoSpaceDN w:val="0"/>
        <w:adjustRightInd w:val="0"/>
        <w:ind w:left="708"/>
        <w:rPr>
          <w:rFonts w:cs="Arial"/>
          <w:b/>
          <w:bCs/>
          <w:szCs w:val="16"/>
        </w:rPr>
      </w:pPr>
      <w:r w:rsidRPr="00EA63B6">
        <w:rPr>
          <w:rFonts w:cs="Arial"/>
          <w:szCs w:val="16"/>
        </w:rPr>
        <w:t xml:space="preserve">C. Publicaciones </w:t>
      </w:r>
    </w:p>
    <w:p w14:paraId="14775B2B" w14:textId="77777777" w:rsidR="009E0CD1" w:rsidRPr="00EA63B6" w:rsidRDefault="009E0CD1" w:rsidP="009E0CD1">
      <w:pPr>
        <w:autoSpaceDE w:val="0"/>
        <w:autoSpaceDN w:val="0"/>
        <w:adjustRightInd w:val="0"/>
        <w:ind w:left="708"/>
        <w:rPr>
          <w:rFonts w:cs="Arial"/>
          <w:szCs w:val="16"/>
        </w:rPr>
      </w:pPr>
      <w:r w:rsidRPr="00EA63B6">
        <w:rPr>
          <w:rFonts w:cs="Arial"/>
          <w:szCs w:val="16"/>
        </w:rPr>
        <w:t>D. Experiencia Profesional</w:t>
      </w:r>
    </w:p>
    <w:p w14:paraId="41F13FC9" w14:textId="77777777" w:rsidR="009E0CD1" w:rsidRPr="00D535E9" w:rsidRDefault="009E0CD1" w:rsidP="009E0CD1">
      <w:pPr>
        <w:autoSpaceDE w:val="0"/>
        <w:autoSpaceDN w:val="0"/>
        <w:adjustRightInd w:val="0"/>
        <w:ind w:left="1416"/>
        <w:rPr>
          <w:rFonts w:cs="Arial"/>
          <w:szCs w:val="15"/>
        </w:rPr>
      </w:pPr>
      <w:r w:rsidRPr="00D535E9">
        <w:rPr>
          <w:rFonts w:cs="Arial"/>
          <w:szCs w:val="15"/>
        </w:rPr>
        <w:t xml:space="preserve">1. Tiempo de Servicios </w:t>
      </w:r>
    </w:p>
    <w:p w14:paraId="5F28E094" w14:textId="77777777" w:rsidR="009E0CD1" w:rsidRPr="00D535E9" w:rsidRDefault="009E0CD1" w:rsidP="009E0CD1">
      <w:pPr>
        <w:autoSpaceDE w:val="0"/>
        <w:autoSpaceDN w:val="0"/>
        <w:adjustRightInd w:val="0"/>
        <w:ind w:left="1416"/>
        <w:rPr>
          <w:rFonts w:cs="Arial"/>
          <w:szCs w:val="15"/>
        </w:rPr>
      </w:pPr>
      <w:r w:rsidRPr="00D535E9">
        <w:rPr>
          <w:rFonts w:cs="Arial"/>
          <w:szCs w:val="15"/>
        </w:rPr>
        <w:t xml:space="preserve">2. Desempeño Profesional </w:t>
      </w:r>
    </w:p>
    <w:p w14:paraId="3E3C7072" w14:textId="77777777" w:rsidR="009E0CD1" w:rsidRPr="00D535E9" w:rsidRDefault="009E0CD1" w:rsidP="009E0CD1">
      <w:pPr>
        <w:autoSpaceDE w:val="0"/>
        <w:autoSpaceDN w:val="0"/>
        <w:adjustRightInd w:val="0"/>
        <w:ind w:left="1416"/>
        <w:rPr>
          <w:rFonts w:cs="Arial"/>
          <w:szCs w:val="15"/>
        </w:rPr>
      </w:pPr>
      <w:r w:rsidRPr="00D535E9">
        <w:rPr>
          <w:rFonts w:cs="Arial"/>
          <w:szCs w:val="15"/>
        </w:rPr>
        <w:t xml:space="preserve">3. Ejercicio Profesional </w:t>
      </w:r>
    </w:p>
    <w:p w14:paraId="2FB2A7B9" w14:textId="77777777" w:rsidR="009E0CD1" w:rsidRPr="00D535E9" w:rsidRDefault="009E0CD1" w:rsidP="009E0CD1">
      <w:pPr>
        <w:autoSpaceDE w:val="0"/>
        <w:autoSpaceDN w:val="0"/>
        <w:adjustRightInd w:val="0"/>
        <w:ind w:left="1416"/>
        <w:rPr>
          <w:rFonts w:cs="Arial"/>
          <w:szCs w:val="15"/>
        </w:rPr>
      </w:pPr>
      <w:r w:rsidRPr="00D535E9">
        <w:rPr>
          <w:rFonts w:cs="Arial"/>
          <w:szCs w:val="15"/>
        </w:rPr>
        <w:t xml:space="preserve">4. Otras Actividades y Méritos Especiales </w:t>
      </w:r>
    </w:p>
    <w:p w14:paraId="73D923AB" w14:textId="77777777" w:rsidR="009E0CD1" w:rsidRPr="00D535E9" w:rsidRDefault="009E0CD1" w:rsidP="009E0CD1">
      <w:pPr>
        <w:ind w:left="1416"/>
        <w:jc w:val="both"/>
        <w:rPr>
          <w:sz w:val="40"/>
        </w:rPr>
      </w:pPr>
      <w:r w:rsidRPr="00D535E9">
        <w:rPr>
          <w:rFonts w:cs="Arial"/>
          <w:szCs w:val="15"/>
        </w:rPr>
        <w:t xml:space="preserve">5. Méritos Especiales </w:t>
      </w:r>
    </w:p>
    <w:p w14:paraId="6C3A518D" w14:textId="77777777" w:rsidR="009E0CD1" w:rsidRDefault="009E0CD1" w:rsidP="009E0CD1">
      <w:pPr>
        <w:jc w:val="both"/>
      </w:pPr>
    </w:p>
    <w:p w14:paraId="145786EF" w14:textId="77777777" w:rsidR="009E0CD1" w:rsidRDefault="009E0CD1" w:rsidP="009E0CD1">
      <w:pPr>
        <w:jc w:val="both"/>
      </w:pPr>
      <w:r>
        <w:t xml:space="preserve">Las mismas son factores que tienen determinado puntaje de acuerdo al cargo, nivel o especialidad al que se presenten. </w:t>
      </w:r>
    </w:p>
    <w:p w14:paraId="7CE04A46" w14:textId="77777777" w:rsidR="009E0CD1" w:rsidRDefault="009E0CD1" w:rsidP="009E0CD1">
      <w:pPr>
        <w:jc w:val="both"/>
      </w:pPr>
    </w:p>
    <w:p w14:paraId="438E5C43" w14:textId="77777777" w:rsidR="009E0CD1" w:rsidRPr="000372BB" w:rsidRDefault="009E0CD1" w:rsidP="009E0CD1">
      <w:pPr>
        <w:jc w:val="both"/>
        <w:rPr>
          <w:b/>
          <w:sz w:val="24"/>
          <w:u w:val="single"/>
        </w:rPr>
      </w:pPr>
      <w:r>
        <w:rPr>
          <w:b/>
          <w:u w:val="single"/>
        </w:rPr>
        <w:t xml:space="preserve">II.- </w:t>
      </w:r>
      <w:r w:rsidRPr="000372BB">
        <w:rPr>
          <w:b/>
          <w:sz w:val="24"/>
          <w:u w:val="single"/>
        </w:rPr>
        <w:t>TABLA DE CURSOS Y SERVICIOS QUE SE PRESTARÁN PARA OBTENER LOS REQUISITOS PARA ACCEDER A LA MAGISTRATURA</w:t>
      </w:r>
    </w:p>
    <w:p w14:paraId="4776417E" w14:textId="77777777" w:rsidR="009E0CD1" w:rsidRDefault="009E0CD1" w:rsidP="009E0CD1">
      <w:pPr>
        <w:autoSpaceDE w:val="0"/>
        <w:autoSpaceDN w:val="0"/>
        <w:adjustRightInd w:val="0"/>
        <w:jc w:val="both"/>
      </w:pPr>
      <w:r>
        <w:t xml:space="preserve">La siguiente es una tabla de requisitos exigidos por el CNM y los servicios prestados por nuestra institución para lograr tenerlos: </w:t>
      </w:r>
    </w:p>
    <w:p w14:paraId="1EBB5FBC" w14:textId="77777777" w:rsidR="009E0CD1" w:rsidRDefault="009E0CD1" w:rsidP="009E0CD1">
      <w:pPr>
        <w:autoSpaceDE w:val="0"/>
        <w:autoSpaceDN w:val="0"/>
        <w:adjustRightInd w:val="0"/>
        <w:rPr>
          <w:rFonts w:cs="Arial"/>
          <w:sz w:val="20"/>
          <w:szCs w:val="16"/>
        </w:rPr>
      </w:pPr>
    </w:p>
    <w:p w14:paraId="02E60BDE" w14:textId="77777777" w:rsidR="00BB22BC" w:rsidRPr="00264701" w:rsidRDefault="00BB22BC" w:rsidP="009E0CD1">
      <w:pPr>
        <w:autoSpaceDE w:val="0"/>
        <w:autoSpaceDN w:val="0"/>
        <w:adjustRightInd w:val="0"/>
        <w:rPr>
          <w:rFonts w:cs="Arial"/>
          <w:sz w:val="20"/>
          <w:szCs w:val="1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2693"/>
        <w:gridCol w:w="1134"/>
      </w:tblGrid>
      <w:tr w:rsidR="009E0CD1" w:rsidRPr="00264701" w14:paraId="27BEBDEE" w14:textId="77777777" w:rsidTr="009E0CD1">
        <w:tc>
          <w:tcPr>
            <w:tcW w:w="5070" w:type="dxa"/>
            <w:shd w:val="clear" w:color="auto" w:fill="FFFF99"/>
          </w:tcPr>
          <w:p w14:paraId="1554646D" w14:textId="77777777" w:rsidR="009E0CD1" w:rsidRPr="00264701" w:rsidRDefault="009E0CD1" w:rsidP="009E0CD1">
            <w:pPr>
              <w:autoSpaceDE w:val="0"/>
              <w:autoSpaceDN w:val="0"/>
              <w:adjustRightInd w:val="0"/>
              <w:jc w:val="center"/>
              <w:rPr>
                <w:rFonts w:cs="Arial"/>
                <w:b/>
                <w:bCs/>
                <w:sz w:val="20"/>
                <w:szCs w:val="16"/>
              </w:rPr>
            </w:pPr>
            <w:r w:rsidRPr="00264701">
              <w:rPr>
                <w:rFonts w:cs="Arial"/>
                <w:b/>
                <w:bCs/>
                <w:i/>
                <w:iCs/>
                <w:sz w:val="20"/>
                <w:szCs w:val="16"/>
              </w:rPr>
              <w:t>A. GRADOS, TÍTULOS Y ESTUDIOS ACADÉMICOS</w:t>
            </w:r>
          </w:p>
        </w:tc>
        <w:tc>
          <w:tcPr>
            <w:tcW w:w="2693" w:type="dxa"/>
            <w:shd w:val="clear" w:color="auto" w:fill="FFFF99"/>
          </w:tcPr>
          <w:p w14:paraId="619D54C1" w14:textId="77777777" w:rsidR="009E0CD1" w:rsidRPr="00264701" w:rsidRDefault="009E0CD1" w:rsidP="009E0CD1">
            <w:pPr>
              <w:autoSpaceDE w:val="0"/>
              <w:autoSpaceDN w:val="0"/>
              <w:adjustRightInd w:val="0"/>
              <w:jc w:val="center"/>
              <w:rPr>
                <w:rFonts w:cs="Arial"/>
                <w:b/>
                <w:bCs/>
                <w:sz w:val="20"/>
                <w:szCs w:val="16"/>
              </w:rPr>
            </w:pPr>
            <w:r w:rsidRPr="00264701">
              <w:rPr>
                <w:rFonts w:cs="Arial"/>
                <w:b/>
                <w:bCs/>
                <w:sz w:val="20"/>
                <w:szCs w:val="16"/>
              </w:rPr>
              <w:t>SERVICIO</w:t>
            </w:r>
          </w:p>
        </w:tc>
        <w:tc>
          <w:tcPr>
            <w:tcW w:w="1134" w:type="dxa"/>
            <w:shd w:val="clear" w:color="auto" w:fill="FFFF99"/>
          </w:tcPr>
          <w:p w14:paraId="6BC961ED" w14:textId="77777777" w:rsidR="009E0CD1" w:rsidRPr="00264701" w:rsidRDefault="009E0CD1" w:rsidP="009E0CD1">
            <w:pPr>
              <w:autoSpaceDE w:val="0"/>
              <w:autoSpaceDN w:val="0"/>
              <w:adjustRightInd w:val="0"/>
              <w:jc w:val="center"/>
              <w:rPr>
                <w:rFonts w:cs="Arial"/>
                <w:b/>
                <w:bCs/>
                <w:sz w:val="20"/>
                <w:szCs w:val="16"/>
              </w:rPr>
            </w:pPr>
            <w:r w:rsidRPr="00264701">
              <w:rPr>
                <w:rFonts w:cs="Arial"/>
                <w:b/>
                <w:bCs/>
                <w:sz w:val="20"/>
                <w:szCs w:val="16"/>
              </w:rPr>
              <w:t>Marca X</w:t>
            </w:r>
          </w:p>
        </w:tc>
      </w:tr>
      <w:tr w:rsidR="009E0CD1" w:rsidRPr="00264701" w14:paraId="3748DE5D" w14:textId="77777777" w:rsidTr="009E0CD1">
        <w:tc>
          <w:tcPr>
            <w:tcW w:w="5070" w:type="dxa"/>
            <w:tcBorders>
              <w:bottom w:val="single" w:sz="4" w:space="0" w:color="auto"/>
            </w:tcBorders>
          </w:tcPr>
          <w:p w14:paraId="5B891E9D"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36684DFE" w14:textId="77777777" w:rsidR="009E0CD1" w:rsidRPr="00264701" w:rsidRDefault="009E0CD1" w:rsidP="009E0CD1">
            <w:pPr>
              <w:autoSpaceDE w:val="0"/>
              <w:autoSpaceDN w:val="0"/>
              <w:adjustRightInd w:val="0"/>
              <w:rPr>
                <w:rFonts w:cs="Arial"/>
                <w:sz w:val="20"/>
                <w:szCs w:val="16"/>
              </w:rPr>
            </w:pPr>
          </w:p>
        </w:tc>
        <w:tc>
          <w:tcPr>
            <w:tcW w:w="1134" w:type="dxa"/>
            <w:tcBorders>
              <w:bottom w:val="single" w:sz="4" w:space="0" w:color="auto"/>
            </w:tcBorders>
          </w:tcPr>
          <w:p w14:paraId="5A84E4C2" w14:textId="77777777" w:rsidR="009E0CD1" w:rsidRPr="00264701" w:rsidRDefault="009E0CD1" w:rsidP="009E0CD1">
            <w:pPr>
              <w:autoSpaceDE w:val="0"/>
              <w:autoSpaceDN w:val="0"/>
              <w:adjustRightInd w:val="0"/>
              <w:rPr>
                <w:rFonts w:cs="Arial"/>
                <w:sz w:val="20"/>
                <w:szCs w:val="16"/>
              </w:rPr>
            </w:pPr>
          </w:p>
        </w:tc>
      </w:tr>
      <w:tr w:rsidR="009E0CD1" w:rsidRPr="00264701" w14:paraId="34AB4E42" w14:textId="77777777" w:rsidTr="009E0CD1">
        <w:trPr>
          <w:trHeight w:val="472"/>
        </w:trPr>
        <w:tc>
          <w:tcPr>
            <w:tcW w:w="5070" w:type="dxa"/>
            <w:shd w:val="clear" w:color="auto" w:fill="CCFFCC"/>
          </w:tcPr>
          <w:p w14:paraId="0187613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1. Grados Académicos en Derecho (en la especialidad de la plaza</w:t>
            </w:r>
          </w:p>
        </w:tc>
        <w:tc>
          <w:tcPr>
            <w:tcW w:w="2693" w:type="dxa"/>
            <w:shd w:val="clear" w:color="auto" w:fill="CCFFCC"/>
          </w:tcPr>
          <w:p w14:paraId="41AA37A1" w14:textId="77777777" w:rsidR="009E0CD1" w:rsidRPr="00264701" w:rsidRDefault="009E0CD1" w:rsidP="009E0CD1">
            <w:pPr>
              <w:autoSpaceDE w:val="0"/>
              <w:autoSpaceDN w:val="0"/>
              <w:adjustRightInd w:val="0"/>
              <w:rPr>
                <w:rFonts w:cs="Arial"/>
                <w:sz w:val="20"/>
                <w:szCs w:val="16"/>
              </w:rPr>
            </w:pPr>
          </w:p>
        </w:tc>
        <w:tc>
          <w:tcPr>
            <w:tcW w:w="1134" w:type="dxa"/>
            <w:shd w:val="clear" w:color="auto" w:fill="CCFFCC"/>
          </w:tcPr>
          <w:p w14:paraId="3A24E67E" w14:textId="77777777" w:rsidR="009E0CD1" w:rsidRPr="00264701" w:rsidRDefault="009E0CD1" w:rsidP="009E0CD1">
            <w:pPr>
              <w:autoSpaceDE w:val="0"/>
              <w:autoSpaceDN w:val="0"/>
              <w:adjustRightInd w:val="0"/>
              <w:rPr>
                <w:rFonts w:cs="Arial"/>
                <w:sz w:val="20"/>
                <w:szCs w:val="16"/>
              </w:rPr>
            </w:pPr>
          </w:p>
        </w:tc>
      </w:tr>
      <w:tr w:rsidR="009E0CD1" w:rsidRPr="00264701" w14:paraId="5FDDBBC0" w14:textId="77777777" w:rsidTr="009E0CD1">
        <w:trPr>
          <w:trHeight w:val="241"/>
        </w:trPr>
        <w:tc>
          <w:tcPr>
            <w:tcW w:w="5070" w:type="dxa"/>
            <w:vMerge w:val="restart"/>
          </w:tcPr>
          <w:p w14:paraId="2AE615B1"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1.1. Doctor </w:t>
            </w:r>
          </w:p>
        </w:tc>
        <w:tc>
          <w:tcPr>
            <w:tcW w:w="2693" w:type="dxa"/>
          </w:tcPr>
          <w:p w14:paraId="57DAE75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03EAC03E" w14:textId="77777777" w:rsidR="009E0CD1" w:rsidRPr="00264701" w:rsidRDefault="009E0CD1" w:rsidP="009E0CD1">
            <w:pPr>
              <w:autoSpaceDE w:val="0"/>
              <w:autoSpaceDN w:val="0"/>
              <w:adjustRightInd w:val="0"/>
              <w:rPr>
                <w:rFonts w:cs="Arial"/>
                <w:sz w:val="20"/>
                <w:szCs w:val="16"/>
              </w:rPr>
            </w:pPr>
          </w:p>
        </w:tc>
      </w:tr>
      <w:tr w:rsidR="009E0CD1" w:rsidRPr="00264701" w14:paraId="14F52FA2" w14:textId="77777777" w:rsidTr="009E0CD1">
        <w:trPr>
          <w:trHeight w:val="124"/>
        </w:trPr>
        <w:tc>
          <w:tcPr>
            <w:tcW w:w="5070" w:type="dxa"/>
            <w:vMerge/>
          </w:tcPr>
          <w:p w14:paraId="58789B8D" w14:textId="77777777" w:rsidR="009E0CD1" w:rsidRPr="00264701" w:rsidRDefault="009E0CD1" w:rsidP="009E0CD1">
            <w:pPr>
              <w:autoSpaceDE w:val="0"/>
              <w:autoSpaceDN w:val="0"/>
              <w:adjustRightInd w:val="0"/>
              <w:rPr>
                <w:rFonts w:cs="Arial"/>
                <w:sz w:val="20"/>
                <w:szCs w:val="16"/>
              </w:rPr>
            </w:pPr>
          </w:p>
        </w:tc>
        <w:tc>
          <w:tcPr>
            <w:tcW w:w="2693" w:type="dxa"/>
          </w:tcPr>
          <w:p w14:paraId="25F4522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Trámites </w:t>
            </w:r>
          </w:p>
        </w:tc>
        <w:tc>
          <w:tcPr>
            <w:tcW w:w="1134" w:type="dxa"/>
          </w:tcPr>
          <w:p w14:paraId="29008B85" w14:textId="77777777" w:rsidR="009E0CD1" w:rsidRPr="00264701" w:rsidRDefault="009E0CD1" w:rsidP="009E0CD1">
            <w:pPr>
              <w:autoSpaceDE w:val="0"/>
              <w:autoSpaceDN w:val="0"/>
              <w:adjustRightInd w:val="0"/>
              <w:rPr>
                <w:rFonts w:cs="Arial"/>
                <w:sz w:val="20"/>
                <w:szCs w:val="16"/>
              </w:rPr>
            </w:pPr>
          </w:p>
        </w:tc>
      </w:tr>
      <w:tr w:rsidR="009E0CD1" w:rsidRPr="00264701" w14:paraId="03EC54A5" w14:textId="77777777" w:rsidTr="009E0CD1">
        <w:trPr>
          <w:trHeight w:val="149"/>
        </w:trPr>
        <w:tc>
          <w:tcPr>
            <w:tcW w:w="5070" w:type="dxa"/>
            <w:vMerge w:val="restart"/>
          </w:tcPr>
          <w:p w14:paraId="1D3103D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1.2. Maestro </w:t>
            </w:r>
          </w:p>
        </w:tc>
        <w:tc>
          <w:tcPr>
            <w:tcW w:w="2693" w:type="dxa"/>
          </w:tcPr>
          <w:p w14:paraId="7C6C119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58EC7FB6" w14:textId="77777777" w:rsidR="009E0CD1" w:rsidRPr="00264701" w:rsidRDefault="009E0CD1" w:rsidP="009E0CD1">
            <w:pPr>
              <w:autoSpaceDE w:val="0"/>
              <w:autoSpaceDN w:val="0"/>
              <w:adjustRightInd w:val="0"/>
              <w:rPr>
                <w:rFonts w:cs="Arial"/>
                <w:sz w:val="20"/>
                <w:szCs w:val="16"/>
              </w:rPr>
            </w:pPr>
          </w:p>
        </w:tc>
      </w:tr>
      <w:tr w:rsidR="009E0CD1" w:rsidRPr="00264701" w14:paraId="508E16CD" w14:textId="77777777" w:rsidTr="009E0CD1">
        <w:trPr>
          <w:trHeight w:val="216"/>
        </w:trPr>
        <w:tc>
          <w:tcPr>
            <w:tcW w:w="5070" w:type="dxa"/>
            <w:vMerge/>
            <w:tcBorders>
              <w:bottom w:val="single" w:sz="4" w:space="0" w:color="auto"/>
            </w:tcBorders>
          </w:tcPr>
          <w:p w14:paraId="1C77E428"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3E789E6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Borders>
              <w:bottom w:val="single" w:sz="4" w:space="0" w:color="auto"/>
            </w:tcBorders>
          </w:tcPr>
          <w:p w14:paraId="3462E23D" w14:textId="77777777" w:rsidR="009E0CD1" w:rsidRPr="00264701" w:rsidRDefault="009E0CD1" w:rsidP="009E0CD1">
            <w:pPr>
              <w:autoSpaceDE w:val="0"/>
              <w:autoSpaceDN w:val="0"/>
              <w:adjustRightInd w:val="0"/>
              <w:rPr>
                <w:rFonts w:cs="Arial"/>
                <w:sz w:val="20"/>
                <w:szCs w:val="16"/>
              </w:rPr>
            </w:pPr>
          </w:p>
        </w:tc>
      </w:tr>
      <w:tr w:rsidR="009E0CD1" w:rsidRPr="00264701" w14:paraId="25F350AB" w14:textId="77777777" w:rsidTr="009E0CD1">
        <w:tc>
          <w:tcPr>
            <w:tcW w:w="5070" w:type="dxa"/>
            <w:shd w:val="clear" w:color="auto" w:fill="CCFFCC"/>
          </w:tcPr>
          <w:p w14:paraId="760D8BB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2. Grados Académicos en Derecho</w:t>
            </w:r>
          </w:p>
        </w:tc>
        <w:tc>
          <w:tcPr>
            <w:tcW w:w="2693" w:type="dxa"/>
            <w:shd w:val="clear" w:color="auto" w:fill="CCFFCC"/>
          </w:tcPr>
          <w:p w14:paraId="00B6C6A1" w14:textId="77777777" w:rsidR="009E0CD1" w:rsidRPr="00264701" w:rsidRDefault="009E0CD1" w:rsidP="009E0CD1">
            <w:pPr>
              <w:autoSpaceDE w:val="0"/>
              <w:autoSpaceDN w:val="0"/>
              <w:adjustRightInd w:val="0"/>
              <w:rPr>
                <w:rFonts w:cs="Arial"/>
                <w:sz w:val="20"/>
                <w:szCs w:val="16"/>
              </w:rPr>
            </w:pPr>
          </w:p>
        </w:tc>
        <w:tc>
          <w:tcPr>
            <w:tcW w:w="1134" w:type="dxa"/>
            <w:shd w:val="clear" w:color="auto" w:fill="CCFFCC"/>
          </w:tcPr>
          <w:p w14:paraId="7EEEB06D" w14:textId="77777777" w:rsidR="009E0CD1" w:rsidRPr="00264701" w:rsidRDefault="009E0CD1" w:rsidP="009E0CD1">
            <w:pPr>
              <w:autoSpaceDE w:val="0"/>
              <w:autoSpaceDN w:val="0"/>
              <w:adjustRightInd w:val="0"/>
              <w:rPr>
                <w:rFonts w:cs="Arial"/>
                <w:sz w:val="20"/>
                <w:szCs w:val="16"/>
              </w:rPr>
            </w:pPr>
          </w:p>
        </w:tc>
      </w:tr>
      <w:tr w:rsidR="009E0CD1" w:rsidRPr="00264701" w14:paraId="122818CC" w14:textId="77777777" w:rsidTr="009E0CD1">
        <w:trPr>
          <w:trHeight w:val="87"/>
        </w:trPr>
        <w:tc>
          <w:tcPr>
            <w:tcW w:w="5070" w:type="dxa"/>
            <w:vMerge w:val="restart"/>
          </w:tcPr>
          <w:p w14:paraId="026A73E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2.1. Doctor </w:t>
            </w:r>
          </w:p>
        </w:tc>
        <w:tc>
          <w:tcPr>
            <w:tcW w:w="2693" w:type="dxa"/>
          </w:tcPr>
          <w:p w14:paraId="48EE5A1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7B01E12B" w14:textId="77777777" w:rsidR="009E0CD1" w:rsidRPr="00264701" w:rsidRDefault="009E0CD1" w:rsidP="009E0CD1">
            <w:pPr>
              <w:autoSpaceDE w:val="0"/>
              <w:autoSpaceDN w:val="0"/>
              <w:adjustRightInd w:val="0"/>
              <w:rPr>
                <w:rFonts w:cs="Arial"/>
                <w:sz w:val="20"/>
                <w:szCs w:val="16"/>
              </w:rPr>
            </w:pPr>
          </w:p>
        </w:tc>
      </w:tr>
      <w:tr w:rsidR="009E0CD1" w:rsidRPr="00264701" w14:paraId="106E67AE" w14:textId="77777777" w:rsidTr="009E0CD1">
        <w:trPr>
          <w:trHeight w:val="284"/>
        </w:trPr>
        <w:tc>
          <w:tcPr>
            <w:tcW w:w="5070" w:type="dxa"/>
            <w:vMerge/>
          </w:tcPr>
          <w:p w14:paraId="274C0C6C" w14:textId="77777777" w:rsidR="009E0CD1" w:rsidRPr="00264701" w:rsidRDefault="009E0CD1" w:rsidP="009E0CD1">
            <w:pPr>
              <w:autoSpaceDE w:val="0"/>
              <w:autoSpaceDN w:val="0"/>
              <w:adjustRightInd w:val="0"/>
              <w:rPr>
                <w:rFonts w:cs="Arial"/>
                <w:sz w:val="20"/>
                <w:szCs w:val="16"/>
              </w:rPr>
            </w:pPr>
          </w:p>
        </w:tc>
        <w:tc>
          <w:tcPr>
            <w:tcW w:w="2693" w:type="dxa"/>
          </w:tcPr>
          <w:p w14:paraId="2B855B8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36164C00" w14:textId="77777777" w:rsidR="009E0CD1" w:rsidRPr="00264701" w:rsidRDefault="009E0CD1" w:rsidP="009E0CD1">
            <w:pPr>
              <w:autoSpaceDE w:val="0"/>
              <w:autoSpaceDN w:val="0"/>
              <w:adjustRightInd w:val="0"/>
              <w:rPr>
                <w:rFonts w:cs="Arial"/>
                <w:sz w:val="20"/>
                <w:szCs w:val="16"/>
              </w:rPr>
            </w:pPr>
          </w:p>
        </w:tc>
      </w:tr>
      <w:tr w:rsidR="009E0CD1" w:rsidRPr="00264701" w14:paraId="658D038F" w14:textId="77777777" w:rsidTr="009E0CD1">
        <w:trPr>
          <w:trHeight w:val="229"/>
        </w:trPr>
        <w:tc>
          <w:tcPr>
            <w:tcW w:w="5070" w:type="dxa"/>
            <w:vMerge w:val="restart"/>
          </w:tcPr>
          <w:p w14:paraId="768C433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2.2. Maestro </w:t>
            </w:r>
          </w:p>
        </w:tc>
        <w:tc>
          <w:tcPr>
            <w:tcW w:w="2693" w:type="dxa"/>
          </w:tcPr>
          <w:p w14:paraId="7DFBA05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39434A7A" w14:textId="77777777" w:rsidR="009E0CD1" w:rsidRPr="00264701" w:rsidRDefault="009E0CD1" w:rsidP="009E0CD1">
            <w:pPr>
              <w:autoSpaceDE w:val="0"/>
              <w:autoSpaceDN w:val="0"/>
              <w:adjustRightInd w:val="0"/>
              <w:rPr>
                <w:rFonts w:cs="Arial"/>
                <w:sz w:val="20"/>
                <w:szCs w:val="16"/>
              </w:rPr>
            </w:pPr>
          </w:p>
        </w:tc>
      </w:tr>
      <w:tr w:rsidR="009E0CD1" w:rsidRPr="00264701" w14:paraId="01BD5818" w14:textId="77777777" w:rsidTr="009E0CD1">
        <w:trPr>
          <w:trHeight w:val="136"/>
        </w:trPr>
        <w:tc>
          <w:tcPr>
            <w:tcW w:w="5070" w:type="dxa"/>
            <w:vMerge/>
            <w:tcBorders>
              <w:bottom w:val="single" w:sz="4" w:space="0" w:color="auto"/>
            </w:tcBorders>
          </w:tcPr>
          <w:p w14:paraId="6DCE6B99"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2302C6F1"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Borders>
              <w:bottom w:val="single" w:sz="4" w:space="0" w:color="auto"/>
            </w:tcBorders>
          </w:tcPr>
          <w:p w14:paraId="3C96D6DB" w14:textId="77777777" w:rsidR="009E0CD1" w:rsidRPr="00264701" w:rsidRDefault="009E0CD1" w:rsidP="009E0CD1">
            <w:pPr>
              <w:autoSpaceDE w:val="0"/>
              <w:autoSpaceDN w:val="0"/>
              <w:adjustRightInd w:val="0"/>
              <w:rPr>
                <w:rFonts w:cs="Arial"/>
                <w:sz w:val="20"/>
                <w:szCs w:val="16"/>
              </w:rPr>
            </w:pPr>
          </w:p>
        </w:tc>
      </w:tr>
      <w:tr w:rsidR="009E0CD1" w:rsidRPr="00264701" w14:paraId="396F8708" w14:textId="77777777" w:rsidTr="009E0CD1">
        <w:trPr>
          <w:trHeight w:val="155"/>
        </w:trPr>
        <w:tc>
          <w:tcPr>
            <w:tcW w:w="5070" w:type="dxa"/>
            <w:vMerge w:val="restart"/>
            <w:shd w:val="clear" w:color="auto" w:fill="CCFFCC"/>
          </w:tcPr>
          <w:p w14:paraId="57E93D9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 Estudios de Doctorado o Maestría en Derecho </w:t>
            </w:r>
          </w:p>
        </w:tc>
        <w:tc>
          <w:tcPr>
            <w:tcW w:w="2693" w:type="dxa"/>
            <w:shd w:val="clear" w:color="auto" w:fill="CCFFCC"/>
          </w:tcPr>
          <w:p w14:paraId="29ED0F3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shd w:val="clear" w:color="auto" w:fill="CCFFCC"/>
          </w:tcPr>
          <w:p w14:paraId="066DB2C3" w14:textId="77777777" w:rsidR="009E0CD1" w:rsidRPr="00264701" w:rsidRDefault="009E0CD1" w:rsidP="009E0CD1">
            <w:pPr>
              <w:autoSpaceDE w:val="0"/>
              <w:autoSpaceDN w:val="0"/>
              <w:adjustRightInd w:val="0"/>
              <w:rPr>
                <w:rFonts w:cs="Arial"/>
                <w:sz w:val="20"/>
                <w:szCs w:val="16"/>
              </w:rPr>
            </w:pPr>
          </w:p>
        </w:tc>
      </w:tr>
      <w:tr w:rsidR="009E0CD1" w:rsidRPr="00264701" w14:paraId="2C5CFE8E" w14:textId="77777777" w:rsidTr="009E0CD1">
        <w:trPr>
          <w:trHeight w:val="210"/>
        </w:trPr>
        <w:tc>
          <w:tcPr>
            <w:tcW w:w="5070" w:type="dxa"/>
            <w:vMerge/>
          </w:tcPr>
          <w:p w14:paraId="069C0D7C" w14:textId="77777777" w:rsidR="009E0CD1" w:rsidRPr="00264701" w:rsidRDefault="009E0CD1" w:rsidP="009E0CD1">
            <w:pPr>
              <w:autoSpaceDE w:val="0"/>
              <w:autoSpaceDN w:val="0"/>
              <w:adjustRightInd w:val="0"/>
              <w:rPr>
                <w:rFonts w:cs="Arial"/>
                <w:sz w:val="20"/>
                <w:szCs w:val="16"/>
              </w:rPr>
            </w:pPr>
          </w:p>
        </w:tc>
        <w:tc>
          <w:tcPr>
            <w:tcW w:w="2693" w:type="dxa"/>
          </w:tcPr>
          <w:p w14:paraId="2BBDFDC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32BD89D2" w14:textId="77777777" w:rsidR="009E0CD1" w:rsidRPr="00264701" w:rsidRDefault="009E0CD1" w:rsidP="009E0CD1">
            <w:pPr>
              <w:autoSpaceDE w:val="0"/>
              <w:autoSpaceDN w:val="0"/>
              <w:adjustRightInd w:val="0"/>
              <w:rPr>
                <w:rFonts w:cs="Arial"/>
                <w:sz w:val="20"/>
                <w:szCs w:val="16"/>
              </w:rPr>
            </w:pPr>
          </w:p>
        </w:tc>
      </w:tr>
      <w:tr w:rsidR="009E0CD1" w:rsidRPr="00264701" w14:paraId="5B2E869C" w14:textId="77777777" w:rsidTr="009E0CD1">
        <w:trPr>
          <w:trHeight w:val="124"/>
        </w:trPr>
        <w:tc>
          <w:tcPr>
            <w:tcW w:w="5070" w:type="dxa"/>
            <w:vMerge w:val="restart"/>
          </w:tcPr>
          <w:p w14:paraId="069E491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3.1. Estudios curriculares de Doctorado </w:t>
            </w:r>
          </w:p>
        </w:tc>
        <w:tc>
          <w:tcPr>
            <w:tcW w:w="2693" w:type="dxa"/>
          </w:tcPr>
          <w:p w14:paraId="016666A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507CB4BD" w14:textId="77777777" w:rsidR="009E0CD1" w:rsidRPr="00264701" w:rsidRDefault="009E0CD1" w:rsidP="009E0CD1">
            <w:pPr>
              <w:autoSpaceDE w:val="0"/>
              <w:autoSpaceDN w:val="0"/>
              <w:adjustRightInd w:val="0"/>
              <w:rPr>
                <w:rFonts w:cs="Arial"/>
                <w:sz w:val="20"/>
                <w:szCs w:val="16"/>
              </w:rPr>
            </w:pPr>
          </w:p>
        </w:tc>
      </w:tr>
      <w:tr w:rsidR="009E0CD1" w:rsidRPr="00264701" w14:paraId="2B28A984" w14:textId="77777777" w:rsidTr="009E0CD1">
        <w:trPr>
          <w:trHeight w:val="247"/>
        </w:trPr>
        <w:tc>
          <w:tcPr>
            <w:tcW w:w="5070" w:type="dxa"/>
            <w:vMerge/>
          </w:tcPr>
          <w:p w14:paraId="22EEECB5" w14:textId="77777777" w:rsidR="009E0CD1" w:rsidRPr="00264701" w:rsidRDefault="009E0CD1" w:rsidP="009E0CD1">
            <w:pPr>
              <w:autoSpaceDE w:val="0"/>
              <w:autoSpaceDN w:val="0"/>
              <w:adjustRightInd w:val="0"/>
              <w:rPr>
                <w:rFonts w:cs="Arial"/>
                <w:sz w:val="20"/>
                <w:szCs w:val="16"/>
              </w:rPr>
            </w:pPr>
          </w:p>
        </w:tc>
        <w:tc>
          <w:tcPr>
            <w:tcW w:w="2693" w:type="dxa"/>
          </w:tcPr>
          <w:p w14:paraId="42FBB40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4D35FC9B" w14:textId="77777777" w:rsidR="009E0CD1" w:rsidRPr="00264701" w:rsidRDefault="009E0CD1" w:rsidP="009E0CD1">
            <w:pPr>
              <w:autoSpaceDE w:val="0"/>
              <w:autoSpaceDN w:val="0"/>
              <w:adjustRightInd w:val="0"/>
              <w:rPr>
                <w:rFonts w:cs="Arial"/>
                <w:sz w:val="20"/>
                <w:szCs w:val="16"/>
              </w:rPr>
            </w:pPr>
          </w:p>
        </w:tc>
      </w:tr>
      <w:tr w:rsidR="009E0CD1" w:rsidRPr="00264701" w14:paraId="193780D9" w14:textId="77777777" w:rsidTr="009E0CD1">
        <w:trPr>
          <w:trHeight w:val="87"/>
        </w:trPr>
        <w:tc>
          <w:tcPr>
            <w:tcW w:w="5070" w:type="dxa"/>
            <w:vMerge w:val="restart"/>
          </w:tcPr>
          <w:p w14:paraId="51FBF34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3.2. Estudios curriculares de Maestría </w:t>
            </w:r>
          </w:p>
        </w:tc>
        <w:tc>
          <w:tcPr>
            <w:tcW w:w="2693" w:type="dxa"/>
          </w:tcPr>
          <w:p w14:paraId="49B20D0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4EAB35B0" w14:textId="77777777" w:rsidR="009E0CD1" w:rsidRPr="00264701" w:rsidRDefault="009E0CD1" w:rsidP="009E0CD1">
            <w:pPr>
              <w:autoSpaceDE w:val="0"/>
              <w:autoSpaceDN w:val="0"/>
              <w:adjustRightInd w:val="0"/>
              <w:rPr>
                <w:rFonts w:cs="Arial"/>
                <w:sz w:val="20"/>
                <w:szCs w:val="16"/>
              </w:rPr>
            </w:pPr>
          </w:p>
        </w:tc>
      </w:tr>
      <w:tr w:rsidR="009E0CD1" w:rsidRPr="00264701" w14:paraId="0649CCAB" w14:textId="77777777" w:rsidTr="009E0CD1">
        <w:trPr>
          <w:trHeight w:val="278"/>
        </w:trPr>
        <w:tc>
          <w:tcPr>
            <w:tcW w:w="5070" w:type="dxa"/>
            <w:vMerge/>
            <w:tcBorders>
              <w:bottom w:val="single" w:sz="4" w:space="0" w:color="auto"/>
            </w:tcBorders>
          </w:tcPr>
          <w:p w14:paraId="0156CB7E"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79C95F4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Borders>
              <w:bottom w:val="single" w:sz="4" w:space="0" w:color="auto"/>
            </w:tcBorders>
          </w:tcPr>
          <w:p w14:paraId="3D5879EA" w14:textId="77777777" w:rsidR="009E0CD1" w:rsidRPr="00264701" w:rsidRDefault="009E0CD1" w:rsidP="009E0CD1">
            <w:pPr>
              <w:autoSpaceDE w:val="0"/>
              <w:autoSpaceDN w:val="0"/>
              <w:adjustRightInd w:val="0"/>
              <w:rPr>
                <w:rFonts w:cs="Arial"/>
                <w:sz w:val="20"/>
                <w:szCs w:val="16"/>
              </w:rPr>
            </w:pPr>
          </w:p>
        </w:tc>
      </w:tr>
      <w:tr w:rsidR="009E0CD1" w:rsidRPr="00264701" w14:paraId="1A7CFF66" w14:textId="77777777" w:rsidTr="009E0CD1">
        <w:trPr>
          <w:trHeight w:val="241"/>
        </w:trPr>
        <w:tc>
          <w:tcPr>
            <w:tcW w:w="5070" w:type="dxa"/>
            <w:vMerge w:val="restart"/>
            <w:shd w:val="clear" w:color="auto" w:fill="CCFFCC"/>
          </w:tcPr>
          <w:p w14:paraId="583D7A9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4. Estudios de Doctorado o Maestría en Derecho</w:t>
            </w:r>
          </w:p>
        </w:tc>
        <w:tc>
          <w:tcPr>
            <w:tcW w:w="2693" w:type="dxa"/>
            <w:shd w:val="clear" w:color="auto" w:fill="CCFFCC"/>
          </w:tcPr>
          <w:p w14:paraId="49959F3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shd w:val="clear" w:color="auto" w:fill="CCFFCC"/>
          </w:tcPr>
          <w:p w14:paraId="0C0AEEEF" w14:textId="77777777" w:rsidR="009E0CD1" w:rsidRPr="00264701" w:rsidRDefault="009E0CD1" w:rsidP="009E0CD1">
            <w:pPr>
              <w:autoSpaceDE w:val="0"/>
              <w:autoSpaceDN w:val="0"/>
              <w:adjustRightInd w:val="0"/>
              <w:rPr>
                <w:rFonts w:cs="Arial"/>
                <w:sz w:val="20"/>
                <w:szCs w:val="16"/>
              </w:rPr>
            </w:pPr>
          </w:p>
        </w:tc>
      </w:tr>
      <w:tr w:rsidR="009E0CD1" w:rsidRPr="00264701" w14:paraId="73EAD7A6" w14:textId="77777777" w:rsidTr="009E0CD1">
        <w:trPr>
          <w:trHeight w:val="130"/>
        </w:trPr>
        <w:tc>
          <w:tcPr>
            <w:tcW w:w="5070" w:type="dxa"/>
            <w:vMerge/>
          </w:tcPr>
          <w:p w14:paraId="485EA4DA" w14:textId="77777777" w:rsidR="009E0CD1" w:rsidRPr="00264701" w:rsidRDefault="009E0CD1" w:rsidP="009E0CD1">
            <w:pPr>
              <w:autoSpaceDE w:val="0"/>
              <w:autoSpaceDN w:val="0"/>
              <w:adjustRightInd w:val="0"/>
              <w:rPr>
                <w:rFonts w:cs="Arial"/>
                <w:sz w:val="20"/>
                <w:szCs w:val="16"/>
              </w:rPr>
            </w:pPr>
          </w:p>
        </w:tc>
        <w:tc>
          <w:tcPr>
            <w:tcW w:w="2693" w:type="dxa"/>
          </w:tcPr>
          <w:p w14:paraId="71E70CE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47E694E4" w14:textId="77777777" w:rsidR="009E0CD1" w:rsidRPr="00264701" w:rsidRDefault="009E0CD1" w:rsidP="009E0CD1">
            <w:pPr>
              <w:autoSpaceDE w:val="0"/>
              <w:autoSpaceDN w:val="0"/>
              <w:adjustRightInd w:val="0"/>
              <w:rPr>
                <w:rFonts w:cs="Arial"/>
                <w:sz w:val="20"/>
                <w:szCs w:val="16"/>
              </w:rPr>
            </w:pPr>
          </w:p>
        </w:tc>
      </w:tr>
      <w:tr w:rsidR="009E0CD1" w:rsidRPr="00264701" w14:paraId="36D404E2" w14:textId="77777777" w:rsidTr="009E0CD1">
        <w:trPr>
          <w:trHeight w:val="161"/>
        </w:trPr>
        <w:tc>
          <w:tcPr>
            <w:tcW w:w="5070" w:type="dxa"/>
            <w:vMerge w:val="restart"/>
          </w:tcPr>
          <w:p w14:paraId="135FFFE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4.1. Estudios curriculares de Doctorado </w:t>
            </w:r>
          </w:p>
        </w:tc>
        <w:tc>
          <w:tcPr>
            <w:tcW w:w="2693" w:type="dxa"/>
          </w:tcPr>
          <w:p w14:paraId="64EA146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031E273D" w14:textId="77777777" w:rsidR="009E0CD1" w:rsidRPr="00264701" w:rsidRDefault="009E0CD1" w:rsidP="009E0CD1">
            <w:pPr>
              <w:autoSpaceDE w:val="0"/>
              <w:autoSpaceDN w:val="0"/>
              <w:adjustRightInd w:val="0"/>
              <w:rPr>
                <w:rFonts w:cs="Arial"/>
                <w:sz w:val="20"/>
                <w:szCs w:val="16"/>
              </w:rPr>
            </w:pPr>
          </w:p>
        </w:tc>
      </w:tr>
      <w:tr w:rsidR="009E0CD1" w:rsidRPr="00264701" w14:paraId="23AA0418" w14:textId="77777777" w:rsidTr="009E0CD1">
        <w:trPr>
          <w:trHeight w:val="204"/>
        </w:trPr>
        <w:tc>
          <w:tcPr>
            <w:tcW w:w="5070" w:type="dxa"/>
            <w:vMerge/>
          </w:tcPr>
          <w:p w14:paraId="7ECC3501" w14:textId="77777777" w:rsidR="009E0CD1" w:rsidRPr="00264701" w:rsidRDefault="009E0CD1" w:rsidP="009E0CD1">
            <w:pPr>
              <w:autoSpaceDE w:val="0"/>
              <w:autoSpaceDN w:val="0"/>
              <w:adjustRightInd w:val="0"/>
              <w:rPr>
                <w:rFonts w:cs="Arial"/>
                <w:sz w:val="20"/>
                <w:szCs w:val="16"/>
              </w:rPr>
            </w:pPr>
          </w:p>
        </w:tc>
        <w:tc>
          <w:tcPr>
            <w:tcW w:w="2693" w:type="dxa"/>
          </w:tcPr>
          <w:p w14:paraId="7B1A759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411D7F50" w14:textId="77777777" w:rsidR="009E0CD1" w:rsidRPr="00264701" w:rsidRDefault="009E0CD1" w:rsidP="009E0CD1">
            <w:pPr>
              <w:autoSpaceDE w:val="0"/>
              <w:autoSpaceDN w:val="0"/>
              <w:adjustRightInd w:val="0"/>
              <w:rPr>
                <w:rFonts w:cs="Arial"/>
                <w:sz w:val="20"/>
                <w:szCs w:val="16"/>
              </w:rPr>
            </w:pPr>
          </w:p>
        </w:tc>
      </w:tr>
      <w:tr w:rsidR="009E0CD1" w:rsidRPr="00264701" w14:paraId="7F77AF78" w14:textId="77777777" w:rsidTr="009E0CD1">
        <w:trPr>
          <w:trHeight w:val="161"/>
        </w:trPr>
        <w:tc>
          <w:tcPr>
            <w:tcW w:w="5070" w:type="dxa"/>
            <w:vMerge w:val="restart"/>
          </w:tcPr>
          <w:p w14:paraId="4C6BD30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4.2. Estudios curriculares de Maestría </w:t>
            </w:r>
          </w:p>
        </w:tc>
        <w:tc>
          <w:tcPr>
            <w:tcW w:w="2693" w:type="dxa"/>
          </w:tcPr>
          <w:p w14:paraId="5F8A8F6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61AB30B0" w14:textId="77777777" w:rsidR="009E0CD1" w:rsidRPr="00264701" w:rsidRDefault="009E0CD1" w:rsidP="009E0CD1">
            <w:pPr>
              <w:autoSpaceDE w:val="0"/>
              <w:autoSpaceDN w:val="0"/>
              <w:adjustRightInd w:val="0"/>
              <w:rPr>
                <w:rFonts w:cs="Arial"/>
                <w:sz w:val="20"/>
                <w:szCs w:val="16"/>
              </w:rPr>
            </w:pPr>
          </w:p>
        </w:tc>
      </w:tr>
      <w:tr w:rsidR="009E0CD1" w:rsidRPr="00264701" w14:paraId="6F01BEFC" w14:textId="77777777" w:rsidTr="009E0CD1">
        <w:trPr>
          <w:trHeight w:val="204"/>
        </w:trPr>
        <w:tc>
          <w:tcPr>
            <w:tcW w:w="5070" w:type="dxa"/>
            <w:vMerge/>
            <w:tcBorders>
              <w:bottom w:val="single" w:sz="4" w:space="0" w:color="auto"/>
            </w:tcBorders>
          </w:tcPr>
          <w:p w14:paraId="2D937F23"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0E8134F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Borders>
              <w:bottom w:val="single" w:sz="4" w:space="0" w:color="auto"/>
            </w:tcBorders>
          </w:tcPr>
          <w:p w14:paraId="0DD993A4" w14:textId="77777777" w:rsidR="009E0CD1" w:rsidRPr="00264701" w:rsidRDefault="009E0CD1" w:rsidP="009E0CD1">
            <w:pPr>
              <w:autoSpaceDE w:val="0"/>
              <w:autoSpaceDN w:val="0"/>
              <w:adjustRightInd w:val="0"/>
              <w:rPr>
                <w:rFonts w:cs="Arial"/>
                <w:sz w:val="20"/>
                <w:szCs w:val="16"/>
              </w:rPr>
            </w:pPr>
          </w:p>
        </w:tc>
      </w:tr>
      <w:tr w:rsidR="009E0CD1" w:rsidRPr="00264701" w14:paraId="60792B85" w14:textId="77777777" w:rsidTr="009E0CD1">
        <w:tc>
          <w:tcPr>
            <w:tcW w:w="5070" w:type="dxa"/>
            <w:shd w:val="clear" w:color="auto" w:fill="CCFFCC"/>
          </w:tcPr>
          <w:p w14:paraId="3108C38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5. Grados Académicos en otras disciplinas</w:t>
            </w:r>
          </w:p>
        </w:tc>
        <w:tc>
          <w:tcPr>
            <w:tcW w:w="2693" w:type="dxa"/>
            <w:shd w:val="clear" w:color="auto" w:fill="CCFFCC"/>
          </w:tcPr>
          <w:p w14:paraId="38420728" w14:textId="77777777" w:rsidR="009E0CD1" w:rsidRPr="00264701" w:rsidRDefault="009E0CD1" w:rsidP="009E0CD1">
            <w:pPr>
              <w:autoSpaceDE w:val="0"/>
              <w:autoSpaceDN w:val="0"/>
              <w:adjustRightInd w:val="0"/>
              <w:rPr>
                <w:rFonts w:cs="Arial"/>
                <w:sz w:val="20"/>
                <w:szCs w:val="16"/>
              </w:rPr>
            </w:pPr>
          </w:p>
        </w:tc>
        <w:tc>
          <w:tcPr>
            <w:tcW w:w="1134" w:type="dxa"/>
            <w:shd w:val="clear" w:color="auto" w:fill="CCFFCC"/>
          </w:tcPr>
          <w:p w14:paraId="58195FB3" w14:textId="77777777" w:rsidR="009E0CD1" w:rsidRPr="00264701" w:rsidRDefault="009E0CD1" w:rsidP="009E0CD1">
            <w:pPr>
              <w:autoSpaceDE w:val="0"/>
              <w:autoSpaceDN w:val="0"/>
              <w:adjustRightInd w:val="0"/>
              <w:rPr>
                <w:rFonts w:cs="Arial"/>
                <w:sz w:val="20"/>
                <w:szCs w:val="16"/>
              </w:rPr>
            </w:pPr>
          </w:p>
        </w:tc>
      </w:tr>
      <w:tr w:rsidR="009E0CD1" w:rsidRPr="00264701" w14:paraId="5FD5E989" w14:textId="77777777" w:rsidTr="009E0CD1">
        <w:trPr>
          <w:trHeight w:val="112"/>
        </w:trPr>
        <w:tc>
          <w:tcPr>
            <w:tcW w:w="5070" w:type="dxa"/>
            <w:vMerge w:val="restart"/>
          </w:tcPr>
          <w:p w14:paraId="238770D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5.1. Doctor </w:t>
            </w:r>
          </w:p>
        </w:tc>
        <w:tc>
          <w:tcPr>
            <w:tcW w:w="2693" w:type="dxa"/>
          </w:tcPr>
          <w:p w14:paraId="1E000A86"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02A06F2E" w14:textId="77777777" w:rsidR="009E0CD1" w:rsidRPr="00264701" w:rsidRDefault="009E0CD1" w:rsidP="009E0CD1">
            <w:pPr>
              <w:autoSpaceDE w:val="0"/>
              <w:autoSpaceDN w:val="0"/>
              <w:adjustRightInd w:val="0"/>
              <w:rPr>
                <w:rFonts w:cs="Arial"/>
                <w:sz w:val="20"/>
                <w:szCs w:val="16"/>
              </w:rPr>
            </w:pPr>
          </w:p>
        </w:tc>
      </w:tr>
      <w:tr w:rsidR="009E0CD1" w:rsidRPr="00264701" w14:paraId="1A381B47" w14:textId="77777777" w:rsidTr="009E0CD1">
        <w:trPr>
          <w:trHeight w:val="253"/>
        </w:trPr>
        <w:tc>
          <w:tcPr>
            <w:tcW w:w="5070" w:type="dxa"/>
            <w:vMerge/>
          </w:tcPr>
          <w:p w14:paraId="2C6D24F5" w14:textId="77777777" w:rsidR="009E0CD1" w:rsidRPr="00264701" w:rsidRDefault="009E0CD1" w:rsidP="009E0CD1">
            <w:pPr>
              <w:autoSpaceDE w:val="0"/>
              <w:autoSpaceDN w:val="0"/>
              <w:adjustRightInd w:val="0"/>
              <w:rPr>
                <w:rFonts w:cs="Arial"/>
                <w:sz w:val="20"/>
                <w:szCs w:val="16"/>
              </w:rPr>
            </w:pPr>
          </w:p>
        </w:tc>
        <w:tc>
          <w:tcPr>
            <w:tcW w:w="2693" w:type="dxa"/>
          </w:tcPr>
          <w:p w14:paraId="722FA2F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288BE760" w14:textId="77777777" w:rsidR="009E0CD1" w:rsidRPr="00264701" w:rsidRDefault="009E0CD1" w:rsidP="009E0CD1">
            <w:pPr>
              <w:autoSpaceDE w:val="0"/>
              <w:autoSpaceDN w:val="0"/>
              <w:adjustRightInd w:val="0"/>
              <w:rPr>
                <w:rFonts w:cs="Arial"/>
                <w:sz w:val="20"/>
                <w:szCs w:val="16"/>
              </w:rPr>
            </w:pPr>
          </w:p>
        </w:tc>
      </w:tr>
      <w:tr w:rsidR="009E0CD1" w:rsidRPr="00264701" w14:paraId="4E3E94B8" w14:textId="77777777" w:rsidTr="009E0CD1">
        <w:trPr>
          <w:trHeight w:val="81"/>
        </w:trPr>
        <w:tc>
          <w:tcPr>
            <w:tcW w:w="5070" w:type="dxa"/>
            <w:vMerge w:val="restart"/>
          </w:tcPr>
          <w:p w14:paraId="757B3E9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5.2. Maestro </w:t>
            </w:r>
          </w:p>
        </w:tc>
        <w:tc>
          <w:tcPr>
            <w:tcW w:w="2693" w:type="dxa"/>
          </w:tcPr>
          <w:p w14:paraId="141E2CB6"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64A5F897" w14:textId="77777777" w:rsidR="009E0CD1" w:rsidRPr="00264701" w:rsidRDefault="009E0CD1" w:rsidP="009E0CD1">
            <w:pPr>
              <w:autoSpaceDE w:val="0"/>
              <w:autoSpaceDN w:val="0"/>
              <w:adjustRightInd w:val="0"/>
              <w:rPr>
                <w:rFonts w:cs="Arial"/>
                <w:sz w:val="20"/>
                <w:szCs w:val="16"/>
              </w:rPr>
            </w:pPr>
          </w:p>
        </w:tc>
      </w:tr>
      <w:tr w:rsidR="009E0CD1" w:rsidRPr="00264701" w14:paraId="40A666FB" w14:textId="77777777" w:rsidTr="009E0CD1">
        <w:trPr>
          <w:trHeight w:val="284"/>
        </w:trPr>
        <w:tc>
          <w:tcPr>
            <w:tcW w:w="5070" w:type="dxa"/>
            <w:vMerge/>
            <w:tcBorders>
              <w:bottom w:val="single" w:sz="4" w:space="0" w:color="auto"/>
            </w:tcBorders>
          </w:tcPr>
          <w:p w14:paraId="51DC24D8"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057E4FA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Borders>
              <w:bottom w:val="single" w:sz="4" w:space="0" w:color="auto"/>
            </w:tcBorders>
          </w:tcPr>
          <w:p w14:paraId="59C39E8D" w14:textId="77777777" w:rsidR="009E0CD1" w:rsidRPr="00264701" w:rsidRDefault="009E0CD1" w:rsidP="009E0CD1">
            <w:pPr>
              <w:autoSpaceDE w:val="0"/>
              <w:autoSpaceDN w:val="0"/>
              <w:adjustRightInd w:val="0"/>
              <w:rPr>
                <w:rFonts w:cs="Arial"/>
                <w:sz w:val="20"/>
                <w:szCs w:val="16"/>
              </w:rPr>
            </w:pPr>
          </w:p>
        </w:tc>
      </w:tr>
      <w:tr w:rsidR="009E0CD1" w:rsidRPr="00264701" w14:paraId="0ED972EA" w14:textId="77777777" w:rsidTr="009E0CD1">
        <w:tc>
          <w:tcPr>
            <w:tcW w:w="5070" w:type="dxa"/>
            <w:shd w:val="clear" w:color="auto" w:fill="CCFFCC"/>
          </w:tcPr>
          <w:p w14:paraId="4AC98A44"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6. Estudios de Doctorado o Maestría en Otras Disciplinas</w:t>
            </w:r>
          </w:p>
        </w:tc>
        <w:tc>
          <w:tcPr>
            <w:tcW w:w="2693" w:type="dxa"/>
            <w:shd w:val="clear" w:color="auto" w:fill="CCFFCC"/>
          </w:tcPr>
          <w:p w14:paraId="30CA3FCD" w14:textId="77777777" w:rsidR="009E0CD1" w:rsidRPr="00264701" w:rsidRDefault="009E0CD1" w:rsidP="009E0CD1">
            <w:pPr>
              <w:autoSpaceDE w:val="0"/>
              <w:autoSpaceDN w:val="0"/>
              <w:adjustRightInd w:val="0"/>
              <w:rPr>
                <w:rFonts w:cs="Arial"/>
                <w:sz w:val="20"/>
                <w:szCs w:val="16"/>
              </w:rPr>
            </w:pPr>
          </w:p>
        </w:tc>
        <w:tc>
          <w:tcPr>
            <w:tcW w:w="1134" w:type="dxa"/>
            <w:shd w:val="clear" w:color="auto" w:fill="CCFFCC"/>
          </w:tcPr>
          <w:p w14:paraId="59FE60EE" w14:textId="77777777" w:rsidR="009E0CD1" w:rsidRPr="00264701" w:rsidRDefault="009E0CD1" w:rsidP="009E0CD1">
            <w:pPr>
              <w:autoSpaceDE w:val="0"/>
              <w:autoSpaceDN w:val="0"/>
              <w:adjustRightInd w:val="0"/>
              <w:rPr>
                <w:rFonts w:cs="Arial"/>
                <w:sz w:val="20"/>
                <w:szCs w:val="16"/>
              </w:rPr>
            </w:pPr>
          </w:p>
        </w:tc>
      </w:tr>
      <w:tr w:rsidR="009E0CD1" w:rsidRPr="00264701" w14:paraId="2BCE3984" w14:textId="77777777" w:rsidTr="009E0CD1">
        <w:trPr>
          <w:trHeight w:val="217"/>
        </w:trPr>
        <w:tc>
          <w:tcPr>
            <w:tcW w:w="5070" w:type="dxa"/>
            <w:vMerge w:val="restart"/>
          </w:tcPr>
          <w:p w14:paraId="471A366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6.1. Estudios curriculares de Doctorado </w:t>
            </w:r>
          </w:p>
        </w:tc>
        <w:tc>
          <w:tcPr>
            <w:tcW w:w="2693" w:type="dxa"/>
          </w:tcPr>
          <w:p w14:paraId="53A6CF02"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416070A5" w14:textId="77777777" w:rsidR="009E0CD1" w:rsidRPr="00264701" w:rsidRDefault="009E0CD1" w:rsidP="009E0CD1">
            <w:pPr>
              <w:autoSpaceDE w:val="0"/>
              <w:autoSpaceDN w:val="0"/>
              <w:adjustRightInd w:val="0"/>
              <w:rPr>
                <w:rFonts w:cs="Arial"/>
                <w:sz w:val="20"/>
                <w:szCs w:val="16"/>
              </w:rPr>
            </w:pPr>
          </w:p>
        </w:tc>
      </w:tr>
      <w:tr w:rsidR="009E0CD1" w:rsidRPr="00264701" w14:paraId="71EBDB80" w14:textId="77777777" w:rsidTr="009E0CD1">
        <w:trPr>
          <w:trHeight w:val="148"/>
        </w:trPr>
        <w:tc>
          <w:tcPr>
            <w:tcW w:w="5070" w:type="dxa"/>
            <w:vMerge/>
          </w:tcPr>
          <w:p w14:paraId="2181530C" w14:textId="77777777" w:rsidR="009E0CD1" w:rsidRPr="00264701" w:rsidRDefault="009E0CD1" w:rsidP="009E0CD1">
            <w:pPr>
              <w:autoSpaceDE w:val="0"/>
              <w:autoSpaceDN w:val="0"/>
              <w:adjustRightInd w:val="0"/>
              <w:rPr>
                <w:rFonts w:cs="Arial"/>
                <w:sz w:val="20"/>
                <w:szCs w:val="16"/>
              </w:rPr>
            </w:pPr>
          </w:p>
        </w:tc>
        <w:tc>
          <w:tcPr>
            <w:tcW w:w="2693" w:type="dxa"/>
          </w:tcPr>
          <w:p w14:paraId="795BC1E2"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5029E2BA" w14:textId="77777777" w:rsidR="009E0CD1" w:rsidRPr="00264701" w:rsidRDefault="009E0CD1" w:rsidP="009E0CD1">
            <w:pPr>
              <w:autoSpaceDE w:val="0"/>
              <w:autoSpaceDN w:val="0"/>
              <w:adjustRightInd w:val="0"/>
              <w:rPr>
                <w:rFonts w:cs="Arial"/>
                <w:sz w:val="20"/>
                <w:szCs w:val="16"/>
              </w:rPr>
            </w:pPr>
          </w:p>
        </w:tc>
      </w:tr>
      <w:tr w:rsidR="009E0CD1" w:rsidRPr="00264701" w14:paraId="25F2E471" w14:textId="77777777" w:rsidTr="009E0CD1">
        <w:trPr>
          <w:trHeight w:val="149"/>
        </w:trPr>
        <w:tc>
          <w:tcPr>
            <w:tcW w:w="5070" w:type="dxa"/>
            <w:vMerge w:val="restart"/>
          </w:tcPr>
          <w:p w14:paraId="0050A6D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6.2. Estudios curriculares de Maestría </w:t>
            </w:r>
          </w:p>
        </w:tc>
        <w:tc>
          <w:tcPr>
            <w:tcW w:w="2693" w:type="dxa"/>
          </w:tcPr>
          <w:p w14:paraId="311DBBA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5CB4FA4B" w14:textId="77777777" w:rsidR="009E0CD1" w:rsidRPr="00264701" w:rsidRDefault="009E0CD1" w:rsidP="009E0CD1">
            <w:pPr>
              <w:autoSpaceDE w:val="0"/>
              <w:autoSpaceDN w:val="0"/>
              <w:adjustRightInd w:val="0"/>
              <w:rPr>
                <w:rFonts w:cs="Arial"/>
                <w:sz w:val="20"/>
                <w:szCs w:val="16"/>
              </w:rPr>
            </w:pPr>
          </w:p>
        </w:tc>
      </w:tr>
      <w:tr w:rsidR="009E0CD1" w:rsidRPr="00264701" w14:paraId="7A3B2AA6" w14:textId="77777777" w:rsidTr="009E0CD1">
        <w:trPr>
          <w:trHeight w:val="216"/>
        </w:trPr>
        <w:tc>
          <w:tcPr>
            <w:tcW w:w="5070" w:type="dxa"/>
            <w:vMerge/>
            <w:tcBorders>
              <w:bottom w:val="single" w:sz="4" w:space="0" w:color="auto"/>
            </w:tcBorders>
          </w:tcPr>
          <w:p w14:paraId="72328AAE"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17FF27E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Borders>
              <w:bottom w:val="single" w:sz="4" w:space="0" w:color="auto"/>
            </w:tcBorders>
          </w:tcPr>
          <w:p w14:paraId="32AB8C89" w14:textId="77777777" w:rsidR="009E0CD1" w:rsidRPr="00264701" w:rsidRDefault="009E0CD1" w:rsidP="009E0CD1">
            <w:pPr>
              <w:autoSpaceDE w:val="0"/>
              <w:autoSpaceDN w:val="0"/>
              <w:adjustRightInd w:val="0"/>
              <w:rPr>
                <w:rFonts w:cs="Arial"/>
                <w:sz w:val="20"/>
                <w:szCs w:val="16"/>
              </w:rPr>
            </w:pPr>
          </w:p>
        </w:tc>
      </w:tr>
      <w:tr w:rsidR="009E0CD1" w:rsidRPr="00264701" w14:paraId="434CF098" w14:textId="77777777" w:rsidTr="009E0CD1">
        <w:trPr>
          <w:trHeight w:val="118"/>
        </w:trPr>
        <w:tc>
          <w:tcPr>
            <w:tcW w:w="5070" w:type="dxa"/>
            <w:vMerge w:val="restart"/>
            <w:shd w:val="clear" w:color="auto" w:fill="CCFFCC"/>
          </w:tcPr>
          <w:p w14:paraId="4AE01C1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7. Título Profesional en otra disciplina </w:t>
            </w:r>
          </w:p>
        </w:tc>
        <w:tc>
          <w:tcPr>
            <w:tcW w:w="2693" w:type="dxa"/>
            <w:shd w:val="clear" w:color="auto" w:fill="CCFFCC"/>
          </w:tcPr>
          <w:p w14:paraId="12A1721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shd w:val="clear" w:color="auto" w:fill="CCFFCC"/>
          </w:tcPr>
          <w:p w14:paraId="56A2EC37" w14:textId="77777777" w:rsidR="009E0CD1" w:rsidRPr="00264701" w:rsidRDefault="009E0CD1" w:rsidP="009E0CD1">
            <w:pPr>
              <w:autoSpaceDE w:val="0"/>
              <w:autoSpaceDN w:val="0"/>
              <w:adjustRightInd w:val="0"/>
              <w:rPr>
                <w:rFonts w:cs="Arial"/>
                <w:sz w:val="20"/>
                <w:szCs w:val="16"/>
              </w:rPr>
            </w:pPr>
          </w:p>
        </w:tc>
      </w:tr>
      <w:tr w:rsidR="009E0CD1" w:rsidRPr="00264701" w14:paraId="7FCCA8C8" w14:textId="77777777" w:rsidTr="009E0CD1">
        <w:trPr>
          <w:trHeight w:val="247"/>
        </w:trPr>
        <w:tc>
          <w:tcPr>
            <w:tcW w:w="5070" w:type="dxa"/>
            <w:vMerge/>
          </w:tcPr>
          <w:p w14:paraId="79B6BF4C" w14:textId="77777777" w:rsidR="009E0CD1" w:rsidRPr="00264701" w:rsidRDefault="009E0CD1" w:rsidP="009E0CD1">
            <w:pPr>
              <w:autoSpaceDE w:val="0"/>
              <w:autoSpaceDN w:val="0"/>
              <w:adjustRightInd w:val="0"/>
              <w:rPr>
                <w:rFonts w:cs="Arial"/>
                <w:sz w:val="20"/>
                <w:szCs w:val="16"/>
              </w:rPr>
            </w:pPr>
          </w:p>
        </w:tc>
        <w:tc>
          <w:tcPr>
            <w:tcW w:w="2693" w:type="dxa"/>
          </w:tcPr>
          <w:p w14:paraId="72D5BCC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0CB7BCA4" w14:textId="77777777" w:rsidR="009E0CD1" w:rsidRPr="00264701" w:rsidRDefault="009E0CD1" w:rsidP="009E0CD1">
            <w:pPr>
              <w:autoSpaceDE w:val="0"/>
              <w:autoSpaceDN w:val="0"/>
              <w:adjustRightInd w:val="0"/>
              <w:rPr>
                <w:rFonts w:cs="Arial"/>
                <w:sz w:val="20"/>
                <w:szCs w:val="16"/>
              </w:rPr>
            </w:pPr>
          </w:p>
        </w:tc>
      </w:tr>
      <w:tr w:rsidR="009E0CD1" w:rsidRPr="00264701" w14:paraId="0076F824" w14:textId="77777777" w:rsidTr="009E0CD1">
        <w:trPr>
          <w:trHeight w:val="266"/>
        </w:trPr>
        <w:tc>
          <w:tcPr>
            <w:tcW w:w="5070" w:type="dxa"/>
            <w:vMerge w:val="restart"/>
          </w:tcPr>
          <w:p w14:paraId="6973EC40" w14:textId="77777777" w:rsidR="009E0CD1" w:rsidRPr="00264701" w:rsidRDefault="009E0CD1" w:rsidP="009E0CD1">
            <w:pPr>
              <w:autoSpaceDE w:val="0"/>
              <w:autoSpaceDN w:val="0"/>
              <w:jc w:val="both"/>
              <w:rPr>
                <w:rFonts w:cs="Arial"/>
                <w:sz w:val="20"/>
                <w:szCs w:val="16"/>
              </w:rPr>
            </w:pPr>
            <w:r w:rsidRPr="00264701">
              <w:rPr>
                <w:rFonts w:cs="Arial"/>
                <w:sz w:val="20"/>
                <w:szCs w:val="16"/>
              </w:rPr>
              <w:t>8. Bachiller en otra disciplina</w:t>
            </w:r>
          </w:p>
        </w:tc>
        <w:tc>
          <w:tcPr>
            <w:tcW w:w="2693" w:type="dxa"/>
          </w:tcPr>
          <w:p w14:paraId="1F3B4D2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 de Tesis</w:t>
            </w:r>
          </w:p>
        </w:tc>
        <w:tc>
          <w:tcPr>
            <w:tcW w:w="1134" w:type="dxa"/>
          </w:tcPr>
          <w:p w14:paraId="410BE5AD" w14:textId="77777777" w:rsidR="009E0CD1" w:rsidRPr="00264701" w:rsidRDefault="009E0CD1" w:rsidP="009E0CD1">
            <w:pPr>
              <w:autoSpaceDE w:val="0"/>
              <w:autoSpaceDN w:val="0"/>
              <w:adjustRightInd w:val="0"/>
              <w:rPr>
                <w:rFonts w:cs="Arial"/>
                <w:sz w:val="20"/>
                <w:szCs w:val="16"/>
              </w:rPr>
            </w:pPr>
          </w:p>
        </w:tc>
      </w:tr>
      <w:tr w:rsidR="009E0CD1" w:rsidRPr="00264701" w14:paraId="569EED8D" w14:textId="77777777" w:rsidTr="009E0CD1">
        <w:trPr>
          <w:trHeight w:val="105"/>
        </w:trPr>
        <w:tc>
          <w:tcPr>
            <w:tcW w:w="5070" w:type="dxa"/>
            <w:vMerge/>
          </w:tcPr>
          <w:p w14:paraId="6F1A2BD5" w14:textId="77777777" w:rsidR="009E0CD1" w:rsidRPr="00264701" w:rsidRDefault="009E0CD1" w:rsidP="009E0CD1">
            <w:pPr>
              <w:autoSpaceDE w:val="0"/>
              <w:autoSpaceDN w:val="0"/>
              <w:jc w:val="both"/>
              <w:rPr>
                <w:rFonts w:cs="Arial"/>
                <w:sz w:val="20"/>
                <w:szCs w:val="16"/>
              </w:rPr>
            </w:pPr>
          </w:p>
        </w:tc>
        <w:tc>
          <w:tcPr>
            <w:tcW w:w="2693" w:type="dxa"/>
          </w:tcPr>
          <w:p w14:paraId="5A107168" w14:textId="77777777" w:rsidR="009E0CD1" w:rsidRPr="00264701" w:rsidRDefault="009E0CD1" w:rsidP="009E0CD1">
            <w:pPr>
              <w:autoSpaceDE w:val="0"/>
              <w:autoSpaceDN w:val="0"/>
              <w:jc w:val="both"/>
              <w:rPr>
                <w:rFonts w:cs="Arial"/>
                <w:sz w:val="20"/>
                <w:szCs w:val="16"/>
              </w:rPr>
            </w:pPr>
            <w:r w:rsidRPr="00264701">
              <w:rPr>
                <w:rFonts w:cs="Arial"/>
                <w:sz w:val="20"/>
                <w:szCs w:val="16"/>
              </w:rPr>
              <w:t>- Trámites</w:t>
            </w:r>
          </w:p>
        </w:tc>
        <w:tc>
          <w:tcPr>
            <w:tcW w:w="1134" w:type="dxa"/>
          </w:tcPr>
          <w:p w14:paraId="43DB7EDE" w14:textId="77777777" w:rsidR="009E0CD1" w:rsidRPr="00264701" w:rsidRDefault="009E0CD1" w:rsidP="009E0CD1">
            <w:pPr>
              <w:autoSpaceDE w:val="0"/>
              <w:autoSpaceDN w:val="0"/>
              <w:jc w:val="both"/>
              <w:rPr>
                <w:rFonts w:cs="Arial"/>
                <w:sz w:val="20"/>
                <w:szCs w:val="16"/>
              </w:rPr>
            </w:pPr>
          </w:p>
        </w:tc>
      </w:tr>
    </w:tbl>
    <w:p w14:paraId="2A0C316F" w14:textId="77777777" w:rsidR="009E0CD1" w:rsidRPr="00264701" w:rsidRDefault="009E0CD1" w:rsidP="009E0CD1">
      <w:pPr>
        <w:autoSpaceDE w:val="0"/>
        <w:autoSpaceDN w:val="0"/>
        <w:adjustRightInd w:val="0"/>
        <w:rPr>
          <w:rFonts w:cs="Arial"/>
          <w:sz w:val="20"/>
          <w:szCs w:val="16"/>
        </w:rPr>
      </w:pPr>
    </w:p>
    <w:p w14:paraId="30D148CA" w14:textId="77777777" w:rsidR="009E0CD1" w:rsidRPr="00264701" w:rsidRDefault="009E0CD1" w:rsidP="009E0CD1">
      <w:pPr>
        <w:autoSpaceDE w:val="0"/>
        <w:autoSpaceDN w:val="0"/>
        <w:adjustRightInd w:val="0"/>
        <w:rPr>
          <w:rFonts w:cs="Arial"/>
          <w:b/>
          <w:bCs/>
          <w:sz w:val="20"/>
          <w:szCs w:val="16"/>
          <w:u w:val="single"/>
        </w:rPr>
      </w:pPr>
    </w:p>
    <w:tbl>
      <w:tblP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693"/>
        <w:gridCol w:w="1136"/>
      </w:tblGrid>
      <w:tr w:rsidR="009E0CD1" w:rsidRPr="00264701" w14:paraId="3B671A3A" w14:textId="77777777" w:rsidTr="009E0CD1">
        <w:tc>
          <w:tcPr>
            <w:tcW w:w="5070" w:type="dxa"/>
            <w:tcBorders>
              <w:bottom w:val="single" w:sz="4" w:space="0" w:color="auto"/>
            </w:tcBorders>
            <w:shd w:val="clear" w:color="auto" w:fill="FFFF99"/>
          </w:tcPr>
          <w:p w14:paraId="67E24293" w14:textId="77777777" w:rsidR="009E0CD1" w:rsidRPr="00264701" w:rsidRDefault="009E0CD1" w:rsidP="009E0CD1">
            <w:pPr>
              <w:autoSpaceDE w:val="0"/>
              <w:autoSpaceDN w:val="0"/>
              <w:adjustRightInd w:val="0"/>
              <w:rPr>
                <w:rFonts w:cs="Arial"/>
                <w:b/>
                <w:bCs/>
                <w:i/>
                <w:iCs/>
                <w:sz w:val="20"/>
                <w:szCs w:val="16"/>
                <w:u w:val="single"/>
              </w:rPr>
            </w:pPr>
            <w:r w:rsidRPr="00264701">
              <w:rPr>
                <w:rFonts w:cs="Arial"/>
                <w:b/>
                <w:bCs/>
                <w:i/>
                <w:iCs/>
                <w:sz w:val="20"/>
                <w:szCs w:val="16"/>
                <w:u w:val="single"/>
              </w:rPr>
              <w:t xml:space="preserve">B. CAPACITACIÓN </w:t>
            </w:r>
          </w:p>
          <w:p w14:paraId="6E20EF65"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shd w:val="clear" w:color="auto" w:fill="FFFF99"/>
          </w:tcPr>
          <w:p w14:paraId="008CE869" w14:textId="77777777" w:rsidR="009E0CD1" w:rsidRPr="00264701" w:rsidRDefault="009E0CD1" w:rsidP="009E0CD1">
            <w:pPr>
              <w:autoSpaceDE w:val="0"/>
              <w:autoSpaceDN w:val="0"/>
              <w:adjustRightInd w:val="0"/>
              <w:jc w:val="center"/>
              <w:rPr>
                <w:rFonts w:cs="Arial"/>
                <w:b/>
                <w:sz w:val="20"/>
                <w:szCs w:val="16"/>
              </w:rPr>
            </w:pPr>
            <w:r w:rsidRPr="00264701">
              <w:rPr>
                <w:rFonts w:cs="Arial"/>
                <w:b/>
                <w:sz w:val="20"/>
                <w:szCs w:val="16"/>
              </w:rPr>
              <w:t>SERVICIO</w:t>
            </w:r>
          </w:p>
        </w:tc>
        <w:tc>
          <w:tcPr>
            <w:tcW w:w="1136" w:type="dxa"/>
            <w:tcBorders>
              <w:bottom w:val="single" w:sz="4" w:space="0" w:color="auto"/>
            </w:tcBorders>
            <w:shd w:val="clear" w:color="auto" w:fill="FFFF99"/>
          </w:tcPr>
          <w:p w14:paraId="38BCBB38" w14:textId="77777777" w:rsidR="009E0CD1" w:rsidRPr="00264701" w:rsidRDefault="009E0CD1" w:rsidP="009E0CD1">
            <w:pPr>
              <w:autoSpaceDE w:val="0"/>
              <w:autoSpaceDN w:val="0"/>
              <w:adjustRightInd w:val="0"/>
              <w:jc w:val="center"/>
              <w:rPr>
                <w:rFonts w:cs="Arial"/>
                <w:b/>
                <w:sz w:val="20"/>
                <w:szCs w:val="16"/>
              </w:rPr>
            </w:pPr>
            <w:r w:rsidRPr="00264701">
              <w:rPr>
                <w:rFonts w:cs="Arial"/>
                <w:b/>
                <w:bCs/>
                <w:sz w:val="20"/>
                <w:szCs w:val="16"/>
              </w:rPr>
              <w:t>Marca X</w:t>
            </w:r>
          </w:p>
        </w:tc>
      </w:tr>
      <w:tr w:rsidR="009E0CD1" w:rsidRPr="00264701" w14:paraId="33C8119C" w14:textId="77777777" w:rsidTr="009E0CD1">
        <w:tc>
          <w:tcPr>
            <w:tcW w:w="5070" w:type="dxa"/>
            <w:shd w:val="clear" w:color="auto" w:fill="CCFFCC"/>
          </w:tcPr>
          <w:p w14:paraId="7D6601E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1. Calificación de cursos de AMAG : PROFA o Ascenso</w:t>
            </w:r>
          </w:p>
        </w:tc>
        <w:tc>
          <w:tcPr>
            <w:tcW w:w="2693" w:type="dxa"/>
            <w:shd w:val="clear" w:color="auto" w:fill="CCFFCC"/>
          </w:tcPr>
          <w:p w14:paraId="4D64DFA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6" w:type="dxa"/>
            <w:shd w:val="clear" w:color="auto" w:fill="CCFFCC"/>
          </w:tcPr>
          <w:p w14:paraId="31E4DB91" w14:textId="77777777" w:rsidR="009E0CD1" w:rsidRPr="00264701" w:rsidRDefault="009E0CD1" w:rsidP="009E0CD1">
            <w:pPr>
              <w:autoSpaceDE w:val="0"/>
              <w:autoSpaceDN w:val="0"/>
              <w:adjustRightInd w:val="0"/>
              <w:rPr>
                <w:rFonts w:cs="Arial"/>
                <w:sz w:val="20"/>
                <w:szCs w:val="16"/>
              </w:rPr>
            </w:pPr>
          </w:p>
        </w:tc>
      </w:tr>
      <w:tr w:rsidR="009E0CD1" w:rsidRPr="00264701" w14:paraId="4F5A5846" w14:textId="77777777" w:rsidTr="009E0CD1">
        <w:trPr>
          <w:trHeight w:val="192"/>
        </w:trPr>
        <w:tc>
          <w:tcPr>
            <w:tcW w:w="5070" w:type="dxa"/>
            <w:vMerge w:val="restart"/>
          </w:tcPr>
          <w:p w14:paraId="1D584F8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13 a 14 : 2.0 17 a 18 : 6.0</w:t>
            </w:r>
          </w:p>
        </w:tc>
        <w:tc>
          <w:tcPr>
            <w:tcW w:w="2693" w:type="dxa"/>
          </w:tcPr>
          <w:p w14:paraId="5FF007A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6" w:type="dxa"/>
          </w:tcPr>
          <w:p w14:paraId="16622CB8" w14:textId="77777777" w:rsidR="009E0CD1" w:rsidRPr="00264701" w:rsidRDefault="009E0CD1" w:rsidP="009E0CD1">
            <w:pPr>
              <w:autoSpaceDE w:val="0"/>
              <w:autoSpaceDN w:val="0"/>
              <w:adjustRightInd w:val="0"/>
              <w:rPr>
                <w:rFonts w:cs="Arial"/>
                <w:sz w:val="20"/>
                <w:szCs w:val="16"/>
              </w:rPr>
            </w:pPr>
          </w:p>
        </w:tc>
      </w:tr>
      <w:tr w:rsidR="009E0CD1" w:rsidRPr="00264701" w14:paraId="7309F0C2" w14:textId="77777777" w:rsidTr="009E0CD1">
        <w:trPr>
          <w:trHeight w:val="222"/>
        </w:trPr>
        <w:tc>
          <w:tcPr>
            <w:tcW w:w="5070" w:type="dxa"/>
            <w:vMerge/>
          </w:tcPr>
          <w:p w14:paraId="57F94F91" w14:textId="77777777" w:rsidR="009E0CD1" w:rsidRPr="00264701" w:rsidRDefault="009E0CD1" w:rsidP="009E0CD1">
            <w:pPr>
              <w:autoSpaceDE w:val="0"/>
              <w:autoSpaceDN w:val="0"/>
              <w:adjustRightInd w:val="0"/>
              <w:rPr>
                <w:rFonts w:cs="Arial"/>
                <w:sz w:val="20"/>
                <w:szCs w:val="16"/>
              </w:rPr>
            </w:pPr>
          </w:p>
        </w:tc>
        <w:tc>
          <w:tcPr>
            <w:tcW w:w="2693" w:type="dxa"/>
          </w:tcPr>
          <w:p w14:paraId="126E5B3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6" w:type="dxa"/>
          </w:tcPr>
          <w:p w14:paraId="2EAE629D" w14:textId="77777777" w:rsidR="009E0CD1" w:rsidRPr="00264701" w:rsidRDefault="009E0CD1" w:rsidP="009E0CD1">
            <w:pPr>
              <w:autoSpaceDE w:val="0"/>
              <w:autoSpaceDN w:val="0"/>
              <w:adjustRightInd w:val="0"/>
              <w:rPr>
                <w:rFonts w:cs="Arial"/>
                <w:sz w:val="20"/>
                <w:szCs w:val="16"/>
              </w:rPr>
            </w:pPr>
          </w:p>
        </w:tc>
      </w:tr>
      <w:tr w:rsidR="009E0CD1" w:rsidRPr="00264701" w14:paraId="4ADF16CC" w14:textId="77777777" w:rsidTr="009E0CD1">
        <w:trPr>
          <w:trHeight w:val="99"/>
        </w:trPr>
        <w:tc>
          <w:tcPr>
            <w:tcW w:w="5070" w:type="dxa"/>
            <w:vMerge w:val="restart"/>
          </w:tcPr>
          <w:p w14:paraId="5F662681"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15 a 16 : 4.0 19 a 20 : 7.0 </w:t>
            </w:r>
          </w:p>
        </w:tc>
        <w:tc>
          <w:tcPr>
            <w:tcW w:w="2693" w:type="dxa"/>
          </w:tcPr>
          <w:p w14:paraId="6CE00F9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6" w:type="dxa"/>
          </w:tcPr>
          <w:p w14:paraId="6AC2B678" w14:textId="77777777" w:rsidR="009E0CD1" w:rsidRPr="00264701" w:rsidRDefault="009E0CD1" w:rsidP="009E0CD1">
            <w:pPr>
              <w:autoSpaceDE w:val="0"/>
              <w:autoSpaceDN w:val="0"/>
              <w:adjustRightInd w:val="0"/>
              <w:rPr>
                <w:rFonts w:cs="Arial"/>
                <w:sz w:val="20"/>
                <w:szCs w:val="16"/>
              </w:rPr>
            </w:pPr>
          </w:p>
        </w:tc>
      </w:tr>
      <w:tr w:rsidR="009E0CD1" w:rsidRPr="00264701" w14:paraId="3A3AAB5B" w14:textId="77777777" w:rsidTr="009E0CD1">
        <w:trPr>
          <w:trHeight w:val="315"/>
        </w:trPr>
        <w:tc>
          <w:tcPr>
            <w:tcW w:w="5070" w:type="dxa"/>
            <w:vMerge/>
            <w:tcBorders>
              <w:bottom w:val="single" w:sz="4" w:space="0" w:color="auto"/>
            </w:tcBorders>
          </w:tcPr>
          <w:p w14:paraId="6B7A7DF4"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553EDE6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6" w:type="dxa"/>
            <w:tcBorders>
              <w:bottom w:val="single" w:sz="4" w:space="0" w:color="auto"/>
            </w:tcBorders>
          </w:tcPr>
          <w:p w14:paraId="67E7948C" w14:textId="77777777" w:rsidR="009E0CD1" w:rsidRPr="00264701" w:rsidRDefault="009E0CD1" w:rsidP="009E0CD1">
            <w:pPr>
              <w:autoSpaceDE w:val="0"/>
              <w:autoSpaceDN w:val="0"/>
              <w:adjustRightInd w:val="0"/>
              <w:rPr>
                <w:rFonts w:cs="Arial"/>
                <w:sz w:val="20"/>
                <w:szCs w:val="16"/>
              </w:rPr>
            </w:pPr>
          </w:p>
        </w:tc>
      </w:tr>
      <w:tr w:rsidR="009E0CD1" w:rsidRPr="00264701" w14:paraId="67F23887" w14:textId="77777777" w:rsidTr="009E0CD1">
        <w:tc>
          <w:tcPr>
            <w:tcW w:w="5070" w:type="dxa"/>
            <w:shd w:val="clear" w:color="auto" w:fill="CCFFCC"/>
          </w:tcPr>
          <w:p w14:paraId="77CC9C7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2. Cursos de especialización, postgrado, diplomados (presenciales)</w:t>
            </w:r>
          </w:p>
        </w:tc>
        <w:tc>
          <w:tcPr>
            <w:tcW w:w="2693" w:type="dxa"/>
            <w:shd w:val="clear" w:color="auto" w:fill="CCFFCC"/>
          </w:tcPr>
          <w:p w14:paraId="7F9C9730" w14:textId="77777777" w:rsidR="009E0CD1" w:rsidRPr="00264701" w:rsidRDefault="009E0CD1" w:rsidP="009E0CD1">
            <w:pPr>
              <w:autoSpaceDE w:val="0"/>
              <w:autoSpaceDN w:val="0"/>
              <w:adjustRightInd w:val="0"/>
              <w:rPr>
                <w:rFonts w:cs="Arial"/>
                <w:sz w:val="20"/>
                <w:szCs w:val="16"/>
              </w:rPr>
            </w:pPr>
          </w:p>
        </w:tc>
        <w:tc>
          <w:tcPr>
            <w:tcW w:w="1136" w:type="dxa"/>
            <w:shd w:val="clear" w:color="auto" w:fill="CCFFCC"/>
          </w:tcPr>
          <w:p w14:paraId="356111BC" w14:textId="77777777" w:rsidR="009E0CD1" w:rsidRPr="00264701" w:rsidRDefault="009E0CD1" w:rsidP="009E0CD1">
            <w:pPr>
              <w:autoSpaceDE w:val="0"/>
              <w:autoSpaceDN w:val="0"/>
              <w:adjustRightInd w:val="0"/>
              <w:rPr>
                <w:rFonts w:cs="Arial"/>
                <w:sz w:val="20"/>
                <w:szCs w:val="16"/>
              </w:rPr>
            </w:pPr>
          </w:p>
        </w:tc>
      </w:tr>
      <w:tr w:rsidR="009E0CD1" w:rsidRPr="00264701" w14:paraId="0ABFB5D8" w14:textId="77777777" w:rsidTr="009E0CD1">
        <w:trPr>
          <w:trHeight w:val="216"/>
        </w:trPr>
        <w:tc>
          <w:tcPr>
            <w:tcW w:w="5070" w:type="dxa"/>
            <w:vMerge w:val="restart"/>
          </w:tcPr>
          <w:p w14:paraId="526F8E1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2.1. De 201 horas a más </w:t>
            </w:r>
          </w:p>
        </w:tc>
        <w:tc>
          <w:tcPr>
            <w:tcW w:w="2693" w:type="dxa"/>
          </w:tcPr>
          <w:p w14:paraId="1CAA527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tcPr>
          <w:p w14:paraId="4D2B21E2" w14:textId="77777777" w:rsidR="009E0CD1" w:rsidRPr="00264701" w:rsidRDefault="009E0CD1" w:rsidP="009E0CD1">
            <w:pPr>
              <w:autoSpaceDE w:val="0"/>
              <w:autoSpaceDN w:val="0"/>
              <w:adjustRightInd w:val="0"/>
              <w:rPr>
                <w:rFonts w:cs="Arial"/>
                <w:sz w:val="20"/>
                <w:szCs w:val="16"/>
              </w:rPr>
            </w:pPr>
          </w:p>
        </w:tc>
      </w:tr>
      <w:tr w:rsidR="009E0CD1" w:rsidRPr="00264701" w14:paraId="06D0F6C1" w14:textId="77777777" w:rsidTr="009E0CD1">
        <w:trPr>
          <w:trHeight w:val="198"/>
        </w:trPr>
        <w:tc>
          <w:tcPr>
            <w:tcW w:w="5070" w:type="dxa"/>
            <w:vMerge/>
          </w:tcPr>
          <w:p w14:paraId="77AFD1AB" w14:textId="77777777" w:rsidR="009E0CD1" w:rsidRPr="00264701" w:rsidRDefault="009E0CD1" w:rsidP="009E0CD1">
            <w:pPr>
              <w:autoSpaceDE w:val="0"/>
              <w:autoSpaceDN w:val="0"/>
              <w:adjustRightInd w:val="0"/>
              <w:rPr>
                <w:rFonts w:cs="Arial"/>
                <w:sz w:val="20"/>
                <w:szCs w:val="16"/>
              </w:rPr>
            </w:pPr>
          </w:p>
        </w:tc>
        <w:tc>
          <w:tcPr>
            <w:tcW w:w="2693" w:type="dxa"/>
          </w:tcPr>
          <w:p w14:paraId="2F0B81C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-Certificación</w:t>
            </w:r>
          </w:p>
        </w:tc>
        <w:tc>
          <w:tcPr>
            <w:tcW w:w="1136" w:type="dxa"/>
          </w:tcPr>
          <w:p w14:paraId="677ECED0" w14:textId="77777777" w:rsidR="009E0CD1" w:rsidRPr="00264701" w:rsidRDefault="009E0CD1" w:rsidP="009E0CD1">
            <w:pPr>
              <w:autoSpaceDE w:val="0"/>
              <w:autoSpaceDN w:val="0"/>
              <w:adjustRightInd w:val="0"/>
              <w:rPr>
                <w:rFonts w:cs="Arial"/>
                <w:sz w:val="20"/>
                <w:szCs w:val="16"/>
              </w:rPr>
            </w:pPr>
          </w:p>
        </w:tc>
      </w:tr>
      <w:tr w:rsidR="009E0CD1" w:rsidRPr="00264701" w14:paraId="74D0F078" w14:textId="77777777" w:rsidTr="009E0CD1">
        <w:trPr>
          <w:trHeight w:val="130"/>
        </w:trPr>
        <w:tc>
          <w:tcPr>
            <w:tcW w:w="5070" w:type="dxa"/>
            <w:vMerge w:val="restart"/>
          </w:tcPr>
          <w:p w14:paraId="199700E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2.2. De 101 a 200 horas </w:t>
            </w:r>
          </w:p>
        </w:tc>
        <w:tc>
          <w:tcPr>
            <w:tcW w:w="2693" w:type="dxa"/>
          </w:tcPr>
          <w:p w14:paraId="5109D5D6"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tcPr>
          <w:p w14:paraId="015D56A0" w14:textId="77777777" w:rsidR="009E0CD1" w:rsidRPr="00264701" w:rsidRDefault="009E0CD1" w:rsidP="009E0CD1">
            <w:pPr>
              <w:autoSpaceDE w:val="0"/>
              <w:autoSpaceDN w:val="0"/>
              <w:adjustRightInd w:val="0"/>
              <w:rPr>
                <w:rFonts w:cs="Arial"/>
                <w:sz w:val="20"/>
                <w:szCs w:val="16"/>
              </w:rPr>
            </w:pPr>
          </w:p>
        </w:tc>
      </w:tr>
      <w:tr w:rsidR="009E0CD1" w:rsidRPr="00264701" w14:paraId="31686977" w14:textId="77777777" w:rsidTr="009E0CD1">
        <w:trPr>
          <w:trHeight w:val="284"/>
        </w:trPr>
        <w:tc>
          <w:tcPr>
            <w:tcW w:w="5070" w:type="dxa"/>
            <w:vMerge/>
          </w:tcPr>
          <w:p w14:paraId="0EA61C37" w14:textId="77777777" w:rsidR="009E0CD1" w:rsidRPr="00264701" w:rsidRDefault="009E0CD1" w:rsidP="009E0CD1">
            <w:pPr>
              <w:autoSpaceDE w:val="0"/>
              <w:autoSpaceDN w:val="0"/>
              <w:adjustRightInd w:val="0"/>
              <w:rPr>
                <w:rFonts w:cs="Arial"/>
                <w:sz w:val="20"/>
                <w:szCs w:val="16"/>
              </w:rPr>
            </w:pPr>
          </w:p>
        </w:tc>
        <w:tc>
          <w:tcPr>
            <w:tcW w:w="2693" w:type="dxa"/>
          </w:tcPr>
          <w:p w14:paraId="1595294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-Certificación</w:t>
            </w:r>
          </w:p>
        </w:tc>
        <w:tc>
          <w:tcPr>
            <w:tcW w:w="1136" w:type="dxa"/>
          </w:tcPr>
          <w:p w14:paraId="165E0EBF" w14:textId="77777777" w:rsidR="009E0CD1" w:rsidRPr="00264701" w:rsidRDefault="009E0CD1" w:rsidP="009E0CD1">
            <w:pPr>
              <w:autoSpaceDE w:val="0"/>
              <w:autoSpaceDN w:val="0"/>
              <w:adjustRightInd w:val="0"/>
              <w:rPr>
                <w:rFonts w:cs="Arial"/>
                <w:sz w:val="20"/>
                <w:szCs w:val="16"/>
              </w:rPr>
            </w:pPr>
          </w:p>
        </w:tc>
      </w:tr>
      <w:tr w:rsidR="009E0CD1" w:rsidRPr="00264701" w14:paraId="6FE99113" w14:textId="77777777" w:rsidTr="009E0CD1">
        <w:trPr>
          <w:trHeight w:val="161"/>
        </w:trPr>
        <w:tc>
          <w:tcPr>
            <w:tcW w:w="5070" w:type="dxa"/>
            <w:vMerge w:val="restart"/>
          </w:tcPr>
          <w:p w14:paraId="0DA2B6E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2.3. De 50 a 100 horas </w:t>
            </w:r>
          </w:p>
        </w:tc>
        <w:tc>
          <w:tcPr>
            <w:tcW w:w="2693" w:type="dxa"/>
          </w:tcPr>
          <w:p w14:paraId="36505A8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tcPr>
          <w:p w14:paraId="43AD718A" w14:textId="77777777" w:rsidR="009E0CD1" w:rsidRPr="00264701" w:rsidRDefault="009E0CD1" w:rsidP="009E0CD1">
            <w:pPr>
              <w:autoSpaceDE w:val="0"/>
              <w:autoSpaceDN w:val="0"/>
              <w:adjustRightInd w:val="0"/>
              <w:rPr>
                <w:rFonts w:cs="Arial"/>
                <w:sz w:val="20"/>
                <w:szCs w:val="16"/>
              </w:rPr>
            </w:pPr>
          </w:p>
        </w:tc>
      </w:tr>
      <w:tr w:rsidR="009E0CD1" w:rsidRPr="00264701" w14:paraId="707B1172" w14:textId="77777777" w:rsidTr="009E0CD1">
        <w:trPr>
          <w:trHeight w:val="247"/>
        </w:trPr>
        <w:tc>
          <w:tcPr>
            <w:tcW w:w="5070" w:type="dxa"/>
            <w:vMerge/>
            <w:tcBorders>
              <w:bottom w:val="single" w:sz="4" w:space="0" w:color="auto"/>
            </w:tcBorders>
          </w:tcPr>
          <w:p w14:paraId="6E6F6CDA"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43AFD73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-Certificación</w:t>
            </w:r>
          </w:p>
        </w:tc>
        <w:tc>
          <w:tcPr>
            <w:tcW w:w="1136" w:type="dxa"/>
            <w:tcBorders>
              <w:bottom w:val="single" w:sz="4" w:space="0" w:color="auto"/>
            </w:tcBorders>
          </w:tcPr>
          <w:p w14:paraId="4BE021BC" w14:textId="77777777" w:rsidR="009E0CD1" w:rsidRPr="00264701" w:rsidRDefault="009E0CD1" w:rsidP="009E0CD1">
            <w:pPr>
              <w:autoSpaceDE w:val="0"/>
              <w:autoSpaceDN w:val="0"/>
              <w:adjustRightInd w:val="0"/>
              <w:rPr>
                <w:rFonts w:cs="Arial"/>
                <w:sz w:val="20"/>
                <w:szCs w:val="16"/>
              </w:rPr>
            </w:pPr>
          </w:p>
        </w:tc>
      </w:tr>
      <w:tr w:rsidR="009E0CD1" w:rsidRPr="00264701" w14:paraId="112C0CA5" w14:textId="77777777" w:rsidTr="009E0CD1">
        <w:tc>
          <w:tcPr>
            <w:tcW w:w="5070" w:type="dxa"/>
            <w:shd w:val="clear" w:color="auto" w:fill="CCFFCC"/>
          </w:tcPr>
          <w:p w14:paraId="3C592EB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 Cursos de especialización, postgrado, diplomados </w:t>
            </w:r>
          </w:p>
        </w:tc>
        <w:tc>
          <w:tcPr>
            <w:tcW w:w="2693" w:type="dxa"/>
            <w:shd w:val="clear" w:color="auto" w:fill="CCFFCC"/>
          </w:tcPr>
          <w:p w14:paraId="4460DB8C" w14:textId="77777777" w:rsidR="009E0CD1" w:rsidRPr="00264701" w:rsidRDefault="009E0CD1" w:rsidP="009E0CD1">
            <w:pPr>
              <w:autoSpaceDE w:val="0"/>
              <w:autoSpaceDN w:val="0"/>
              <w:adjustRightInd w:val="0"/>
              <w:rPr>
                <w:rFonts w:cs="Arial"/>
                <w:sz w:val="20"/>
                <w:szCs w:val="16"/>
              </w:rPr>
            </w:pPr>
          </w:p>
        </w:tc>
        <w:tc>
          <w:tcPr>
            <w:tcW w:w="1136" w:type="dxa"/>
            <w:shd w:val="clear" w:color="auto" w:fill="CCFFCC"/>
          </w:tcPr>
          <w:p w14:paraId="52D359E2" w14:textId="77777777" w:rsidR="009E0CD1" w:rsidRPr="00264701" w:rsidRDefault="009E0CD1" w:rsidP="009E0CD1">
            <w:pPr>
              <w:autoSpaceDE w:val="0"/>
              <w:autoSpaceDN w:val="0"/>
              <w:adjustRightInd w:val="0"/>
              <w:rPr>
                <w:rFonts w:cs="Arial"/>
                <w:sz w:val="20"/>
                <w:szCs w:val="16"/>
              </w:rPr>
            </w:pPr>
          </w:p>
        </w:tc>
      </w:tr>
      <w:tr w:rsidR="009E0CD1" w:rsidRPr="00264701" w14:paraId="729C78F9" w14:textId="77777777" w:rsidTr="009E0CD1">
        <w:trPr>
          <w:trHeight w:val="161"/>
        </w:trPr>
        <w:tc>
          <w:tcPr>
            <w:tcW w:w="5070" w:type="dxa"/>
            <w:vMerge w:val="restart"/>
          </w:tcPr>
          <w:p w14:paraId="61EDCBB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3.1. De 201 horas a más </w:t>
            </w:r>
          </w:p>
        </w:tc>
        <w:tc>
          <w:tcPr>
            <w:tcW w:w="2693" w:type="dxa"/>
          </w:tcPr>
          <w:p w14:paraId="7AADFB8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tcPr>
          <w:p w14:paraId="7F97837E" w14:textId="77777777" w:rsidR="009E0CD1" w:rsidRPr="00264701" w:rsidRDefault="009E0CD1" w:rsidP="009E0CD1">
            <w:pPr>
              <w:autoSpaceDE w:val="0"/>
              <w:autoSpaceDN w:val="0"/>
              <w:adjustRightInd w:val="0"/>
              <w:rPr>
                <w:rFonts w:cs="Arial"/>
                <w:sz w:val="20"/>
                <w:szCs w:val="16"/>
              </w:rPr>
            </w:pPr>
          </w:p>
        </w:tc>
      </w:tr>
      <w:tr w:rsidR="009E0CD1" w:rsidRPr="00264701" w14:paraId="249542D7" w14:textId="77777777" w:rsidTr="009E0CD1">
        <w:trPr>
          <w:trHeight w:val="253"/>
        </w:trPr>
        <w:tc>
          <w:tcPr>
            <w:tcW w:w="5070" w:type="dxa"/>
            <w:vMerge/>
          </w:tcPr>
          <w:p w14:paraId="77D9E090" w14:textId="77777777" w:rsidR="009E0CD1" w:rsidRPr="00264701" w:rsidRDefault="009E0CD1" w:rsidP="009E0CD1">
            <w:pPr>
              <w:autoSpaceDE w:val="0"/>
              <w:autoSpaceDN w:val="0"/>
              <w:adjustRightInd w:val="0"/>
              <w:rPr>
                <w:rFonts w:cs="Arial"/>
                <w:sz w:val="20"/>
                <w:szCs w:val="16"/>
              </w:rPr>
            </w:pPr>
          </w:p>
        </w:tc>
        <w:tc>
          <w:tcPr>
            <w:tcW w:w="2693" w:type="dxa"/>
          </w:tcPr>
          <w:p w14:paraId="7C88FB1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-Certificación</w:t>
            </w:r>
          </w:p>
        </w:tc>
        <w:tc>
          <w:tcPr>
            <w:tcW w:w="1136" w:type="dxa"/>
          </w:tcPr>
          <w:p w14:paraId="2E163252" w14:textId="77777777" w:rsidR="009E0CD1" w:rsidRPr="00264701" w:rsidRDefault="009E0CD1" w:rsidP="009E0CD1">
            <w:pPr>
              <w:autoSpaceDE w:val="0"/>
              <w:autoSpaceDN w:val="0"/>
              <w:adjustRightInd w:val="0"/>
              <w:rPr>
                <w:rFonts w:cs="Arial"/>
                <w:sz w:val="20"/>
                <w:szCs w:val="16"/>
              </w:rPr>
            </w:pPr>
          </w:p>
        </w:tc>
      </w:tr>
      <w:tr w:rsidR="009E0CD1" w:rsidRPr="00264701" w14:paraId="729B5100" w14:textId="77777777" w:rsidTr="009E0CD1">
        <w:trPr>
          <w:trHeight w:val="223"/>
        </w:trPr>
        <w:tc>
          <w:tcPr>
            <w:tcW w:w="5070" w:type="dxa"/>
            <w:vMerge w:val="restart"/>
          </w:tcPr>
          <w:p w14:paraId="0D31FDC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3.2. De 101 a 200 horas </w:t>
            </w:r>
          </w:p>
        </w:tc>
        <w:tc>
          <w:tcPr>
            <w:tcW w:w="2693" w:type="dxa"/>
          </w:tcPr>
          <w:p w14:paraId="51E1CD0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tcPr>
          <w:p w14:paraId="5E836A8B" w14:textId="77777777" w:rsidR="009E0CD1" w:rsidRPr="00264701" w:rsidRDefault="009E0CD1" w:rsidP="009E0CD1">
            <w:pPr>
              <w:autoSpaceDE w:val="0"/>
              <w:autoSpaceDN w:val="0"/>
              <w:adjustRightInd w:val="0"/>
              <w:rPr>
                <w:rFonts w:cs="Arial"/>
                <w:sz w:val="20"/>
                <w:szCs w:val="16"/>
              </w:rPr>
            </w:pPr>
          </w:p>
        </w:tc>
      </w:tr>
      <w:tr w:rsidR="009E0CD1" w:rsidRPr="00264701" w14:paraId="0DB4FFBA" w14:textId="77777777" w:rsidTr="009E0CD1">
        <w:trPr>
          <w:trHeight w:val="185"/>
        </w:trPr>
        <w:tc>
          <w:tcPr>
            <w:tcW w:w="5070" w:type="dxa"/>
            <w:vMerge/>
          </w:tcPr>
          <w:p w14:paraId="4B7F6C87" w14:textId="77777777" w:rsidR="009E0CD1" w:rsidRPr="00264701" w:rsidRDefault="009E0CD1" w:rsidP="009E0CD1">
            <w:pPr>
              <w:autoSpaceDE w:val="0"/>
              <w:autoSpaceDN w:val="0"/>
              <w:adjustRightInd w:val="0"/>
              <w:rPr>
                <w:rFonts w:cs="Arial"/>
                <w:sz w:val="20"/>
                <w:szCs w:val="16"/>
              </w:rPr>
            </w:pPr>
          </w:p>
        </w:tc>
        <w:tc>
          <w:tcPr>
            <w:tcW w:w="2693" w:type="dxa"/>
          </w:tcPr>
          <w:p w14:paraId="727356E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-Certificación</w:t>
            </w:r>
          </w:p>
        </w:tc>
        <w:tc>
          <w:tcPr>
            <w:tcW w:w="1136" w:type="dxa"/>
          </w:tcPr>
          <w:p w14:paraId="4DD8B56D" w14:textId="77777777" w:rsidR="009E0CD1" w:rsidRPr="00264701" w:rsidRDefault="009E0CD1" w:rsidP="009E0CD1">
            <w:pPr>
              <w:autoSpaceDE w:val="0"/>
              <w:autoSpaceDN w:val="0"/>
              <w:adjustRightInd w:val="0"/>
              <w:rPr>
                <w:rFonts w:cs="Arial"/>
                <w:sz w:val="20"/>
                <w:szCs w:val="16"/>
              </w:rPr>
            </w:pPr>
          </w:p>
        </w:tc>
      </w:tr>
      <w:tr w:rsidR="009E0CD1" w:rsidRPr="00264701" w14:paraId="2BF82948" w14:textId="77777777" w:rsidTr="009E0CD1">
        <w:trPr>
          <w:trHeight w:val="130"/>
        </w:trPr>
        <w:tc>
          <w:tcPr>
            <w:tcW w:w="5070" w:type="dxa"/>
            <w:vMerge w:val="restart"/>
          </w:tcPr>
          <w:p w14:paraId="73C32FF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3.3. De 50 a 100 horas </w:t>
            </w:r>
          </w:p>
        </w:tc>
        <w:tc>
          <w:tcPr>
            <w:tcW w:w="2693" w:type="dxa"/>
          </w:tcPr>
          <w:p w14:paraId="22146682"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tcPr>
          <w:p w14:paraId="03AD573B" w14:textId="77777777" w:rsidR="009E0CD1" w:rsidRPr="00264701" w:rsidRDefault="009E0CD1" w:rsidP="009E0CD1">
            <w:pPr>
              <w:autoSpaceDE w:val="0"/>
              <w:autoSpaceDN w:val="0"/>
              <w:adjustRightInd w:val="0"/>
              <w:rPr>
                <w:rFonts w:cs="Arial"/>
                <w:sz w:val="20"/>
                <w:szCs w:val="16"/>
              </w:rPr>
            </w:pPr>
          </w:p>
        </w:tc>
      </w:tr>
      <w:tr w:rsidR="009E0CD1" w:rsidRPr="00264701" w14:paraId="1111DC87" w14:textId="77777777" w:rsidTr="009E0CD1">
        <w:trPr>
          <w:trHeight w:val="278"/>
        </w:trPr>
        <w:tc>
          <w:tcPr>
            <w:tcW w:w="5070" w:type="dxa"/>
            <w:vMerge/>
            <w:tcBorders>
              <w:bottom w:val="single" w:sz="4" w:space="0" w:color="auto"/>
            </w:tcBorders>
          </w:tcPr>
          <w:p w14:paraId="6A54877F"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47DEF2E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-Certificación</w:t>
            </w:r>
          </w:p>
        </w:tc>
        <w:tc>
          <w:tcPr>
            <w:tcW w:w="1136" w:type="dxa"/>
            <w:tcBorders>
              <w:bottom w:val="single" w:sz="4" w:space="0" w:color="auto"/>
            </w:tcBorders>
          </w:tcPr>
          <w:p w14:paraId="4F191A46" w14:textId="77777777" w:rsidR="009E0CD1" w:rsidRPr="00264701" w:rsidRDefault="009E0CD1" w:rsidP="009E0CD1">
            <w:pPr>
              <w:autoSpaceDE w:val="0"/>
              <w:autoSpaceDN w:val="0"/>
              <w:adjustRightInd w:val="0"/>
              <w:rPr>
                <w:rFonts w:cs="Arial"/>
                <w:sz w:val="20"/>
                <w:szCs w:val="16"/>
              </w:rPr>
            </w:pPr>
          </w:p>
        </w:tc>
      </w:tr>
      <w:tr w:rsidR="009E0CD1" w:rsidRPr="00264701" w14:paraId="2272589B" w14:textId="77777777" w:rsidTr="009E0CD1">
        <w:trPr>
          <w:trHeight w:val="167"/>
        </w:trPr>
        <w:tc>
          <w:tcPr>
            <w:tcW w:w="5070" w:type="dxa"/>
            <w:vMerge w:val="restart"/>
            <w:shd w:val="clear" w:color="auto" w:fill="CCFFCC"/>
          </w:tcPr>
          <w:p w14:paraId="7545EC8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4. Certámenes académicos</w:t>
            </w:r>
          </w:p>
        </w:tc>
        <w:tc>
          <w:tcPr>
            <w:tcW w:w="2693" w:type="dxa"/>
            <w:shd w:val="clear" w:color="auto" w:fill="CCFFCC"/>
          </w:tcPr>
          <w:p w14:paraId="168ED2F4"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shd w:val="clear" w:color="auto" w:fill="CCFFCC"/>
          </w:tcPr>
          <w:p w14:paraId="003F9636" w14:textId="77777777" w:rsidR="009E0CD1" w:rsidRPr="00264701" w:rsidRDefault="009E0CD1" w:rsidP="009E0CD1">
            <w:pPr>
              <w:autoSpaceDE w:val="0"/>
              <w:autoSpaceDN w:val="0"/>
              <w:adjustRightInd w:val="0"/>
              <w:rPr>
                <w:rFonts w:cs="Arial"/>
                <w:sz w:val="20"/>
                <w:szCs w:val="16"/>
              </w:rPr>
            </w:pPr>
          </w:p>
        </w:tc>
      </w:tr>
      <w:tr w:rsidR="009E0CD1" w:rsidRPr="00264701" w14:paraId="3AE833C2" w14:textId="77777777" w:rsidTr="009E0CD1">
        <w:trPr>
          <w:trHeight w:val="247"/>
        </w:trPr>
        <w:tc>
          <w:tcPr>
            <w:tcW w:w="5070" w:type="dxa"/>
            <w:vMerge/>
          </w:tcPr>
          <w:p w14:paraId="17BDF4A0" w14:textId="77777777" w:rsidR="009E0CD1" w:rsidRPr="00264701" w:rsidRDefault="009E0CD1" w:rsidP="009E0CD1">
            <w:pPr>
              <w:autoSpaceDE w:val="0"/>
              <w:autoSpaceDN w:val="0"/>
              <w:adjustRightInd w:val="0"/>
              <w:rPr>
                <w:rFonts w:cs="Arial"/>
                <w:sz w:val="20"/>
                <w:szCs w:val="16"/>
              </w:rPr>
            </w:pPr>
          </w:p>
        </w:tc>
        <w:tc>
          <w:tcPr>
            <w:tcW w:w="2693" w:type="dxa"/>
          </w:tcPr>
          <w:p w14:paraId="6D5E567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-Certificación</w:t>
            </w:r>
          </w:p>
        </w:tc>
        <w:tc>
          <w:tcPr>
            <w:tcW w:w="1136" w:type="dxa"/>
          </w:tcPr>
          <w:p w14:paraId="57282A36" w14:textId="77777777" w:rsidR="009E0CD1" w:rsidRPr="00264701" w:rsidRDefault="009E0CD1" w:rsidP="009E0CD1">
            <w:pPr>
              <w:autoSpaceDE w:val="0"/>
              <w:autoSpaceDN w:val="0"/>
              <w:adjustRightInd w:val="0"/>
              <w:rPr>
                <w:rFonts w:cs="Arial"/>
                <w:sz w:val="20"/>
                <w:szCs w:val="16"/>
              </w:rPr>
            </w:pPr>
          </w:p>
        </w:tc>
      </w:tr>
      <w:tr w:rsidR="009E0CD1" w:rsidRPr="00264701" w14:paraId="6040A190" w14:textId="77777777" w:rsidTr="009E0CD1">
        <w:tc>
          <w:tcPr>
            <w:tcW w:w="5070" w:type="dxa"/>
          </w:tcPr>
          <w:p w14:paraId="791660A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4.1. Expositor, Ponente, Panelista</w:t>
            </w:r>
          </w:p>
        </w:tc>
        <w:tc>
          <w:tcPr>
            <w:tcW w:w="2693" w:type="dxa"/>
          </w:tcPr>
          <w:p w14:paraId="6A86FC4C" w14:textId="77777777" w:rsidR="009E0CD1" w:rsidRPr="00264701" w:rsidRDefault="009E0CD1" w:rsidP="009E0CD1">
            <w:pPr>
              <w:autoSpaceDE w:val="0"/>
              <w:autoSpaceDN w:val="0"/>
              <w:adjustRightInd w:val="0"/>
              <w:rPr>
                <w:rFonts w:cs="Arial"/>
                <w:sz w:val="20"/>
                <w:szCs w:val="16"/>
              </w:rPr>
            </w:pPr>
          </w:p>
        </w:tc>
        <w:tc>
          <w:tcPr>
            <w:tcW w:w="1136" w:type="dxa"/>
          </w:tcPr>
          <w:p w14:paraId="5789E5C5" w14:textId="77777777" w:rsidR="009E0CD1" w:rsidRPr="00264701" w:rsidRDefault="009E0CD1" w:rsidP="009E0CD1">
            <w:pPr>
              <w:autoSpaceDE w:val="0"/>
              <w:autoSpaceDN w:val="0"/>
              <w:adjustRightInd w:val="0"/>
              <w:rPr>
                <w:rFonts w:cs="Arial"/>
                <w:sz w:val="20"/>
                <w:szCs w:val="16"/>
              </w:rPr>
            </w:pPr>
          </w:p>
        </w:tc>
      </w:tr>
      <w:tr w:rsidR="009E0CD1" w:rsidRPr="00264701" w14:paraId="1E04B32E" w14:textId="77777777" w:rsidTr="009E0CD1">
        <w:trPr>
          <w:trHeight w:val="198"/>
        </w:trPr>
        <w:tc>
          <w:tcPr>
            <w:tcW w:w="5070" w:type="dxa"/>
            <w:vMerge w:val="restart"/>
          </w:tcPr>
          <w:p w14:paraId="2A82F9D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Internacionales </w:t>
            </w:r>
          </w:p>
        </w:tc>
        <w:tc>
          <w:tcPr>
            <w:tcW w:w="2693" w:type="dxa"/>
          </w:tcPr>
          <w:p w14:paraId="7DB76F7D" w14:textId="77777777" w:rsidR="009E0CD1" w:rsidRPr="00264701" w:rsidRDefault="009E0CD1" w:rsidP="00C83DD5">
            <w:pPr>
              <w:numPr>
                <w:ilvl w:val="0"/>
                <w:numId w:val="109"/>
              </w:numPr>
              <w:autoSpaceDE w:val="0"/>
              <w:autoSpaceDN w:val="0"/>
              <w:adjustRightInd w:val="0"/>
              <w:rPr>
                <w:rFonts w:cs="Arial"/>
                <w:sz w:val="20"/>
                <w:szCs w:val="16"/>
              </w:rPr>
            </w:pPr>
            <w:r w:rsidRPr="00264701">
              <w:rPr>
                <w:rFonts w:cs="Arial"/>
                <w:sz w:val="20"/>
                <w:szCs w:val="16"/>
              </w:rPr>
              <w:t>Preparación</w:t>
            </w:r>
          </w:p>
        </w:tc>
        <w:tc>
          <w:tcPr>
            <w:tcW w:w="1136" w:type="dxa"/>
          </w:tcPr>
          <w:p w14:paraId="013D0C12" w14:textId="77777777" w:rsidR="009E0CD1" w:rsidRPr="00264701" w:rsidRDefault="009E0CD1" w:rsidP="00C83DD5">
            <w:pPr>
              <w:numPr>
                <w:ilvl w:val="0"/>
                <w:numId w:val="109"/>
              </w:numPr>
              <w:autoSpaceDE w:val="0"/>
              <w:autoSpaceDN w:val="0"/>
              <w:adjustRightInd w:val="0"/>
              <w:rPr>
                <w:rFonts w:cs="Arial"/>
                <w:sz w:val="20"/>
                <w:szCs w:val="16"/>
              </w:rPr>
            </w:pPr>
          </w:p>
        </w:tc>
      </w:tr>
      <w:tr w:rsidR="009E0CD1" w:rsidRPr="00264701" w14:paraId="2D983B28" w14:textId="77777777" w:rsidTr="009E0CD1">
        <w:trPr>
          <w:trHeight w:val="216"/>
        </w:trPr>
        <w:tc>
          <w:tcPr>
            <w:tcW w:w="5070" w:type="dxa"/>
            <w:vMerge/>
          </w:tcPr>
          <w:p w14:paraId="355ABEBC" w14:textId="77777777" w:rsidR="009E0CD1" w:rsidRPr="00264701" w:rsidRDefault="009E0CD1" w:rsidP="009E0CD1">
            <w:pPr>
              <w:autoSpaceDE w:val="0"/>
              <w:autoSpaceDN w:val="0"/>
              <w:adjustRightInd w:val="0"/>
              <w:rPr>
                <w:rFonts w:cs="Arial"/>
                <w:sz w:val="20"/>
                <w:szCs w:val="16"/>
              </w:rPr>
            </w:pPr>
          </w:p>
        </w:tc>
        <w:tc>
          <w:tcPr>
            <w:tcW w:w="2693" w:type="dxa"/>
          </w:tcPr>
          <w:p w14:paraId="7553FB29" w14:textId="77777777" w:rsidR="009E0CD1" w:rsidRPr="00264701" w:rsidRDefault="009E0CD1" w:rsidP="00C83DD5">
            <w:pPr>
              <w:numPr>
                <w:ilvl w:val="0"/>
                <w:numId w:val="109"/>
              </w:numPr>
              <w:autoSpaceDE w:val="0"/>
              <w:autoSpaceDN w:val="0"/>
              <w:adjustRightInd w:val="0"/>
              <w:rPr>
                <w:rFonts w:cs="Arial"/>
                <w:sz w:val="20"/>
                <w:szCs w:val="16"/>
              </w:rPr>
            </w:pPr>
            <w:r w:rsidRPr="00264701">
              <w:rPr>
                <w:rFonts w:cs="Arial"/>
                <w:sz w:val="20"/>
                <w:szCs w:val="16"/>
              </w:rPr>
              <w:t>Trámite</w:t>
            </w:r>
          </w:p>
        </w:tc>
        <w:tc>
          <w:tcPr>
            <w:tcW w:w="1136" w:type="dxa"/>
          </w:tcPr>
          <w:p w14:paraId="31D759AE" w14:textId="77777777" w:rsidR="009E0CD1" w:rsidRPr="00264701" w:rsidRDefault="009E0CD1" w:rsidP="00C83DD5">
            <w:pPr>
              <w:numPr>
                <w:ilvl w:val="0"/>
                <w:numId w:val="109"/>
              </w:numPr>
              <w:autoSpaceDE w:val="0"/>
              <w:autoSpaceDN w:val="0"/>
              <w:adjustRightInd w:val="0"/>
              <w:rPr>
                <w:rFonts w:cs="Arial"/>
                <w:sz w:val="20"/>
                <w:szCs w:val="16"/>
              </w:rPr>
            </w:pPr>
          </w:p>
        </w:tc>
      </w:tr>
      <w:tr w:rsidR="009E0CD1" w:rsidRPr="00264701" w14:paraId="3A88105D" w14:textId="77777777" w:rsidTr="009E0CD1">
        <w:trPr>
          <w:trHeight w:val="111"/>
        </w:trPr>
        <w:tc>
          <w:tcPr>
            <w:tcW w:w="5070" w:type="dxa"/>
            <w:vMerge w:val="restart"/>
          </w:tcPr>
          <w:p w14:paraId="44224A4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Nacionales </w:t>
            </w:r>
          </w:p>
        </w:tc>
        <w:tc>
          <w:tcPr>
            <w:tcW w:w="2693" w:type="dxa"/>
          </w:tcPr>
          <w:p w14:paraId="7288F42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Preparación</w:t>
            </w:r>
          </w:p>
        </w:tc>
        <w:tc>
          <w:tcPr>
            <w:tcW w:w="1136" w:type="dxa"/>
          </w:tcPr>
          <w:p w14:paraId="0B0ADB34" w14:textId="77777777" w:rsidR="009E0CD1" w:rsidRPr="00264701" w:rsidRDefault="009E0CD1" w:rsidP="009E0CD1">
            <w:pPr>
              <w:autoSpaceDE w:val="0"/>
              <w:autoSpaceDN w:val="0"/>
              <w:adjustRightInd w:val="0"/>
              <w:rPr>
                <w:rFonts w:cs="Arial"/>
                <w:sz w:val="20"/>
                <w:szCs w:val="16"/>
              </w:rPr>
            </w:pPr>
          </w:p>
        </w:tc>
      </w:tr>
      <w:tr w:rsidR="009E0CD1" w:rsidRPr="00264701" w14:paraId="5AA9B133" w14:textId="77777777" w:rsidTr="009E0CD1">
        <w:trPr>
          <w:trHeight w:val="297"/>
        </w:trPr>
        <w:tc>
          <w:tcPr>
            <w:tcW w:w="5070" w:type="dxa"/>
            <w:vMerge/>
          </w:tcPr>
          <w:p w14:paraId="10E89BA7" w14:textId="77777777" w:rsidR="009E0CD1" w:rsidRPr="00264701" w:rsidRDefault="009E0CD1" w:rsidP="009E0CD1">
            <w:pPr>
              <w:autoSpaceDE w:val="0"/>
              <w:autoSpaceDN w:val="0"/>
              <w:adjustRightInd w:val="0"/>
              <w:rPr>
                <w:rFonts w:cs="Arial"/>
                <w:sz w:val="20"/>
                <w:szCs w:val="16"/>
              </w:rPr>
            </w:pPr>
          </w:p>
        </w:tc>
        <w:tc>
          <w:tcPr>
            <w:tcW w:w="2693" w:type="dxa"/>
          </w:tcPr>
          <w:p w14:paraId="46A7FD4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Trámite </w:t>
            </w:r>
          </w:p>
        </w:tc>
        <w:tc>
          <w:tcPr>
            <w:tcW w:w="1136" w:type="dxa"/>
          </w:tcPr>
          <w:p w14:paraId="35AD768C" w14:textId="77777777" w:rsidR="009E0CD1" w:rsidRPr="00264701" w:rsidRDefault="009E0CD1" w:rsidP="009E0CD1">
            <w:pPr>
              <w:autoSpaceDE w:val="0"/>
              <w:autoSpaceDN w:val="0"/>
              <w:adjustRightInd w:val="0"/>
              <w:rPr>
                <w:rFonts w:cs="Arial"/>
                <w:sz w:val="20"/>
                <w:szCs w:val="16"/>
              </w:rPr>
            </w:pPr>
          </w:p>
        </w:tc>
      </w:tr>
      <w:tr w:rsidR="009E0CD1" w:rsidRPr="00264701" w14:paraId="5F146475" w14:textId="77777777" w:rsidTr="009E0CD1">
        <w:trPr>
          <w:trHeight w:val="124"/>
        </w:trPr>
        <w:tc>
          <w:tcPr>
            <w:tcW w:w="5070" w:type="dxa"/>
            <w:vMerge w:val="restart"/>
          </w:tcPr>
          <w:p w14:paraId="3AFFD14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4.2. Asistente </w:t>
            </w:r>
          </w:p>
        </w:tc>
        <w:tc>
          <w:tcPr>
            <w:tcW w:w="2693" w:type="dxa"/>
          </w:tcPr>
          <w:p w14:paraId="030CBC9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tcPr>
          <w:p w14:paraId="1AAC4D0B" w14:textId="77777777" w:rsidR="009E0CD1" w:rsidRPr="00264701" w:rsidRDefault="009E0CD1" w:rsidP="009E0CD1">
            <w:pPr>
              <w:autoSpaceDE w:val="0"/>
              <w:autoSpaceDN w:val="0"/>
              <w:adjustRightInd w:val="0"/>
              <w:rPr>
                <w:rFonts w:cs="Arial"/>
                <w:sz w:val="20"/>
                <w:szCs w:val="16"/>
              </w:rPr>
            </w:pPr>
          </w:p>
        </w:tc>
      </w:tr>
      <w:tr w:rsidR="009E0CD1" w:rsidRPr="00264701" w14:paraId="7C08694A" w14:textId="77777777" w:rsidTr="009E0CD1">
        <w:trPr>
          <w:trHeight w:val="284"/>
        </w:trPr>
        <w:tc>
          <w:tcPr>
            <w:tcW w:w="5070" w:type="dxa"/>
            <w:vMerge/>
            <w:tcBorders>
              <w:bottom w:val="single" w:sz="4" w:space="0" w:color="auto"/>
            </w:tcBorders>
          </w:tcPr>
          <w:p w14:paraId="2C5EB598"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486960E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Certificación</w:t>
            </w:r>
          </w:p>
        </w:tc>
        <w:tc>
          <w:tcPr>
            <w:tcW w:w="1136" w:type="dxa"/>
            <w:tcBorders>
              <w:bottom w:val="single" w:sz="4" w:space="0" w:color="auto"/>
            </w:tcBorders>
          </w:tcPr>
          <w:p w14:paraId="0DB88D10" w14:textId="77777777" w:rsidR="009E0CD1" w:rsidRPr="00264701" w:rsidRDefault="009E0CD1" w:rsidP="009E0CD1">
            <w:pPr>
              <w:autoSpaceDE w:val="0"/>
              <w:autoSpaceDN w:val="0"/>
              <w:adjustRightInd w:val="0"/>
              <w:rPr>
                <w:rFonts w:cs="Arial"/>
                <w:sz w:val="20"/>
                <w:szCs w:val="16"/>
              </w:rPr>
            </w:pPr>
          </w:p>
        </w:tc>
      </w:tr>
      <w:tr w:rsidR="009E0CD1" w:rsidRPr="00264701" w14:paraId="7BA3F348" w14:textId="77777777" w:rsidTr="009E0CD1">
        <w:tc>
          <w:tcPr>
            <w:tcW w:w="5070" w:type="dxa"/>
            <w:shd w:val="clear" w:color="auto" w:fill="CCFFCC"/>
          </w:tcPr>
          <w:p w14:paraId="69BC2AD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5. Pasantía</w:t>
            </w:r>
          </w:p>
        </w:tc>
        <w:tc>
          <w:tcPr>
            <w:tcW w:w="2693" w:type="dxa"/>
            <w:shd w:val="clear" w:color="auto" w:fill="CCFFCC"/>
          </w:tcPr>
          <w:p w14:paraId="72C4C77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w:t>
            </w:r>
          </w:p>
        </w:tc>
        <w:tc>
          <w:tcPr>
            <w:tcW w:w="1136" w:type="dxa"/>
            <w:shd w:val="clear" w:color="auto" w:fill="CCFFCC"/>
          </w:tcPr>
          <w:p w14:paraId="0225B52B" w14:textId="77777777" w:rsidR="009E0CD1" w:rsidRPr="00264701" w:rsidRDefault="009E0CD1" w:rsidP="009E0CD1">
            <w:pPr>
              <w:autoSpaceDE w:val="0"/>
              <w:autoSpaceDN w:val="0"/>
              <w:adjustRightInd w:val="0"/>
              <w:rPr>
                <w:rFonts w:cs="Arial"/>
                <w:sz w:val="20"/>
                <w:szCs w:val="16"/>
              </w:rPr>
            </w:pPr>
          </w:p>
        </w:tc>
      </w:tr>
      <w:tr w:rsidR="009E0CD1" w:rsidRPr="00264701" w14:paraId="65A2AF60" w14:textId="77777777" w:rsidTr="009E0CD1">
        <w:tc>
          <w:tcPr>
            <w:tcW w:w="5070" w:type="dxa"/>
          </w:tcPr>
          <w:p w14:paraId="5BB907F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5.1. En instituciones nacionales </w:t>
            </w:r>
          </w:p>
        </w:tc>
        <w:tc>
          <w:tcPr>
            <w:tcW w:w="2693" w:type="dxa"/>
          </w:tcPr>
          <w:p w14:paraId="64748F56"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w:t>
            </w:r>
          </w:p>
        </w:tc>
        <w:tc>
          <w:tcPr>
            <w:tcW w:w="1136" w:type="dxa"/>
          </w:tcPr>
          <w:p w14:paraId="66ABBDF1" w14:textId="77777777" w:rsidR="009E0CD1" w:rsidRPr="00264701" w:rsidRDefault="009E0CD1" w:rsidP="009E0CD1">
            <w:pPr>
              <w:autoSpaceDE w:val="0"/>
              <w:autoSpaceDN w:val="0"/>
              <w:adjustRightInd w:val="0"/>
              <w:rPr>
                <w:rFonts w:cs="Arial"/>
                <w:sz w:val="20"/>
                <w:szCs w:val="16"/>
              </w:rPr>
            </w:pPr>
          </w:p>
        </w:tc>
      </w:tr>
      <w:tr w:rsidR="009E0CD1" w:rsidRPr="00264701" w14:paraId="54C9BE23" w14:textId="77777777" w:rsidTr="009E0CD1">
        <w:tc>
          <w:tcPr>
            <w:tcW w:w="5070" w:type="dxa"/>
            <w:tcBorders>
              <w:bottom w:val="single" w:sz="4" w:space="0" w:color="auto"/>
            </w:tcBorders>
          </w:tcPr>
          <w:p w14:paraId="2D2ED42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5.2. En instituciones internacionales </w:t>
            </w:r>
          </w:p>
        </w:tc>
        <w:tc>
          <w:tcPr>
            <w:tcW w:w="2693" w:type="dxa"/>
            <w:tcBorders>
              <w:bottom w:val="single" w:sz="4" w:space="0" w:color="auto"/>
            </w:tcBorders>
          </w:tcPr>
          <w:p w14:paraId="788D098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w:t>
            </w:r>
          </w:p>
        </w:tc>
        <w:tc>
          <w:tcPr>
            <w:tcW w:w="1136" w:type="dxa"/>
            <w:tcBorders>
              <w:bottom w:val="single" w:sz="4" w:space="0" w:color="auto"/>
            </w:tcBorders>
          </w:tcPr>
          <w:p w14:paraId="55B3261B" w14:textId="77777777" w:rsidR="009E0CD1" w:rsidRPr="00264701" w:rsidRDefault="009E0CD1" w:rsidP="009E0CD1">
            <w:pPr>
              <w:autoSpaceDE w:val="0"/>
              <w:autoSpaceDN w:val="0"/>
              <w:adjustRightInd w:val="0"/>
              <w:rPr>
                <w:rFonts w:cs="Arial"/>
                <w:sz w:val="20"/>
                <w:szCs w:val="16"/>
              </w:rPr>
            </w:pPr>
          </w:p>
        </w:tc>
      </w:tr>
      <w:tr w:rsidR="009E0CD1" w:rsidRPr="00264701" w14:paraId="77FD8AE1" w14:textId="77777777" w:rsidTr="009E0CD1">
        <w:trPr>
          <w:trHeight w:val="223"/>
        </w:trPr>
        <w:tc>
          <w:tcPr>
            <w:tcW w:w="5070" w:type="dxa"/>
            <w:vMerge w:val="restart"/>
            <w:shd w:val="clear" w:color="auto" w:fill="CCFFCC"/>
          </w:tcPr>
          <w:p w14:paraId="5A9026D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6. Idioma nativo o extranjero </w:t>
            </w:r>
          </w:p>
        </w:tc>
        <w:tc>
          <w:tcPr>
            <w:tcW w:w="2693" w:type="dxa"/>
            <w:shd w:val="clear" w:color="auto" w:fill="CCFFCC"/>
          </w:tcPr>
          <w:p w14:paraId="673010E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shd w:val="clear" w:color="auto" w:fill="CCFFCC"/>
          </w:tcPr>
          <w:p w14:paraId="3A054A3B" w14:textId="77777777" w:rsidR="009E0CD1" w:rsidRPr="00264701" w:rsidRDefault="009E0CD1" w:rsidP="009E0CD1">
            <w:pPr>
              <w:autoSpaceDE w:val="0"/>
              <w:autoSpaceDN w:val="0"/>
              <w:adjustRightInd w:val="0"/>
              <w:rPr>
                <w:rFonts w:cs="Arial"/>
                <w:sz w:val="20"/>
                <w:szCs w:val="16"/>
              </w:rPr>
            </w:pPr>
          </w:p>
        </w:tc>
      </w:tr>
      <w:tr w:rsidR="009E0CD1" w:rsidRPr="00264701" w14:paraId="2E894F4D" w14:textId="77777777" w:rsidTr="009E0CD1">
        <w:trPr>
          <w:trHeight w:val="346"/>
        </w:trPr>
        <w:tc>
          <w:tcPr>
            <w:tcW w:w="5070" w:type="dxa"/>
            <w:vMerge/>
          </w:tcPr>
          <w:p w14:paraId="54C5C496" w14:textId="77777777" w:rsidR="009E0CD1" w:rsidRPr="00264701" w:rsidRDefault="009E0CD1" w:rsidP="009E0CD1">
            <w:pPr>
              <w:autoSpaceDE w:val="0"/>
              <w:autoSpaceDN w:val="0"/>
              <w:adjustRightInd w:val="0"/>
              <w:rPr>
                <w:rFonts w:cs="Arial"/>
                <w:sz w:val="20"/>
                <w:szCs w:val="16"/>
              </w:rPr>
            </w:pPr>
          </w:p>
        </w:tc>
        <w:tc>
          <w:tcPr>
            <w:tcW w:w="2693" w:type="dxa"/>
          </w:tcPr>
          <w:p w14:paraId="4213893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Capacitación personalizada</w:t>
            </w:r>
          </w:p>
        </w:tc>
        <w:tc>
          <w:tcPr>
            <w:tcW w:w="1136" w:type="dxa"/>
          </w:tcPr>
          <w:p w14:paraId="02847501" w14:textId="77777777" w:rsidR="009E0CD1" w:rsidRPr="00264701" w:rsidRDefault="009E0CD1" w:rsidP="009E0CD1">
            <w:pPr>
              <w:autoSpaceDE w:val="0"/>
              <w:autoSpaceDN w:val="0"/>
              <w:adjustRightInd w:val="0"/>
              <w:rPr>
                <w:rFonts w:cs="Arial"/>
                <w:sz w:val="20"/>
                <w:szCs w:val="16"/>
              </w:rPr>
            </w:pPr>
          </w:p>
        </w:tc>
      </w:tr>
      <w:tr w:rsidR="009E0CD1" w:rsidRPr="00264701" w14:paraId="121366E9" w14:textId="77777777" w:rsidTr="009E0CD1">
        <w:trPr>
          <w:trHeight w:val="272"/>
        </w:trPr>
        <w:tc>
          <w:tcPr>
            <w:tcW w:w="5070" w:type="dxa"/>
            <w:vMerge/>
          </w:tcPr>
          <w:p w14:paraId="64B40FB2" w14:textId="77777777" w:rsidR="009E0CD1" w:rsidRPr="00264701" w:rsidRDefault="009E0CD1" w:rsidP="009E0CD1">
            <w:pPr>
              <w:autoSpaceDE w:val="0"/>
              <w:autoSpaceDN w:val="0"/>
              <w:adjustRightInd w:val="0"/>
              <w:rPr>
                <w:rFonts w:cs="Arial"/>
                <w:sz w:val="20"/>
                <w:szCs w:val="16"/>
              </w:rPr>
            </w:pPr>
          </w:p>
        </w:tc>
        <w:tc>
          <w:tcPr>
            <w:tcW w:w="2693" w:type="dxa"/>
          </w:tcPr>
          <w:p w14:paraId="6ACAFE8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6" w:type="dxa"/>
          </w:tcPr>
          <w:p w14:paraId="089332E0" w14:textId="77777777" w:rsidR="009E0CD1" w:rsidRPr="00264701" w:rsidRDefault="009E0CD1" w:rsidP="009E0CD1">
            <w:pPr>
              <w:autoSpaceDE w:val="0"/>
              <w:autoSpaceDN w:val="0"/>
              <w:adjustRightInd w:val="0"/>
              <w:rPr>
                <w:rFonts w:cs="Arial"/>
                <w:sz w:val="20"/>
                <w:szCs w:val="16"/>
              </w:rPr>
            </w:pPr>
          </w:p>
        </w:tc>
      </w:tr>
      <w:tr w:rsidR="009E0CD1" w:rsidRPr="00264701" w14:paraId="2D725790" w14:textId="77777777" w:rsidTr="009E0CD1">
        <w:trPr>
          <w:trHeight w:val="191"/>
        </w:trPr>
        <w:tc>
          <w:tcPr>
            <w:tcW w:w="5070" w:type="dxa"/>
            <w:vMerge w:val="restart"/>
          </w:tcPr>
          <w:p w14:paraId="0D5FC094"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6.1. Nivel avanzado </w:t>
            </w:r>
          </w:p>
        </w:tc>
        <w:tc>
          <w:tcPr>
            <w:tcW w:w="2693" w:type="dxa"/>
          </w:tcPr>
          <w:p w14:paraId="2D6BAFA1"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tcPr>
          <w:p w14:paraId="173D805E" w14:textId="77777777" w:rsidR="009E0CD1" w:rsidRPr="00264701" w:rsidRDefault="009E0CD1" w:rsidP="009E0CD1">
            <w:pPr>
              <w:autoSpaceDE w:val="0"/>
              <w:autoSpaceDN w:val="0"/>
              <w:adjustRightInd w:val="0"/>
              <w:rPr>
                <w:rFonts w:cs="Arial"/>
                <w:sz w:val="20"/>
                <w:szCs w:val="16"/>
              </w:rPr>
            </w:pPr>
          </w:p>
        </w:tc>
      </w:tr>
      <w:tr w:rsidR="009E0CD1" w:rsidRPr="00264701" w14:paraId="0B1E44F6" w14:textId="77777777" w:rsidTr="009E0CD1">
        <w:trPr>
          <w:trHeight w:val="322"/>
        </w:trPr>
        <w:tc>
          <w:tcPr>
            <w:tcW w:w="5070" w:type="dxa"/>
            <w:vMerge/>
          </w:tcPr>
          <w:p w14:paraId="1695F8BF" w14:textId="77777777" w:rsidR="009E0CD1" w:rsidRPr="00264701" w:rsidRDefault="009E0CD1" w:rsidP="009E0CD1">
            <w:pPr>
              <w:autoSpaceDE w:val="0"/>
              <w:autoSpaceDN w:val="0"/>
              <w:adjustRightInd w:val="0"/>
              <w:rPr>
                <w:rFonts w:cs="Arial"/>
                <w:sz w:val="20"/>
                <w:szCs w:val="16"/>
              </w:rPr>
            </w:pPr>
          </w:p>
        </w:tc>
        <w:tc>
          <w:tcPr>
            <w:tcW w:w="2693" w:type="dxa"/>
          </w:tcPr>
          <w:p w14:paraId="12746B2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Capacitación personalizada</w:t>
            </w:r>
          </w:p>
        </w:tc>
        <w:tc>
          <w:tcPr>
            <w:tcW w:w="1136" w:type="dxa"/>
          </w:tcPr>
          <w:p w14:paraId="173FF171" w14:textId="77777777" w:rsidR="009E0CD1" w:rsidRPr="00264701" w:rsidRDefault="009E0CD1" w:rsidP="009E0CD1">
            <w:pPr>
              <w:autoSpaceDE w:val="0"/>
              <w:autoSpaceDN w:val="0"/>
              <w:adjustRightInd w:val="0"/>
              <w:rPr>
                <w:rFonts w:cs="Arial"/>
                <w:sz w:val="20"/>
                <w:szCs w:val="16"/>
              </w:rPr>
            </w:pPr>
          </w:p>
        </w:tc>
      </w:tr>
      <w:tr w:rsidR="009E0CD1" w:rsidRPr="00264701" w14:paraId="1D290873" w14:textId="77777777" w:rsidTr="009E0CD1">
        <w:trPr>
          <w:trHeight w:val="328"/>
        </w:trPr>
        <w:tc>
          <w:tcPr>
            <w:tcW w:w="5070" w:type="dxa"/>
            <w:vMerge/>
          </w:tcPr>
          <w:p w14:paraId="23483ABB" w14:textId="77777777" w:rsidR="009E0CD1" w:rsidRPr="00264701" w:rsidRDefault="009E0CD1" w:rsidP="009E0CD1">
            <w:pPr>
              <w:autoSpaceDE w:val="0"/>
              <w:autoSpaceDN w:val="0"/>
              <w:adjustRightInd w:val="0"/>
              <w:rPr>
                <w:rFonts w:cs="Arial"/>
                <w:sz w:val="20"/>
                <w:szCs w:val="16"/>
              </w:rPr>
            </w:pPr>
          </w:p>
        </w:tc>
        <w:tc>
          <w:tcPr>
            <w:tcW w:w="2693" w:type="dxa"/>
          </w:tcPr>
          <w:p w14:paraId="2501D59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6" w:type="dxa"/>
          </w:tcPr>
          <w:p w14:paraId="526C3B3A" w14:textId="77777777" w:rsidR="009E0CD1" w:rsidRPr="00264701" w:rsidRDefault="009E0CD1" w:rsidP="009E0CD1">
            <w:pPr>
              <w:autoSpaceDE w:val="0"/>
              <w:autoSpaceDN w:val="0"/>
              <w:adjustRightInd w:val="0"/>
              <w:rPr>
                <w:rFonts w:cs="Arial"/>
                <w:sz w:val="20"/>
                <w:szCs w:val="16"/>
              </w:rPr>
            </w:pPr>
          </w:p>
        </w:tc>
      </w:tr>
      <w:tr w:rsidR="009E0CD1" w:rsidRPr="00264701" w14:paraId="7AD84A81" w14:textId="77777777" w:rsidTr="009E0CD1">
        <w:trPr>
          <w:trHeight w:val="198"/>
        </w:trPr>
        <w:tc>
          <w:tcPr>
            <w:tcW w:w="5070" w:type="dxa"/>
            <w:vMerge w:val="restart"/>
          </w:tcPr>
          <w:p w14:paraId="4A35D83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6.2. Nivel intermedio </w:t>
            </w:r>
          </w:p>
        </w:tc>
        <w:tc>
          <w:tcPr>
            <w:tcW w:w="2693" w:type="dxa"/>
          </w:tcPr>
          <w:p w14:paraId="0EB5089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tcPr>
          <w:p w14:paraId="5217EC7D" w14:textId="77777777" w:rsidR="009E0CD1" w:rsidRPr="00264701" w:rsidRDefault="009E0CD1" w:rsidP="009E0CD1">
            <w:pPr>
              <w:autoSpaceDE w:val="0"/>
              <w:autoSpaceDN w:val="0"/>
              <w:adjustRightInd w:val="0"/>
              <w:rPr>
                <w:rFonts w:cs="Arial"/>
                <w:sz w:val="20"/>
                <w:szCs w:val="16"/>
              </w:rPr>
            </w:pPr>
          </w:p>
        </w:tc>
      </w:tr>
      <w:tr w:rsidR="009E0CD1" w:rsidRPr="00264701" w14:paraId="6713ACBC" w14:textId="77777777" w:rsidTr="009E0CD1">
        <w:trPr>
          <w:trHeight w:val="334"/>
        </w:trPr>
        <w:tc>
          <w:tcPr>
            <w:tcW w:w="5070" w:type="dxa"/>
            <w:vMerge/>
          </w:tcPr>
          <w:p w14:paraId="56AF218F" w14:textId="77777777" w:rsidR="009E0CD1" w:rsidRPr="00264701" w:rsidRDefault="009E0CD1" w:rsidP="009E0CD1">
            <w:pPr>
              <w:autoSpaceDE w:val="0"/>
              <w:autoSpaceDN w:val="0"/>
              <w:adjustRightInd w:val="0"/>
              <w:rPr>
                <w:rFonts w:cs="Arial"/>
                <w:sz w:val="20"/>
                <w:szCs w:val="16"/>
              </w:rPr>
            </w:pPr>
          </w:p>
        </w:tc>
        <w:tc>
          <w:tcPr>
            <w:tcW w:w="2693" w:type="dxa"/>
          </w:tcPr>
          <w:p w14:paraId="17A75DF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Capacitación personalizada</w:t>
            </w:r>
          </w:p>
        </w:tc>
        <w:tc>
          <w:tcPr>
            <w:tcW w:w="1136" w:type="dxa"/>
          </w:tcPr>
          <w:p w14:paraId="0ACC9F9B" w14:textId="77777777" w:rsidR="009E0CD1" w:rsidRPr="00264701" w:rsidRDefault="009E0CD1" w:rsidP="009E0CD1">
            <w:pPr>
              <w:autoSpaceDE w:val="0"/>
              <w:autoSpaceDN w:val="0"/>
              <w:adjustRightInd w:val="0"/>
              <w:rPr>
                <w:rFonts w:cs="Arial"/>
                <w:sz w:val="20"/>
                <w:szCs w:val="16"/>
              </w:rPr>
            </w:pPr>
          </w:p>
        </w:tc>
      </w:tr>
      <w:tr w:rsidR="009E0CD1" w:rsidRPr="00264701" w14:paraId="233DF3BE" w14:textId="77777777" w:rsidTr="009E0CD1">
        <w:trPr>
          <w:trHeight w:val="297"/>
        </w:trPr>
        <w:tc>
          <w:tcPr>
            <w:tcW w:w="5070" w:type="dxa"/>
            <w:vMerge/>
          </w:tcPr>
          <w:p w14:paraId="78D6A7AC" w14:textId="77777777" w:rsidR="009E0CD1" w:rsidRPr="00264701" w:rsidRDefault="009E0CD1" w:rsidP="009E0CD1">
            <w:pPr>
              <w:autoSpaceDE w:val="0"/>
              <w:autoSpaceDN w:val="0"/>
              <w:adjustRightInd w:val="0"/>
              <w:rPr>
                <w:rFonts w:cs="Arial"/>
                <w:sz w:val="20"/>
                <w:szCs w:val="16"/>
              </w:rPr>
            </w:pPr>
          </w:p>
        </w:tc>
        <w:tc>
          <w:tcPr>
            <w:tcW w:w="2693" w:type="dxa"/>
          </w:tcPr>
          <w:p w14:paraId="5DEB699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6" w:type="dxa"/>
          </w:tcPr>
          <w:p w14:paraId="2B3ECCA7" w14:textId="77777777" w:rsidR="009E0CD1" w:rsidRPr="00264701" w:rsidRDefault="009E0CD1" w:rsidP="009E0CD1">
            <w:pPr>
              <w:autoSpaceDE w:val="0"/>
              <w:autoSpaceDN w:val="0"/>
              <w:adjustRightInd w:val="0"/>
              <w:rPr>
                <w:rFonts w:cs="Arial"/>
                <w:sz w:val="20"/>
                <w:szCs w:val="16"/>
              </w:rPr>
            </w:pPr>
          </w:p>
        </w:tc>
      </w:tr>
      <w:tr w:rsidR="009E0CD1" w:rsidRPr="00264701" w14:paraId="504554A8" w14:textId="77777777" w:rsidTr="009E0CD1">
        <w:trPr>
          <w:trHeight w:val="148"/>
        </w:trPr>
        <w:tc>
          <w:tcPr>
            <w:tcW w:w="5070" w:type="dxa"/>
            <w:vMerge w:val="restart"/>
          </w:tcPr>
          <w:p w14:paraId="1ABC880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6.3. Nivel básico </w:t>
            </w:r>
          </w:p>
        </w:tc>
        <w:tc>
          <w:tcPr>
            <w:tcW w:w="2693" w:type="dxa"/>
          </w:tcPr>
          <w:p w14:paraId="4DBB63B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tcPr>
          <w:p w14:paraId="28EE126B" w14:textId="77777777" w:rsidR="009E0CD1" w:rsidRPr="00264701" w:rsidRDefault="009E0CD1" w:rsidP="009E0CD1">
            <w:pPr>
              <w:autoSpaceDE w:val="0"/>
              <w:autoSpaceDN w:val="0"/>
              <w:adjustRightInd w:val="0"/>
              <w:rPr>
                <w:rFonts w:cs="Arial"/>
                <w:sz w:val="20"/>
                <w:szCs w:val="16"/>
              </w:rPr>
            </w:pPr>
          </w:p>
        </w:tc>
      </w:tr>
      <w:tr w:rsidR="009E0CD1" w:rsidRPr="00264701" w14:paraId="49D13BD6" w14:textId="77777777" w:rsidTr="009E0CD1">
        <w:trPr>
          <w:trHeight w:val="291"/>
        </w:trPr>
        <w:tc>
          <w:tcPr>
            <w:tcW w:w="5070" w:type="dxa"/>
            <w:vMerge/>
          </w:tcPr>
          <w:p w14:paraId="0ECD9D4E" w14:textId="77777777" w:rsidR="009E0CD1" w:rsidRPr="00264701" w:rsidRDefault="009E0CD1" w:rsidP="009E0CD1">
            <w:pPr>
              <w:autoSpaceDE w:val="0"/>
              <w:autoSpaceDN w:val="0"/>
              <w:adjustRightInd w:val="0"/>
              <w:rPr>
                <w:rFonts w:cs="Arial"/>
                <w:sz w:val="20"/>
                <w:szCs w:val="16"/>
              </w:rPr>
            </w:pPr>
          </w:p>
        </w:tc>
        <w:tc>
          <w:tcPr>
            <w:tcW w:w="2693" w:type="dxa"/>
          </w:tcPr>
          <w:p w14:paraId="01187EE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Capacitación personalizada</w:t>
            </w:r>
          </w:p>
        </w:tc>
        <w:tc>
          <w:tcPr>
            <w:tcW w:w="1136" w:type="dxa"/>
          </w:tcPr>
          <w:p w14:paraId="23C7FA12" w14:textId="77777777" w:rsidR="009E0CD1" w:rsidRPr="00264701" w:rsidRDefault="009E0CD1" w:rsidP="009E0CD1">
            <w:pPr>
              <w:autoSpaceDE w:val="0"/>
              <w:autoSpaceDN w:val="0"/>
              <w:adjustRightInd w:val="0"/>
              <w:rPr>
                <w:rFonts w:cs="Arial"/>
                <w:sz w:val="20"/>
                <w:szCs w:val="16"/>
              </w:rPr>
            </w:pPr>
          </w:p>
        </w:tc>
      </w:tr>
      <w:tr w:rsidR="009E0CD1" w:rsidRPr="00264701" w14:paraId="379CD9DA" w14:textId="77777777" w:rsidTr="009E0CD1">
        <w:trPr>
          <w:trHeight w:val="389"/>
        </w:trPr>
        <w:tc>
          <w:tcPr>
            <w:tcW w:w="5070" w:type="dxa"/>
            <w:vMerge/>
            <w:tcBorders>
              <w:bottom w:val="single" w:sz="4" w:space="0" w:color="auto"/>
            </w:tcBorders>
          </w:tcPr>
          <w:p w14:paraId="7AF16807"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1A30D0A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6" w:type="dxa"/>
            <w:tcBorders>
              <w:bottom w:val="single" w:sz="4" w:space="0" w:color="auto"/>
            </w:tcBorders>
          </w:tcPr>
          <w:p w14:paraId="5DC05C2C" w14:textId="77777777" w:rsidR="009E0CD1" w:rsidRPr="00264701" w:rsidRDefault="009E0CD1" w:rsidP="009E0CD1">
            <w:pPr>
              <w:autoSpaceDE w:val="0"/>
              <w:autoSpaceDN w:val="0"/>
              <w:adjustRightInd w:val="0"/>
              <w:rPr>
                <w:rFonts w:cs="Arial"/>
                <w:sz w:val="20"/>
                <w:szCs w:val="16"/>
              </w:rPr>
            </w:pPr>
          </w:p>
        </w:tc>
      </w:tr>
      <w:tr w:rsidR="009E0CD1" w:rsidRPr="00264701" w14:paraId="3138B667" w14:textId="77777777" w:rsidTr="009E0CD1">
        <w:trPr>
          <w:trHeight w:val="185"/>
        </w:trPr>
        <w:tc>
          <w:tcPr>
            <w:tcW w:w="5070" w:type="dxa"/>
            <w:vMerge w:val="restart"/>
            <w:shd w:val="clear" w:color="auto" w:fill="CCFFCC"/>
          </w:tcPr>
          <w:p w14:paraId="175E602E" w14:textId="77777777" w:rsidR="009E0CD1" w:rsidRPr="00264701" w:rsidRDefault="009E0CD1" w:rsidP="009E0CD1">
            <w:pPr>
              <w:autoSpaceDE w:val="0"/>
              <w:autoSpaceDN w:val="0"/>
              <w:jc w:val="both"/>
              <w:rPr>
                <w:rFonts w:cs="Arial"/>
                <w:sz w:val="20"/>
                <w:szCs w:val="16"/>
              </w:rPr>
            </w:pPr>
            <w:r w:rsidRPr="00264701">
              <w:rPr>
                <w:rFonts w:cs="Arial"/>
                <w:sz w:val="20"/>
                <w:szCs w:val="16"/>
              </w:rPr>
              <w:t>7. Informática: Estudios de Informática</w:t>
            </w:r>
          </w:p>
        </w:tc>
        <w:tc>
          <w:tcPr>
            <w:tcW w:w="2693" w:type="dxa"/>
            <w:shd w:val="clear" w:color="auto" w:fill="CCFFCC"/>
          </w:tcPr>
          <w:p w14:paraId="1A9C925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6" w:type="dxa"/>
            <w:shd w:val="clear" w:color="auto" w:fill="CCFFCC"/>
          </w:tcPr>
          <w:p w14:paraId="03A6CDFB" w14:textId="77777777" w:rsidR="009E0CD1" w:rsidRPr="00264701" w:rsidRDefault="009E0CD1" w:rsidP="009E0CD1">
            <w:pPr>
              <w:autoSpaceDE w:val="0"/>
              <w:autoSpaceDN w:val="0"/>
              <w:adjustRightInd w:val="0"/>
              <w:rPr>
                <w:rFonts w:cs="Arial"/>
                <w:sz w:val="20"/>
                <w:szCs w:val="16"/>
              </w:rPr>
            </w:pPr>
          </w:p>
        </w:tc>
      </w:tr>
      <w:tr w:rsidR="009E0CD1" w:rsidRPr="00264701" w14:paraId="62FBBAE9" w14:textId="77777777" w:rsidTr="009E0CD1">
        <w:trPr>
          <w:trHeight w:val="322"/>
        </w:trPr>
        <w:tc>
          <w:tcPr>
            <w:tcW w:w="5070" w:type="dxa"/>
            <w:vMerge/>
          </w:tcPr>
          <w:p w14:paraId="67BA6B4D" w14:textId="77777777" w:rsidR="009E0CD1" w:rsidRPr="00264701" w:rsidRDefault="009E0CD1" w:rsidP="009E0CD1">
            <w:pPr>
              <w:autoSpaceDE w:val="0"/>
              <w:autoSpaceDN w:val="0"/>
              <w:jc w:val="both"/>
              <w:rPr>
                <w:rFonts w:cs="Arial"/>
                <w:sz w:val="20"/>
                <w:szCs w:val="16"/>
              </w:rPr>
            </w:pPr>
          </w:p>
        </w:tc>
        <w:tc>
          <w:tcPr>
            <w:tcW w:w="2693" w:type="dxa"/>
          </w:tcPr>
          <w:p w14:paraId="75B359A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Capacitación personalizada</w:t>
            </w:r>
          </w:p>
        </w:tc>
        <w:tc>
          <w:tcPr>
            <w:tcW w:w="1136" w:type="dxa"/>
          </w:tcPr>
          <w:p w14:paraId="7C83AFC9" w14:textId="77777777" w:rsidR="009E0CD1" w:rsidRPr="00264701" w:rsidRDefault="009E0CD1" w:rsidP="009E0CD1">
            <w:pPr>
              <w:autoSpaceDE w:val="0"/>
              <w:autoSpaceDN w:val="0"/>
              <w:adjustRightInd w:val="0"/>
              <w:rPr>
                <w:rFonts w:cs="Arial"/>
                <w:sz w:val="20"/>
                <w:szCs w:val="16"/>
              </w:rPr>
            </w:pPr>
          </w:p>
        </w:tc>
      </w:tr>
      <w:tr w:rsidR="009E0CD1" w:rsidRPr="00264701" w14:paraId="7459650D" w14:textId="77777777" w:rsidTr="009E0CD1">
        <w:trPr>
          <w:trHeight w:val="321"/>
        </w:trPr>
        <w:tc>
          <w:tcPr>
            <w:tcW w:w="5070" w:type="dxa"/>
            <w:vMerge/>
          </w:tcPr>
          <w:p w14:paraId="6E3E7773" w14:textId="77777777" w:rsidR="009E0CD1" w:rsidRPr="00264701" w:rsidRDefault="009E0CD1" w:rsidP="009E0CD1">
            <w:pPr>
              <w:autoSpaceDE w:val="0"/>
              <w:autoSpaceDN w:val="0"/>
              <w:jc w:val="both"/>
              <w:rPr>
                <w:rFonts w:cs="Arial"/>
                <w:sz w:val="20"/>
                <w:szCs w:val="16"/>
              </w:rPr>
            </w:pPr>
          </w:p>
        </w:tc>
        <w:tc>
          <w:tcPr>
            <w:tcW w:w="2693" w:type="dxa"/>
          </w:tcPr>
          <w:p w14:paraId="6D796BD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6" w:type="dxa"/>
          </w:tcPr>
          <w:p w14:paraId="662A0046" w14:textId="77777777" w:rsidR="009E0CD1" w:rsidRPr="00264701" w:rsidRDefault="009E0CD1" w:rsidP="009E0CD1">
            <w:pPr>
              <w:autoSpaceDE w:val="0"/>
              <w:autoSpaceDN w:val="0"/>
              <w:adjustRightInd w:val="0"/>
              <w:rPr>
                <w:rFonts w:cs="Arial"/>
                <w:sz w:val="20"/>
                <w:szCs w:val="16"/>
              </w:rPr>
            </w:pPr>
          </w:p>
        </w:tc>
      </w:tr>
    </w:tbl>
    <w:p w14:paraId="2486ABF2" w14:textId="77777777" w:rsidR="009E0CD1" w:rsidRPr="00264701" w:rsidRDefault="009E0CD1" w:rsidP="009E0CD1">
      <w:pPr>
        <w:autoSpaceDE w:val="0"/>
        <w:autoSpaceDN w:val="0"/>
        <w:adjustRightInd w:val="0"/>
        <w:rPr>
          <w:rFonts w:cs="Arial"/>
          <w:b/>
          <w:bCs/>
          <w:sz w:val="20"/>
          <w:szCs w:val="16"/>
        </w:rPr>
      </w:pPr>
      <w:r w:rsidRPr="00264701">
        <w:rPr>
          <w:rFonts w:cs="Arial"/>
          <w:b/>
          <w:bCs/>
          <w:i/>
          <w:iCs/>
          <w:sz w:val="20"/>
          <w:szCs w:val="16"/>
        </w:rPr>
        <w:t xml:space="preserve"> </w:t>
      </w:r>
    </w:p>
    <w:p w14:paraId="5D7F1F14" w14:textId="77777777" w:rsidR="009E0CD1" w:rsidRPr="00264701" w:rsidRDefault="009E0CD1" w:rsidP="009E0CD1">
      <w:pPr>
        <w:autoSpaceDE w:val="0"/>
        <w:autoSpaceDN w:val="0"/>
        <w:adjustRightInd w:val="0"/>
        <w:rPr>
          <w:rFonts w:cs="Arial"/>
          <w:b/>
          <w:bCs/>
          <w:sz w:val="20"/>
          <w:szCs w:val="1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2693"/>
        <w:gridCol w:w="1134"/>
      </w:tblGrid>
      <w:tr w:rsidR="009E0CD1" w:rsidRPr="00264701" w14:paraId="1909DAA0" w14:textId="77777777" w:rsidTr="009E0CD1">
        <w:tc>
          <w:tcPr>
            <w:tcW w:w="5070" w:type="dxa"/>
            <w:shd w:val="clear" w:color="auto" w:fill="FFFF99"/>
          </w:tcPr>
          <w:p w14:paraId="70D83CFF" w14:textId="77777777" w:rsidR="009E0CD1" w:rsidRPr="00264701" w:rsidRDefault="009E0CD1" w:rsidP="009E0CD1">
            <w:pPr>
              <w:autoSpaceDE w:val="0"/>
              <w:autoSpaceDN w:val="0"/>
              <w:adjustRightInd w:val="0"/>
              <w:rPr>
                <w:rFonts w:cs="Arial"/>
                <w:b/>
                <w:bCs/>
                <w:sz w:val="20"/>
                <w:szCs w:val="16"/>
              </w:rPr>
            </w:pPr>
            <w:r w:rsidRPr="00264701">
              <w:rPr>
                <w:rFonts w:cs="Arial"/>
                <w:b/>
                <w:bCs/>
                <w:i/>
                <w:iCs/>
                <w:sz w:val="20"/>
                <w:szCs w:val="16"/>
              </w:rPr>
              <w:t xml:space="preserve">C. PUBLICACIONES </w:t>
            </w:r>
          </w:p>
          <w:p w14:paraId="32A8F0B5" w14:textId="77777777" w:rsidR="009E0CD1" w:rsidRPr="00264701" w:rsidRDefault="009E0CD1" w:rsidP="009E0CD1">
            <w:pPr>
              <w:autoSpaceDE w:val="0"/>
              <w:autoSpaceDN w:val="0"/>
              <w:adjustRightInd w:val="0"/>
              <w:rPr>
                <w:rFonts w:cs="Arial"/>
                <w:sz w:val="20"/>
                <w:szCs w:val="16"/>
              </w:rPr>
            </w:pPr>
          </w:p>
        </w:tc>
        <w:tc>
          <w:tcPr>
            <w:tcW w:w="2693" w:type="dxa"/>
            <w:shd w:val="clear" w:color="auto" w:fill="FFFF99"/>
          </w:tcPr>
          <w:p w14:paraId="16272327" w14:textId="77777777" w:rsidR="009E0CD1" w:rsidRPr="00264701" w:rsidRDefault="009E0CD1" w:rsidP="009E0CD1">
            <w:pPr>
              <w:autoSpaceDE w:val="0"/>
              <w:autoSpaceDN w:val="0"/>
              <w:adjustRightInd w:val="0"/>
              <w:rPr>
                <w:rFonts w:cs="Arial"/>
                <w:b/>
                <w:sz w:val="20"/>
                <w:szCs w:val="16"/>
              </w:rPr>
            </w:pPr>
            <w:r w:rsidRPr="00264701">
              <w:rPr>
                <w:rFonts w:cs="Arial"/>
                <w:b/>
                <w:sz w:val="20"/>
                <w:szCs w:val="16"/>
              </w:rPr>
              <w:t>SERVICIO</w:t>
            </w:r>
          </w:p>
        </w:tc>
        <w:tc>
          <w:tcPr>
            <w:tcW w:w="1134" w:type="dxa"/>
            <w:shd w:val="clear" w:color="auto" w:fill="FFFF99"/>
          </w:tcPr>
          <w:p w14:paraId="767C4902" w14:textId="77777777" w:rsidR="009E0CD1" w:rsidRPr="00264701" w:rsidRDefault="009E0CD1" w:rsidP="009E0CD1">
            <w:pPr>
              <w:autoSpaceDE w:val="0"/>
              <w:autoSpaceDN w:val="0"/>
              <w:adjustRightInd w:val="0"/>
              <w:ind w:left="-250" w:right="-108" w:firstLine="250"/>
              <w:rPr>
                <w:rFonts w:cs="Arial"/>
                <w:b/>
                <w:sz w:val="20"/>
                <w:szCs w:val="16"/>
              </w:rPr>
            </w:pPr>
            <w:r w:rsidRPr="00264701">
              <w:rPr>
                <w:rFonts w:cs="Arial"/>
                <w:b/>
                <w:bCs/>
                <w:sz w:val="20"/>
                <w:szCs w:val="16"/>
              </w:rPr>
              <w:t>Marca X</w:t>
            </w:r>
          </w:p>
        </w:tc>
      </w:tr>
      <w:tr w:rsidR="009E0CD1" w:rsidRPr="00264701" w14:paraId="0DBD5B16" w14:textId="77777777" w:rsidTr="009E0CD1">
        <w:trPr>
          <w:trHeight w:val="296"/>
        </w:trPr>
        <w:tc>
          <w:tcPr>
            <w:tcW w:w="5070" w:type="dxa"/>
            <w:vMerge w:val="restart"/>
          </w:tcPr>
          <w:p w14:paraId="2A14DA3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1. Libros e Investigaciones Jurídicas </w:t>
            </w:r>
          </w:p>
        </w:tc>
        <w:tc>
          <w:tcPr>
            <w:tcW w:w="2693" w:type="dxa"/>
          </w:tcPr>
          <w:p w14:paraId="7D03F1E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1B6506AA" w14:textId="77777777" w:rsidR="009E0CD1" w:rsidRPr="00264701" w:rsidRDefault="009E0CD1" w:rsidP="009E0CD1">
            <w:pPr>
              <w:autoSpaceDE w:val="0"/>
              <w:autoSpaceDN w:val="0"/>
              <w:adjustRightInd w:val="0"/>
              <w:rPr>
                <w:rFonts w:cs="Arial"/>
                <w:sz w:val="20"/>
                <w:szCs w:val="16"/>
              </w:rPr>
            </w:pPr>
          </w:p>
        </w:tc>
      </w:tr>
      <w:tr w:rsidR="009E0CD1" w:rsidRPr="00264701" w14:paraId="1FDF3FF2" w14:textId="77777777" w:rsidTr="009E0CD1">
        <w:trPr>
          <w:trHeight w:val="161"/>
        </w:trPr>
        <w:tc>
          <w:tcPr>
            <w:tcW w:w="5070" w:type="dxa"/>
            <w:vMerge/>
          </w:tcPr>
          <w:p w14:paraId="345C1EBA" w14:textId="77777777" w:rsidR="009E0CD1" w:rsidRPr="00264701" w:rsidRDefault="009E0CD1" w:rsidP="009E0CD1">
            <w:pPr>
              <w:autoSpaceDE w:val="0"/>
              <w:autoSpaceDN w:val="0"/>
              <w:adjustRightInd w:val="0"/>
              <w:rPr>
                <w:rFonts w:cs="Arial"/>
                <w:sz w:val="20"/>
                <w:szCs w:val="16"/>
              </w:rPr>
            </w:pPr>
          </w:p>
        </w:tc>
        <w:tc>
          <w:tcPr>
            <w:tcW w:w="2693" w:type="dxa"/>
          </w:tcPr>
          <w:p w14:paraId="4D13A734"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0602435F" w14:textId="77777777" w:rsidR="009E0CD1" w:rsidRPr="00264701" w:rsidRDefault="009E0CD1" w:rsidP="009E0CD1">
            <w:pPr>
              <w:autoSpaceDE w:val="0"/>
              <w:autoSpaceDN w:val="0"/>
              <w:adjustRightInd w:val="0"/>
              <w:rPr>
                <w:rFonts w:cs="Arial"/>
                <w:sz w:val="20"/>
                <w:szCs w:val="16"/>
              </w:rPr>
            </w:pPr>
          </w:p>
        </w:tc>
      </w:tr>
      <w:tr w:rsidR="009E0CD1" w:rsidRPr="00264701" w14:paraId="223DF991" w14:textId="77777777" w:rsidTr="009E0CD1">
        <w:trPr>
          <w:trHeight w:val="290"/>
        </w:trPr>
        <w:tc>
          <w:tcPr>
            <w:tcW w:w="5070" w:type="dxa"/>
            <w:vMerge w:val="restart"/>
          </w:tcPr>
          <w:p w14:paraId="52A4F5B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2. Textos Universitarios en materia jurídica </w:t>
            </w:r>
          </w:p>
        </w:tc>
        <w:tc>
          <w:tcPr>
            <w:tcW w:w="2693" w:type="dxa"/>
          </w:tcPr>
          <w:p w14:paraId="1D7430C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0D80D37C" w14:textId="77777777" w:rsidR="009E0CD1" w:rsidRPr="00264701" w:rsidRDefault="009E0CD1" w:rsidP="009E0CD1">
            <w:pPr>
              <w:autoSpaceDE w:val="0"/>
              <w:autoSpaceDN w:val="0"/>
              <w:adjustRightInd w:val="0"/>
              <w:rPr>
                <w:rFonts w:cs="Arial"/>
                <w:sz w:val="20"/>
                <w:szCs w:val="16"/>
              </w:rPr>
            </w:pPr>
          </w:p>
        </w:tc>
      </w:tr>
      <w:tr w:rsidR="009E0CD1" w:rsidRPr="00264701" w14:paraId="3C3480B1" w14:textId="77777777" w:rsidTr="009E0CD1">
        <w:trPr>
          <w:trHeight w:val="167"/>
        </w:trPr>
        <w:tc>
          <w:tcPr>
            <w:tcW w:w="5070" w:type="dxa"/>
            <w:vMerge/>
          </w:tcPr>
          <w:p w14:paraId="3E9BE806" w14:textId="77777777" w:rsidR="009E0CD1" w:rsidRPr="00264701" w:rsidRDefault="009E0CD1" w:rsidP="009E0CD1">
            <w:pPr>
              <w:autoSpaceDE w:val="0"/>
              <w:autoSpaceDN w:val="0"/>
              <w:adjustRightInd w:val="0"/>
              <w:rPr>
                <w:rFonts w:cs="Arial"/>
                <w:sz w:val="20"/>
                <w:szCs w:val="16"/>
              </w:rPr>
            </w:pPr>
          </w:p>
        </w:tc>
        <w:tc>
          <w:tcPr>
            <w:tcW w:w="2693" w:type="dxa"/>
          </w:tcPr>
          <w:p w14:paraId="7E20F86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51E79463" w14:textId="77777777" w:rsidR="009E0CD1" w:rsidRPr="00264701" w:rsidRDefault="009E0CD1" w:rsidP="009E0CD1">
            <w:pPr>
              <w:autoSpaceDE w:val="0"/>
              <w:autoSpaceDN w:val="0"/>
              <w:adjustRightInd w:val="0"/>
              <w:rPr>
                <w:rFonts w:cs="Arial"/>
                <w:sz w:val="20"/>
                <w:szCs w:val="16"/>
              </w:rPr>
            </w:pPr>
          </w:p>
        </w:tc>
      </w:tr>
      <w:tr w:rsidR="009E0CD1" w:rsidRPr="00264701" w14:paraId="068F6F59" w14:textId="77777777" w:rsidTr="009E0CD1">
        <w:tc>
          <w:tcPr>
            <w:tcW w:w="5070" w:type="dxa"/>
          </w:tcPr>
          <w:p w14:paraId="4539E144"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3. Ensayos y Artículos en materia jurídica</w:t>
            </w:r>
          </w:p>
        </w:tc>
        <w:tc>
          <w:tcPr>
            <w:tcW w:w="2693" w:type="dxa"/>
          </w:tcPr>
          <w:p w14:paraId="5883B4CF" w14:textId="77777777" w:rsidR="009E0CD1" w:rsidRPr="00264701" w:rsidRDefault="009E0CD1" w:rsidP="009E0CD1">
            <w:pPr>
              <w:autoSpaceDE w:val="0"/>
              <w:autoSpaceDN w:val="0"/>
              <w:adjustRightInd w:val="0"/>
              <w:rPr>
                <w:rFonts w:cs="Arial"/>
                <w:sz w:val="20"/>
                <w:szCs w:val="16"/>
              </w:rPr>
            </w:pPr>
          </w:p>
        </w:tc>
        <w:tc>
          <w:tcPr>
            <w:tcW w:w="1134" w:type="dxa"/>
          </w:tcPr>
          <w:p w14:paraId="4FBC5180" w14:textId="77777777" w:rsidR="009E0CD1" w:rsidRPr="00264701" w:rsidRDefault="009E0CD1" w:rsidP="009E0CD1">
            <w:pPr>
              <w:autoSpaceDE w:val="0"/>
              <w:autoSpaceDN w:val="0"/>
              <w:adjustRightInd w:val="0"/>
              <w:rPr>
                <w:rFonts w:cs="Arial"/>
                <w:sz w:val="20"/>
                <w:szCs w:val="16"/>
              </w:rPr>
            </w:pPr>
          </w:p>
        </w:tc>
      </w:tr>
      <w:tr w:rsidR="009E0CD1" w:rsidRPr="00264701" w14:paraId="1FC5CE35" w14:textId="77777777" w:rsidTr="009E0CD1">
        <w:trPr>
          <w:trHeight w:val="228"/>
        </w:trPr>
        <w:tc>
          <w:tcPr>
            <w:tcW w:w="5070" w:type="dxa"/>
            <w:vMerge w:val="restart"/>
          </w:tcPr>
          <w:p w14:paraId="47AF66A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3.1 Ensayos </w:t>
            </w:r>
          </w:p>
        </w:tc>
        <w:tc>
          <w:tcPr>
            <w:tcW w:w="2693" w:type="dxa"/>
          </w:tcPr>
          <w:p w14:paraId="2F00D1E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4D826E14" w14:textId="77777777" w:rsidR="009E0CD1" w:rsidRPr="00264701" w:rsidRDefault="009E0CD1" w:rsidP="009E0CD1">
            <w:pPr>
              <w:autoSpaceDE w:val="0"/>
              <w:autoSpaceDN w:val="0"/>
              <w:adjustRightInd w:val="0"/>
              <w:rPr>
                <w:rFonts w:cs="Arial"/>
                <w:sz w:val="20"/>
                <w:szCs w:val="16"/>
              </w:rPr>
            </w:pPr>
          </w:p>
        </w:tc>
      </w:tr>
      <w:tr w:rsidR="009E0CD1" w:rsidRPr="00264701" w14:paraId="507C3F51" w14:textId="77777777" w:rsidTr="009E0CD1">
        <w:trPr>
          <w:trHeight w:val="229"/>
        </w:trPr>
        <w:tc>
          <w:tcPr>
            <w:tcW w:w="5070" w:type="dxa"/>
            <w:vMerge/>
          </w:tcPr>
          <w:p w14:paraId="02849209" w14:textId="77777777" w:rsidR="009E0CD1" w:rsidRPr="00264701" w:rsidRDefault="009E0CD1" w:rsidP="009E0CD1">
            <w:pPr>
              <w:autoSpaceDE w:val="0"/>
              <w:autoSpaceDN w:val="0"/>
              <w:adjustRightInd w:val="0"/>
              <w:rPr>
                <w:rFonts w:cs="Arial"/>
                <w:sz w:val="20"/>
                <w:szCs w:val="16"/>
              </w:rPr>
            </w:pPr>
          </w:p>
        </w:tc>
        <w:tc>
          <w:tcPr>
            <w:tcW w:w="2693" w:type="dxa"/>
          </w:tcPr>
          <w:p w14:paraId="32E3216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4E849CB2" w14:textId="77777777" w:rsidR="009E0CD1" w:rsidRPr="00264701" w:rsidRDefault="009E0CD1" w:rsidP="009E0CD1">
            <w:pPr>
              <w:autoSpaceDE w:val="0"/>
              <w:autoSpaceDN w:val="0"/>
              <w:adjustRightInd w:val="0"/>
              <w:rPr>
                <w:rFonts w:cs="Arial"/>
                <w:sz w:val="20"/>
                <w:szCs w:val="16"/>
              </w:rPr>
            </w:pPr>
          </w:p>
        </w:tc>
      </w:tr>
      <w:tr w:rsidR="009E0CD1" w:rsidRPr="00264701" w14:paraId="641B4D1C" w14:textId="77777777" w:rsidTr="009E0CD1">
        <w:trPr>
          <w:trHeight w:val="111"/>
        </w:trPr>
        <w:tc>
          <w:tcPr>
            <w:tcW w:w="5070" w:type="dxa"/>
            <w:vMerge w:val="restart"/>
          </w:tcPr>
          <w:p w14:paraId="4995DA6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3.2 Artículos </w:t>
            </w:r>
          </w:p>
        </w:tc>
        <w:tc>
          <w:tcPr>
            <w:tcW w:w="2693" w:type="dxa"/>
          </w:tcPr>
          <w:p w14:paraId="14E92C7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505B92CB" w14:textId="77777777" w:rsidR="009E0CD1" w:rsidRPr="00264701" w:rsidRDefault="009E0CD1" w:rsidP="009E0CD1">
            <w:pPr>
              <w:autoSpaceDE w:val="0"/>
              <w:autoSpaceDN w:val="0"/>
              <w:adjustRightInd w:val="0"/>
              <w:rPr>
                <w:rFonts w:cs="Arial"/>
                <w:sz w:val="20"/>
                <w:szCs w:val="16"/>
              </w:rPr>
            </w:pPr>
          </w:p>
        </w:tc>
      </w:tr>
      <w:tr w:rsidR="009E0CD1" w:rsidRPr="00264701" w14:paraId="4AA9DEFB" w14:textId="77777777" w:rsidTr="009E0CD1">
        <w:trPr>
          <w:trHeight w:val="346"/>
        </w:trPr>
        <w:tc>
          <w:tcPr>
            <w:tcW w:w="5070" w:type="dxa"/>
            <w:vMerge/>
          </w:tcPr>
          <w:p w14:paraId="066A2370" w14:textId="77777777" w:rsidR="009E0CD1" w:rsidRPr="00264701" w:rsidRDefault="009E0CD1" w:rsidP="009E0CD1">
            <w:pPr>
              <w:autoSpaceDE w:val="0"/>
              <w:autoSpaceDN w:val="0"/>
              <w:adjustRightInd w:val="0"/>
              <w:rPr>
                <w:rFonts w:cs="Arial"/>
                <w:sz w:val="20"/>
                <w:szCs w:val="16"/>
              </w:rPr>
            </w:pPr>
          </w:p>
        </w:tc>
        <w:tc>
          <w:tcPr>
            <w:tcW w:w="2693" w:type="dxa"/>
          </w:tcPr>
          <w:p w14:paraId="30DE2142"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54AEA2D6" w14:textId="77777777" w:rsidR="009E0CD1" w:rsidRPr="00264701" w:rsidRDefault="009E0CD1" w:rsidP="009E0CD1">
            <w:pPr>
              <w:autoSpaceDE w:val="0"/>
              <w:autoSpaceDN w:val="0"/>
              <w:adjustRightInd w:val="0"/>
              <w:rPr>
                <w:rFonts w:cs="Arial"/>
                <w:sz w:val="20"/>
                <w:szCs w:val="16"/>
              </w:rPr>
            </w:pPr>
          </w:p>
        </w:tc>
      </w:tr>
      <w:tr w:rsidR="009E0CD1" w:rsidRPr="00264701" w14:paraId="1F8AC26F" w14:textId="77777777" w:rsidTr="009E0CD1">
        <w:trPr>
          <w:trHeight w:val="228"/>
        </w:trPr>
        <w:tc>
          <w:tcPr>
            <w:tcW w:w="5070" w:type="dxa"/>
            <w:vMerge w:val="restart"/>
          </w:tcPr>
          <w:p w14:paraId="71DC2AF5" w14:textId="77777777" w:rsidR="009E0CD1" w:rsidRPr="00264701" w:rsidRDefault="009E0CD1" w:rsidP="009E0CD1">
            <w:pPr>
              <w:autoSpaceDE w:val="0"/>
              <w:autoSpaceDN w:val="0"/>
              <w:jc w:val="both"/>
              <w:rPr>
                <w:rFonts w:cs="Arial"/>
                <w:sz w:val="20"/>
                <w:szCs w:val="16"/>
              </w:rPr>
            </w:pPr>
            <w:r w:rsidRPr="00264701">
              <w:rPr>
                <w:rFonts w:cs="Arial"/>
                <w:sz w:val="20"/>
                <w:szCs w:val="16"/>
              </w:rPr>
              <w:t xml:space="preserve">4. En otros medios de publicación (diarios e Internet </w:t>
            </w:r>
          </w:p>
        </w:tc>
        <w:tc>
          <w:tcPr>
            <w:tcW w:w="2693" w:type="dxa"/>
          </w:tcPr>
          <w:p w14:paraId="2668E8C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21B7B440" w14:textId="77777777" w:rsidR="009E0CD1" w:rsidRPr="00264701" w:rsidRDefault="009E0CD1" w:rsidP="009E0CD1">
            <w:pPr>
              <w:autoSpaceDE w:val="0"/>
              <w:autoSpaceDN w:val="0"/>
              <w:adjustRightInd w:val="0"/>
              <w:rPr>
                <w:rFonts w:cs="Arial"/>
                <w:sz w:val="20"/>
                <w:szCs w:val="16"/>
              </w:rPr>
            </w:pPr>
          </w:p>
        </w:tc>
      </w:tr>
      <w:tr w:rsidR="009E0CD1" w:rsidRPr="00264701" w14:paraId="20570C99" w14:textId="77777777" w:rsidTr="009E0CD1">
        <w:trPr>
          <w:trHeight w:val="229"/>
        </w:trPr>
        <w:tc>
          <w:tcPr>
            <w:tcW w:w="5070" w:type="dxa"/>
            <w:vMerge/>
          </w:tcPr>
          <w:p w14:paraId="2951E53B" w14:textId="77777777" w:rsidR="009E0CD1" w:rsidRPr="00264701" w:rsidRDefault="009E0CD1" w:rsidP="009E0CD1">
            <w:pPr>
              <w:autoSpaceDE w:val="0"/>
              <w:autoSpaceDN w:val="0"/>
              <w:jc w:val="both"/>
              <w:rPr>
                <w:rFonts w:cs="Arial"/>
                <w:sz w:val="20"/>
                <w:szCs w:val="16"/>
              </w:rPr>
            </w:pPr>
          </w:p>
        </w:tc>
        <w:tc>
          <w:tcPr>
            <w:tcW w:w="2693" w:type="dxa"/>
          </w:tcPr>
          <w:p w14:paraId="45D3D828" w14:textId="77777777" w:rsidR="009E0CD1" w:rsidRPr="00264701" w:rsidRDefault="009E0CD1" w:rsidP="009E0CD1">
            <w:pPr>
              <w:autoSpaceDE w:val="0"/>
              <w:autoSpaceDN w:val="0"/>
              <w:jc w:val="both"/>
              <w:rPr>
                <w:rFonts w:cs="Arial"/>
                <w:sz w:val="20"/>
                <w:szCs w:val="16"/>
              </w:rPr>
            </w:pPr>
            <w:r w:rsidRPr="00264701">
              <w:rPr>
                <w:rFonts w:cs="Arial"/>
                <w:sz w:val="20"/>
                <w:szCs w:val="16"/>
              </w:rPr>
              <w:t>- Trámites</w:t>
            </w:r>
          </w:p>
        </w:tc>
        <w:tc>
          <w:tcPr>
            <w:tcW w:w="1134" w:type="dxa"/>
          </w:tcPr>
          <w:p w14:paraId="6B185A8F" w14:textId="77777777" w:rsidR="009E0CD1" w:rsidRPr="00264701" w:rsidRDefault="009E0CD1" w:rsidP="009E0CD1">
            <w:pPr>
              <w:autoSpaceDE w:val="0"/>
              <w:autoSpaceDN w:val="0"/>
              <w:jc w:val="both"/>
              <w:rPr>
                <w:rFonts w:cs="Arial"/>
                <w:sz w:val="20"/>
                <w:szCs w:val="16"/>
              </w:rPr>
            </w:pPr>
          </w:p>
        </w:tc>
      </w:tr>
    </w:tbl>
    <w:p w14:paraId="468B0BBE" w14:textId="77777777" w:rsidR="009E0CD1" w:rsidRPr="00264701" w:rsidRDefault="009E0CD1" w:rsidP="009E0CD1">
      <w:pPr>
        <w:autoSpaceDE w:val="0"/>
        <w:autoSpaceDN w:val="0"/>
        <w:adjustRightInd w:val="0"/>
        <w:rPr>
          <w:rFonts w:cs="Arial"/>
          <w:sz w:val="20"/>
          <w:szCs w:val="16"/>
        </w:rPr>
      </w:pPr>
    </w:p>
    <w:p w14:paraId="5F4E60C6" w14:textId="77777777" w:rsidR="009E0CD1" w:rsidRDefault="009E0CD1" w:rsidP="009E0CD1">
      <w:pPr>
        <w:autoSpaceDE w:val="0"/>
        <w:autoSpaceDN w:val="0"/>
        <w:adjustRightInd w:val="0"/>
        <w:rPr>
          <w:rFonts w:cs="Arial"/>
          <w:b/>
          <w:bCs/>
          <w:sz w:val="20"/>
          <w:szCs w:val="16"/>
        </w:rPr>
      </w:pPr>
    </w:p>
    <w:p w14:paraId="7589CC5E" w14:textId="77777777" w:rsidR="005B4850" w:rsidRDefault="005B4850" w:rsidP="009E0CD1">
      <w:pPr>
        <w:autoSpaceDE w:val="0"/>
        <w:autoSpaceDN w:val="0"/>
        <w:adjustRightInd w:val="0"/>
        <w:rPr>
          <w:rFonts w:cs="Arial"/>
          <w:b/>
          <w:bCs/>
          <w:sz w:val="20"/>
          <w:szCs w:val="16"/>
        </w:rPr>
      </w:pPr>
    </w:p>
    <w:p w14:paraId="4272301A" w14:textId="77777777" w:rsidR="005B4850" w:rsidRDefault="005B4850" w:rsidP="009E0CD1">
      <w:pPr>
        <w:autoSpaceDE w:val="0"/>
        <w:autoSpaceDN w:val="0"/>
        <w:adjustRightInd w:val="0"/>
        <w:rPr>
          <w:rFonts w:cs="Arial"/>
          <w:b/>
          <w:bCs/>
          <w:sz w:val="20"/>
          <w:szCs w:val="16"/>
        </w:rPr>
      </w:pPr>
    </w:p>
    <w:p w14:paraId="31AC3C53" w14:textId="77777777" w:rsidR="005B4850" w:rsidRPr="00264701" w:rsidRDefault="005B4850" w:rsidP="009E0CD1">
      <w:pPr>
        <w:autoSpaceDE w:val="0"/>
        <w:autoSpaceDN w:val="0"/>
        <w:adjustRightInd w:val="0"/>
        <w:rPr>
          <w:rFonts w:cs="Arial"/>
          <w:b/>
          <w:bCs/>
          <w:sz w:val="20"/>
          <w:szCs w:val="1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2693"/>
        <w:gridCol w:w="1134"/>
      </w:tblGrid>
      <w:tr w:rsidR="009E0CD1" w:rsidRPr="00264701" w14:paraId="25B00CFC" w14:textId="77777777" w:rsidTr="009E0CD1">
        <w:tc>
          <w:tcPr>
            <w:tcW w:w="5070" w:type="dxa"/>
            <w:tcBorders>
              <w:bottom w:val="single" w:sz="4" w:space="0" w:color="auto"/>
            </w:tcBorders>
            <w:shd w:val="clear" w:color="auto" w:fill="FFFF99"/>
          </w:tcPr>
          <w:p w14:paraId="5CE36338" w14:textId="77777777" w:rsidR="009E0CD1" w:rsidRPr="00264701" w:rsidRDefault="009E0CD1" w:rsidP="009E0CD1">
            <w:pPr>
              <w:autoSpaceDE w:val="0"/>
              <w:autoSpaceDN w:val="0"/>
              <w:adjustRightInd w:val="0"/>
              <w:rPr>
                <w:rFonts w:cs="Arial"/>
                <w:b/>
                <w:bCs/>
                <w:i/>
                <w:iCs/>
                <w:sz w:val="20"/>
                <w:szCs w:val="16"/>
              </w:rPr>
            </w:pPr>
            <w:r w:rsidRPr="00264701">
              <w:rPr>
                <w:rFonts w:cs="Arial"/>
                <w:b/>
                <w:bCs/>
                <w:i/>
                <w:iCs/>
                <w:sz w:val="20"/>
                <w:szCs w:val="16"/>
              </w:rPr>
              <w:t xml:space="preserve">D. EXPERIENCIA PROFESIONAL </w:t>
            </w:r>
          </w:p>
          <w:p w14:paraId="1A624CA3" w14:textId="77777777" w:rsidR="009E0CD1" w:rsidRPr="00264701" w:rsidRDefault="009E0CD1" w:rsidP="009E0CD1">
            <w:pPr>
              <w:autoSpaceDE w:val="0"/>
              <w:autoSpaceDN w:val="0"/>
              <w:adjustRightInd w:val="0"/>
              <w:rPr>
                <w:rFonts w:cs="Arial"/>
                <w:b/>
                <w:bCs/>
                <w:sz w:val="20"/>
                <w:szCs w:val="16"/>
              </w:rPr>
            </w:pPr>
          </w:p>
        </w:tc>
        <w:tc>
          <w:tcPr>
            <w:tcW w:w="2693" w:type="dxa"/>
            <w:tcBorders>
              <w:bottom w:val="single" w:sz="4" w:space="0" w:color="auto"/>
            </w:tcBorders>
            <w:shd w:val="clear" w:color="auto" w:fill="FFFF99"/>
          </w:tcPr>
          <w:p w14:paraId="4822D544" w14:textId="77777777" w:rsidR="009E0CD1" w:rsidRPr="00264701" w:rsidRDefault="009E0CD1" w:rsidP="009E0CD1">
            <w:pPr>
              <w:autoSpaceDE w:val="0"/>
              <w:autoSpaceDN w:val="0"/>
              <w:adjustRightInd w:val="0"/>
              <w:jc w:val="center"/>
              <w:rPr>
                <w:rFonts w:cs="Arial"/>
                <w:b/>
                <w:bCs/>
                <w:sz w:val="20"/>
                <w:szCs w:val="16"/>
              </w:rPr>
            </w:pPr>
            <w:r w:rsidRPr="00264701">
              <w:rPr>
                <w:rFonts w:cs="Arial"/>
                <w:b/>
                <w:bCs/>
                <w:sz w:val="20"/>
                <w:szCs w:val="16"/>
              </w:rPr>
              <w:t>SERVICIO</w:t>
            </w:r>
          </w:p>
        </w:tc>
        <w:tc>
          <w:tcPr>
            <w:tcW w:w="1134" w:type="dxa"/>
            <w:tcBorders>
              <w:bottom w:val="single" w:sz="4" w:space="0" w:color="auto"/>
            </w:tcBorders>
            <w:shd w:val="clear" w:color="auto" w:fill="FFFF99"/>
          </w:tcPr>
          <w:p w14:paraId="7B5C798D" w14:textId="77777777" w:rsidR="009E0CD1" w:rsidRPr="00264701" w:rsidRDefault="009E0CD1" w:rsidP="009E0CD1">
            <w:pPr>
              <w:autoSpaceDE w:val="0"/>
              <w:autoSpaceDN w:val="0"/>
              <w:adjustRightInd w:val="0"/>
              <w:jc w:val="center"/>
              <w:rPr>
                <w:rFonts w:cs="Arial"/>
                <w:b/>
                <w:bCs/>
                <w:sz w:val="20"/>
                <w:szCs w:val="16"/>
              </w:rPr>
            </w:pPr>
            <w:r w:rsidRPr="00264701">
              <w:rPr>
                <w:rFonts w:cs="Arial"/>
                <w:b/>
                <w:bCs/>
                <w:sz w:val="20"/>
                <w:szCs w:val="16"/>
              </w:rPr>
              <w:t>Marca X</w:t>
            </w:r>
          </w:p>
        </w:tc>
      </w:tr>
      <w:tr w:rsidR="009E0CD1" w:rsidRPr="00264701" w14:paraId="3A5EC866" w14:textId="77777777" w:rsidTr="009E0CD1">
        <w:tc>
          <w:tcPr>
            <w:tcW w:w="5070" w:type="dxa"/>
            <w:shd w:val="clear" w:color="auto" w:fill="CCFFCC"/>
          </w:tcPr>
          <w:p w14:paraId="6DEEF5A3" w14:textId="77777777" w:rsidR="009E0CD1" w:rsidRPr="00264701" w:rsidRDefault="009E0CD1" w:rsidP="009E0CD1">
            <w:pPr>
              <w:autoSpaceDE w:val="0"/>
              <w:autoSpaceDN w:val="0"/>
              <w:adjustRightInd w:val="0"/>
              <w:rPr>
                <w:rFonts w:cs="Arial"/>
                <w:b/>
                <w:bCs/>
                <w:sz w:val="20"/>
                <w:szCs w:val="16"/>
              </w:rPr>
            </w:pPr>
            <w:r w:rsidRPr="00264701">
              <w:rPr>
                <w:rFonts w:cs="Arial"/>
                <w:b/>
                <w:bCs/>
                <w:sz w:val="20"/>
                <w:szCs w:val="16"/>
              </w:rPr>
              <w:t>1. Tiempo de servicios</w:t>
            </w:r>
          </w:p>
        </w:tc>
        <w:tc>
          <w:tcPr>
            <w:tcW w:w="2693" w:type="dxa"/>
            <w:shd w:val="clear" w:color="auto" w:fill="CCFFCC"/>
          </w:tcPr>
          <w:p w14:paraId="0352631B" w14:textId="77777777" w:rsidR="009E0CD1" w:rsidRPr="00264701" w:rsidRDefault="009E0CD1" w:rsidP="009E0CD1">
            <w:pPr>
              <w:autoSpaceDE w:val="0"/>
              <w:autoSpaceDN w:val="0"/>
              <w:adjustRightInd w:val="0"/>
              <w:rPr>
                <w:rFonts w:cs="Arial"/>
                <w:b/>
                <w:bCs/>
                <w:sz w:val="20"/>
                <w:szCs w:val="16"/>
              </w:rPr>
            </w:pPr>
          </w:p>
        </w:tc>
        <w:tc>
          <w:tcPr>
            <w:tcW w:w="1134" w:type="dxa"/>
            <w:shd w:val="clear" w:color="auto" w:fill="CCFFCC"/>
          </w:tcPr>
          <w:p w14:paraId="0AB0C413" w14:textId="77777777" w:rsidR="009E0CD1" w:rsidRPr="00264701" w:rsidRDefault="009E0CD1" w:rsidP="009E0CD1">
            <w:pPr>
              <w:autoSpaceDE w:val="0"/>
              <w:autoSpaceDN w:val="0"/>
              <w:adjustRightInd w:val="0"/>
              <w:rPr>
                <w:rFonts w:cs="Arial"/>
                <w:b/>
                <w:bCs/>
                <w:sz w:val="20"/>
                <w:szCs w:val="16"/>
              </w:rPr>
            </w:pPr>
          </w:p>
        </w:tc>
      </w:tr>
      <w:tr w:rsidR="009E0CD1" w:rsidRPr="00264701" w14:paraId="7BB0A5E2" w14:textId="77777777" w:rsidTr="009E0CD1">
        <w:trPr>
          <w:trHeight w:val="170"/>
        </w:trPr>
        <w:tc>
          <w:tcPr>
            <w:tcW w:w="5070" w:type="dxa"/>
            <w:vMerge w:val="restart"/>
          </w:tcPr>
          <w:p w14:paraId="613AC41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1.1. Magistrado de todos los niveles (titular, provisional o supernumerario en ejercicio)</w:t>
            </w:r>
          </w:p>
        </w:tc>
        <w:tc>
          <w:tcPr>
            <w:tcW w:w="2693" w:type="dxa"/>
          </w:tcPr>
          <w:p w14:paraId="2680949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2DD26670" w14:textId="77777777" w:rsidR="009E0CD1" w:rsidRPr="00264701" w:rsidRDefault="009E0CD1" w:rsidP="009E0CD1">
            <w:pPr>
              <w:autoSpaceDE w:val="0"/>
              <w:autoSpaceDN w:val="0"/>
              <w:adjustRightInd w:val="0"/>
              <w:rPr>
                <w:rFonts w:cs="Arial"/>
                <w:sz w:val="20"/>
                <w:szCs w:val="16"/>
              </w:rPr>
            </w:pPr>
          </w:p>
        </w:tc>
      </w:tr>
      <w:tr w:rsidR="009E0CD1" w:rsidRPr="00264701" w14:paraId="01C34785" w14:textId="77777777" w:rsidTr="009E0CD1">
        <w:trPr>
          <w:trHeight w:val="240"/>
        </w:trPr>
        <w:tc>
          <w:tcPr>
            <w:tcW w:w="5070" w:type="dxa"/>
            <w:vMerge/>
          </w:tcPr>
          <w:p w14:paraId="42D8CF14" w14:textId="77777777" w:rsidR="009E0CD1" w:rsidRPr="00264701" w:rsidRDefault="009E0CD1" w:rsidP="009E0CD1">
            <w:pPr>
              <w:autoSpaceDE w:val="0"/>
              <w:autoSpaceDN w:val="0"/>
              <w:adjustRightInd w:val="0"/>
              <w:rPr>
                <w:rFonts w:cs="Arial"/>
                <w:sz w:val="20"/>
                <w:szCs w:val="16"/>
              </w:rPr>
            </w:pPr>
          </w:p>
        </w:tc>
        <w:tc>
          <w:tcPr>
            <w:tcW w:w="2693" w:type="dxa"/>
          </w:tcPr>
          <w:p w14:paraId="128D1566"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497AA972" w14:textId="77777777" w:rsidR="009E0CD1" w:rsidRPr="00264701" w:rsidRDefault="009E0CD1" w:rsidP="009E0CD1">
            <w:pPr>
              <w:autoSpaceDE w:val="0"/>
              <w:autoSpaceDN w:val="0"/>
              <w:adjustRightInd w:val="0"/>
              <w:rPr>
                <w:rFonts w:cs="Arial"/>
                <w:sz w:val="20"/>
                <w:szCs w:val="16"/>
              </w:rPr>
            </w:pPr>
          </w:p>
        </w:tc>
      </w:tr>
      <w:tr w:rsidR="009E0CD1" w:rsidRPr="00264701" w14:paraId="04F5B256" w14:textId="77777777" w:rsidTr="009E0CD1">
        <w:trPr>
          <w:trHeight w:val="240"/>
        </w:trPr>
        <w:tc>
          <w:tcPr>
            <w:tcW w:w="5070" w:type="dxa"/>
            <w:vMerge w:val="restart"/>
          </w:tcPr>
          <w:p w14:paraId="3B9B694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1.2. Abogado </w:t>
            </w:r>
          </w:p>
        </w:tc>
        <w:tc>
          <w:tcPr>
            <w:tcW w:w="2693" w:type="dxa"/>
          </w:tcPr>
          <w:p w14:paraId="54225F7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45B67D67" w14:textId="77777777" w:rsidR="009E0CD1" w:rsidRPr="00264701" w:rsidRDefault="009E0CD1" w:rsidP="009E0CD1">
            <w:pPr>
              <w:autoSpaceDE w:val="0"/>
              <w:autoSpaceDN w:val="0"/>
              <w:adjustRightInd w:val="0"/>
              <w:rPr>
                <w:rFonts w:cs="Arial"/>
                <w:sz w:val="20"/>
                <w:szCs w:val="16"/>
              </w:rPr>
            </w:pPr>
          </w:p>
        </w:tc>
      </w:tr>
      <w:tr w:rsidR="009E0CD1" w:rsidRPr="00264701" w14:paraId="27843BF4" w14:textId="77777777" w:rsidTr="009E0CD1">
        <w:trPr>
          <w:trHeight w:val="170"/>
        </w:trPr>
        <w:tc>
          <w:tcPr>
            <w:tcW w:w="5070" w:type="dxa"/>
            <w:vMerge/>
          </w:tcPr>
          <w:p w14:paraId="60C73F84" w14:textId="77777777" w:rsidR="009E0CD1" w:rsidRPr="00264701" w:rsidRDefault="009E0CD1" w:rsidP="009E0CD1">
            <w:pPr>
              <w:autoSpaceDE w:val="0"/>
              <w:autoSpaceDN w:val="0"/>
              <w:adjustRightInd w:val="0"/>
              <w:rPr>
                <w:rFonts w:cs="Arial"/>
                <w:sz w:val="20"/>
                <w:szCs w:val="16"/>
              </w:rPr>
            </w:pPr>
          </w:p>
        </w:tc>
        <w:tc>
          <w:tcPr>
            <w:tcW w:w="2693" w:type="dxa"/>
          </w:tcPr>
          <w:p w14:paraId="56DCA69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69EF9717" w14:textId="77777777" w:rsidR="009E0CD1" w:rsidRPr="00264701" w:rsidRDefault="009E0CD1" w:rsidP="009E0CD1">
            <w:pPr>
              <w:autoSpaceDE w:val="0"/>
              <w:autoSpaceDN w:val="0"/>
              <w:adjustRightInd w:val="0"/>
              <w:rPr>
                <w:rFonts w:cs="Arial"/>
                <w:sz w:val="20"/>
                <w:szCs w:val="16"/>
              </w:rPr>
            </w:pPr>
          </w:p>
        </w:tc>
      </w:tr>
      <w:tr w:rsidR="009E0CD1" w:rsidRPr="00264701" w14:paraId="6A4675CD" w14:textId="77777777" w:rsidTr="009E0CD1">
        <w:trPr>
          <w:trHeight w:val="140"/>
        </w:trPr>
        <w:tc>
          <w:tcPr>
            <w:tcW w:w="5070" w:type="dxa"/>
            <w:vMerge w:val="restart"/>
          </w:tcPr>
          <w:p w14:paraId="16FCB704"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1.3. Docente Universitario </w:t>
            </w:r>
          </w:p>
        </w:tc>
        <w:tc>
          <w:tcPr>
            <w:tcW w:w="2693" w:type="dxa"/>
          </w:tcPr>
          <w:p w14:paraId="7805D0D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1229D7BF" w14:textId="77777777" w:rsidR="009E0CD1" w:rsidRPr="00264701" w:rsidRDefault="009E0CD1" w:rsidP="009E0CD1">
            <w:pPr>
              <w:autoSpaceDE w:val="0"/>
              <w:autoSpaceDN w:val="0"/>
              <w:adjustRightInd w:val="0"/>
              <w:rPr>
                <w:rFonts w:cs="Arial"/>
                <w:sz w:val="20"/>
                <w:szCs w:val="16"/>
              </w:rPr>
            </w:pPr>
          </w:p>
        </w:tc>
      </w:tr>
      <w:tr w:rsidR="009E0CD1" w:rsidRPr="00264701" w14:paraId="5AC1183C" w14:textId="77777777" w:rsidTr="009E0CD1">
        <w:trPr>
          <w:trHeight w:val="280"/>
        </w:trPr>
        <w:tc>
          <w:tcPr>
            <w:tcW w:w="5070" w:type="dxa"/>
            <w:vMerge/>
            <w:tcBorders>
              <w:bottom w:val="single" w:sz="4" w:space="0" w:color="auto"/>
            </w:tcBorders>
          </w:tcPr>
          <w:p w14:paraId="2C223B40"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3847D0C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Borders>
              <w:bottom w:val="single" w:sz="4" w:space="0" w:color="auto"/>
            </w:tcBorders>
          </w:tcPr>
          <w:p w14:paraId="36223E69" w14:textId="77777777" w:rsidR="009E0CD1" w:rsidRPr="00264701" w:rsidRDefault="009E0CD1" w:rsidP="009E0CD1">
            <w:pPr>
              <w:autoSpaceDE w:val="0"/>
              <w:autoSpaceDN w:val="0"/>
              <w:adjustRightInd w:val="0"/>
              <w:rPr>
                <w:rFonts w:cs="Arial"/>
                <w:sz w:val="20"/>
                <w:szCs w:val="16"/>
              </w:rPr>
            </w:pPr>
          </w:p>
        </w:tc>
      </w:tr>
      <w:tr w:rsidR="009E0CD1" w:rsidRPr="00264701" w14:paraId="3C547B22" w14:textId="77777777" w:rsidTr="009E0CD1">
        <w:tc>
          <w:tcPr>
            <w:tcW w:w="5070" w:type="dxa"/>
            <w:shd w:val="clear" w:color="auto" w:fill="CCFFCC"/>
          </w:tcPr>
          <w:p w14:paraId="3CCBAAAF" w14:textId="77777777" w:rsidR="009E0CD1" w:rsidRPr="00264701" w:rsidRDefault="009E0CD1" w:rsidP="009E0CD1">
            <w:pPr>
              <w:autoSpaceDE w:val="0"/>
              <w:autoSpaceDN w:val="0"/>
              <w:adjustRightInd w:val="0"/>
              <w:rPr>
                <w:rFonts w:cs="Arial"/>
                <w:b/>
                <w:bCs/>
                <w:sz w:val="20"/>
                <w:szCs w:val="16"/>
              </w:rPr>
            </w:pPr>
            <w:r w:rsidRPr="00264701">
              <w:rPr>
                <w:rFonts w:cs="Arial"/>
                <w:b/>
                <w:bCs/>
                <w:sz w:val="20"/>
                <w:szCs w:val="16"/>
              </w:rPr>
              <w:t>2. Desempeño Profesional</w:t>
            </w:r>
          </w:p>
        </w:tc>
        <w:tc>
          <w:tcPr>
            <w:tcW w:w="2693" w:type="dxa"/>
            <w:shd w:val="clear" w:color="auto" w:fill="CCFFCC"/>
          </w:tcPr>
          <w:p w14:paraId="6C5FE333" w14:textId="77777777" w:rsidR="009E0CD1" w:rsidRPr="00264701" w:rsidRDefault="009E0CD1" w:rsidP="009E0CD1">
            <w:pPr>
              <w:autoSpaceDE w:val="0"/>
              <w:autoSpaceDN w:val="0"/>
              <w:adjustRightInd w:val="0"/>
              <w:rPr>
                <w:rFonts w:cs="Arial"/>
                <w:b/>
                <w:bCs/>
                <w:sz w:val="20"/>
                <w:szCs w:val="16"/>
              </w:rPr>
            </w:pPr>
          </w:p>
        </w:tc>
        <w:tc>
          <w:tcPr>
            <w:tcW w:w="1134" w:type="dxa"/>
            <w:shd w:val="clear" w:color="auto" w:fill="CCFFCC"/>
          </w:tcPr>
          <w:p w14:paraId="359BFD62" w14:textId="77777777" w:rsidR="009E0CD1" w:rsidRPr="00264701" w:rsidRDefault="009E0CD1" w:rsidP="009E0CD1">
            <w:pPr>
              <w:autoSpaceDE w:val="0"/>
              <w:autoSpaceDN w:val="0"/>
              <w:adjustRightInd w:val="0"/>
              <w:rPr>
                <w:rFonts w:cs="Arial"/>
                <w:b/>
                <w:bCs/>
                <w:sz w:val="20"/>
                <w:szCs w:val="16"/>
              </w:rPr>
            </w:pPr>
          </w:p>
        </w:tc>
      </w:tr>
      <w:tr w:rsidR="009E0CD1" w:rsidRPr="00264701" w14:paraId="7AD2CAC1" w14:textId="77777777" w:rsidTr="009E0CD1">
        <w:trPr>
          <w:trHeight w:val="130"/>
        </w:trPr>
        <w:tc>
          <w:tcPr>
            <w:tcW w:w="5070" w:type="dxa"/>
            <w:vMerge w:val="restart"/>
          </w:tcPr>
          <w:p w14:paraId="10049BB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2.1. Calidad de sentencias, dictámenes, informes, resoluciones fiscales y otros actos procesales o funcionales similares</w:t>
            </w:r>
          </w:p>
        </w:tc>
        <w:tc>
          <w:tcPr>
            <w:tcW w:w="2693" w:type="dxa"/>
          </w:tcPr>
          <w:p w14:paraId="1BD6CFE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1AF31755" w14:textId="77777777" w:rsidR="009E0CD1" w:rsidRPr="00264701" w:rsidRDefault="009E0CD1" w:rsidP="009E0CD1">
            <w:pPr>
              <w:autoSpaceDE w:val="0"/>
              <w:autoSpaceDN w:val="0"/>
              <w:adjustRightInd w:val="0"/>
              <w:rPr>
                <w:rFonts w:cs="Arial"/>
                <w:sz w:val="20"/>
                <w:szCs w:val="16"/>
              </w:rPr>
            </w:pPr>
          </w:p>
        </w:tc>
      </w:tr>
      <w:tr w:rsidR="009E0CD1" w:rsidRPr="00264701" w14:paraId="7EA409F7" w14:textId="77777777" w:rsidTr="009E0CD1">
        <w:trPr>
          <w:trHeight w:val="490"/>
        </w:trPr>
        <w:tc>
          <w:tcPr>
            <w:tcW w:w="5070" w:type="dxa"/>
            <w:vMerge/>
          </w:tcPr>
          <w:p w14:paraId="03B934C5" w14:textId="77777777" w:rsidR="009E0CD1" w:rsidRPr="00264701" w:rsidRDefault="009E0CD1" w:rsidP="009E0CD1">
            <w:pPr>
              <w:autoSpaceDE w:val="0"/>
              <w:autoSpaceDN w:val="0"/>
              <w:adjustRightInd w:val="0"/>
              <w:rPr>
                <w:rFonts w:cs="Arial"/>
                <w:sz w:val="20"/>
                <w:szCs w:val="16"/>
              </w:rPr>
            </w:pPr>
          </w:p>
        </w:tc>
        <w:tc>
          <w:tcPr>
            <w:tcW w:w="2693" w:type="dxa"/>
          </w:tcPr>
          <w:p w14:paraId="732A175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30CE8A7F" w14:textId="77777777" w:rsidR="009E0CD1" w:rsidRPr="00264701" w:rsidRDefault="009E0CD1" w:rsidP="009E0CD1">
            <w:pPr>
              <w:autoSpaceDE w:val="0"/>
              <w:autoSpaceDN w:val="0"/>
              <w:adjustRightInd w:val="0"/>
              <w:rPr>
                <w:rFonts w:cs="Arial"/>
                <w:sz w:val="20"/>
                <w:szCs w:val="16"/>
              </w:rPr>
            </w:pPr>
          </w:p>
        </w:tc>
      </w:tr>
      <w:tr w:rsidR="009E0CD1" w:rsidRPr="00264701" w14:paraId="5CE824F8" w14:textId="77777777" w:rsidTr="009E0CD1">
        <w:trPr>
          <w:trHeight w:val="140"/>
        </w:trPr>
        <w:tc>
          <w:tcPr>
            <w:tcW w:w="5070" w:type="dxa"/>
            <w:vMerge w:val="restart"/>
          </w:tcPr>
          <w:p w14:paraId="761F552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2.2. Calidad de demandas, denuncias, laudos arbitrales, actas de conciliación, negociación, informes jurídicos o similares</w:t>
            </w:r>
          </w:p>
        </w:tc>
        <w:tc>
          <w:tcPr>
            <w:tcW w:w="2693" w:type="dxa"/>
          </w:tcPr>
          <w:p w14:paraId="2B125591"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79696F84" w14:textId="77777777" w:rsidR="009E0CD1" w:rsidRPr="00264701" w:rsidRDefault="009E0CD1" w:rsidP="009E0CD1">
            <w:pPr>
              <w:autoSpaceDE w:val="0"/>
              <w:autoSpaceDN w:val="0"/>
              <w:adjustRightInd w:val="0"/>
              <w:rPr>
                <w:rFonts w:cs="Arial"/>
                <w:sz w:val="20"/>
                <w:szCs w:val="16"/>
              </w:rPr>
            </w:pPr>
          </w:p>
        </w:tc>
      </w:tr>
      <w:tr w:rsidR="009E0CD1" w:rsidRPr="00264701" w14:paraId="00A6681A" w14:textId="77777777" w:rsidTr="009E0CD1">
        <w:trPr>
          <w:trHeight w:val="480"/>
        </w:trPr>
        <w:tc>
          <w:tcPr>
            <w:tcW w:w="5070" w:type="dxa"/>
            <w:vMerge/>
          </w:tcPr>
          <w:p w14:paraId="50DF2E69" w14:textId="77777777" w:rsidR="009E0CD1" w:rsidRPr="00264701" w:rsidRDefault="009E0CD1" w:rsidP="009E0CD1">
            <w:pPr>
              <w:autoSpaceDE w:val="0"/>
              <w:autoSpaceDN w:val="0"/>
              <w:adjustRightInd w:val="0"/>
              <w:rPr>
                <w:rFonts w:cs="Arial"/>
                <w:sz w:val="20"/>
                <w:szCs w:val="16"/>
              </w:rPr>
            </w:pPr>
          </w:p>
        </w:tc>
        <w:tc>
          <w:tcPr>
            <w:tcW w:w="2693" w:type="dxa"/>
          </w:tcPr>
          <w:p w14:paraId="1D0456B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4A7EE1BA" w14:textId="77777777" w:rsidR="009E0CD1" w:rsidRPr="00264701" w:rsidRDefault="009E0CD1" w:rsidP="009E0CD1">
            <w:pPr>
              <w:autoSpaceDE w:val="0"/>
              <w:autoSpaceDN w:val="0"/>
              <w:adjustRightInd w:val="0"/>
              <w:rPr>
                <w:rFonts w:cs="Arial"/>
                <w:sz w:val="20"/>
                <w:szCs w:val="16"/>
              </w:rPr>
            </w:pPr>
          </w:p>
        </w:tc>
      </w:tr>
      <w:tr w:rsidR="009E0CD1" w:rsidRPr="00264701" w14:paraId="0B37C622" w14:textId="77777777" w:rsidTr="009E0CD1">
        <w:trPr>
          <w:trHeight w:val="150"/>
        </w:trPr>
        <w:tc>
          <w:tcPr>
            <w:tcW w:w="5070" w:type="dxa"/>
            <w:vMerge w:val="restart"/>
          </w:tcPr>
          <w:p w14:paraId="0AF4648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2.3. Evaluación del ejercicio docente:</w:t>
            </w:r>
          </w:p>
        </w:tc>
        <w:tc>
          <w:tcPr>
            <w:tcW w:w="2693" w:type="dxa"/>
          </w:tcPr>
          <w:p w14:paraId="5CC1093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748AC86C" w14:textId="77777777" w:rsidR="009E0CD1" w:rsidRPr="00264701" w:rsidRDefault="009E0CD1" w:rsidP="009E0CD1">
            <w:pPr>
              <w:autoSpaceDE w:val="0"/>
              <w:autoSpaceDN w:val="0"/>
              <w:adjustRightInd w:val="0"/>
              <w:rPr>
                <w:rFonts w:cs="Arial"/>
                <w:sz w:val="20"/>
                <w:szCs w:val="16"/>
              </w:rPr>
            </w:pPr>
          </w:p>
        </w:tc>
      </w:tr>
      <w:tr w:rsidR="009E0CD1" w:rsidRPr="00264701" w14:paraId="6B7CAAA3" w14:textId="77777777" w:rsidTr="009E0CD1">
        <w:trPr>
          <w:trHeight w:val="260"/>
        </w:trPr>
        <w:tc>
          <w:tcPr>
            <w:tcW w:w="5070" w:type="dxa"/>
            <w:vMerge/>
          </w:tcPr>
          <w:p w14:paraId="75B8B33B" w14:textId="77777777" w:rsidR="009E0CD1" w:rsidRPr="00264701" w:rsidRDefault="009E0CD1" w:rsidP="009E0CD1">
            <w:pPr>
              <w:autoSpaceDE w:val="0"/>
              <w:autoSpaceDN w:val="0"/>
              <w:adjustRightInd w:val="0"/>
              <w:rPr>
                <w:rFonts w:cs="Arial"/>
                <w:sz w:val="20"/>
                <w:szCs w:val="16"/>
              </w:rPr>
            </w:pPr>
          </w:p>
        </w:tc>
        <w:tc>
          <w:tcPr>
            <w:tcW w:w="2693" w:type="dxa"/>
          </w:tcPr>
          <w:p w14:paraId="49C0D711"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0607921A" w14:textId="77777777" w:rsidR="009E0CD1" w:rsidRPr="00264701" w:rsidRDefault="009E0CD1" w:rsidP="009E0CD1">
            <w:pPr>
              <w:autoSpaceDE w:val="0"/>
              <w:autoSpaceDN w:val="0"/>
              <w:adjustRightInd w:val="0"/>
              <w:rPr>
                <w:rFonts w:cs="Arial"/>
                <w:sz w:val="20"/>
                <w:szCs w:val="16"/>
              </w:rPr>
            </w:pPr>
          </w:p>
        </w:tc>
      </w:tr>
      <w:tr w:rsidR="009E0CD1" w:rsidRPr="00264701" w14:paraId="131F5645" w14:textId="77777777" w:rsidTr="009E0CD1">
        <w:tc>
          <w:tcPr>
            <w:tcW w:w="5070" w:type="dxa"/>
          </w:tcPr>
          <w:p w14:paraId="28AB1C16"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a) Trabajos de investigación </w:t>
            </w:r>
          </w:p>
        </w:tc>
        <w:tc>
          <w:tcPr>
            <w:tcW w:w="2693" w:type="dxa"/>
          </w:tcPr>
          <w:p w14:paraId="47614EFC" w14:textId="77777777" w:rsidR="009E0CD1" w:rsidRPr="00264701" w:rsidRDefault="009E0CD1" w:rsidP="009E0CD1">
            <w:pPr>
              <w:autoSpaceDE w:val="0"/>
              <w:autoSpaceDN w:val="0"/>
              <w:adjustRightInd w:val="0"/>
              <w:rPr>
                <w:rFonts w:cs="Arial"/>
                <w:sz w:val="20"/>
                <w:szCs w:val="16"/>
              </w:rPr>
            </w:pPr>
          </w:p>
        </w:tc>
        <w:tc>
          <w:tcPr>
            <w:tcW w:w="1134" w:type="dxa"/>
          </w:tcPr>
          <w:p w14:paraId="7B1FEEF6" w14:textId="77777777" w:rsidR="009E0CD1" w:rsidRPr="00264701" w:rsidRDefault="009E0CD1" w:rsidP="009E0CD1">
            <w:pPr>
              <w:autoSpaceDE w:val="0"/>
              <w:autoSpaceDN w:val="0"/>
              <w:adjustRightInd w:val="0"/>
              <w:rPr>
                <w:rFonts w:cs="Arial"/>
                <w:sz w:val="20"/>
                <w:szCs w:val="16"/>
              </w:rPr>
            </w:pPr>
          </w:p>
        </w:tc>
      </w:tr>
      <w:tr w:rsidR="009E0CD1" w:rsidRPr="00264701" w14:paraId="34B1E061" w14:textId="77777777" w:rsidTr="009E0CD1">
        <w:trPr>
          <w:trHeight w:val="170"/>
        </w:trPr>
        <w:tc>
          <w:tcPr>
            <w:tcW w:w="5070" w:type="dxa"/>
            <w:vMerge w:val="restart"/>
          </w:tcPr>
          <w:p w14:paraId="343D5522"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Publicados </w:t>
            </w:r>
          </w:p>
        </w:tc>
        <w:tc>
          <w:tcPr>
            <w:tcW w:w="2693" w:type="dxa"/>
          </w:tcPr>
          <w:p w14:paraId="2FF7B871"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4D6B9EA4" w14:textId="77777777" w:rsidR="009E0CD1" w:rsidRPr="00264701" w:rsidRDefault="009E0CD1" w:rsidP="009E0CD1">
            <w:pPr>
              <w:autoSpaceDE w:val="0"/>
              <w:autoSpaceDN w:val="0"/>
              <w:adjustRightInd w:val="0"/>
              <w:rPr>
                <w:rFonts w:cs="Arial"/>
                <w:sz w:val="20"/>
                <w:szCs w:val="16"/>
              </w:rPr>
            </w:pPr>
          </w:p>
        </w:tc>
      </w:tr>
      <w:tr w:rsidR="009E0CD1" w:rsidRPr="00264701" w14:paraId="572380E3" w14:textId="77777777" w:rsidTr="009E0CD1">
        <w:trPr>
          <w:trHeight w:val="250"/>
        </w:trPr>
        <w:tc>
          <w:tcPr>
            <w:tcW w:w="5070" w:type="dxa"/>
            <w:vMerge/>
          </w:tcPr>
          <w:p w14:paraId="26F9CB2C" w14:textId="77777777" w:rsidR="009E0CD1" w:rsidRPr="00264701" w:rsidRDefault="009E0CD1" w:rsidP="009E0CD1">
            <w:pPr>
              <w:autoSpaceDE w:val="0"/>
              <w:autoSpaceDN w:val="0"/>
              <w:adjustRightInd w:val="0"/>
              <w:rPr>
                <w:rFonts w:cs="Arial"/>
                <w:sz w:val="20"/>
                <w:szCs w:val="16"/>
              </w:rPr>
            </w:pPr>
          </w:p>
        </w:tc>
        <w:tc>
          <w:tcPr>
            <w:tcW w:w="2693" w:type="dxa"/>
          </w:tcPr>
          <w:p w14:paraId="57F419F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4A9527C5" w14:textId="77777777" w:rsidR="009E0CD1" w:rsidRPr="00264701" w:rsidRDefault="009E0CD1" w:rsidP="009E0CD1">
            <w:pPr>
              <w:autoSpaceDE w:val="0"/>
              <w:autoSpaceDN w:val="0"/>
              <w:adjustRightInd w:val="0"/>
              <w:rPr>
                <w:rFonts w:cs="Arial"/>
                <w:sz w:val="20"/>
                <w:szCs w:val="16"/>
              </w:rPr>
            </w:pPr>
          </w:p>
        </w:tc>
      </w:tr>
      <w:tr w:rsidR="009E0CD1" w:rsidRPr="00264701" w14:paraId="083D4DBF" w14:textId="77777777" w:rsidTr="009E0CD1">
        <w:trPr>
          <w:trHeight w:val="230"/>
        </w:trPr>
        <w:tc>
          <w:tcPr>
            <w:tcW w:w="5070" w:type="dxa"/>
            <w:vMerge w:val="restart"/>
          </w:tcPr>
          <w:p w14:paraId="081479E2"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No publicados</w:t>
            </w:r>
          </w:p>
        </w:tc>
        <w:tc>
          <w:tcPr>
            <w:tcW w:w="2693" w:type="dxa"/>
          </w:tcPr>
          <w:p w14:paraId="1494786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1EDC65E2" w14:textId="77777777" w:rsidR="009E0CD1" w:rsidRPr="00264701" w:rsidRDefault="009E0CD1" w:rsidP="009E0CD1">
            <w:pPr>
              <w:autoSpaceDE w:val="0"/>
              <w:autoSpaceDN w:val="0"/>
              <w:adjustRightInd w:val="0"/>
              <w:rPr>
                <w:rFonts w:cs="Arial"/>
                <w:sz w:val="20"/>
                <w:szCs w:val="16"/>
              </w:rPr>
            </w:pPr>
          </w:p>
        </w:tc>
      </w:tr>
      <w:tr w:rsidR="009E0CD1" w:rsidRPr="00264701" w14:paraId="583E8F81" w14:textId="77777777" w:rsidTr="009E0CD1">
        <w:trPr>
          <w:trHeight w:val="190"/>
        </w:trPr>
        <w:tc>
          <w:tcPr>
            <w:tcW w:w="5070" w:type="dxa"/>
            <w:vMerge/>
          </w:tcPr>
          <w:p w14:paraId="32DC462B" w14:textId="77777777" w:rsidR="009E0CD1" w:rsidRPr="00264701" w:rsidRDefault="009E0CD1" w:rsidP="009E0CD1">
            <w:pPr>
              <w:autoSpaceDE w:val="0"/>
              <w:autoSpaceDN w:val="0"/>
              <w:adjustRightInd w:val="0"/>
              <w:rPr>
                <w:rFonts w:cs="Arial"/>
                <w:sz w:val="20"/>
                <w:szCs w:val="16"/>
              </w:rPr>
            </w:pPr>
          </w:p>
        </w:tc>
        <w:tc>
          <w:tcPr>
            <w:tcW w:w="2693" w:type="dxa"/>
          </w:tcPr>
          <w:p w14:paraId="477CB8C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16C9D6B5" w14:textId="77777777" w:rsidR="009E0CD1" w:rsidRPr="00264701" w:rsidRDefault="009E0CD1" w:rsidP="009E0CD1">
            <w:pPr>
              <w:autoSpaceDE w:val="0"/>
              <w:autoSpaceDN w:val="0"/>
              <w:adjustRightInd w:val="0"/>
              <w:rPr>
                <w:rFonts w:cs="Arial"/>
                <w:sz w:val="20"/>
                <w:szCs w:val="16"/>
              </w:rPr>
            </w:pPr>
          </w:p>
        </w:tc>
      </w:tr>
      <w:tr w:rsidR="009E0CD1" w:rsidRPr="00264701" w14:paraId="0C4A0320" w14:textId="77777777" w:rsidTr="009E0CD1">
        <w:trPr>
          <w:trHeight w:val="130"/>
        </w:trPr>
        <w:tc>
          <w:tcPr>
            <w:tcW w:w="5070" w:type="dxa"/>
            <w:vMerge w:val="restart"/>
          </w:tcPr>
          <w:p w14:paraId="73143914"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b) Tesis patrocinadas y aprobadas </w:t>
            </w:r>
          </w:p>
        </w:tc>
        <w:tc>
          <w:tcPr>
            <w:tcW w:w="2693" w:type="dxa"/>
          </w:tcPr>
          <w:p w14:paraId="69DE9FB6"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1CA1F53E" w14:textId="77777777" w:rsidR="009E0CD1" w:rsidRPr="00264701" w:rsidRDefault="009E0CD1" w:rsidP="009E0CD1">
            <w:pPr>
              <w:autoSpaceDE w:val="0"/>
              <w:autoSpaceDN w:val="0"/>
              <w:adjustRightInd w:val="0"/>
              <w:rPr>
                <w:rFonts w:cs="Arial"/>
                <w:sz w:val="20"/>
                <w:szCs w:val="16"/>
              </w:rPr>
            </w:pPr>
          </w:p>
        </w:tc>
      </w:tr>
      <w:tr w:rsidR="009E0CD1" w:rsidRPr="00264701" w14:paraId="3AE4C2FE" w14:textId="77777777" w:rsidTr="009E0CD1">
        <w:trPr>
          <w:trHeight w:val="280"/>
        </w:trPr>
        <w:tc>
          <w:tcPr>
            <w:tcW w:w="5070" w:type="dxa"/>
            <w:vMerge/>
            <w:tcBorders>
              <w:bottom w:val="single" w:sz="4" w:space="0" w:color="auto"/>
            </w:tcBorders>
          </w:tcPr>
          <w:p w14:paraId="0E668D90"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0F5183D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Borders>
              <w:bottom w:val="single" w:sz="4" w:space="0" w:color="auto"/>
            </w:tcBorders>
          </w:tcPr>
          <w:p w14:paraId="453C71C1" w14:textId="77777777" w:rsidR="009E0CD1" w:rsidRPr="00264701" w:rsidRDefault="009E0CD1" w:rsidP="009E0CD1">
            <w:pPr>
              <w:autoSpaceDE w:val="0"/>
              <w:autoSpaceDN w:val="0"/>
              <w:adjustRightInd w:val="0"/>
              <w:rPr>
                <w:rFonts w:cs="Arial"/>
                <w:sz w:val="20"/>
                <w:szCs w:val="16"/>
              </w:rPr>
            </w:pPr>
          </w:p>
        </w:tc>
      </w:tr>
      <w:tr w:rsidR="009E0CD1" w:rsidRPr="00264701" w14:paraId="7AB1824D" w14:textId="77777777" w:rsidTr="009E0CD1">
        <w:tc>
          <w:tcPr>
            <w:tcW w:w="5070" w:type="dxa"/>
            <w:shd w:val="clear" w:color="auto" w:fill="CCFFCC"/>
          </w:tcPr>
          <w:p w14:paraId="751967DB" w14:textId="77777777" w:rsidR="009E0CD1" w:rsidRPr="00264701" w:rsidRDefault="009E0CD1" w:rsidP="009E0CD1">
            <w:pPr>
              <w:autoSpaceDE w:val="0"/>
              <w:autoSpaceDN w:val="0"/>
              <w:adjustRightInd w:val="0"/>
              <w:rPr>
                <w:rFonts w:cs="Arial"/>
                <w:b/>
                <w:bCs/>
                <w:sz w:val="20"/>
                <w:szCs w:val="16"/>
              </w:rPr>
            </w:pPr>
            <w:r w:rsidRPr="00264701">
              <w:rPr>
                <w:rFonts w:cs="Arial"/>
                <w:b/>
                <w:bCs/>
                <w:sz w:val="20"/>
                <w:szCs w:val="16"/>
              </w:rPr>
              <w:t>3. Ejercicio Profesional</w:t>
            </w:r>
          </w:p>
        </w:tc>
        <w:tc>
          <w:tcPr>
            <w:tcW w:w="2693" w:type="dxa"/>
            <w:shd w:val="clear" w:color="auto" w:fill="CCFFCC"/>
          </w:tcPr>
          <w:p w14:paraId="6AB237BD" w14:textId="77777777" w:rsidR="009E0CD1" w:rsidRPr="00264701" w:rsidRDefault="009E0CD1" w:rsidP="009E0CD1">
            <w:pPr>
              <w:autoSpaceDE w:val="0"/>
              <w:autoSpaceDN w:val="0"/>
              <w:adjustRightInd w:val="0"/>
              <w:rPr>
                <w:rFonts w:cs="Arial"/>
                <w:b/>
                <w:bCs/>
                <w:sz w:val="20"/>
                <w:szCs w:val="16"/>
              </w:rPr>
            </w:pPr>
          </w:p>
        </w:tc>
        <w:tc>
          <w:tcPr>
            <w:tcW w:w="1134" w:type="dxa"/>
            <w:shd w:val="clear" w:color="auto" w:fill="CCFFCC"/>
          </w:tcPr>
          <w:p w14:paraId="52113F2D" w14:textId="77777777" w:rsidR="009E0CD1" w:rsidRPr="00264701" w:rsidRDefault="009E0CD1" w:rsidP="009E0CD1">
            <w:pPr>
              <w:autoSpaceDE w:val="0"/>
              <w:autoSpaceDN w:val="0"/>
              <w:adjustRightInd w:val="0"/>
              <w:rPr>
                <w:rFonts w:cs="Arial"/>
                <w:b/>
                <w:bCs/>
                <w:sz w:val="20"/>
                <w:szCs w:val="16"/>
              </w:rPr>
            </w:pPr>
          </w:p>
        </w:tc>
      </w:tr>
      <w:tr w:rsidR="009E0CD1" w:rsidRPr="00264701" w14:paraId="15C086D5" w14:textId="77777777" w:rsidTr="009E0CD1">
        <w:trPr>
          <w:trHeight w:val="130"/>
        </w:trPr>
        <w:tc>
          <w:tcPr>
            <w:tcW w:w="5070" w:type="dxa"/>
            <w:vMerge w:val="restart"/>
          </w:tcPr>
          <w:p w14:paraId="06E0C5D4"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3.1. En entidades públicas o no públicas </w:t>
            </w:r>
          </w:p>
        </w:tc>
        <w:tc>
          <w:tcPr>
            <w:tcW w:w="2693" w:type="dxa"/>
          </w:tcPr>
          <w:p w14:paraId="7812013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65C6C6AB" w14:textId="77777777" w:rsidR="009E0CD1" w:rsidRPr="00264701" w:rsidRDefault="009E0CD1" w:rsidP="009E0CD1">
            <w:pPr>
              <w:autoSpaceDE w:val="0"/>
              <w:autoSpaceDN w:val="0"/>
              <w:adjustRightInd w:val="0"/>
              <w:rPr>
                <w:rFonts w:cs="Arial"/>
                <w:sz w:val="20"/>
                <w:szCs w:val="16"/>
              </w:rPr>
            </w:pPr>
          </w:p>
        </w:tc>
      </w:tr>
      <w:tr w:rsidR="009E0CD1" w:rsidRPr="00264701" w14:paraId="00D7C490" w14:textId="77777777" w:rsidTr="009E0CD1">
        <w:trPr>
          <w:trHeight w:val="290"/>
        </w:trPr>
        <w:tc>
          <w:tcPr>
            <w:tcW w:w="5070" w:type="dxa"/>
            <w:vMerge/>
          </w:tcPr>
          <w:p w14:paraId="160164C2" w14:textId="77777777" w:rsidR="009E0CD1" w:rsidRPr="00264701" w:rsidRDefault="009E0CD1" w:rsidP="009E0CD1">
            <w:pPr>
              <w:autoSpaceDE w:val="0"/>
              <w:autoSpaceDN w:val="0"/>
              <w:adjustRightInd w:val="0"/>
              <w:rPr>
                <w:rFonts w:cs="Arial"/>
                <w:sz w:val="20"/>
                <w:szCs w:val="16"/>
              </w:rPr>
            </w:pPr>
          </w:p>
        </w:tc>
        <w:tc>
          <w:tcPr>
            <w:tcW w:w="2693" w:type="dxa"/>
          </w:tcPr>
          <w:p w14:paraId="4E8335F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1ABA86F2" w14:textId="77777777" w:rsidR="009E0CD1" w:rsidRPr="00264701" w:rsidRDefault="009E0CD1" w:rsidP="009E0CD1">
            <w:pPr>
              <w:autoSpaceDE w:val="0"/>
              <w:autoSpaceDN w:val="0"/>
              <w:adjustRightInd w:val="0"/>
              <w:rPr>
                <w:rFonts w:cs="Arial"/>
                <w:sz w:val="20"/>
                <w:szCs w:val="16"/>
              </w:rPr>
            </w:pPr>
          </w:p>
        </w:tc>
      </w:tr>
      <w:tr w:rsidR="009E0CD1" w:rsidRPr="00264701" w14:paraId="198916CC" w14:textId="77777777" w:rsidTr="009E0CD1">
        <w:trPr>
          <w:trHeight w:val="150"/>
        </w:trPr>
        <w:tc>
          <w:tcPr>
            <w:tcW w:w="5070" w:type="dxa"/>
            <w:vMerge w:val="restart"/>
          </w:tcPr>
          <w:p w14:paraId="709C893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3.2. En Despacho Judicial o Fiscal </w:t>
            </w:r>
          </w:p>
        </w:tc>
        <w:tc>
          <w:tcPr>
            <w:tcW w:w="2693" w:type="dxa"/>
          </w:tcPr>
          <w:p w14:paraId="40484EE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Pr>
          <w:p w14:paraId="3107F685" w14:textId="77777777" w:rsidR="009E0CD1" w:rsidRPr="00264701" w:rsidRDefault="009E0CD1" w:rsidP="009E0CD1">
            <w:pPr>
              <w:autoSpaceDE w:val="0"/>
              <w:autoSpaceDN w:val="0"/>
              <w:adjustRightInd w:val="0"/>
              <w:rPr>
                <w:rFonts w:cs="Arial"/>
                <w:sz w:val="20"/>
                <w:szCs w:val="16"/>
              </w:rPr>
            </w:pPr>
          </w:p>
        </w:tc>
      </w:tr>
      <w:tr w:rsidR="009E0CD1" w:rsidRPr="00264701" w14:paraId="71DA16B5" w14:textId="77777777" w:rsidTr="009E0CD1">
        <w:trPr>
          <w:trHeight w:val="260"/>
        </w:trPr>
        <w:tc>
          <w:tcPr>
            <w:tcW w:w="5070" w:type="dxa"/>
            <w:vMerge/>
            <w:tcBorders>
              <w:bottom w:val="single" w:sz="4" w:space="0" w:color="auto"/>
            </w:tcBorders>
          </w:tcPr>
          <w:p w14:paraId="3B3C58B7" w14:textId="77777777" w:rsidR="009E0CD1" w:rsidRPr="00264701" w:rsidRDefault="009E0CD1" w:rsidP="009E0CD1">
            <w:pPr>
              <w:autoSpaceDE w:val="0"/>
              <w:autoSpaceDN w:val="0"/>
              <w:adjustRightInd w:val="0"/>
              <w:rPr>
                <w:rFonts w:cs="Arial"/>
                <w:sz w:val="20"/>
                <w:szCs w:val="16"/>
              </w:rPr>
            </w:pPr>
          </w:p>
        </w:tc>
        <w:tc>
          <w:tcPr>
            <w:tcW w:w="2693" w:type="dxa"/>
            <w:tcBorders>
              <w:bottom w:val="single" w:sz="4" w:space="0" w:color="auto"/>
            </w:tcBorders>
          </w:tcPr>
          <w:p w14:paraId="15243EB2"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Borders>
              <w:bottom w:val="single" w:sz="4" w:space="0" w:color="auto"/>
            </w:tcBorders>
          </w:tcPr>
          <w:p w14:paraId="2A8600D1" w14:textId="77777777" w:rsidR="009E0CD1" w:rsidRPr="00264701" w:rsidRDefault="009E0CD1" w:rsidP="009E0CD1">
            <w:pPr>
              <w:autoSpaceDE w:val="0"/>
              <w:autoSpaceDN w:val="0"/>
              <w:adjustRightInd w:val="0"/>
              <w:rPr>
                <w:rFonts w:cs="Arial"/>
                <w:sz w:val="20"/>
                <w:szCs w:val="16"/>
              </w:rPr>
            </w:pPr>
          </w:p>
        </w:tc>
      </w:tr>
      <w:tr w:rsidR="009E0CD1" w:rsidRPr="00264701" w14:paraId="3D47E8EB" w14:textId="77777777" w:rsidTr="009E0CD1">
        <w:tc>
          <w:tcPr>
            <w:tcW w:w="5070" w:type="dxa"/>
            <w:shd w:val="clear" w:color="auto" w:fill="CCFFCC"/>
          </w:tcPr>
          <w:p w14:paraId="56A61437" w14:textId="77777777" w:rsidR="009E0CD1" w:rsidRPr="00264701" w:rsidRDefault="009E0CD1" w:rsidP="009E0CD1">
            <w:pPr>
              <w:autoSpaceDE w:val="0"/>
              <w:autoSpaceDN w:val="0"/>
              <w:adjustRightInd w:val="0"/>
              <w:rPr>
                <w:rFonts w:cs="Arial"/>
                <w:b/>
                <w:bCs/>
                <w:sz w:val="20"/>
                <w:szCs w:val="16"/>
              </w:rPr>
            </w:pPr>
            <w:r w:rsidRPr="00264701">
              <w:rPr>
                <w:rFonts w:cs="Arial"/>
                <w:b/>
                <w:bCs/>
                <w:sz w:val="20"/>
                <w:szCs w:val="16"/>
              </w:rPr>
              <w:t>4. Otras Actividades</w:t>
            </w:r>
          </w:p>
        </w:tc>
        <w:tc>
          <w:tcPr>
            <w:tcW w:w="2693" w:type="dxa"/>
            <w:shd w:val="clear" w:color="auto" w:fill="CCFFCC"/>
          </w:tcPr>
          <w:p w14:paraId="3C626290" w14:textId="77777777" w:rsidR="009E0CD1" w:rsidRPr="00264701" w:rsidRDefault="009E0CD1" w:rsidP="009E0CD1">
            <w:pPr>
              <w:autoSpaceDE w:val="0"/>
              <w:autoSpaceDN w:val="0"/>
              <w:adjustRightInd w:val="0"/>
              <w:rPr>
                <w:rFonts w:cs="Arial"/>
                <w:b/>
                <w:bCs/>
                <w:sz w:val="20"/>
                <w:szCs w:val="16"/>
              </w:rPr>
            </w:pPr>
          </w:p>
        </w:tc>
        <w:tc>
          <w:tcPr>
            <w:tcW w:w="1134" w:type="dxa"/>
            <w:shd w:val="clear" w:color="auto" w:fill="CCFFCC"/>
          </w:tcPr>
          <w:p w14:paraId="256C0D53" w14:textId="77777777" w:rsidR="009E0CD1" w:rsidRPr="00264701" w:rsidRDefault="009E0CD1" w:rsidP="009E0CD1">
            <w:pPr>
              <w:autoSpaceDE w:val="0"/>
              <w:autoSpaceDN w:val="0"/>
              <w:adjustRightInd w:val="0"/>
              <w:rPr>
                <w:rFonts w:cs="Arial"/>
                <w:b/>
                <w:bCs/>
                <w:sz w:val="20"/>
                <w:szCs w:val="16"/>
              </w:rPr>
            </w:pPr>
          </w:p>
        </w:tc>
      </w:tr>
      <w:tr w:rsidR="009E0CD1" w:rsidRPr="00264701" w14:paraId="4D6E2DA7" w14:textId="77777777" w:rsidTr="009E0CD1">
        <w:trPr>
          <w:trHeight w:val="170"/>
        </w:trPr>
        <w:tc>
          <w:tcPr>
            <w:tcW w:w="5070" w:type="dxa"/>
            <w:vMerge w:val="restart"/>
          </w:tcPr>
          <w:p w14:paraId="0ABF48F4"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4.1 Árbitro </w:t>
            </w:r>
          </w:p>
        </w:tc>
        <w:tc>
          <w:tcPr>
            <w:tcW w:w="2693" w:type="dxa"/>
          </w:tcPr>
          <w:p w14:paraId="675E7A5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4" w:type="dxa"/>
          </w:tcPr>
          <w:p w14:paraId="2E88B400" w14:textId="77777777" w:rsidR="009E0CD1" w:rsidRPr="00264701" w:rsidRDefault="009E0CD1" w:rsidP="009E0CD1">
            <w:pPr>
              <w:autoSpaceDE w:val="0"/>
              <w:autoSpaceDN w:val="0"/>
              <w:adjustRightInd w:val="0"/>
              <w:rPr>
                <w:rFonts w:cs="Arial"/>
                <w:sz w:val="20"/>
                <w:szCs w:val="16"/>
              </w:rPr>
            </w:pPr>
          </w:p>
        </w:tc>
      </w:tr>
      <w:tr w:rsidR="009E0CD1" w:rsidRPr="00264701" w14:paraId="68E09485" w14:textId="77777777" w:rsidTr="009E0CD1">
        <w:trPr>
          <w:trHeight w:val="250"/>
        </w:trPr>
        <w:tc>
          <w:tcPr>
            <w:tcW w:w="5070" w:type="dxa"/>
            <w:vMerge/>
          </w:tcPr>
          <w:p w14:paraId="16DA4EB7" w14:textId="77777777" w:rsidR="009E0CD1" w:rsidRPr="00264701" w:rsidRDefault="009E0CD1" w:rsidP="009E0CD1">
            <w:pPr>
              <w:autoSpaceDE w:val="0"/>
              <w:autoSpaceDN w:val="0"/>
              <w:adjustRightInd w:val="0"/>
              <w:rPr>
                <w:rFonts w:cs="Arial"/>
                <w:sz w:val="20"/>
                <w:szCs w:val="16"/>
              </w:rPr>
            </w:pPr>
          </w:p>
        </w:tc>
        <w:tc>
          <w:tcPr>
            <w:tcW w:w="2693" w:type="dxa"/>
          </w:tcPr>
          <w:p w14:paraId="500A7D4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Certificación</w:t>
            </w:r>
          </w:p>
        </w:tc>
        <w:tc>
          <w:tcPr>
            <w:tcW w:w="1134" w:type="dxa"/>
          </w:tcPr>
          <w:p w14:paraId="3D75BD01" w14:textId="77777777" w:rsidR="009E0CD1" w:rsidRPr="00264701" w:rsidRDefault="009E0CD1" w:rsidP="009E0CD1">
            <w:pPr>
              <w:autoSpaceDE w:val="0"/>
              <w:autoSpaceDN w:val="0"/>
              <w:adjustRightInd w:val="0"/>
              <w:rPr>
                <w:rFonts w:cs="Arial"/>
                <w:sz w:val="20"/>
                <w:szCs w:val="16"/>
              </w:rPr>
            </w:pPr>
          </w:p>
        </w:tc>
      </w:tr>
      <w:tr w:rsidR="009E0CD1" w:rsidRPr="00264701" w14:paraId="1EEA2C4F" w14:textId="77777777" w:rsidTr="009E0CD1">
        <w:trPr>
          <w:trHeight w:val="230"/>
        </w:trPr>
        <w:tc>
          <w:tcPr>
            <w:tcW w:w="5070" w:type="dxa"/>
            <w:vMerge w:val="restart"/>
          </w:tcPr>
          <w:p w14:paraId="0AAEA54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4.2 Conciliador</w:t>
            </w:r>
          </w:p>
        </w:tc>
        <w:tc>
          <w:tcPr>
            <w:tcW w:w="2693" w:type="dxa"/>
          </w:tcPr>
          <w:p w14:paraId="6906A0E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Curso</w:t>
            </w:r>
          </w:p>
        </w:tc>
        <w:tc>
          <w:tcPr>
            <w:tcW w:w="1134" w:type="dxa"/>
          </w:tcPr>
          <w:p w14:paraId="3E56B1A7" w14:textId="77777777" w:rsidR="009E0CD1" w:rsidRPr="00264701" w:rsidRDefault="009E0CD1" w:rsidP="009E0CD1">
            <w:pPr>
              <w:autoSpaceDE w:val="0"/>
              <w:autoSpaceDN w:val="0"/>
              <w:adjustRightInd w:val="0"/>
              <w:rPr>
                <w:rFonts w:cs="Arial"/>
                <w:sz w:val="20"/>
                <w:szCs w:val="16"/>
              </w:rPr>
            </w:pPr>
          </w:p>
        </w:tc>
      </w:tr>
      <w:tr w:rsidR="009E0CD1" w:rsidRPr="00264701" w14:paraId="4D054DED" w14:textId="77777777" w:rsidTr="009E0CD1">
        <w:trPr>
          <w:trHeight w:val="180"/>
        </w:trPr>
        <w:tc>
          <w:tcPr>
            <w:tcW w:w="5070" w:type="dxa"/>
            <w:vMerge/>
          </w:tcPr>
          <w:p w14:paraId="18B2A7F8" w14:textId="77777777" w:rsidR="009E0CD1" w:rsidRPr="00264701" w:rsidRDefault="009E0CD1" w:rsidP="009E0CD1">
            <w:pPr>
              <w:autoSpaceDE w:val="0"/>
              <w:autoSpaceDN w:val="0"/>
              <w:adjustRightInd w:val="0"/>
              <w:rPr>
                <w:rFonts w:cs="Arial"/>
                <w:sz w:val="20"/>
                <w:szCs w:val="16"/>
              </w:rPr>
            </w:pPr>
          </w:p>
        </w:tc>
        <w:tc>
          <w:tcPr>
            <w:tcW w:w="2693" w:type="dxa"/>
          </w:tcPr>
          <w:p w14:paraId="18E2A3B2"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Certificación</w:t>
            </w:r>
          </w:p>
        </w:tc>
        <w:tc>
          <w:tcPr>
            <w:tcW w:w="1134" w:type="dxa"/>
          </w:tcPr>
          <w:p w14:paraId="49AEABE5" w14:textId="77777777" w:rsidR="009E0CD1" w:rsidRPr="00264701" w:rsidRDefault="009E0CD1" w:rsidP="009E0CD1">
            <w:pPr>
              <w:autoSpaceDE w:val="0"/>
              <w:autoSpaceDN w:val="0"/>
              <w:adjustRightInd w:val="0"/>
              <w:rPr>
                <w:rFonts w:cs="Arial"/>
                <w:sz w:val="20"/>
                <w:szCs w:val="16"/>
              </w:rPr>
            </w:pPr>
          </w:p>
        </w:tc>
      </w:tr>
      <w:tr w:rsidR="009E0CD1" w:rsidRPr="00264701" w14:paraId="001AB66C" w14:textId="77777777" w:rsidTr="009E0CD1">
        <w:tc>
          <w:tcPr>
            <w:tcW w:w="5070" w:type="dxa"/>
          </w:tcPr>
          <w:p w14:paraId="5F8B5FD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4.2.1. Resolución Ministerial o Certificado </w:t>
            </w:r>
          </w:p>
        </w:tc>
        <w:tc>
          <w:tcPr>
            <w:tcW w:w="2693" w:type="dxa"/>
          </w:tcPr>
          <w:p w14:paraId="00E9177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0936384E" w14:textId="77777777" w:rsidR="009E0CD1" w:rsidRPr="00264701" w:rsidRDefault="009E0CD1" w:rsidP="009E0CD1">
            <w:pPr>
              <w:autoSpaceDE w:val="0"/>
              <w:autoSpaceDN w:val="0"/>
              <w:adjustRightInd w:val="0"/>
              <w:rPr>
                <w:rFonts w:cs="Arial"/>
                <w:sz w:val="20"/>
                <w:szCs w:val="16"/>
              </w:rPr>
            </w:pPr>
          </w:p>
        </w:tc>
      </w:tr>
      <w:tr w:rsidR="009E0CD1" w:rsidRPr="00264701" w14:paraId="38E5BF33" w14:textId="77777777" w:rsidTr="009E0CD1">
        <w:tc>
          <w:tcPr>
            <w:tcW w:w="5070" w:type="dxa"/>
            <w:tcBorders>
              <w:bottom w:val="single" w:sz="4" w:space="0" w:color="auto"/>
            </w:tcBorders>
          </w:tcPr>
          <w:p w14:paraId="1BD5010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4.2.2. Actas de Conciliación Extrajudicial </w:t>
            </w:r>
          </w:p>
        </w:tc>
        <w:tc>
          <w:tcPr>
            <w:tcW w:w="2693" w:type="dxa"/>
            <w:tcBorders>
              <w:bottom w:val="single" w:sz="4" w:space="0" w:color="auto"/>
            </w:tcBorders>
          </w:tcPr>
          <w:p w14:paraId="5596073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Asesoramiento</w:t>
            </w:r>
          </w:p>
        </w:tc>
        <w:tc>
          <w:tcPr>
            <w:tcW w:w="1134" w:type="dxa"/>
            <w:tcBorders>
              <w:bottom w:val="single" w:sz="4" w:space="0" w:color="auto"/>
            </w:tcBorders>
          </w:tcPr>
          <w:p w14:paraId="779F64AA" w14:textId="77777777" w:rsidR="009E0CD1" w:rsidRPr="00264701" w:rsidRDefault="009E0CD1" w:rsidP="009E0CD1">
            <w:pPr>
              <w:autoSpaceDE w:val="0"/>
              <w:autoSpaceDN w:val="0"/>
              <w:adjustRightInd w:val="0"/>
              <w:rPr>
                <w:rFonts w:cs="Arial"/>
                <w:sz w:val="20"/>
                <w:szCs w:val="16"/>
              </w:rPr>
            </w:pPr>
          </w:p>
        </w:tc>
      </w:tr>
      <w:tr w:rsidR="009E0CD1" w:rsidRPr="00264701" w14:paraId="4062533F" w14:textId="77777777" w:rsidTr="009E0CD1">
        <w:tc>
          <w:tcPr>
            <w:tcW w:w="5070" w:type="dxa"/>
            <w:shd w:val="clear" w:color="auto" w:fill="CCFFCC"/>
          </w:tcPr>
          <w:p w14:paraId="60E4E1AA" w14:textId="77777777" w:rsidR="009E0CD1" w:rsidRPr="00264701" w:rsidRDefault="009E0CD1" w:rsidP="009E0CD1">
            <w:pPr>
              <w:autoSpaceDE w:val="0"/>
              <w:autoSpaceDN w:val="0"/>
              <w:adjustRightInd w:val="0"/>
              <w:rPr>
                <w:rFonts w:cs="Arial"/>
                <w:b/>
                <w:bCs/>
                <w:sz w:val="20"/>
                <w:szCs w:val="16"/>
              </w:rPr>
            </w:pPr>
            <w:r w:rsidRPr="00264701">
              <w:rPr>
                <w:rFonts w:cs="Arial"/>
                <w:b/>
                <w:bCs/>
                <w:sz w:val="20"/>
                <w:szCs w:val="16"/>
              </w:rPr>
              <w:t>5. Méritos Especiales</w:t>
            </w:r>
          </w:p>
        </w:tc>
        <w:tc>
          <w:tcPr>
            <w:tcW w:w="2693" w:type="dxa"/>
            <w:shd w:val="clear" w:color="auto" w:fill="CCFFCC"/>
          </w:tcPr>
          <w:p w14:paraId="47B2244E" w14:textId="77777777" w:rsidR="009E0CD1" w:rsidRPr="00264701" w:rsidRDefault="009E0CD1" w:rsidP="009E0CD1">
            <w:pPr>
              <w:autoSpaceDE w:val="0"/>
              <w:autoSpaceDN w:val="0"/>
              <w:adjustRightInd w:val="0"/>
              <w:rPr>
                <w:rFonts w:cs="Arial"/>
                <w:b/>
                <w:bCs/>
                <w:sz w:val="20"/>
                <w:szCs w:val="16"/>
              </w:rPr>
            </w:pPr>
          </w:p>
        </w:tc>
        <w:tc>
          <w:tcPr>
            <w:tcW w:w="1134" w:type="dxa"/>
            <w:shd w:val="clear" w:color="auto" w:fill="CCFFCC"/>
          </w:tcPr>
          <w:p w14:paraId="18278D3E" w14:textId="77777777" w:rsidR="009E0CD1" w:rsidRPr="00264701" w:rsidRDefault="009E0CD1" w:rsidP="009E0CD1">
            <w:pPr>
              <w:autoSpaceDE w:val="0"/>
              <w:autoSpaceDN w:val="0"/>
              <w:adjustRightInd w:val="0"/>
              <w:rPr>
                <w:rFonts w:cs="Arial"/>
                <w:b/>
                <w:bCs/>
                <w:sz w:val="20"/>
                <w:szCs w:val="16"/>
              </w:rPr>
            </w:pPr>
          </w:p>
        </w:tc>
      </w:tr>
      <w:tr w:rsidR="009E0CD1" w:rsidRPr="00264701" w14:paraId="57815FCF" w14:textId="77777777" w:rsidTr="009E0CD1">
        <w:trPr>
          <w:trHeight w:val="200"/>
        </w:trPr>
        <w:tc>
          <w:tcPr>
            <w:tcW w:w="5070" w:type="dxa"/>
            <w:vMerge w:val="restart"/>
          </w:tcPr>
          <w:p w14:paraId="17207BE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5.1. Miembro de organismos constitucionales autónomos</w:t>
            </w:r>
          </w:p>
        </w:tc>
        <w:tc>
          <w:tcPr>
            <w:tcW w:w="2693" w:type="dxa"/>
          </w:tcPr>
          <w:p w14:paraId="543EACA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03726B0C" w14:textId="77777777" w:rsidR="009E0CD1" w:rsidRPr="00264701" w:rsidRDefault="009E0CD1" w:rsidP="009E0CD1">
            <w:pPr>
              <w:autoSpaceDE w:val="0"/>
              <w:autoSpaceDN w:val="0"/>
              <w:adjustRightInd w:val="0"/>
              <w:rPr>
                <w:rFonts w:cs="Arial"/>
                <w:sz w:val="20"/>
                <w:szCs w:val="16"/>
              </w:rPr>
            </w:pPr>
          </w:p>
        </w:tc>
      </w:tr>
      <w:tr w:rsidR="009E0CD1" w:rsidRPr="00264701" w14:paraId="4A05C535" w14:textId="77777777" w:rsidTr="009E0CD1">
        <w:trPr>
          <w:trHeight w:val="210"/>
        </w:trPr>
        <w:tc>
          <w:tcPr>
            <w:tcW w:w="5070" w:type="dxa"/>
            <w:vMerge/>
          </w:tcPr>
          <w:p w14:paraId="194567BC" w14:textId="77777777" w:rsidR="009E0CD1" w:rsidRPr="00264701" w:rsidRDefault="009E0CD1" w:rsidP="009E0CD1">
            <w:pPr>
              <w:autoSpaceDE w:val="0"/>
              <w:autoSpaceDN w:val="0"/>
              <w:adjustRightInd w:val="0"/>
              <w:rPr>
                <w:rFonts w:cs="Arial"/>
                <w:sz w:val="20"/>
                <w:szCs w:val="16"/>
              </w:rPr>
            </w:pPr>
          </w:p>
        </w:tc>
        <w:tc>
          <w:tcPr>
            <w:tcW w:w="2693" w:type="dxa"/>
          </w:tcPr>
          <w:p w14:paraId="16A9617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7B0D586A" w14:textId="77777777" w:rsidR="009E0CD1" w:rsidRPr="00264701" w:rsidRDefault="009E0CD1" w:rsidP="009E0CD1">
            <w:pPr>
              <w:autoSpaceDE w:val="0"/>
              <w:autoSpaceDN w:val="0"/>
              <w:adjustRightInd w:val="0"/>
              <w:rPr>
                <w:rFonts w:cs="Arial"/>
                <w:sz w:val="20"/>
                <w:szCs w:val="16"/>
              </w:rPr>
            </w:pPr>
          </w:p>
        </w:tc>
      </w:tr>
      <w:tr w:rsidR="009E0CD1" w:rsidRPr="00264701" w14:paraId="3D89A462" w14:textId="77777777" w:rsidTr="009E0CD1">
        <w:trPr>
          <w:trHeight w:val="120"/>
        </w:trPr>
        <w:tc>
          <w:tcPr>
            <w:tcW w:w="5070" w:type="dxa"/>
            <w:vMerge w:val="restart"/>
          </w:tcPr>
          <w:p w14:paraId="5A6B4EE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5.2. Presidente de Corte Superior o de la Junta de Fiscales Superiores</w:t>
            </w:r>
          </w:p>
        </w:tc>
        <w:tc>
          <w:tcPr>
            <w:tcW w:w="2693" w:type="dxa"/>
          </w:tcPr>
          <w:p w14:paraId="61BEED26"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749CC6F5" w14:textId="77777777" w:rsidR="009E0CD1" w:rsidRPr="00264701" w:rsidRDefault="009E0CD1" w:rsidP="009E0CD1">
            <w:pPr>
              <w:autoSpaceDE w:val="0"/>
              <w:autoSpaceDN w:val="0"/>
              <w:adjustRightInd w:val="0"/>
              <w:rPr>
                <w:rFonts w:cs="Arial"/>
                <w:sz w:val="20"/>
                <w:szCs w:val="16"/>
              </w:rPr>
            </w:pPr>
          </w:p>
        </w:tc>
      </w:tr>
      <w:tr w:rsidR="009E0CD1" w:rsidRPr="00264701" w14:paraId="2F6340E9" w14:textId="77777777" w:rsidTr="009E0CD1">
        <w:trPr>
          <w:trHeight w:val="290"/>
        </w:trPr>
        <w:tc>
          <w:tcPr>
            <w:tcW w:w="5070" w:type="dxa"/>
            <w:vMerge/>
          </w:tcPr>
          <w:p w14:paraId="64741559" w14:textId="77777777" w:rsidR="009E0CD1" w:rsidRPr="00264701" w:rsidRDefault="009E0CD1" w:rsidP="009E0CD1">
            <w:pPr>
              <w:autoSpaceDE w:val="0"/>
              <w:autoSpaceDN w:val="0"/>
              <w:adjustRightInd w:val="0"/>
              <w:rPr>
                <w:rFonts w:cs="Arial"/>
                <w:sz w:val="20"/>
                <w:szCs w:val="16"/>
              </w:rPr>
            </w:pPr>
          </w:p>
        </w:tc>
        <w:tc>
          <w:tcPr>
            <w:tcW w:w="2693" w:type="dxa"/>
          </w:tcPr>
          <w:p w14:paraId="5463D7B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15566B68" w14:textId="77777777" w:rsidR="009E0CD1" w:rsidRPr="00264701" w:rsidRDefault="009E0CD1" w:rsidP="009E0CD1">
            <w:pPr>
              <w:autoSpaceDE w:val="0"/>
              <w:autoSpaceDN w:val="0"/>
              <w:adjustRightInd w:val="0"/>
              <w:rPr>
                <w:rFonts w:cs="Arial"/>
                <w:sz w:val="20"/>
                <w:szCs w:val="16"/>
              </w:rPr>
            </w:pPr>
          </w:p>
        </w:tc>
      </w:tr>
      <w:tr w:rsidR="009E0CD1" w:rsidRPr="00264701" w14:paraId="136F82FC" w14:textId="77777777" w:rsidTr="009E0CD1">
        <w:trPr>
          <w:trHeight w:val="150"/>
        </w:trPr>
        <w:tc>
          <w:tcPr>
            <w:tcW w:w="5070" w:type="dxa"/>
            <w:vMerge w:val="restart"/>
          </w:tcPr>
          <w:p w14:paraId="0DBDF31B"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5.3. Integrante del Consejo Ejecutivo del Poder Judicial, de los Consejos Ejecutivos Distritales</w:t>
            </w:r>
          </w:p>
        </w:tc>
        <w:tc>
          <w:tcPr>
            <w:tcW w:w="2693" w:type="dxa"/>
          </w:tcPr>
          <w:p w14:paraId="4B23F8B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3E09A79A" w14:textId="77777777" w:rsidR="009E0CD1" w:rsidRPr="00264701" w:rsidRDefault="009E0CD1" w:rsidP="009E0CD1">
            <w:pPr>
              <w:autoSpaceDE w:val="0"/>
              <w:autoSpaceDN w:val="0"/>
              <w:adjustRightInd w:val="0"/>
              <w:rPr>
                <w:rFonts w:cs="Arial"/>
                <w:sz w:val="20"/>
                <w:szCs w:val="16"/>
              </w:rPr>
            </w:pPr>
          </w:p>
        </w:tc>
      </w:tr>
      <w:tr w:rsidR="009E0CD1" w:rsidRPr="00264701" w14:paraId="31B4196B" w14:textId="77777777" w:rsidTr="009E0CD1">
        <w:trPr>
          <w:trHeight w:val="270"/>
        </w:trPr>
        <w:tc>
          <w:tcPr>
            <w:tcW w:w="5070" w:type="dxa"/>
            <w:vMerge/>
          </w:tcPr>
          <w:p w14:paraId="3800AE53" w14:textId="77777777" w:rsidR="009E0CD1" w:rsidRPr="00264701" w:rsidRDefault="009E0CD1" w:rsidP="009E0CD1">
            <w:pPr>
              <w:autoSpaceDE w:val="0"/>
              <w:autoSpaceDN w:val="0"/>
              <w:adjustRightInd w:val="0"/>
              <w:rPr>
                <w:rFonts w:cs="Arial"/>
                <w:sz w:val="20"/>
                <w:szCs w:val="16"/>
              </w:rPr>
            </w:pPr>
          </w:p>
        </w:tc>
        <w:tc>
          <w:tcPr>
            <w:tcW w:w="2693" w:type="dxa"/>
          </w:tcPr>
          <w:p w14:paraId="0D2C898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00A41486" w14:textId="77777777" w:rsidR="009E0CD1" w:rsidRPr="00264701" w:rsidRDefault="009E0CD1" w:rsidP="009E0CD1">
            <w:pPr>
              <w:autoSpaceDE w:val="0"/>
              <w:autoSpaceDN w:val="0"/>
              <w:adjustRightInd w:val="0"/>
              <w:rPr>
                <w:rFonts w:cs="Arial"/>
                <w:sz w:val="20"/>
                <w:szCs w:val="16"/>
              </w:rPr>
            </w:pPr>
          </w:p>
        </w:tc>
      </w:tr>
      <w:tr w:rsidR="009E0CD1" w:rsidRPr="00264701" w14:paraId="32A249F3" w14:textId="77777777" w:rsidTr="009E0CD1">
        <w:trPr>
          <w:trHeight w:val="190"/>
        </w:trPr>
        <w:tc>
          <w:tcPr>
            <w:tcW w:w="5070" w:type="dxa"/>
            <w:vMerge w:val="restart"/>
          </w:tcPr>
          <w:p w14:paraId="653FF550"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5.4. Presidente de ODECMA o Jefe de la Fiscalía Desconcentrada de Control Interno </w:t>
            </w:r>
          </w:p>
        </w:tc>
        <w:tc>
          <w:tcPr>
            <w:tcW w:w="2693" w:type="dxa"/>
          </w:tcPr>
          <w:p w14:paraId="61B2E26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26A56862" w14:textId="77777777" w:rsidR="009E0CD1" w:rsidRPr="00264701" w:rsidRDefault="009E0CD1" w:rsidP="009E0CD1">
            <w:pPr>
              <w:autoSpaceDE w:val="0"/>
              <w:autoSpaceDN w:val="0"/>
              <w:adjustRightInd w:val="0"/>
              <w:rPr>
                <w:rFonts w:cs="Arial"/>
                <w:sz w:val="20"/>
                <w:szCs w:val="16"/>
              </w:rPr>
            </w:pPr>
          </w:p>
        </w:tc>
      </w:tr>
      <w:tr w:rsidR="009E0CD1" w:rsidRPr="00264701" w14:paraId="2D69220E" w14:textId="77777777" w:rsidTr="009E0CD1">
        <w:trPr>
          <w:trHeight w:val="220"/>
        </w:trPr>
        <w:tc>
          <w:tcPr>
            <w:tcW w:w="5070" w:type="dxa"/>
            <w:vMerge/>
          </w:tcPr>
          <w:p w14:paraId="16FBBAA8" w14:textId="77777777" w:rsidR="009E0CD1" w:rsidRPr="00264701" w:rsidRDefault="009E0CD1" w:rsidP="009E0CD1">
            <w:pPr>
              <w:autoSpaceDE w:val="0"/>
              <w:autoSpaceDN w:val="0"/>
              <w:adjustRightInd w:val="0"/>
              <w:rPr>
                <w:rFonts w:cs="Arial"/>
                <w:sz w:val="20"/>
                <w:szCs w:val="16"/>
              </w:rPr>
            </w:pPr>
          </w:p>
        </w:tc>
        <w:tc>
          <w:tcPr>
            <w:tcW w:w="2693" w:type="dxa"/>
          </w:tcPr>
          <w:p w14:paraId="52348E8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454CC688" w14:textId="77777777" w:rsidR="009E0CD1" w:rsidRPr="00264701" w:rsidRDefault="009E0CD1" w:rsidP="009E0CD1">
            <w:pPr>
              <w:autoSpaceDE w:val="0"/>
              <w:autoSpaceDN w:val="0"/>
              <w:adjustRightInd w:val="0"/>
              <w:rPr>
                <w:rFonts w:cs="Arial"/>
                <w:sz w:val="20"/>
                <w:szCs w:val="16"/>
              </w:rPr>
            </w:pPr>
          </w:p>
        </w:tc>
      </w:tr>
      <w:tr w:rsidR="009E0CD1" w:rsidRPr="00264701" w14:paraId="35D690B5" w14:textId="77777777" w:rsidTr="009E0CD1">
        <w:trPr>
          <w:trHeight w:val="100"/>
        </w:trPr>
        <w:tc>
          <w:tcPr>
            <w:tcW w:w="5070" w:type="dxa"/>
            <w:vMerge w:val="restart"/>
          </w:tcPr>
          <w:p w14:paraId="354C33F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5.5. Presidente de la Junta de Jueces Especializados</w:t>
            </w:r>
          </w:p>
        </w:tc>
        <w:tc>
          <w:tcPr>
            <w:tcW w:w="2693" w:type="dxa"/>
          </w:tcPr>
          <w:p w14:paraId="4772BCD6"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17C32E5E" w14:textId="77777777" w:rsidR="009E0CD1" w:rsidRPr="00264701" w:rsidRDefault="009E0CD1" w:rsidP="009E0CD1">
            <w:pPr>
              <w:autoSpaceDE w:val="0"/>
              <w:autoSpaceDN w:val="0"/>
              <w:adjustRightInd w:val="0"/>
              <w:rPr>
                <w:rFonts w:cs="Arial"/>
                <w:sz w:val="20"/>
                <w:szCs w:val="16"/>
              </w:rPr>
            </w:pPr>
          </w:p>
        </w:tc>
      </w:tr>
      <w:tr w:rsidR="009E0CD1" w:rsidRPr="00264701" w14:paraId="0D0BB075" w14:textId="77777777" w:rsidTr="009E0CD1">
        <w:trPr>
          <w:trHeight w:val="310"/>
        </w:trPr>
        <w:tc>
          <w:tcPr>
            <w:tcW w:w="5070" w:type="dxa"/>
            <w:vMerge/>
          </w:tcPr>
          <w:p w14:paraId="037A5151" w14:textId="77777777" w:rsidR="009E0CD1" w:rsidRPr="00264701" w:rsidRDefault="009E0CD1" w:rsidP="009E0CD1">
            <w:pPr>
              <w:autoSpaceDE w:val="0"/>
              <w:autoSpaceDN w:val="0"/>
              <w:adjustRightInd w:val="0"/>
              <w:rPr>
                <w:rFonts w:cs="Arial"/>
                <w:sz w:val="20"/>
                <w:szCs w:val="16"/>
              </w:rPr>
            </w:pPr>
          </w:p>
        </w:tc>
        <w:tc>
          <w:tcPr>
            <w:tcW w:w="2693" w:type="dxa"/>
          </w:tcPr>
          <w:p w14:paraId="068E309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17EA27F5" w14:textId="77777777" w:rsidR="009E0CD1" w:rsidRPr="00264701" w:rsidRDefault="009E0CD1" w:rsidP="009E0CD1">
            <w:pPr>
              <w:autoSpaceDE w:val="0"/>
              <w:autoSpaceDN w:val="0"/>
              <w:adjustRightInd w:val="0"/>
              <w:rPr>
                <w:rFonts w:cs="Arial"/>
                <w:sz w:val="20"/>
                <w:szCs w:val="16"/>
              </w:rPr>
            </w:pPr>
          </w:p>
        </w:tc>
      </w:tr>
      <w:tr w:rsidR="009E0CD1" w:rsidRPr="00264701" w14:paraId="36FCB1F5" w14:textId="77777777" w:rsidTr="009E0CD1">
        <w:trPr>
          <w:trHeight w:val="110"/>
        </w:trPr>
        <w:tc>
          <w:tcPr>
            <w:tcW w:w="5070" w:type="dxa"/>
            <w:vMerge w:val="restart"/>
          </w:tcPr>
          <w:p w14:paraId="147D32C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5.6. Presidente de la Junta de Fiscales Provinciales </w:t>
            </w:r>
          </w:p>
        </w:tc>
        <w:tc>
          <w:tcPr>
            <w:tcW w:w="2693" w:type="dxa"/>
          </w:tcPr>
          <w:p w14:paraId="2212A21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3FE10800" w14:textId="77777777" w:rsidR="009E0CD1" w:rsidRPr="00264701" w:rsidRDefault="009E0CD1" w:rsidP="009E0CD1">
            <w:pPr>
              <w:autoSpaceDE w:val="0"/>
              <w:autoSpaceDN w:val="0"/>
              <w:adjustRightInd w:val="0"/>
              <w:rPr>
                <w:rFonts w:cs="Arial"/>
                <w:sz w:val="20"/>
                <w:szCs w:val="16"/>
              </w:rPr>
            </w:pPr>
          </w:p>
        </w:tc>
      </w:tr>
      <w:tr w:rsidR="009E0CD1" w:rsidRPr="00264701" w14:paraId="07D9B600" w14:textId="77777777" w:rsidTr="009E0CD1">
        <w:trPr>
          <w:trHeight w:val="310"/>
        </w:trPr>
        <w:tc>
          <w:tcPr>
            <w:tcW w:w="5070" w:type="dxa"/>
            <w:vMerge/>
          </w:tcPr>
          <w:p w14:paraId="1743C232" w14:textId="77777777" w:rsidR="009E0CD1" w:rsidRPr="00264701" w:rsidRDefault="009E0CD1" w:rsidP="009E0CD1">
            <w:pPr>
              <w:autoSpaceDE w:val="0"/>
              <w:autoSpaceDN w:val="0"/>
              <w:adjustRightInd w:val="0"/>
              <w:rPr>
                <w:rFonts w:cs="Arial"/>
                <w:sz w:val="20"/>
                <w:szCs w:val="16"/>
              </w:rPr>
            </w:pPr>
          </w:p>
        </w:tc>
        <w:tc>
          <w:tcPr>
            <w:tcW w:w="2693" w:type="dxa"/>
          </w:tcPr>
          <w:p w14:paraId="1D7DC8D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7D8F91CF" w14:textId="77777777" w:rsidR="009E0CD1" w:rsidRPr="00264701" w:rsidRDefault="009E0CD1" w:rsidP="009E0CD1">
            <w:pPr>
              <w:autoSpaceDE w:val="0"/>
              <w:autoSpaceDN w:val="0"/>
              <w:adjustRightInd w:val="0"/>
              <w:rPr>
                <w:rFonts w:cs="Arial"/>
                <w:sz w:val="20"/>
                <w:szCs w:val="16"/>
              </w:rPr>
            </w:pPr>
          </w:p>
        </w:tc>
      </w:tr>
      <w:tr w:rsidR="009E0CD1" w:rsidRPr="00264701" w14:paraId="09AB17B5" w14:textId="77777777" w:rsidTr="009E0CD1">
        <w:trPr>
          <w:trHeight w:val="110"/>
        </w:trPr>
        <w:tc>
          <w:tcPr>
            <w:tcW w:w="5070" w:type="dxa"/>
            <w:vMerge w:val="restart"/>
          </w:tcPr>
          <w:p w14:paraId="4627E4F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5.7. Presidente de la Junta de Decanos de Colegio de Abogados</w:t>
            </w:r>
          </w:p>
        </w:tc>
        <w:tc>
          <w:tcPr>
            <w:tcW w:w="2693" w:type="dxa"/>
          </w:tcPr>
          <w:p w14:paraId="0387655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7C48A33B" w14:textId="77777777" w:rsidR="009E0CD1" w:rsidRPr="00264701" w:rsidRDefault="009E0CD1" w:rsidP="009E0CD1">
            <w:pPr>
              <w:autoSpaceDE w:val="0"/>
              <w:autoSpaceDN w:val="0"/>
              <w:adjustRightInd w:val="0"/>
              <w:rPr>
                <w:rFonts w:cs="Arial"/>
                <w:sz w:val="20"/>
                <w:szCs w:val="16"/>
              </w:rPr>
            </w:pPr>
          </w:p>
        </w:tc>
      </w:tr>
      <w:tr w:rsidR="009E0CD1" w:rsidRPr="00264701" w14:paraId="67C4A27E" w14:textId="77777777" w:rsidTr="009E0CD1">
        <w:trPr>
          <w:trHeight w:val="300"/>
        </w:trPr>
        <w:tc>
          <w:tcPr>
            <w:tcW w:w="5070" w:type="dxa"/>
            <w:vMerge/>
          </w:tcPr>
          <w:p w14:paraId="03B9253E" w14:textId="77777777" w:rsidR="009E0CD1" w:rsidRPr="00264701" w:rsidRDefault="009E0CD1" w:rsidP="009E0CD1">
            <w:pPr>
              <w:autoSpaceDE w:val="0"/>
              <w:autoSpaceDN w:val="0"/>
              <w:adjustRightInd w:val="0"/>
              <w:rPr>
                <w:rFonts w:cs="Arial"/>
                <w:sz w:val="20"/>
                <w:szCs w:val="16"/>
              </w:rPr>
            </w:pPr>
          </w:p>
        </w:tc>
        <w:tc>
          <w:tcPr>
            <w:tcW w:w="2693" w:type="dxa"/>
          </w:tcPr>
          <w:p w14:paraId="70D66E9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6D5EC551" w14:textId="77777777" w:rsidR="009E0CD1" w:rsidRPr="00264701" w:rsidRDefault="009E0CD1" w:rsidP="009E0CD1">
            <w:pPr>
              <w:autoSpaceDE w:val="0"/>
              <w:autoSpaceDN w:val="0"/>
              <w:adjustRightInd w:val="0"/>
              <w:rPr>
                <w:rFonts w:cs="Arial"/>
                <w:sz w:val="20"/>
                <w:szCs w:val="16"/>
              </w:rPr>
            </w:pPr>
          </w:p>
        </w:tc>
      </w:tr>
      <w:tr w:rsidR="009E0CD1" w:rsidRPr="00264701" w14:paraId="3879460C" w14:textId="77777777" w:rsidTr="009E0CD1">
        <w:trPr>
          <w:trHeight w:val="220"/>
        </w:trPr>
        <w:tc>
          <w:tcPr>
            <w:tcW w:w="5070" w:type="dxa"/>
            <w:vMerge w:val="restart"/>
          </w:tcPr>
          <w:p w14:paraId="7D9AB58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5.8. Decano de Colegio de Abogados </w:t>
            </w:r>
          </w:p>
        </w:tc>
        <w:tc>
          <w:tcPr>
            <w:tcW w:w="2693" w:type="dxa"/>
          </w:tcPr>
          <w:p w14:paraId="3333029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46F82391" w14:textId="77777777" w:rsidR="009E0CD1" w:rsidRPr="00264701" w:rsidRDefault="009E0CD1" w:rsidP="009E0CD1">
            <w:pPr>
              <w:autoSpaceDE w:val="0"/>
              <w:autoSpaceDN w:val="0"/>
              <w:adjustRightInd w:val="0"/>
              <w:rPr>
                <w:rFonts w:cs="Arial"/>
                <w:sz w:val="20"/>
                <w:szCs w:val="16"/>
              </w:rPr>
            </w:pPr>
          </w:p>
        </w:tc>
      </w:tr>
      <w:tr w:rsidR="009E0CD1" w:rsidRPr="00264701" w14:paraId="375FA787" w14:textId="77777777" w:rsidTr="009E0CD1">
        <w:trPr>
          <w:trHeight w:val="190"/>
        </w:trPr>
        <w:tc>
          <w:tcPr>
            <w:tcW w:w="5070" w:type="dxa"/>
            <w:vMerge/>
          </w:tcPr>
          <w:p w14:paraId="1F810211" w14:textId="77777777" w:rsidR="009E0CD1" w:rsidRPr="00264701" w:rsidRDefault="009E0CD1" w:rsidP="009E0CD1">
            <w:pPr>
              <w:autoSpaceDE w:val="0"/>
              <w:autoSpaceDN w:val="0"/>
              <w:adjustRightInd w:val="0"/>
              <w:rPr>
                <w:rFonts w:cs="Arial"/>
                <w:sz w:val="20"/>
                <w:szCs w:val="16"/>
              </w:rPr>
            </w:pPr>
          </w:p>
        </w:tc>
        <w:tc>
          <w:tcPr>
            <w:tcW w:w="2693" w:type="dxa"/>
          </w:tcPr>
          <w:p w14:paraId="3339197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3093F661" w14:textId="77777777" w:rsidR="009E0CD1" w:rsidRPr="00264701" w:rsidRDefault="009E0CD1" w:rsidP="009E0CD1">
            <w:pPr>
              <w:autoSpaceDE w:val="0"/>
              <w:autoSpaceDN w:val="0"/>
              <w:adjustRightInd w:val="0"/>
              <w:rPr>
                <w:rFonts w:cs="Arial"/>
                <w:sz w:val="20"/>
                <w:szCs w:val="16"/>
              </w:rPr>
            </w:pPr>
          </w:p>
        </w:tc>
      </w:tr>
      <w:tr w:rsidR="009E0CD1" w:rsidRPr="00264701" w14:paraId="14711B34" w14:textId="77777777" w:rsidTr="009E0CD1">
        <w:trPr>
          <w:trHeight w:val="140"/>
        </w:trPr>
        <w:tc>
          <w:tcPr>
            <w:tcW w:w="5070" w:type="dxa"/>
            <w:vMerge w:val="restart"/>
          </w:tcPr>
          <w:p w14:paraId="6BAABA0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5.9. Rector, Director de la Escuela de Postgrado y Decano de la Facultad de Derecho </w:t>
            </w:r>
          </w:p>
        </w:tc>
        <w:tc>
          <w:tcPr>
            <w:tcW w:w="2693" w:type="dxa"/>
          </w:tcPr>
          <w:p w14:paraId="0FAFDCDD"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68B8CBD8" w14:textId="77777777" w:rsidR="009E0CD1" w:rsidRPr="00264701" w:rsidRDefault="009E0CD1" w:rsidP="009E0CD1">
            <w:pPr>
              <w:autoSpaceDE w:val="0"/>
              <w:autoSpaceDN w:val="0"/>
              <w:adjustRightInd w:val="0"/>
              <w:rPr>
                <w:rFonts w:cs="Arial"/>
                <w:sz w:val="20"/>
                <w:szCs w:val="16"/>
              </w:rPr>
            </w:pPr>
          </w:p>
        </w:tc>
      </w:tr>
      <w:tr w:rsidR="009E0CD1" w:rsidRPr="00264701" w14:paraId="2461F8F2" w14:textId="77777777" w:rsidTr="009E0CD1">
        <w:trPr>
          <w:trHeight w:val="280"/>
        </w:trPr>
        <w:tc>
          <w:tcPr>
            <w:tcW w:w="5070" w:type="dxa"/>
            <w:vMerge/>
          </w:tcPr>
          <w:p w14:paraId="522D456C" w14:textId="77777777" w:rsidR="009E0CD1" w:rsidRPr="00264701" w:rsidRDefault="009E0CD1" w:rsidP="009E0CD1">
            <w:pPr>
              <w:autoSpaceDE w:val="0"/>
              <w:autoSpaceDN w:val="0"/>
              <w:adjustRightInd w:val="0"/>
              <w:rPr>
                <w:rFonts w:cs="Arial"/>
                <w:sz w:val="20"/>
                <w:szCs w:val="16"/>
              </w:rPr>
            </w:pPr>
          </w:p>
        </w:tc>
        <w:tc>
          <w:tcPr>
            <w:tcW w:w="2693" w:type="dxa"/>
          </w:tcPr>
          <w:p w14:paraId="2DCD2E8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337ED945" w14:textId="77777777" w:rsidR="009E0CD1" w:rsidRPr="00264701" w:rsidRDefault="009E0CD1" w:rsidP="009E0CD1">
            <w:pPr>
              <w:autoSpaceDE w:val="0"/>
              <w:autoSpaceDN w:val="0"/>
              <w:adjustRightInd w:val="0"/>
              <w:rPr>
                <w:rFonts w:cs="Arial"/>
                <w:sz w:val="20"/>
                <w:szCs w:val="16"/>
              </w:rPr>
            </w:pPr>
          </w:p>
        </w:tc>
      </w:tr>
      <w:tr w:rsidR="009E0CD1" w:rsidRPr="00264701" w14:paraId="3B09EE45" w14:textId="77777777" w:rsidTr="009E0CD1">
        <w:trPr>
          <w:trHeight w:val="170"/>
        </w:trPr>
        <w:tc>
          <w:tcPr>
            <w:tcW w:w="5070" w:type="dxa"/>
            <w:vMerge w:val="restart"/>
          </w:tcPr>
          <w:p w14:paraId="5D981D5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5.10. Observador en procesos electorales</w:t>
            </w:r>
          </w:p>
        </w:tc>
        <w:tc>
          <w:tcPr>
            <w:tcW w:w="2693" w:type="dxa"/>
          </w:tcPr>
          <w:p w14:paraId="2FA9E8F2"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245A660E" w14:textId="77777777" w:rsidR="009E0CD1" w:rsidRPr="00264701" w:rsidRDefault="009E0CD1" w:rsidP="009E0CD1">
            <w:pPr>
              <w:autoSpaceDE w:val="0"/>
              <w:autoSpaceDN w:val="0"/>
              <w:adjustRightInd w:val="0"/>
              <w:rPr>
                <w:rFonts w:cs="Arial"/>
                <w:sz w:val="20"/>
                <w:szCs w:val="16"/>
              </w:rPr>
            </w:pPr>
          </w:p>
        </w:tc>
      </w:tr>
      <w:tr w:rsidR="009E0CD1" w:rsidRPr="00264701" w14:paraId="338CF04F" w14:textId="77777777" w:rsidTr="009E0CD1">
        <w:trPr>
          <w:trHeight w:val="240"/>
        </w:trPr>
        <w:tc>
          <w:tcPr>
            <w:tcW w:w="5070" w:type="dxa"/>
            <w:vMerge/>
          </w:tcPr>
          <w:p w14:paraId="070695FA" w14:textId="77777777" w:rsidR="009E0CD1" w:rsidRPr="00264701" w:rsidRDefault="009E0CD1" w:rsidP="009E0CD1">
            <w:pPr>
              <w:autoSpaceDE w:val="0"/>
              <w:autoSpaceDN w:val="0"/>
              <w:adjustRightInd w:val="0"/>
              <w:rPr>
                <w:rFonts w:cs="Arial"/>
                <w:sz w:val="20"/>
                <w:szCs w:val="16"/>
              </w:rPr>
            </w:pPr>
          </w:p>
        </w:tc>
        <w:tc>
          <w:tcPr>
            <w:tcW w:w="2693" w:type="dxa"/>
          </w:tcPr>
          <w:p w14:paraId="22B4412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783565BD" w14:textId="77777777" w:rsidR="009E0CD1" w:rsidRPr="00264701" w:rsidRDefault="009E0CD1" w:rsidP="009E0CD1">
            <w:pPr>
              <w:autoSpaceDE w:val="0"/>
              <w:autoSpaceDN w:val="0"/>
              <w:adjustRightInd w:val="0"/>
              <w:rPr>
                <w:rFonts w:cs="Arial"/>
                <w:sz w:val="20"/>
                <w:szCs w:val="16"/>
              </w:rPr>
            </w:pPr>
          </w:p>
        </w:tc>
      </w:tr>
      <w:tr w:rsidR="009E0CD1" w:rsidRPr="00264701" w14:paraId="59BF6E38" w14:textId="77777777" w:rsidTr="009E0CD1">
        <w:trPr>
          <w:trHeight w:val="240"/>
        </w:trPr>
        <w:tc>
          <w:tcPr>
            <w:tcW w:w="5070" w:type="dxa"/>
            <w:vMerge w:val="restart"/>
          </w:tcPr>
          <w:p w14:paraId="40EBC8D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5.11. Haber sustentado un grado académico mediante sustentación de tesis, con recomendación de publicación </w:t>
            </w:r>
          </w:p>
        </w:tc>
        <w:tc>
          <w:tcPr>
            <w:tcW w:w="2693" w:type="dxa"/>
          </w:tcPr>
          <w:p w14:paraId="308588AC"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0DD905C7" w14:textId="77777777" w:rsidR="009E0CD1" w:rsidRPr="00264701" w:rsidRDefault="009E0CD1" w:rsidP="009E0CD1">
            <w:pPr>
              <w:autoSpaceDE w:val="0"/>
              <w:autoSpaceDN w:val="0"/>
              <w:adjustRightInd w:val="0"/>
              <w:rPr>
                <w:rFonts w:cs="Arial"/>
                <w:sz w:val="20"/>
                <w:szCs w:val="16"/>
              </w:rPr>
            </w:pPr>
          </w:p>
        </w:tc>
      </w:tr>
      <w:tr w:rsidR="009E0CD1" w:rsidRPr="00264701" w14:paraId="2F3ABB1A" w14:textId="77777777" w:rsidTr="009E0CD1">
        <w:trPr>
          <w:trHeight w:val="170"/>
        </w:trPr>
        <w:tc>
          <w:tcPr>
            <w:tcW w:w="5070" w:type="dxa"/>
            <w:vMerge/>
          </w:tcPr>
          <w:p w14:paraId="1FF44CC3" w14:textId="77777777" w:rsidR="009E0CD1" w:rsidRPr="00264701" w:rsidRDefault="009E0CD1" w:rsidP="009E0CD1">
            <w:pPr>
              <w:autoSpaceDE w:val="0"/>
              <w:autoSpaceDN w:val="0"/>
              <w:adjustRightInd w:val="0"/>
              <w:rPr>
                <w:rFonts w:cs="Arial"/>
                <w:sz w:val="20"/>
                <w:szCs w:val="16"/>
              </w:rPr>
            </w:pPr>
          </w:p>
        </w:tc>
        <w:tc>
          <w:tcPr>
            <w:tcW w:w="2693" w:type="dxa"/>
          </w:tcPr>
          <w:p w14:paraId="7A319653"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5B60E4EA" w14:textId="77777777" w:rsidR="009E0CD1" w:rsidRPr="00264701" w:rsidRDefault="009E0CD1" w:rsidP="009E0CD1">
            <w:pPr>
              <w:autoSpaceDE w:val="0"/>
              <w:autoSpaceDN w:val="0"/>
              <w:adjustRightInd w:val="0"/>
              <w:rPr>
                <w:rFonts w:cs="Arial"/>
                <w:sz w:val="20"/>
                <w:szCs w:val="16"/>
              </w:rPr>
            </w:pPr>
          </w:p>
        </w:tc>
      </w:tr>
      <w:tr w:rsidR="009E0CD1" w:rsidRPr="00264701" w14:paraId="264C3C48" w14:textId="77777777" w:rsidTr="009E0CD1">
        <w:trPr>
          <w:trHeight w:val="140"/>
        </w:trPr>
        <w:tc>
          <w:tcPr>
            <w:tcW w:w="5070" w:type="dxa"/>
            <w:vMerge w:val="restart"/>
          </w:tcPr>
          <w:p w14:paraId="7B28A2F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5.12. Reconocimiento por la participación en comisiones encargadas de la elaboración de proyectos de normas jurídicas</w:t>
            </w:r>
          </w:p>
        </w:tc>
        <w:tc>
          <w:tcPr>
            <w:tcW w:w="2693" w:type="dxa"/>
          </w:tcPr>
          <w:p w14:paraId="6100EBB8"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7B5FD3C6" w14:textId="77777777" w:rsidR="009E0CD1" w:rsidRPr="00264701" w:rsidRDefault="009E0CD1" w:rsidP="009E0CD1">
            <w:pPr>
              <w:autoSpaceDE w:val="0"/>
              <w:autoSpaceDN w:val="0"/>
              <w:adjustRightInd w:val="0"/>
              <w:rPr>
                <w:rFonts w:cs="Arial"/>
                <w:sz w:val="20"/>
                <w:szCs w:val="16"/>
              </w:rPr>
            </w:pPr>
          </w:p>
        </w:tc>
      </w:tr>
      <w:tr w:rsidR="009E0CD1" w:rsidRPr="00264701" w14:paraId="604EE451" w14:textId="77777777" w:rsidTr="009E0CD1">
        <w:trPr>
          <w:trHeight w:val="490"/>
        </w:trPr>
        <w:tc>
          <w:tcPr>
            <w:tcW w:w="5070" w:type="dxa"/>
            <w:vMerge/>
          </w:tcPr>
          <w:p w14:paraId="55B1589E" w14:textId="77777777" w:rsidR="009E0CD1" w:rsidRPr="00264701" w:rsidRDefault="009E0CD1" w:rsidP="009E0CD1">
            <w:pPr>
              <w:autoSpaceDE w:val="0"/>
              <w:autoSpaceDN w:val="0"/>
              <w:adjustRightInd w:val="0"/>
              <w:rPr>
                <w:rFonts w:cs="Arial"/>
                <w:sz w:val="20"/>
                <w:szCs w:val="16"/>
              </w:rPr>
            </w:pPr>
          </w:p>
        </w:tc>
        <w:tc>
          <w:tcPr>
            <w:tcW w:w="2693" w:type="dxa"/>
          </w:tcPr>
          <w:p w14:paraId="0FA183A9"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4244B134" w14:textId="77777777" w:rsidR="009E0CD1" w:rsidRPr="00264701" w:rsidRDefault="009E0CD1" w:rsidP="009E0CD1">
            <w:pPr>
              <w:autoSpaceDE w:val="0"/>
              <w:autoSpaceDN w:val="0"/>
              <w:adjustRightInd w:val="0"/>
              <w:rPr>
                <w:rFonts w:cs="Arial"/>
                <w:sz w:val="20"/>
                <w:szCs w:val="16"/>
              </w:rPr>
            </w:pPr>
          </w:p>
        </w:tc>
      </w:tr>
      <w:tr w:rsidR="009E0CD1" w:rsidRPr="00264701" w14:paraId="7E734E50" w14:textId="77777777" w:rsidTr="009E0CD1">
        <w:trPr>
          <w:trHeight w:val="140"/>
        </w:trPr>
        <w:tc>
          <w:tcPr>
            <w:tcW w:w="5070" w:type="dxa"/>
            <w:vMerge w:val="restart"/>
          </w:tcPr>
          <w:p w14:paraId="4D99DBC1"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5.13. Encargos de representación al Estado peruano dentro y fuera del país </w:t>
            </w:r>
          </w:p>
        </w:tc>
        <w:tc>
          <w:tcPr>
            <w:tcW w:w="2693" w:type="dxa"/>
          </w:tcPr>
          <w:p w14:paraId="22905D45"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1756F7F6" w14:textId="77777777" w:rsidR="009E0CD1" w:rsidRPr="00264701" w:rsidRDefault="009E0CD1" w:rsidP="009E0CD1">
            <w:pPr>
              <w:autoSpaceDE w:val="0"/>
              <w:autoSpaceDN w:val="0"/>
              <w:adjustRightInd w:val="0"/>
              <w:rPr>
                <w:rFonts w:cs="Arial"/>
                <w:sz w:val="20"/>
                <w:szCs w:val="16"/>
              </w:rPr>
            </w:pPr>
          </w:p>
        </w:tc>
      </w:tr>
      <w:tr w:rsidR="009E0CD1" w:rsidRPr="00264701" w14:paraId="2FFB4F1C" w14:textId="77777777" w:rsidTr="009E0CD1">
        <w:trPr>
          <w:trHeight w:val="280"/>
        </w:trPr>
        <w:tc>
          <w:tcPr>
            <w:tcW w:w="5070" w:type="dxa"/>
            <w:vMerge/>
          </w:tcPr>
          <w:p w14:paraId="28904AE0" w14:textId="77777777" w:rsidR="009E0CD1" w:rsidRPr="00264701" w:rsidRDefault="009E0CD1" w:rsidP="009E0CD1">
            <w:pPr>
              <w:autoSpaceDE w:val="0"/>
              <w:autoSpaceDN w:val="0"/>
              <w:adjustRightInd w:val="0"/>
              <w:rPr>
                <w:rFonts w:cs="Arial"/>
                <w:sz w:val="20"/>
                <w:szCs w:val="16"/>
              </w:rPr>
            </w:pPr>
          </w:p>
        </w:tc>
        <w:tc>
          <w:tcPr>
            <w:tcW w:w="2693" w:type="dxa"/>
          </w:tcPr>
          <w:p w14:paraId="429537EF"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718FAD61" w14:textId="77777777" w:rsidR="009E0CD1" w:rsidRPr="00264701" w:rsidRDefault="009E0CD1" w:rsidP="009E0CD1">
            <w:pPr>
              <w:autoSpaceDE w:val="0"/>
              <w:autoSpaceDN w:val="0"/>
              <w:adjustRightInd w:val="0"/>
              <w:rPr>
                <w:rFonts w:cs="Arial"/>
                <w:sz w:val="20"/>
                <w:szCs w:val="16"/>
              </w:rPr>
            </w:pPr>
          </w:p>
        </w:tc>
      </w:tr>
      <w:tr w:rsidR="009E0CD1" w:rsidRPr="00264701" w14:paraId="64FE66F4" w14:textId="77777777" w:rsidTr="009E0CD1">
        <w:trPr>
          <w:trHeight w:val="170"/>
        </w:trPr>
        <w:tc>
          <w:tcPr>
            <w:tcW w:w="5070" w:type="dxa"/>
            <w:vMerge w:val="restart"/>
          </w:tcPr>
          <w:p w14:paraId="5716BC2A"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5.14. Haberse desempeñado como juez o fiscal en zonas de emergencia, de pobreza extrema, de frontera, de difícil acceso </w:t>
            </w:r>
          </w:p>
        </w:tc>
        <w:tc>
          <w:tcPr>
            <w:tcW w:w="2693" w:type="dxa"/>
          </w:tcPr>
          <w:p w14:paraId="1E3D6CAE"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xml:space="preserve">- Asesoramiento </w:t>
            </w:r>
          </w:p>
        </w:tc>
        <w:tc>
          <w:tcPr>
            <w:tcW w:w="1134" w:type="dxa"/>
          </w:tcPr>
          <w:p w14:paraId="357F0563" w14:textId="77777777" w:rsidR="009E0CD1" w:rsidRPr="00264701" w:rsidRDefault="009E0CD1" w:rsidP="009E0CD1">
            <w:pPr>
              <w:autoSpaceDE w:val="0"/>
              <w:autoSpaceDN w:val="0"/>
              <w:adjustRightInd w:val="0"/>
              <w:rPr>
                <w:rFonts w:cs="Arial"/>
                <w:sz w:val="20"/>
                <w:szCs w:val="16"/>
              </w:rPr>
            </w:pPr>
          </w:p>
        </w:tc>
      </w:tr>
      <w:tr w:rsidR="009E0CD1" w:rsidRPr="00264701" w14:paraId="5BEC1A93" w14:textId="77777777" w:rsidTr="009E0CD1">
        <w:trPr>
          <w:trHeight w:val="450"/>
        </w:trPr>
        <w:tc>
          <w:tcPr>
            <w:tcW w:w="5070" w:type="dxa"/>
            <w:vMerge/>
          </w:tcPr>
          <w:p w14:paraId="0EC07D21" w14:textId="77777777" w:rsidR="009E0CD1" w:rsidRPr="00264701" w:rsidRDefault="009E0CD1" w:rsidP="009E0CD1">
            <w:pPr>
              <w:autoSpaceDE w:val="0"/>
              <w:autoSpaceDN w:val="0"/>
              <w:adjustRightInd w:val="0"/>
              <w:rPr>
                <w:rFonts w:cs="Arial"/>
                <w:sz w:val="20"/>
                <w:szCs w:val="16"/>
              </w:rPr>
            </w:pPr>
          </w:p>
        </w:tc>
        <w:tc>
          <w:tcPr>
            <w:tcW w:w="2693" w:type="dxa"/>
          </w:tcPr>
          <w:p w14:paraId="098D1057" w14:textId="77777777" w:rsidR="009E0CD1" w:rsidRPr="00264701" w:rsidRDefault="009E0CD1" w:rsidP="009E0CD1">
            <w:pPr>
              <w:autoSpaceDE w:val="0"/>
              <w:autoSpaceDN w:val="0"/>
              <w:adjustRightInd w:val="0"/>
              <w:rPr>
                <w:rFonts w:cs="Arial"/>
                <w:sz w:val="20"/>
                <w:szCs w:val="16"/>
              </w:rPr>
            </w:pPr>
            <w:r w:rsidRPr="00264701">
              <w:rPr>
                <w:rFonts w:cs="Arial"/>
                <w:sz w:val="20"/>
                <w:szCs w:val="16"/>
              </w:rPr>
              <w:t>- Trámites</w:t>
            </w:r>
          </w:p>
        </w:tc>
        <w:tc>
          <w:tcPr>
            <w:tcW w:w="1134" w:type="dxa"/>
          </w:tcPr>
          <w:p w14:paraId="03B899AC" w14:textId="77777777" w:rsidR="009E0CD1" w:rsidRPr="00264701" w:rsidRDefault="009E0CD1" w:rsidP="009E0CD1">
            <w:pPr>
              <w:autoSpaceDE w:val="0"/>
              <w:autoSpaceDN w:val="0"/>
              <w:adjustRightInd w:val="0"/>
              <w:rPr>
                <w:rFonts w:cs="Arial"/>
                <w:sz w:val="20"/>
                <w:szCs w:val="16"/>
              </w:rPr>
            </w:pPr>
          </w:p>
        </w:tc>
      </w:tr>
    </w:tbl>
    <w:p w14:paraId="0BC450FF" w14:textId="77777777" w:rsidR="009E0CD1" w:rsidRPr="00264701" w:rsidRDefault="009E0CD1" w:rsidP="009E0CD1">
      <w:pPr>
        <w:jc w:val="both"/>
        <w:rPr>
          <w:rFonts w:cs="Arial"/>
          <w:sz w:val="20"/>
          <w:szCs w:val="16"/>
        </w:rPr>
      </w:pPr>
    </w:p>
    <w:p w14:paraId="05640714" w14:textId="77777777" w:rsidR="009E0CD1" w:rsidRPr="00264701" w:rsidRDefault="009E0CD1" w:rsidP="009E0CD1">
      <w:pPr>
        <w:jc w:val="both"/>
        <w:rPr>
          <w:rFonts w:cs="Arial"/>
          <w:sz w:val="20"/>
          <w:szCs w:val="16"/>
        </w:rPr>
      </w:pPr>
    </w:p>
    <w:p w14:paraId="206D233E" w14:textId="3792FEB1" w:rsidR="005B4850" w:rsidRDefault="005B4850">
      <w:pPr>
        <w:rPr>
          <w:rFonts w:ascii="Arial" w:hAnsi="Arial"/>
          <w:sz w:val="20"/>
          <w:szCs w:val="20"/>
        </w:rPr>
      </w:pPr>
      <w:r>
        <w:rPr>
          <w:rFonts w:ascii="Arial" w:hAnsi="Arial"/>
          <w:sz w:val="20"/>
          <w:szCs w:val="20"/>
        </w:rPr>
        <w:br w:type="page"/>
      </w:r>
    </w:p>
    <w:p w14:paraId="1D418B2B" w14:textId="77777777" w:rsidR="00373E99" w:rsidRDefault="00373E99" w:rsidP="002109CF">
      <w:pPr>
        <w:rPr>
          <w:rFonts w:ascii="Arial" w:hAnsi="Arial"/>
          <w:sz w:val="20"/>
          <w:szCs w:val="20"/>
        </w:rPr>
      </w:pPr>
    </w:p>
    <w:p w14:paraId="21CC1DEC" w14:textId="77777777" w:rsidR="003F5A1B" w:rsidRDefault="003F5A1B" w:rsidP="002109CF">
      <w:pPr>
        <w:rPr>
          <w:rFonts w:ascii="Arial" w:hAnsi="Arial"/>
          <w:sz w:val="20"/>
          <w:szCs w:val="20"/>
        </w:rPr>
      </w:pPr>
    </w:p>
    <w:p w14:paraId="670267A9" w14:textId="77777777" w:rsidR="003F5A1B" w:rsidRDefault="003F5A1B" w:rsidP="005B4850">
      <w:pPr>
        <w:rPr>
          <w:rFonts w:ascii="Arial" w:hAnsi="Arial"/>
          <w:sz w:val="20"/>
          <w:szCs w:val="20"/>
        </w:rPr>
      </w:pPr>
    </w:p>
    <w:p w14:paraId="624FA305" w14:textId="77777777" w:rsidR="003F5A1B" w:rsidRDefault="003F5A1B" w:rsidP="003F5A1B">
      <w:pPr>
        <w:jc w:val="center"/>
        <w:rPr>
          <w:rFonts w:ascii="Arial" w:hAnsi="Arial"/>
          <w:sz w:val="20"/>
          <w:szCs w:val="20"/>
        </w:rPr>
      </w:pPr>
    </w:p>
    <w:p w14:paraId="242DF4D9" w14:textId="77777777" w:rsidR="003F5A1B" w:rsidRDefault="003F5A1B" w:rsidP="003F5A1B">
      <w:pPr>
        <w:jc w:val="center"/>
        <w:rPr>
          <w:rFonts w:ascii="Arial" w:hAnsi="Arial"/>
          <w:sz w:val="20"/>
          <w:szCs w:val="20"/>
        </w:rPr>
      </w:pPr>
    </w:p>
    <w:p w14:paraId="1216F03E" w14:textId="77777777" w:rsidR="003F5A1B" w:rsidRPr="00AB5A6F" w:rsidRDefault="003F5A1B" w:rsidP="003F5A1B">
      <w:pPr>
        <w:tabs>
          <w:tab w:val="right" w:pos="8505"/>
        </w:tabs>
        <w:ind w:left="8505" w:hanging="8505"/>
        <w:jc w:val="center"/>
        <w:rPr>
          <w:rFonts w:ascii="Arial" w:hAnsi="Arial" w:cs="Arial"/>
          <w:b/>
          <w:color w:val="943634" w:themeColor="accent2" w:themeShade="BF"/>
          <w:sz w:val="32"/>
          <w:szCs w:val="16"/>
          <w:u w:val="single"/>
        </w:rPr>
      </w:pPr>
    </w:p>
    <w:p w14:paraId="150B31F9" w14:textId="77777777" w:rsidR="003F5A1B" w:rsidRDefault="003F5A1B" w:rsidP="003F5A1B">
      <w:pPr>
        <w:tabs>
          <w:tab w:val="right" w:pos="8505"/>
        </w:tabs>
        <w:ind w:left="8505" w:hanging="8505"/>
        <w:jc w:val="center"/>
        <w:rPr>
          <w:rFonts w:ascii="Arial" w:hAnsi="Arial" w:cs="Arial"/>
          <w:b/>
          <w:color w:val="943634" w:themeColor="accent2" w:themeShade="BF"/>
          <w:sz w:val="16"/>
          <w:szCs w:val="16"/>
        </w:rPr>
      </w:pPr>
    </w:p>
    <w:p w14:paraId="6988E0D1" w14:textId="77777777" w:rsidR="003F5A1B" w:rsidRDefault="003F5A1B" w:rsidP="003F5A1B">
      <w:pPr>
        <w:ind w:left="8505" w:hanging="8505"/>
        <w:jc w:val="center"/>
        <w:rPr>
          <w:rFonts w:ascii="Hobo Std" w:hAnsi="Hobo Std"/>
          <w:b/>
          <w:sz w:val="14"/>
          <w:szCs w:val="18"/>
        </w:rPr>
      </w:pPr>
    </w:p>
    <w:p w14:paraId="43259714" w14:textId="77777777" w:rsidR="003F5A1B" w:rsidRPr="000B51BC" w:rsidRDefault="003F5A1B" w:rsidP="003F5A1B">
      <w:pPr>
        <w:ind w:left="8505" w:hanging="8505"/>
        <w:jc w:val="center"/>
        <w:rPr>
          <w:rFonts w:ascii="Hobo Std" w:hAnsi="Hobo Std"/>
          <w:b/>
          <w:sz w:val="14"/>
          <w:szCs w:val="18"/>
        </w:rPr>
      </w:pPr>
    </w:p>
    <w:p w14:paraId="1421BC5A" w14:textId="77777777" w:rsidR="003F5A1B" w:rsidRPr="000B51BC" w:rsidRDefault="003F5A1B" w:rsidP="003F5A1B">
      <w:pPr>
        <w:tabs>
          <w:tab w:val="right" w:pos="8505"/>
        </w:tabs>
        <w:ind w:left="8505" w:hanging="8505"/>
        <w:jc w:val="center"/>
        <w:outlineLvl w:val="0"/>
        <w:rPr>
          <w:rFonts w:ascii="Hobo Std" w:hAnsi="Hobo Std" w:cs="Arial"/>
          <w:b/>
          <w:color w:val="943634" w:themeColor="accent2" w:themeShade="BF"/>
          <w:sz w:val="36"/>
          <w:szCs w:val="36"/>
          <w:u w:val="single"/>
        </w:rPr>
      </w:pPr>
      <w:r w:rsidRPr="000B51BC">
        <w:rPr>
          <w:rFonts w:ascii="Hobo Std" w:hAnsi="Hobo Std" w:cs="Arial"/>
          <w:b/>
          <w:color w:val="943634" w:themeColor="accent2" w:themeShade="BF"/>
          <w:sz w:val="36"/>
          <w:szCs w:val="36"/>
          <w:u w:val="single"/>
        </w:rPr>
        <w:t xml:space="preserve">CATÁLOGOS </w:t>
      </w:r>
    </w:p>
    <w:p w14:paraId="6D437341" w14:textId="77777777" w:rsidR="003F5A1B" w:rsidRPr="000B51BC" w:rsidRDefault="003F5A1B" w:rsidP="003F5A1B">
      <w:pPr>
        <w:tabs>
          <w:tab w:val="right" w:pos="8505"/>
        </w:tabs>
        <w:ind w:left="8505" w:hanging="8505"/>
        <w:jc w:val="center"/>
        <w:outlineLvl w:val="0"/>
        <w:rPr>
          <w:rFonts w:ascii="Hobo Std" w:hAnsi="Hobo Std" w:cs="Arial"/>
          <w:b/>
          <w:color w:val="943634" w:themeColor="accent2" w:themeShade="BF"/>
          <w:sz w:val="36"/>
          <w:szCs w:val="36"/>
        </w:rPr>
      </w:pPr>
      <w:r w:rsidRPr="000B51BC">
        <w:rPr>
          <w:rFonts w:ascii="Hobo Std" w:hAnsi="Hobo Std" w:cs="Arial"/>
          <w:b/>
          <w:color w:val="943634" w:themeColor="accent2" w:themeShade="BF"/>
          <w:sz w:val="36"/>
          <w:szCs w:val="36"/>
        </w:rPr>
        <w:t>DE PRODUCTOS Y SERVICIOS</w:t>
      </w:r>
    </w:p>
    <w:p w14:paraId="4FA9650C" w14:textId="77777777" w:rsidR="003F5A1B" w:rsidRDefault="003F5A1B" w:rsidP="003F5A1B">
      <w:pPr>
        <w:tabs>
          <w:tab w:val="right" w:pos="8505"/>
        </w:tabs>
        <w:ind w:left="8505" w:hanging="8505"/>
        <w:jc w:val="center"/>
        <w:rPr>
          <w:rFonts w:ascii="Arial" w:hAnsi="Arial" w:cs="Arial"/>
          <w:sz w:val="16"/>
          <w:szCs w:val="16"/>
        </w:rPr>
      </w:pPr>
      <w:r w:rsidRPr="00F33FD5">
        <w:rPr>
          <w:rFonts w:ascii="Arial" w:hAnsi="Arial" w:cs="Arial"/>
          <w:sz w:val="16"/>
          <w:szCs w:val="16"/>
        </w:rPr>
        <w:t>DG 01-AZTD-Anexos</w:t>
      </w:r>
    </w:p>
    <w:p w14:paraId="30964E82" w14:textId="77777777" w:rsidR="003F5A1B" w:rsidRDefault="003F5A1B" w:rsidP="003F5A1B">
      <w:pPr>
        <w:tabs>
          <w:tab w:val="right" w:pos="8505"/>
        </w:tabs>
        <w:ind w:left="8505" w:hanging="8505"/>
        <w:jc w:val="center"/>
        <w:rPr>
          <w:rFonts w:ascii="Arial" w:hAnsi="Arial" w:cs="Arial"/>
          <w:sz w:val="16"/>
          <w:szCs w:val="16"/>
        </w:rPr>
      </w:pPr>
    </w:p>
    <w:p w14:paraId="114EA034" w14:textId="77777777" w:rsidR="003F5A1B" w:rsidRDefault="003F5A1B" w:rsidP="003F5A1B">
      <w:pPr>
        <w:tabs>
          <w:tab w:val="right" w:pos="8505"/>
        </w:tabs>
        <w:ind w:left="8505" w:hanging="8505"/>
        <w:jc w:val="center"/>
        <w:rPr>
          <w:rFonts w:ascii="Arial" w:hAnsi="Arial" w:cs="Arial"/>
          <w:sz w:val="16"/>
          <w:szCs w:val="16"/>
        </w:rPr>
      </w:pPr>
    </w:p>
    <w:p w14:paraId="1064AF9A" w14:textId="77777777" w:rsidR="003F5A1B" w:rsidRDefault="003F5A1B" w:rsidP="003F5A1B">
      <w:pPr>
        <w:tabs>
          <w:tab w:val="right" w:pos="8505"/>
        </w:tabs>
        <w:ind w:left="8505" w:hanging="8505"/>
        <w:jc w:val="center"/>
        <w:rPr>
          <w:rFonts w:ascii="Arial" w:hAnsi="Arial" w:cs="Arial"/>
          <w:sz w:val="16"/>
          <w:szCs w:val="16"/>
        </w:rPr>
      </w:pPr>
    </w:p>
    <w:p w14:paraId="01B17014" w14:textId="77777777" w:rsidR="003F5A1B" w:rsidRDefault="003F5A1B" w:rsidP="003F5A1B">
      <w:pPr>
        <w:tabs>
          <w:tab w:val="right" w:pos="8505"/>
        </w:tabs>
        <w:ind w:left="8505" w:hanging="8505"/>
        <w:jc w:val="center"/>
        <w:rPr>
          <w:rFonts w:ascii="Arial" w:hAnsi="Arial" w:cs="Arial"/>
          <w:sz w:val="16"/>
          <w:szCs w:val="16"/>
        </w:rPr>
      </w:pPr>
    </w:p>
    <w:p w14:paraId="0F256D89" w14:textId="77777777" w:rsidR="003F5A1B" w:rsidRPr="00F33FD5" w:rsidRDefault="003F5A1B" w:rsidP="003F5A1B">
      <w:pPr>
        <w:tabs>
          <w:tab w:val="right" w:pos="8505"/>
        </w:tabs>
        <w:ind w:left="8505" w:hanging="8505"/>
        <w:jc w:val="center"/>
        <w:rPr>
          <w:rFonts w:ascii="Arial" w:hAnsi="Arial" w:cs="Arial"/>
          <w:sz w:val="16"/>
          <w:szCs w:val="16"/>
        </w:rPr>
      </w:pPr>
    </w:p>
    <w:p w14:paraId="29E7D214" w14:textId="77777777" w:rsidR="003F5A1B" w:rsidRDefault="003F5A1B" w:rsidP="003F5A1B">
      <w:pPr>
        <w:ind w:left="8505" w:hanging="8505"/>
        <w:jc w:val="center"/>
        <w:rPr>
          <w:rFonts w:ascii="Arial" w:hAnsi="Arial"/>
          <w:szCs w:val="24"/>
        </w:rPr>
      </w:pPr>
      <w:r w:rsidRPr="00410F0F">
        <w:rPr>
          <w:rFonts w:ascii="Arial" w:hAnsi="Arial"/>
          <w:szCs w:val="24"/>
        </w:rPr>
        <w:t xml:space="preserve">(Los Catálogos pueden también verse en la siguiente </w:t>
      </w:r>
    </w:p>
    <w:p w14:paraId="3D730150" w14:textId="77777777" w:rsidR="003F5A1B" w:rsidRPr="00410F0F" w:rsidRDefault="003F5A1B" w:rsidP="003F5A1B">
      <w:pPr>
        <w:ind w:left="8505" w:hanging="8505"/>
        <w:jc w:val="center"/>
        <w:rPr>
          <w:rFonts w:ascii="Arial" w:hAnsi="Arial"/>
          <w:szCs w:val="24"/>
        </w:rPr>
      </w:pPr>
      <w:r w:rsidRPr="00410F0F">
        <w:rPr>
          <w:rFonts w:ascii="Arial" w:hAnsi="Arial"/>
          <w:szCs w:val="24"/>
        </w:rPr>
        <w:t>Pág. Web: http://proyectos-az.webnode.es/)</w:t>
      </w:r>
    </w:p>
    <w:p w14:paraId="00062ED0" w14:textId="77777777" w:rsidR="003F5A1B" w:rsidRDefault="003F5A1B" w:rsidP="003F5A1B">
      <w:pPr>
        <w:jc w:val="center"/>
        <w:rPr>
          <w:rFonts w:ascii="Arial" w:hAnsi="Arial"/>
          <w:sz w:val="20"/>
          <w:szCs w:val="20"/>
        </w:rPr>
      </w:pPr>
    </w:p>
    <w:p w14:paraId="083E7F63" w14:textId="77777777" w:rsidR="003F5A1B" w:rsidRDefault="003F5A1B" w:rsidP="003F5A1B">
      <w:pPr>
        <w:jc w:val="center"/>
        <w:rPr>
          <w:rFonts w:ascii="Arial" w:hAnsi="Arial"/>
          <w:sz w:val="20"/>
          <w:szCs w:val="20"/>
        </w:rPr>
      </w:pPr>
    </w:p>
    <w:p w14:paraId="60A9B7AE" w14:textId="77777777" w:rsidR="003F5A1B" w:rsidRDefault="003F5A1B" w:rsidP="003F5A1B">
      <w:pPr>
        <w:rPr>
          <w:rFonts w:ascii="Arial" w:hAnsi="Arial"/>
          <w:sz w:val="20"/>
          <w:szCs w:val="20"/>
        </w:rPr>
      </w:pPr>
      <w:r>
        <w:rPr>
          <w:rFonts w:ascii="Arial" w:hAnsi="Arial"/>
          <w:sz w:val="20"/>
          <w:szCs w:val="20"/>
        </w:rPr>
        <w:br w:type="page"/>
      </w:r>
    </w:p>
    <w:p w14:paraId="56A5EAF1" w14:textId="3DEAF532" w:rsidR="005C2D61" w:rsidRDefault="00FB1254">
      <w:pPr>
        <w:rPr>
          <w:rFonts w:ascii="Arial" w:hAnsi="Arial"/>
          <w:sz w:val="20"/>
          <w:szCs w:val="20"/>
        </w:rPr>
      </w:pPr>
      <w:r>
        <w:rPr>
          <w:rFonts w:ascii="Arial" w:hAnsi="Arial"/>
          <w:noProof/>
          <w:sz w:val="20"/>
          <w:szCs w:val="20"/>
          <w:lang w:eastAsia="es-ES"/>
        </w:rPr>
        <mc:AlternateContent>
          <mc:Choice Requires="wps">
            <w:drawing>
              <wp:anchor distT="0" distB="0" distL="114300" distR="114300" simplePos="0" relativeHeight="251668480" behindDoc="0" locked="0" layoutInCell="1" allowOverlap="1" wp14:anchorId="21852719" wp14:editId="0CC18245">
                <wp:simplePos x="0" y="0"/>
                <wp:positionH relativeFrom="column">
                  <wp:posOffset>457200</wp:posOffset>
                </wp:positionH>
                <wp:positionV relativeFrom="paragraph">
                  <wp:posOffset>1943100</wp:posOffset>
                </wp:positionV>
                <wp:extent cx="5257800" cy="2057400"/>
                <wp:effectExtent l="0" t="0" r="0" b="0"/>
                <wp:wrapSquare wrapText="bothSides"/>
                <wp:docPr id="76" name="Cuadro de texto 76"/>
                <wp:cNvGraphicFramePr/>
                <a:graphic xmlns:a="http://schemas.openxmlformats.org/drawingml/2006/main">
                  <a:graphicData uri="http://schemas.microsoft.com/office/word/2010/wordprocessingShape">
                    <wps:wsp>
                      <wps:cNvSpPr txBox="1"/>
                      <wps:spPr>
                        <a:xfrm>
                          <a:off x="0" y="0"/>
                          <a:ext cx="52578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7C0FF" w14:textId="6FFD5503" w:rsidR="006E73D6" w:rsidRPr="00FB1254" w:rsidRDefault="006E73D6" w:rsidP="00FB1254">
                            <w:pPr>
                              <w:jc w:val="center"/>
                              <w:rPr>
                                <w:rFonts w:ascii="Hobo Std" w:hAnsi="Hobo Std"/>
                                <w:color w:val="FFFFFF" w:themeColor="background1"/>
                                <w:sz w:val="96"/>
                              </w:rPr>
                            </w:pPr>
                            <w:r w:rsidRPr="00FB1254">
                              <w:rPr>
                                <w:rFonts w:ascii="Hobo Std" w:hAnsi="Hobo Std"/>
                                <w:color w:val="FFFFFF" w:themeColor="background1"/>
                                <w:sz w:val="96"/>
                              </w:rPr>
                              <w:t>AZ TODO DERECHO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6" o:spid="_x0000_s1026" type="#_x0000_t202" style="position:absolute;margin-left:36pt;margin-top:153pt;width:414pt;height:16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" filled="f" stroked="f">
                <v:textbox>
                  <w:txbxContent>
                    <w:p w14:paraId="5477C0FF" w14:textId="6FFD5503" w:rsidR="006E73D6" w:rsidRPr="00FB1254" w:rsidRDefault="006E73D6" w:rsidP="00FB1254">
                      <w:pPr>
                        <w:jc w:val="center"/>
                        <w:rPr>
                          <w:rFonts w:ascii="Hobo Std" w:hAnsi="Hobo Std"/>
                          <w:color w:val="FFFFFF" w:themeColor="background1"/>
                          <w:sz w:val="96"/>
                        </w:rPr>
                      </w:pPr>
                      <w:r w:rsidRPr="00FB1254">
                        <w:rPr>
                          <w:rFonts w:ascii="Hobo Std" w:hAnsi="Hobo Std"/>
                          <w:color w:val="FFFFFF" w:themeColor="background1"/>
                          <w:sz w:val="96"/>
                        </w:rPr>
                        <w:t>AZ TODO DERECHO</w:t>
                      </w:r>
                    </w:p>
                  </w:txbxContent>
                </v:textbox>
                <w10:wrap type="square"/>
              </v:shape>
            </w:pict>
          </mc:Fallback>
        </mc:AlternateContent>
      </w:r>
      <w:r w:rsidR="005C2D61">
        <w:rPr>
          <w:rFonts w:ascii="Arial" w:hAnsi="Arial"/>
          <w:noProof/>
          <w:sz w:val="20"/>
          <w:szCs w:val="20"/>
          <w:lang w:eastAsia="es-ES"/>
        </w:rPr>
        <mc:AlternateContent>
          <mc:Choice Requires="wps">
            <w:drawing>
              <wp:anchor distT="0" distB="0" distL="114300" distR="114300" simplePos="0" relativeHeight="251665408" behindDoc="0" locked="0" layoutInCell="1" allowOverlap="1" wp14:anchorId="08737AEA" wp14:editId="6215D201">
                <wp:simplePos x="0" y="0"/>
                <wp:positionH relativeFrom="column">
                  <wp:posOffset>-1028700</wp:posOffset>
                </wp:positionH>
                <wp:positionV relativeFrom="paragraph">
                  <wp:posOffset>114300</wp:posOffset>
                </wp:positionV>
                <wp:extent cx="7543800" cy="9715500"/>
                <wp:effectExtent l="76200" t="50800" r="76200" b="114300"/>
                <wp:wrapThrough wrapText="bothSides">
                  <wp:wrapPolygon edited="0">
                    <wp:start x="-145" y="-113"/>
                    <wp:lineTo x="-218" y="-113"/>
                    <wp:lineTo x="-218" y="21798"/>
                    <wp:lineTo x="21745" y="21798"/>
                    <wp:lineTo x="21745" y="791"/>
                    <wp:lineTo x="21673" y="-56"/>
                    <wp:lineTo x="21673" y="-113"/>
                    <wp:lineTo x="-145" y="-113"/>
                  </wp:wrapPolygon>
                </wp:wrapThrough>
                <wp:docPr id="74" name="Rectángulo 74"/>
                <wp:cNvGraphicFramePr/>
                <a:graphic xmlns:a="http://schemas.openxmlformats.org/drawingml/2006/main">
                  <a:graphicData uri="http://schemas.microsoft.com/office/word/2010/wordprocessingShape">
                    <wps:wsp>
                      <wps:cNvSpPr/>
                      <wps:spPr>
                        <a:xfrm>
                          <a:off x="0" y="0"/>
                          <a:ext cx="7543800" cy="9715500"/>
                        </a:xfrm>
                        <a:prstGeom prst="rect">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74" o:spid="_x0000_s1026" style="position:absolute;margin-left:-80.95pt;margin-top:9pt;width:594pt;height:7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" fillcolor="#4bacc6 [3208]" strokecolor="white [3201]" strokeweight="3pt">
                <v:shadow on="t" opacity="24903f" mv:blur="40000f" origin=",.5" offset="0,20000emu"/>
                <w10:wrap type="through"/>
              </v:rect>
            </w:pict>
          </mc:Fallback>
        </mc:AlternateContent>
      </w:r>
    </w:p>
    <w:p w14:paraId="1E4C41CE" w14:textId="659B15F7" w:rsidR="003F5A1B" w:rsidRPr="002F35D8" w:rsidRDefault="00892191" w:rsidP="002109CF">
      <w:pPr>
        <w:rPr>
          <w:rFonts w:ascii="Arial" w:hAnsi="Arial"/>
          <w:sz w:val="20"/>
          <w:szCs w:val="20"/>
        </w:rPr>
      </w:pPr>
      <w:r>
        <w:rPr>
          <w:rFonts w:ascii="Arial" w:hAnsi="Arial"/>
          <w:noProof/>
          <w:sz w:val="20"/>
          <w:szCs w:val="20"/>
          <w:lang w:eastAsia="es-ES"/>
        </w:rPr>
        <mc:AlternateContent>
          <mc:Choice Requires="wps">
            <w:drawing>
              <wp:anchor distT="0" distB="0" distL="114300" distR="114300" simplePos="0" relativeHeight="251664384" behindDoc="0" locked="0" layoutInCell="1" allowOverlap="1" wp14:anchorId="28D6E7FA" wp14:editId="09A6805F">
                <wp:simplePos x="0" y="0"/>
                <wp:positionH relativeFrom="column">
                  <wp:posOffset>2057400</wp:posOffset>
                </wp:positionH>
                <wp:positionV relativeFrom="paragraph">
                  <wp:posOffset>8801100</wp:posOffset>
                </wp:positionV>
                <wp:extent cx="1257300" cy="685800"/>
                <wp:effectExtent l="0" t="0" r="38100" b="25400"/>
                <wp:wrapThrough wrapText="bothSides">
                  <wp:wrapPolygon edited="0">
                    <wp:start x="0" y="0"/>
                    <wp:lineTo x="0" y="21600"/>
                    <wp:lineTo x="21818" y="21600"/>
                    <wp:lineTo x="21818" y="0"/>
                    <wp:lineTo x="0" y="0"/>
                  </wp:wrapPolygon>
                </wp:wrapThrough>
                <wp:docPr id="59" name="Rectángulo 59"/>
                <wp:cNvGraphicFramePr/>
                <a:graphic xmlns:a="http://schemas.openxmlformats.org/drawingml/2006/main">
                  <a:graphicData uri="http://schemas.microsoft.com/office/word/2010/wordprocessingShape">
                    <wps:wsp>
                      <wps:cNvSpPr/>
                      <wps:spPr>
                        <a:xfrm>
                          <a:off x="0" y="0"/>
                          <a:ext cx="1257300" cy="685800"/>
                        </a:xfrm>
                        <a:prstGeom prst="rect">
                          <a:avLst/>
                        </a:prstGeom>
                        <a:solidFill>
                          <a:srgbClr val="FFFFFF"/>
                        </a:solidFill>
                        <a:ln>
                          <a:solidFill>
                            <a:srgbClr val="FFFFFF"/>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9" o:spid="_x0000_s1026" style="position:absolute;margin-left:162pt;margin-top:693pt;width:99pt;height:5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" strokecolor="white" strokeweight="2pt">
                <w10:wrap type="through"/>
              </v:rect>
            </w:pict>
          </mc:Fallback>
        </mc:AlternateContent>
      </w:r>
    </w:p>
    <w:sectPr w:rsidR="003F5A1B" w:rsidRPr="002F35D8" w:rsidSect="00E15922">
      <w:headerReference w:type="even" r:id="rId23"/>
      <w:headerReference w:type="default" r:id="rId24"/>
      <w:footerReference w:type="even" r:id="rId25"/>
      <w:footerReference w:type="default" r:id="rId26"/>
      <w:headerReference w:type="first" r:id="rId27"/>
      <w:footerReference w:type="first" r:id="rId28"/>
      <w:pgSz w:w="11900" w:h="16840"/>
      <w:pgMar w:top="1674"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75866" w14:textId="77777777" w:rsidR="006E73D6" w:rsidRDefault="006E73D6" w:rsidP="005C0B60">
      <w:r>
        <w:separator/>
      </w:r>
    </w:p>
  </w:endnote>
  <w:endnote w:type="continuationSeparator" w:id="0">
    <w:p w14:paraId="0E4D1C92" w14:textId="77777777" w:rsidR="006E73D6" w:rsidRDefault="006E73D6" w:rsidP="005C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obo Std">
    <w:panose1 w:val="020B080304070902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Batang">
    <w:altName w:val="바탕"/>
    <w:panose1 w:val="00000000000000000000"/>
    <w:charset w:val="81"/>
    <w:family w:val="auto"/>
    <w:notTrueType/>
    <w:pitch w:val="fixed"/>
    <w:sig w:usb0="00000000" w:usb1="09060000" w:usb2="00000010" w:usb3="00000000" w:csb0="00080000" w:csb1="00000000"/>
  </w:font>
  <w:font w:name="Arial Black">
    <w:panose1 w:val="020B0A040201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8739" w14:textId="1338B329" w:rsidR="006E73D6" w:rsidRPr="009E67F5" w:rsidRDefault="006E73D6" w:rsidP="00096AD3">
    <w:pPr>
      <w:pStyle w:val="Piedepgina"/>
      <w:framePr w:wrap="around" w:vAnchor="text" w:hAnchor="margin" w:xAlign="center" w:y="1"/>
      <w:rPr>
        <w:rStyle w:val="Nmerodepgina"/>
        <w:sz w:val="18"/>
        <w:szCs w:val="18"/>
      </w:rPr>
    </w:pPr>
    <w:r w:rsidRPr="009E67F5">
      <w:rPr>
        <w:rStyle w:val="Nmerodepgina"/>
        <w:sz w:val="18"/>
        <w:szCs w:val="18"/>
      </w:rPr>
      <w:t>[</w:t>
    </w:r>
    <w:r>
      <w:rPr>
        <w:rStyle w:val="Nmerodepgina"/>
        <w:sz w:val="18"/>
        <w:szCs w:val="18"/>
      </w:rPr>
      <w:t xml:space="preserve"> </w:t>
    </w:r>
    <w:r w:rsidRPr="009E67F5">
      <w:rPr>
        <w:rStyle w:val="Nmerodepgina"/>
        <w:sz w:val="18"/>
        <w:szCs w:val="18"/>
      </w:rPr>
      <w:fldChar w:fldCharType="begin"/>
    </w:r>
    <w:r w:rsidRPr="009E67F5">
      <w:rPr>
        <w:rStyle w:val="Nmerodepgina"/>
        <w:sz w:val="18"/>
        <w:szCs w:val="18"/>
      </w:rPr>
      <w:instrText xml:space="preserve">PAGE  </w:instrText>
    </w:r>
    <w:r w:rsidRPr="009E67F5">
      <w:rPr>
        <w:rStyle w:val="Nmerodepgina"/>
        <w:sz w:val="18"/>
        <w:szCs w:val="18"/>
      </w:rPr>
      <w:fldChar w:fldCharType="separate"/>
    </w:r>
    <w:r w:rsidR="001F6AB9">
      <w:rPr>
        <w:rStyle w:val="Nmerodepgina"/>
        <w:noProof/>
        <w:sz w:val="18"/>
        <w:szCs w:val="18"/>
      </w:rPr>
      <w:t>130</w:t>
    </w:r>
    <w:r w:rsidRPr="009E67F5">
      <w:rPr>
        <w:rStyle w:val="Nmerodepgina"/>
        <w:sz w:val="18"/>
        <w:szCs w:val="18"/>
      </w:rPr>
      <w:fldChar w:fldCharType="end"/>
    </w:r>
    <w:r>
      <w:rPr>
        <w:rStyle w:val="Nmerodepgina"/>
        <w:sz w:val="18"/>
        <w:szCs w:val="18"/>
      </w:rPr>
      <w:t xml:space="preserve"> </w:t>
    </w:r>
    <w:r w:rsidRPr="009E67F5">
      <w:rPr>
        <w:rStyle w:val="Nmerodepgina"/>
        <w:sz w:val="18"/>
        <w:szCs w:val="18"/>
      </w:rPr>
      <w:t>]</w:t>
    </w:r>
  </w:p>
  <w:p w14:paraId="241BE268" w14:textId="77777777" w:rsidR="006E73D6" w:rsidRDefault="006E73D6">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1D38" w14:textId="34146A2E" w:rsidR="006E73D6" w:rsidRPr="009E67F5" w:rsidRDefault="006E73D6" w:rsidP="00096AD3">
    <w:pPr>
      <w:pStyle w:val="Piedepgina"/>
      <w:framePr w:wrap="around" w:vAnchor="text" w:hAnchor="margin" w:xAlign="center" w:y="1"/>
      <w:rPr>
        <w:rStyle w:val="Nmerodepgina"/>
        <w:sz w:val="18"/>
        <w:szCs w:val="18"/>
      </w:rPr>
    </w:pPr>
    <w:r w:rsidRPr="009E67F5">
      <w:rPr>
        <w:rStyle w:val="Nmerodepgina"/>
        <w:sz w:val="18"/>
        <w:szCs w:val="18"/>
      </w:rPr>
      <w:t xml:space="preserve">[ </w:t>
    </w:r>
    <w:r w:rsidRPr="009E67F5">
      <w:rPr>
        <w:rStyle w:val="Nmerodepgina"/>
        <w:sz w:val="18"/>
        <w:szCs w:val="18"/>
      </w:rPr>
      <w:fldChar w:fldCharType="begin"/>
    </w:r>
    <w:r w:rsidRPr="009E67F5">
      <w:rPr>
        <w:rStyle w:val="Nmerodepgina"/>
        <w:sz w:val="18"/>
        <w:szCs w:val="18"/>
      </w:rPr>
      <w:instrText xml:space="preserve">PAGE  </w:instrText>
    </w:r>
    <w:r w:rsidRPr="009E67F5">
      <w:rPr>
        <w:rStyle w:val="Nmerodepgina"/>
        <w:sz w:val="18"/>
        <w:szCs w:val="18"/>
      </w:rPr>
      <w:fldChar w:fldCharType="separate"/>
    </w:r>
    <w:r w:rsidR="001F6AB9">
      <w:rPr>
        <w:rStyle w:val="Nmerodepgina"/>
        <w:noProof/>
        <w:sz w:val="18"/>
        <w:szCs w:val="18"/>
      </w:rPr>
      <w:t>1</w:t>
    </w:r>
    <w:r w:rsidRPr="009E67F5">
      <w:rPr>
        <w:rStyle w:val="Nmerodepgina"/>
        <w:sz w:val="18"/>
        <w:szCs w:val="18"/>
      </w:rPr>
      <w:fldChar w:fldCharType="end"/>
    </w:r>
    <w:r w:rsidRPr="009E67F5">
      <w:rPr>
        <w:rStyle w:val="Nmerodepgina"/>
        <w:sz w:val="18"/>
        <w:szCs w:val="18"/>
      </w:rPr>
      <w:t xml:space="preserve"> ]</w:t>
    </w:r>
  </w:p>
  <w:p w14:paraId="7A7FC136" w14:textId="77777777" w:rsidR="006E73D6" w:rsidRDefault="006E73D6">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A832B" w14:textId="77777777" w:rsidR="006E73D6" w:rsidRDefault="006E73D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1B3EA" w14:textId="77777777" w:rsidR="006E73D6" w:rsidRDefault="006E73D6" w:rsidP="005C0B60">
      <w:r>
        <w:separator/>
      </w:r>
    </w:p>
  </w:footnote>
  <w:footnote w:type="continuationSeparator" w:id="0">
    <w:p w14:paraId="41B1BC22" w14:textId="77777777" w:rsidR="006E73D6" w:rsidRDefault="006E73D6" w:rsidP="005C0B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1C86F" w14:textId="506793EE" w:rsidR="006E73D6" w:rsidRPr="00E75A29" w:rsidRDefault="006E73D6" w:rsidP="00C252B3">
    <w:pPr>
      <w:pStyle w:val="Encabezado"/>
      <w:rPr>
        <w:rFonts w:ascii="Hobo Std" w:hAnsi="Hobo Std"/>
        <w:b/>
        <w:bCs/>
        <w:sz w:val="14"/>
        <w:szCs w:val="14"/>
      </w:rPr>
    </w:pPr>
    <w:r>
      <w:rPr>
        <w:rFonts w:ascii="Hobo Std" w:hAnsi="Hobo Std"/>
        <w:b/>
        <w:bCs/>
        <w:noProof/>
        <w:color w:val="4F81BD" w:themeColor="accent1"/>
        <w:sz w:val="14"/>
        <w:szCs w:val="14"/>
        <w:lang w:eastAsia="es-ES"/>
      </w:rPr>
      <mc:AlternateContent>
        <mc:Choice Requires="wps">
          <w:drawing>
            <wp:anchor distT="0" distB="0" distL="114300" distR="114300" simplePos="0" relativeHeight="251681792" behindDoc="0" locked="0" layoutInCell="1" allowOverlap="1" wp14:anchorId="2DF27F6B" wp14:editId="74F8DCD7">
              <wp:simplePos x="0" y="0"/>
              <wp:positionH relativeFrom="column">
                <wp:posOffset>800100</wp:posOffset>
              </wp:positionH>
              <wp:positionV relativeFrom="paragraph">
                <wp:posOffset>-186690</wp:posOffset>
              </wp:positionV>
              <wp:extent cx="2514600" cy="457200"/>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869ED5" w14:textId="77777777" w:rsidR="006E73D6" w:rsidRDefault="006E73D6" w:rsidP="00D134B3">
                          <w:pPr>
                            <w:rPr>
                              <w:color w:val="FFFFFF" w:themeColor="background1"/>
                              <w:sz w:val="16"/>
                            </w:rPr>
                          </w:pPr>
                          <w:r w:rsidRPr="00726506">
                            <w:rPr>
                              <w:color w:val="FFFFFF" w:themeColor="background1"/>
                              <w:sz w:val="16"/>
                            </w:rPr>
                            <w:t>Institución promotora del Derecho, la Empresa y el Arte</w:t>
                          </w:r>
                        </w:p>
                        <w:p w14:paraId="668823B9" w14:textId="6DB91288" w:rsidR="006E73D6" w:rsidRPr="00726506" w:rsidRDefault="001F6AB9" w:rsidP="00D134B3">
                          <w:pPr>
                            <w:rPr>
                              <w:color w:val="FFFFFF" w:themeColor="background1"/>
                              <w:sz w:val="16"/>
                            </w:rPr>
                          </w:pPr>
                          <w:hyperlink r:id="rId1" w:history="1">
                            <w:r w:rsidR="006E73D6">
                              <w:rPr>
                                <w:rStyle w:val="Hipervnculo"/>
                                <w:color w:val="FFFFFF" w:themeColor="background1"/>
                                <w:sz w:val="16"/>
                                <w:u w:val="none"/>
                              </w:rPr>
                              <w:t>Pág. Web.: h</w:t>
                            </w:r>
                            <w:r w:rsidR="006E73D6" w:rsidRPr="00726506">
                              <w:rPr>
                                <w:rStyle w:val="Hipervnculo"/>
                                <w:color w:val="FFFFFF" w:themeColor="background1"/>
                                <w:sz w:val="16"/>
                                <w:u w:val="none"/>
                              </w:rPr>
                              <w:t>ttp://aztododerecho.webnode.es</w:t>
                            </w:r>
                          </w:hyperlink>
                        </w:p>
                        <w:p w14:paraId="0FCF61F4" w14:textId="6C6384D3" w:rsidR="006E73D6" w:rsidRDefault="006E73D6" w:rsidP="00D134B3">
                          <w:pPr>
                            <w:rPr>
                              <w:color w:val="FFFFFF" w:themeColor="background1"/>
                              <w:sz w:val="16"/>
                            </w:rPr>
                          </w:pPr>
                          <w:r>
                            <w:rPr>
                              <w:color w:val="FFFFFF" w:themeColor="background1"/>
                              <w:sz w:val="16"/>
                            </w:rPr>
                            <w:t>Cel.: 931 8004 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67" o:spid="_x0000_s1027" type="#_x0000_t202" style="position:absolute;margin-left:63pt;margin-top:-14.65pt;width:19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" filled="f" stroked="f">
              <v:textbox>
                <w:txbxContent>
                  <w:p w14:paraId="2B869ED5" w14:textId="77777777" w:rsidR="006E73D6" w:rsidRDefault="006E73D6" w:rsidP="00D134B3">
                    <w:pPr>
                      <w:rPr>
                        <w:color w:val="FFFFFF" w:themeColor="background1"/>
                        <w:sz w:val="16"/>
                      </w:rPr>
                    </w:pPr>
                    <w:r w:rsidRPr="00726506">
                      <w:rPr>
                        <w:color w:val="FFFFFF" w:themeColor="background1"/>
                        <w:sz w:val="16"/>
                      </w:rPr>
                      <w:t>Institución promotora del Derecho, la Empresa y el Arte</w:t>
                    </w:r>
                  </w:p>
                  <w:p w14:paraId="668823B9" w14:textId="6DB91288" w:rsidR="006E73D6" w:rsidRPr="00726506" w:rsidRDefault="006E73D6" w:rsidP="00D134B3">
                    <w:pPr>
                      <w:rPr>
                        <w:color w:val="FFFFFF" w:themeColor="background1"/>
                        <w:sz w:val="16"/>
                      </w:rPr>
                    </w:pPr>
                    <w:hyperlink r:id="rId2" w:history="1">
                      <w:r>
                        <w:rPr>
                          <w:rStyle w:val="Hipervnculo"/>
                          <w:color w:val="FFFFFF" w:themeColor="background1"/>
                          <w:sz w:val="16"/>
                          <w:u w:val="none"/>
                        </w:rPr>
                        <w:t>Pág. Web.: h</w:t>
                      </w:r>
                      <w:r w:rsidRPr="00726506">
                        <w:rPr>
                          <w:rStyle w:val="Hipervnculo"/>
                          <w:color w:val="FFFFFF" w:themeColor="background1"/>
                          <w:sz w:val="16"/>
                          <w:u w:val="none"/>
                        </w:rPr>
                        <w:t>ttp://aztododerecho.webnode.es</w:t>
                      </w:r>
                    </w:hyperlink>
                  </w:p>
                  <w:p w14:paraId="0FCF61F4" w14:textId="6C6384D3" w:rsidR="006E73D6" w:rsidRDefault="006E73D6" w:rsidP="00D134B3">
                    <w:pPr>
                      <w:rPr>
                        <w:color w:val="FFFFFF" w:themeColor="background1"/>
                        <w:sz w:val="16"/>
                      </w:rPr>
                    </w:pPr>
                    <w:r>
                      <w:rPr>
                        <w:color w:val="FFFFFF" w:themeColor="background1"/>
                        <w:sz w:val="16"/>
                      </w:rPr>
                      <w:t>Cel.: 931 8004 88</w:t>
                    </w:r>
                  </w:p>
                </w:txbxContent>
              </v:textbox>
            </v:shape>
          </w:pict>
        </mc:Fallback>
      </mc:AlternateContent>
    </w:r>
    <w:r>
      <w:rPr>
        <w:rFonts w:ascii="Hobo Std" w:hAnsi="Hobo Std"/>
        <w:b/>
        <w:bCs/>
        <w:noProof/>
        <w:color w:val="4F81BD" w:themeColor="accent1"/>
        <w:sz w:val="14"/>
        <w:szCs w:val="14"/>
        <w:lang w:eastAsia="es-ES"/>
      </w:rPr>
      <mc:AlternateContent>
        <mc:Choice Requires="wps">
          <w:drawing>
            <wp:anchor distT="0" distB="0" distL="114300" distR="114300" simplePos="0" relativeHeight="251687936" behindDoc="0" locked="0" layoutInCell="1" allowOverlap="1" wp14:anchorId="226C4AFA" wp14:editId="30A2EA07">
              <wp:simplePos x="0" y="0"/>
              <wp:positionH relativeFrom="column">
                <wp:posOffset>0</wp:posOffset>
              </wp:positionH>
              <wp:positionV relativeFrom="paragraph">
                <wp:posOffset>-177800</wp:posOffset>
              </wp:positionV>
              <wp:extent cx="914400" cy="562610"/>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914400" cy="562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11A6B" w14:textId="02671EFD" w:rsidR="006E73D6" w:rsidRDefault="006E73D6" w:rsidP="00FB08F7">
                          <w:pPr>
                            <w:rPr>
                              <w:rFonts w:ascii="Hobo Std" w:hAnsi="Hobo Std"/>
                              <w:noProof/>
                              <w:color w:val="FFFFFF" w:themeColor="background1"/>
                              <w:lang w:eastAsia="es-ES"/>
                            </w:rPr>
                          </w:pPr>
                          <w:r>
                            <w:rPr>
                              <w:rFonts w:ascii="Hobo Std" w:hAnsi="Hobo Std"/>
                              <w:noProof/>
                              <w:color w:val="FFFFFF" w:themeColor="background1"/>
                              <w:lang w:eastAsia="es-ES"/>
                            </w:rPr>
                            <w:t xml:space="preserve">AZ  TODO </w:t>
                          </w:r>
                        </w:p>
                        <w:p w14:paraId="349183D0" w14:textId="711D0C20" w:rsidR="006E73D6" w:rsidRPr="00011BAA" w:rsidRDefault="006E73D6" w:rsidP="00FB08F7">
                          <w:pPr>
                            <w:rPr>
                              <w:rFonts w:ascii="Hobo Std" w:hAnsi="Hobo Std"/>
                              <w:noProof/>
                              <w:color w:val="FFFFFF" w:themeColor="background1"/>
                              <w:lang w:eastAsia="es-ES"/>
                            </w:rPr>
                          </w:pPr>
                          <w:r>
                            <w:rPr>
                              <w:rFonts w:ascii="Hobo Std" w:hAnsi="Hobo Std"/>
                              <w:noProof/>
                              <w:color w:val="FFFFFF" w:themeColor="background1"/>
                              <w:lang w:eastAsia="es-ES"/>
                            </w:rPr>
                            <w:t>DERECHO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1" o:spid="_x0000_s1028" type="#_x0000_t202" style="position:absolute;margin-left:0;margin-top:-13.95pt;width:1in;height:4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" filled="f" stroked="f">
              <v:textbox>
                <w:txbxContent>
                  <w:p w14:paraId="1B711A6B" w14:textId="02671EFD" w:rsidR="006E73D6" w:rsidRDefault="006E73D6" w:rsidP="00FB08F7">
                    <w:pPr>
                      <w:rPr>
                        <w:rFonts w:ascii="Hobo Std" w:hAnsi="Hobo Std"/>
                        <w:noProof/>
                        <w:color w:val="FFFFFF" w:themeColor="background1"/>
                        <w:lang w:eastAsia="es-ES"/>
                      </w:rPr>
                    </w:pPr>
                    <w:r>
                      <w:rPr>
                        <w:rFonts w:ascii="Hobo Std" w:hAnsi="Hobo Std"/>
                        <w:noProof/>
                        <w:color w:val="FFFFFF" w:themeColor="background1"/>
                        <w:lang w:eastAsia="es-ES"/>
                      </w:rPr>
                      <w:t xml:space="preserve">AZ  TODO </w:t>
                    </w:r>
                  </w:p>
                  <w:p w14:paraId="349183D0" w14:textId="711D0C20" w:rsidR="006E73D6" w:rsidRPr="00011BAA" w:rsidRDefault="006E73D6" w:rsidP="00FB08F7">
                    <w:pPr>
                      <w:rPr>
                        <w:rFonts w:ascii="Hobo Std" w:hAnsi="Hobo Std"/>
                        <w:noProof/>
                        <w:color w:val="FFFFFF" w:themeColor="background1"/>
                        <w:lang w:eastAsia="es-ES"/>
                      </w:rPr>
                    </w:pPr>
                    <w:r>
                      <w:rPr>
                        <w:rFonts w:ascii="Hobo Std" w:hAnsi="Hobo Std"/>
                        <w:noProof/>
                        <w:color w:val="FFFFFF" w:themeColor="background1"/>
                        <w:lang w:eastAsia="es-ES"/>
                      </w:rPr>
                      <w:t>DERECHO</w:t>
                    </w:r>
                  </w:p>
                </w:txbxContent>
              </v:textbox>
            </v:shape>
          </w:pict>
        </mc:Fallback>
      </mc:AlternateContent>
    </w:r>
    <w:r>
      <w:rPr>
        <w:rFonts w:ascii="Hobo Std" w:hAnsi="Hobo Std"/>
        <w:b/>
        <w:bCs/>
        <w:noProof/>
        <w:color w:val="4F81BD" w:themeColor="accent1"/>
        <w:sz w:val="14"/>
        <w:szCs w:val="14"/>
        <w:lang w:eastAsia="es-ES"/>
      </w:rPr>
      <mc:AlternateContent>
        <mc:Choice Requires="wps">
          <w:drawing>
            <wp:anchor distT="0" distB="0" distL="114300" distR="114300" simplePos="0" relativeHeight="251665407" behindDoc="1" locked="0" layoutInCell="1" allowOverlap="1" wp14:anchorId="1D18F21D" wp14:editId="32995898">
              <wp:simplePos x="0" y="0"/>
              <wp:positionH relativeFrom="column">
                <wp:posOffset>-1143000</wp:posOffset>
              </wp:positionH>
              <wp:positionV relativeFrom="paragraph">
                <wp:posOffset>-415290</wp:posOffset>
              </wp:positionV>
              <wp:extent cx="7658100" cy="800100"/>
              <wp:effectExtent l="76200" t="50800" r="88900" b="114300"/>
              <wp:wrapNone/>
              <wp:docPr id="36" name="Rectángulo 36"/>
              <wp:cNvGraphicFramePr/>
              <a:graphic xmlns:a="http://schemas.openxmlformats.org/drawingml/2006/main">
                <a:graphicData uri="http://schemas.microsoft.com/office/word/2010/wordprocessingShape">
                  <wps:wsp>
                    <wps:cNvSpPr/>
                    <wps:spPr>
                      <a:xfrm>
                        <a:off x="0" y="0"/>
                        <a:ext cx="7658100" cy="800100"/>
                      </a:xfrm>
                      <a:prstGeom prst="rect">
                        <a:avLst/>
                      </a:prstGeom>
                      <a:solidFill>
                        <a:schemeClr val="accent1"/>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6" o:spid="_x0000_s1026" style="position:absolute;margin-left:-89.95pt;margin-top:-32.65pt;width:603pt;height:6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" fillcolor="#4f81bd [3204]" strokecolor="white [3201]" strokeweight="3pt">
              <v:shadow on="t" opacity="24903f" mv:blur="40000f" origin=",.5" offset="0,20000emu"/>
            </v:rect>
          </w:pict>
        </mc:Fallback>
      </mc:AlternateContent>
    </w:r>
    <w:r>
      <w:rPr>
        <w:rFonts w:ascii="Hobo Std" w:hAnsi="Hobo Std"/>
        <w:b/>
        <w:bCs/>
        <w:noProof/>
        <w:color w:val="4F81BD" w:themeColor="accent1"/>
        <w:sz w:val="14"/>
        <w:szCs w:val="14"/>
        <w:lang w:eastAsia="es-ES"/>
      </w:rPr>
      <mc:AlternateContent>
        <mc:Choice Requires="wps">
          <w:drawing>
            <wp:anchor distT="0" distB="0" distL="114300" distR="114300" simplePos="0" relativeHeight="251671552" behindDoc="0" locked="0" layoutInCell="1" allowOverlap="1" wp14:anchorId="13E61FD4" wp14:editId="66ACF2B1">
              <wp:simplePos x="0" y="0"/>
              <wp:positionH relativeFrom="column">
                <wp:posOffset>3314700</wp:posOffset>
              </wp:positionH>
              <wp:positionV relativeFrom="paragraph">
                <wp:posOffset>-292100</wp:posOffset>
              </wp:positionV>
              <wp:extent cx="2171700" cy="6858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291BEA" w14:textId="50A26864" w:rsidR="006E73D6" w:rsidRPr="00892191" w:rsidRDefault="006E73D6" w:rsidP="00892191">
                          <w:pPr>
                            <w:jc w:val="right"/>
                            <w:rPr>
                              <w:rFonts w:ascii="Hobo Std" w:hAnsi="Hobo Std"/>
                              <w:color w:val="FFFFFF" w:themeColor="background1"/>
                            </w:rPr>
                          </w:pPr>
                          <w:r>
                            <w:rPr>
                              <w:rFonts w:ascii="Hobo Std" w:hAnsi="Hobo Std"/>
                              <w:color w:val="FFFFFF" w:themeColor="background1"/>
                            </w:rPr>
                            <w:t>Carpeta de</w:t>
                          </w:r>
                        </w:p>
                        <w:p w14:paraId="15530A0D" w14:textId="77777777" w:rsidR="006E73D6" w:rsidRDefault="006E73D6" w:rsidP="00D134B3">
                          <w:pPr>
                            <w:jc w:val="right"/>
                          </w:pPr>
                          <w:r w:rsidRPr="00892191">
                            <w:rPr>
                              <w:rFonts w:ascii="Hobo Std" w:hAnsi="Hobo Std"/>
                              <w:color w:val="FFFFFF" w:themeColor="background1"/>
                            </w:rPr>
                            <w:t>PRESENTACIÓN</w:t>
                          </w:r>
                          <w:r>
                            <w:t xml:space="preserve"> </w:t>
                          </w:r>
                        </w:p>
                        <w:p w14:paraId="467C529B" w14:textId="2DB554B6" w:rsidR="006E73D6" w:rsidRPr="00D134B3" w:rsidRDefault="006E73D6" w:rsidP="00D134B3">
                          <w:pPr>
                            <w:jc w:val="right"/>
                          </w:pPr>
                          <w:r>
                            <w:rPr>
                              <w:color w:val="FFFFFF" w:themeColor="background1"/>
                              <w:sz w:val="16"/>
                            </w:rPr>
                            <w:t>Proyectos para el sano ejercicio profesional</w:t>
                          </w:r>
                        </w:p>
                        <w:p w14:paraId="2158F045" w14:textId="77777777" w:rsidR="006E73D6" w:rsidRDefault="006E73D6" w:rsidP="0089219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6" o:spid="_x0000_s1029" type="#_x0000_t202" style="position:absolute;margin-left:261pt;margin-top:-22.95pt;width:171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" filled="f" stroked="f">
              <v:textbox>
                <w:txbxContent>
                  <w:p w14:paraId="24291BEA" w14:textId="50A26864" w:rsidR="006E73D6" w:rsidRPr="00892191" w:rsidRDefault="006E73D6" w:rsidP="00892191">
                    <w:pPr>
                      <w:jc w:val="right"/>
                      <w:rPr>
                        <w:rFonts w:ascii="Hobo Std" w:hAnsi="Hobo Std"/>
                        <w:color w:val="FFFFFF" w:themeColor="background1"/>
                      </w:rPr>
                    </w:pPr>
                    <w:r>
                      <w:rPr>
                        <w:rFonts w:ascii="Hobo Std" w:hAnsi="Hobo Std"/>
                        <w:color w:val="FFFFFF" w:themeColor="background1"/>
                      </w:rPr>
                      <w:t>Carpeta de</w:t>
                    </w:r>
                  </w:p>
                  <w:p w14:paraId="15530A0D" w14:textId="77777777" w:rsidR="006E73D6" w:rsidRDefault="006E73D6" w:rsidP="00D134B3">
                    <w:pPr>
                      <w:jc w:val="right"/>
                    </w:pPr>
                    <w:r w:rsidRPr="00892191">
                      <w:rPr>
                        <w:rFonts w:ascii="Hobo Std" w:hAnsi="Hobo Std"/>
                        <w:color w:val="FFFFFF" w:themeColor="background1"/>
                      </w:rPr>
                      <w:t>PRESENTACIÓN</w:t>
                    </w:r>
                    <w:r>
                      <w:t xml:space="preserve"> </w:t>
                    </w:r>
                  </w:p>
                  <w:p w14:paraId="467C529B" w14:textId="2DB554B6" w:rsidR="006E73D6" w:rsidRPr="00D134B3" w:rsidRDefault="006E73D6" w:rsidP="00D134B3">
                    <w:pPr>
                      <w:jc w:val="right"/>
                    </w:pPr>
                    <w:r>
                      <w:rPr>
                        <w:color w:val="FFFFFF" w:themeColor="background1"/>
                        <w:sz w:val="16"/>
                      </w:rPr>
                      <w:t>Proyectos para el sano ejercicio profesional</w:t>
                    </w:r>
                  </w:p>
                  <w:p w14:paraId="2158F045" w14:textId="77777777" w:rsidR="006E73D6" w:rsidRDefault="006E73D6" w:rsidP="00892191">
                    <w:pPr>
                      <w:jc w:val="right"/>
                    </w:pPr>
                  </w:p>
                </w:txbxContent>
              </v:textbox>
            </v:shape>
          </w:pict>
        </mc:Fallback>
      </mc:AlternateContent>
    </w:r>
  </w:p>
  <w:p w14:paraId="3B7314BB" w14:textId="0E16047D" w:rsidR="006E73D6" w:rsidRPr="008F6239" w:rsidRDefault="006E73D6" w:rsidP="00C252B3">
    <w:pPr>
      <w:pStyle w:val="Encabezado"/>
      <w:rPr>
        <w:rFonts w:ascii="Hobo Std" w:hAnsi="Hobo Std"/>
        <w:b/>
        <w:bCs/>
        <w:color w:val="4F81BD" w:themeColor="accent1"/>
        <w:sz w:val="14"/>
        <w:szCs w:val="14"/>
      </w:rPr>
    </w:pPr>
  </w:p>
  <w:p w14:paraId="48C31F1E" w14:textId="59ADAD19" w:rsidR="006E73D6" w:rsidRPr="005A349E" w:rsidRDefault="006E73D6">
    <w:pPr>
      <w:pStyle w:val="Encabezado"/>
      <w:rPr>
        <w:sz w:val="1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7D844" w14:textId="034EA58E" w:rsidR="006E73D6" w:rsidRPr="008F6239" w:rsidRDefault="006E73D6">
    <w:pPr>
      <w:pStyle w:val="Encabezado"/>
      <w:rPr>
        <w:rFonts w:ascii="Hobo Std" w:hAnsi="Hobo Std"/>
        <w:b/>
        <w:bCs/>
        <w:color w:val="4F81BD" w:themeColor="accent1"/>
        <w:sz w:val="14"/>
        <w:szCs w:val="14"/>
      </w:rPr>
    </w:pPr>
    <w:r>
      <w:rPr>
        <w:rFonts w:ascii="Hobo Std" w:hAnsi="Hobo Std"/>
        <w:b/>
        <w:bCs/>
        <w:noProof/>
        <w:color w:val="4F81BD" w:themeColor="accent1"/>
        <w:sz w:val="14"/>
        <w:szCs w:val="14"/>
        <w:lang w:eastAsia="es-ES"/>
      </w:rPr>
      <mc:AlternateContent>
        <mc:Choice Requires="wps">
          <w:drawing>
            <wp:anchor distT="0" distB="0" distL="114300" distR="114300" simplePos="0" relativeHeight="251689984" behindDoc="0" locked="0" layoutInCell="1" allowOverlap="1" wp14:anchorId="7662C737" wp14:editId="42B050B7">
              <wp:simplePos x="0" y="0"/>
              <wp:positionH relativeFrom="column">
                <wp:posOffset>800100</wp:posOffset>
              </wp:positionH>
              <wp:positionV relativeFrom="paragraph">
                <wp:posOffset>-177800</wp:posOffset>
              </wp:positionV>
              <wp:extent cx="2514600" cy="457200"/>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58B8A" w14:textId="77777777" w:rsidR="006E73D6" w:rsidRPr="004C189E" w:rsidRDefault="006E73D6" w:rsidP="0055438C">
                          <w:pPr>
                            <w:rPr>
                              <w:color w:val="FFFFFF" w:themeColor="background1"/>
                              <w:sz w:val="16"/>
                            </w:rPr>
                          </w:pPr>
                          <w:r w:rsidRPr="00726506">
                            <w:rPr>
                              <w:color w:val="FFFFFF" w:themeColor="background1"/>
                              <w:sz w:val="16"/>
                            </w:rPr>
                            <w:t>Ins</w:t>
                          </w:r>
                          <w:r w:rsidRPr="004C189E">
                            <w:rPr>
                              <w:color w:val="FFFFFF" w:themeColor="background1"/>
                              <w:sz w:val="16"/>
                            </w:rPr>
                            <w:t>titución promotora del Derecho, la Empresa y el Arte</w:t>
                          </w:r>
                        </w:p>
                        <w:p w14:paraId="6DB70FA9" w14:textId="40C2E8C2" w:rsidR="006E73D6" w:rsidRPr="004C189E" w:rsidRDefault="001F6AB9" w:rsidP="0055438C">
                          <w:pPr>
                            <w:rPr>
                              <w:color w:val="FFFFFF" w:themeColor="background1"/>
                              <w:sz w:val="16"/>
                            </w:rPr>
                          </w:pPr>
                          <w:hyperlink r:id="rId1" w:history="1">
                            <w:r w:rsidR="006E73D6" w:rsidRPr="004C189E">
                              <w:rPr>
                                <w:rStyle w:val="Hipervnculo"/>
                                <w:color w:val="FFFFFF" w:themeColor="background1"/>
                                <w:sz w:val="16"/>
                                <w:u w:val="none"/>
                              </w:rPr>
                              <w:t>Pág. Web.: http://aztododerecho.webnode.es</w:t>
                            </w:r>
                          </w:hyperlink>
                        </w:p>
                        <w:p w14:paraId="22E0C121" w14:textId="007046F2" w:rsidR="006E73D6" w:rsidRDefault="006E73D6" w:rsidP="0055438C">
                          <w:pPr>
                            <w:rPr>
                              <w:color w:val="FFFFFF" w:themeColor="background1"/>
                              <w:sz w:val="16"/>
                            </w:rPr>
                          </w:pPr>
                          <w:r>
                            <w:rPr>
                              <w:color w:val="FFFFFF" w:themeColor="background1"/>
                              <w:sz w:val="16"/>
                            </w:rPr>
                            <w:t>Cel.: 931 8004 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2" o:spid="_x0000_s1030" type="#_x0000_t202" style="position:absolute;margin-left:63pt;margin-top:-13.95pt;width:198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" filled="f" stroked="f">
              <v:textbox>
                <w:txbxContent>
                  <w:p w14:paraId="36B58B8A" w14:textId="77777777" w:rsidR="006E73D6" w:rsidRPr="004C189E" w:rsidRDefault="006E73D6" w:rsidP="0055438C">
                    <w:pPr>
                      <w:rPr>
                        <w:color w:val="FFFFFF" w:themeColor="background1"/>
                        <w:sz w:val="16"/>
                      </w:rPr>
                    </w:pPr>
                    <w:r w:rsidRPr="00726506">
                      <w:rPr>
                        <w:color w:val="FFFFFF" w:themeColor="background1"/>
                        <w:sz w:val="16"/>
                      </w:rPr>
                      <w:t>Ins</w:t>
                    </w:r>
                    <w:r w:rsidRPr="004C189E">
                      <w:rPr>
                        <w:color w:val="FFFFFF" w:themeColor="background1"/>
                        <w:sz w:val="16"/>
                      </w:rPr>
                      <w:t>titución promotora del Derecho, la Empresa y el Arte</w:t>
                    </w:r>
                  </w:p>
                  <w:p w14:paraId="6DB70FA9" w14:textId="40C2E8C2" w:rsidR="006E73D6" w:rsidRPr="004C189E" w:rsidRDefault="006E73D6" w:rsidP="0055438C">
                    <w:pPr>
                      <w:rPr>
                        <w:color w:val="FFFFFF" w:themeColor="background1"/>
                        <w:sz w:val="16"/>
                      </w:rPr>
                    </w:pPr>
                    <w:hyperlink r:id="rId2" w:history="1">
                      <w:r w:rsidRPr="004C189E">
                        <w:rPr>
                          <w:rStyle w:val="Hipervnculo"/>
                          <w:color w:val="FFFFFF" w:themeColor="background1"/>
                          <w:sz w:val="16"/>
                          <w:u w:val="none"/>
                        </w:rPr>
                        <w:t>Pág. Web.: http://aztododerecho.webnode.es</w:t>
                      </w:r>
                    </w:hyperlink>
                  </w:p>
                  <w:p w14:paraId="22E0C121" w14:textId="007046F2" w:rsidR="006E73D6" w:rsidRDefault="006E73D6" w:rsidP="0055438C">
                    <w:pPr>
                      <w:rPr>
                        <w:color w:val="FFFFFF" w:themeColor="background1"/>
                        <w:sz w:val="16"/>
                      </w:rPr>
                    </w:pPr>
                    <w:r>
                      <w:rPr>
                        <w:color w:val="FFFFFF" w:themeColor="background1"/>
                        <w:sz w:val="16"/>
                      </w:rPr>
                      <w:t>Cel.: 931 8004 88</w:t>
                    </w:r>
                  </w:p>
                </w:txbxContent>
              </v:textbox>
            </v:shape>
          </w:pict>
        </mc:Fallback>
      </mc:AlternateContent>
    </w:r>
    <w:r>
      <w:rPr>
        <w:rFonts w:ascii="Hobo Std" w:hAnsi="Hobo Std"/>
        <w:b/>
        <w:bCs/>
        <w:noProof/>
        <w:color w:val="4F81BD" w:themeColor="accent1"/>
        <w:sz w:val="14"/>
        <w:szCs w:val="14"/>
        <w:lang w:eastAsia="es-ES"/>
      </w:rPr>
      <mc:AlternateContent>
        <mc:Choice Requires="wps">
          <w:drawing>
            <wp:anchor distT="0" distB="0" distL="114300" distR="114300" simplePos="0" relativeHeight="251691008" behindDoc="0" locked="0" layoutInCell="1" allowOverlap="1" wp14:anchorId="6FDAE007" wp14:editId="6595A8A8">
              <wp:simplePos x="0" y="0"/>
              <wp:positionH relativeFrom="column">
                <wp:posOffset>0</wp:posOffset>
              </wp:positionH>
              <wp:positionV relativeFrom="paragraph">
                <wp:posOffset>-186690</wp:posOffset>
              </wp:positionV>
              <wp:extent cx="914400" cy="571500"/>
              <wp:effectExtent l="0" t="0" r="0" b="12700"/>
              <wp:wrapNone/>
              <wp:docPr id="73" name="Cuadro de texto 73"/>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D9991" w14:textId="3A3CEDD2" w:rsidR="006E73D6" w:rsidRDefault="006E73D6" w:rsidP="0055438C">
                          <w:pPr>
                            <w:rPr>
                              <w:rFonts w:ascii="Hobo Std" w:hAnsi="Hobo Std"/>
                              <w:noProof/>
                              <w:color w:val="FFFFFF" w:themeColor="background1"/>
                              <w:lang w:eastAsia="es-ES"/>
                            </w:rPr>
                          </w:pPr>
                          <w:r>
                            <w:rPr>
                              <w:rFonts w:ascii="Hobo Std" w:hAnsi="Hobo Std"/>
                              <w:noProof/>
                              <w:color w:val="FFFFFF" w:themeColor="background1"/>
                              <w:lang w:eastAsia="es-ES"/>
                            </w:rPr>
                            <w:t xml:space="preserve">AZ  TODO </w:t>
                          </w:r>
                        </w:p>
                        <w:p w14:paraId="0EEDE016" w14:textId="496B738E" w:rsidR="006E73D6" w:rsidRPr="00011BAA" w:rsidRDefault="006E73D6" w:rsidP="0055438C">
                          <w:pPr>
                            <w:rPr>
                              <w:rFonts w:ascii="Hobo Std" w:hAnsi="Hobo Std"/>
                              <w:noProof/>
                              <w:color w:val="FFFFFF" w:themeColor="background1"/>
                              <w:lang w:eastAsia="es-ES"/>
                            </w:rPr>
                          </w:pPr>
                          <w:r>
                            <w:rPr>
                              <w:rFonts w:ascii="Hobo Std" w:hAnsi="Hobo Std"/>
                              <w:noProof/>
                              <w:color w:val="FFFFFF" w:themeColor="background1"/>
                              <w:lang w:eastAsia="es-ES"/>
                            </w:rPr>
                            <w:t>DERECHO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3" o:spid="_x0000_s1031" type="#_x0000_t202" style="position:absolute;margin-left:0;margin-top:-14.65pt;width:1in;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" filled="f" stroked="f">
              <v:textbox>
                <w:txbxContent>
                  <w:p w14:paraId="679D9991" w14:textId="3A3CEDD2" w:rsidR="006E73D6" w:rsidRDefault="006E73D6" w:rsidP="0055438C">
                    <w:pPr>
                      <w:rPr>
                        <w:rFonts w:ascii="Hobo Std" w:hAnsi="Hobo Std"/>
                        <w:noProof/>
                        <w:color w:val="FFFFFF" w:themeColor="background1"/>
                        <w:lang w:eastAsia="es-ES"/>
                      </w:rPr>
                    </w:pPr>
                    <w:r>
                      <w:rPr>
                        <w:rFonts w:ascii="Hobo Std" w:hAnsi="Hobo Std"/>
                        <w:noProof/>
                        <w:color w:val="FFFFFF" w:themeColor="background1"/>
                        <w:lang w:eastAsia="es-ES"/>
                      </w:rPr>
                      <w:t xml:space="preserve">AZ  TODO </w:t>
                    </w:r>
                  </w:p>
                  <w:p w14:paraId="0EEDE016" w14:textId="496B738E" w:rsidR="006E73D6" w:rsidRPr="00011BAA" w:rsidRDefault="006E73D6" w:rsidP="0055438C">
                    <w:pPr>
                      <w:rPr>
                        <w:rFonts w:ascii="Hobo Std" w:hAnsi="Hobo Std"/>
                        <w:noProof/>
                        <w:color w:val="FFFFFF" w:themeColor="background1"/>
                        <w:lang w:eastAsia="es-ES"/>
                      </w:rPr>
                    </w:pPr>
                    <w:r>
                      <w:rPr>
                        <w:rFonts w:ascii="Hobo Std" w:hAnsi="Hobo Std"/>
                        <w:noProof/>
                        <w:color w:val="FFFFFF" w:themeColor="background1"/>
                        <w:lang w:eastAsia="es-ES"/>
                      </w:rPr>
                      <w:t>DERECHO</w:t>
                    </w:r>
                  </w:p>
                </w:txbxContent>
              </v:textbox>
            </v:shape>
          </w:pict>
        </mc:Fallback>
      </mc:AlternateContent>
    </w:r>
    <w:r>
      <w:rPr>
        <w:rFonts w:ascii="Hobo Std" w:hAnsi="Hobo Std"/>
        <w:b/>
        <w:bCs/>
        <w:noProof/>
        <w:color w:val="4F81BD" w:themeColor="accent1"/>
        <w:sz w:val="14"/>
        <w:szCs w:val="14"/>
        <w:lang w:eastAsia="es-ES"/>
      </w:rPr>
      <mc:AlternateContent>
        <mc:Choice Requires="wps">
          <w:drawing>
            <wp:anchor distT="0" distB="0" distL="114300" distR="114300" simplePos="0" relativeHeight="251673600" behindDoc="1" locked="0" layoutInCell="1" allowOverlap="1" wp14:anchorId="5D24D466" wp14:editId="487D0915">
              <wp:simplePos x="0" y="0"/>
              <wp:positionH relativeFrom="column">
                <wp:posOffset>-1143000</wp:posOffset>
              </wp:positionH>
              <wp:positionV relativeFrom="paragraph">
                <wp:posOffset>-415290</wp:posOffset>
              </wp:positionV>
              <wp:extent cx="7658100" cy="800100"/>
              <wp:effectExtent l="76200" t="50800" r="88900" b="114300"/>
              <wp:wrapNone/>
              <wp:docPr id="50" name="Rectángulo 50"/>
              <wp:cNvGraphicFramePr/>
              <a:graphic xmlns:a="http://schemas.openxmlformats.org/drawingml/2006/main">
                <a:graphicData uri="http://schemas.microsoft.com/office/word/2010/wordprocessingShape">
                  <wps:wsp>
                    <wps:cNvSpPr/>
                    <wps:spPr>
                      <a:xfrm>
                        <a:off x="0" y="0"/>
                        <a:ext cx="7658100" cy="800100"/>
                      </a:xfrm>
                      <a:prstGeom prst="rect">
                        <a:avLst/>
                      </a:prstGeom>
                      <a:solidFill>
                        <a:schemeClr val="tx2">
                          <a:lumMod val="60000"/>
                          <a:lumOff val="40000"/>
                        </a:schemeClr>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0" o:spid="_x0000_s1026" style="position:absolute;margin-left:-89.95pt;margin-top:-32.65pt;width:603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" fillcolor="#548dd4 [1951]" strokecolor="white [3201]" strokeweight="3pt">
              <v:shadow on="t" opacity="24903f" mv:blur="40000f" origin=",.5" offset="0,20000emu"/>
            </v:rect>
          </w:pict>
        </mc:Fallback>
      </mc:AlternateContent>
    </w:r>
    <w:r>
      <w:rPr>
        <w:rFonts w:ascii="Hobo Std" w:hAnsi="Hobo Std"/>
        <w:b/>
        <w:bCs/>
        <w:noProof/>
        <w:color w:val="4F81BD" w:themeColor="accent1"/>
        <w:sz w:val="14"/>
        <w:szCs w:val="14"/>
        <w:lang w:eastAsia="es-ES"/>
      </w:rPr>
      <mc:AlternateContent>
        <mc:Choice Requires="wps">
          <w:drawing>
            <wp:anchor distT="0" distB="0" distL="114300" distR="114300" simplePos="0" relativeHeight="251675648" behindDoc="0" locked="0" layoutInCell="1" allowOverlap="1" wp14:anchorId="76AF6208" wp14:editId="7B31DB20">
              <wp:simplePos x="0" y="0"/>
              <wp:positionH relativeFrom="column">
                <wp:posOffset>3314700</wp:posOffset>
              </wp:positionH>
              <wp:positionV relativeFrom="paragraph">
                <wp:posOffset>-177800</wp:posOffset>
              </wp:positionV>
              <wp:extent cx="2171700" cy="571500"/>
              <wp:effectExtent l="0" t="0" r="0" b="12700"/>
              <wp:wrapNone/>
              <wp:docPr id="53" name="Cuadro de texto 53"/>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3A5F73" w14:textId="77777777" w:rsidR="006E73D6" w:rsidRPr="00D134B3" w:rsidRDefault="006E73D6" w:rsidP="00892191">
                          <w:pPr>
                            <w:jc w:val="right"/>
                            <w:rPr>
                              <w:rFonts w:ascii="Hobo Std" w:hAnsi="Hobo Std"/>
                              <w:color w:val="FFFFFF" w:themeColor="background1"/>
                              <w:sz w:val="20"/>
                            </w:rPr>
                          </w:pPr>
                          <w:r w:rsidRPr="00D134B3">
                            <w:rPr>
                              <w:rFonts w:ascii="Hobo Std" w:hAnsi="Hobo Std"/>
                              <w:color w:val="FFFFFF" w:themeColor="background1"/>
                              <w:sz w:val="20"/>
                            </w:rPr>
                            <w:t>Carpeta de</w:t>
                          </w:r>
                        </w:p>
                        <w:p w14:paraId="2445B579" w14:textId="77777777" w:rsidR="006E73D6" w:rsidRPr="00D134B3" w:rsidRDefault="006E73D6" w:rsidP="00892191">
                          <w:pPr>
                            <w:jc w:val="right"/>
                            <w:rPr>
                              <w:sz w:val="20"/>
                            </w:rPr>
                          </w:pPr>
                          <w:r w:rsidRPr="00D134B3">
                            <w:rPr>
                              <w:rFonts w:ascii="Hobo Std" w:hAnsi="Hobo Std"/>
                              <w:color w:val="FFFFFF" w:themeColor="background1"/>
                              <w:sz w:val="20"/>
                            </w:rPr>
                            <w:t>PRESENTACIÓN</w:t>
                          </w:r>
                          <w:r w:rsidRPr="00D134B3">
                            <w:rPr>
                              <w:sz w:val="20"/>
                            </w:rPr>
                            <w:t xml:space="preserve"> </w:t>
                          </w:r>
                        </w:p>
                        <w:p w14:paraId="026CA103" w14:textId="63FBEAEA" w:rsidR="006E73D6" w:rsidRPr="0078679F" w:rsidRDefault="006E73D6" w:rsidP="0078679F">
                          <w:pPr>
                            <w:jc w:val="right"/>
                            <w:rPr>
                              <w:color w:val="FFFFFF" w:themeColor="background1"/>
                              <w:sz w:val="16"/>
                            </w:rPr>
                          </w:pPr>
                          <w:r>
                            <w:rPr>
                              <w:color w:val="FFFFFF" w:themeColor="background1"/>
                              <w:sz w:val="16"/>
                            </w:rPr>
                            <w:t>Proyectos para el sano ejercicio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32" type="#_x0000_t202" style="position:absolute;margin-left:261pt;margin-top:-13.95pt;width:171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" filled="f" stroked="f">
              <v:textbox>
                <w:txbxContent>
                  <w:p w14:paraId="483A5F73" w14:textId="77777777" w:rsidR="006E73D6" w:rsidRPr="00D134B3" w:rsidRDefault="006E73D6" w:rsidP="00892191">
                    <w:pPr>
                      <w:jc w:val="right"/>
                      <w:rPr>
                        <w:rFonts w:ascii="Hobo Std" w:hAnsi="Hobo Std"/>
                        <w:color w:val="FFFFFF" w:themeColor="background1"/>
                        <w:sz w:val="20"/>
                      </w:rPr>
                    </w:pPr>
                    <w:bookmarkStart w:id="759" w:name="_GoBack"/>
                    <w:r w:rsidRPr="00D134B3">
                      <w:rPr>
                        <w:rFonts w:ascii="Hobo Std" w:hAnsi="Hobo Std"/>
                        <w:color w:val="FFFFFF" w:themeColor="background1"/>
                        <w:sz w:val="20"/>
                      </w:rPr>
                      <w:t>Carpeta de</w:t>
                    </w:r>
                  </w:p>
                  <w:p w14:paraId="2445B579" w14:textId="77777777" w:rsidR="006E73D6" w:rsidRPr="00D134B3" w:rsidRDefault="006E73D6" w:rsidP="00892191">
                    <w:pPr>
                      <w:jc w:val="right"/>
                      <w:rPr>
                        <w:sz w:val="20"/>
                      </w:rPr>
                    </w:pPr>
                    <w:r w:rsidRPr="00D134B3">
                      <w:rPr>
                        <w:rFonts w:ascii="Hobo Std" w:hAnsi="Hobo Std"/>
                        <w:color w:val="FFFFFF" w:themeColor="background1"/>
                        <w:sz w:val="20"/>
                      </w:rPr>
                      <w:t>PRESENTACIÓN</w:t>
                    </w:r>
                    <w:r w:rsidRPr="00D134B3">
                      <w:rPr>
                        <w:sz w:val="20"/>
                      </w:rPr>
                      <w:t xml:space="preserve"> </w:t>
                    </w:r>
                  </w:p>
                  <w:p w14:paraId="026CA103" w14:textId="63FBEAEA" w:rsidR="006E73D6" w:rsidRPr="0078679F" w:rsidRDefault="006E73D6" w:rsidP="0078679F">
                    <w:pPr>
                      <w:jc w:val="right"/>
                      <w:rPr>
                        <w:color w:val="FFFFFF" w:themeColor="background1"/>
                        <w:sz w:val="16"/>
                      </w:rPr>
                    </w:pPr>
                    <w:r>
                      <w:rPr>
                        <w:color w:val="FFFFFF" w:themeColor="background1"/>
                        <w:sz w:val="16"/>
                      </w:rPr>
                      <w:t>Proyectos para el sano ejercicio profesional</w:t>
                    </w:r>
                  </w:p>
                  <w:bookmarkEnd w:id="759"/>
                </w:txbxContent>
              </v:textbox>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56B56" w14:textId="77777777" w:rsidR="006E73D6" w:rsidRDefault="006E73D6">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C44"/>
    <w:multiLevelType w:val="hybridMultilevel"/>
    <w:tmpl w:val="3648C8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465885"/>
    <w:multiLevelType w:val="hybridMultilevel"/>
    <w:tmpl w:val="85BC11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C3302B"/>
    <w:multiLevelType w:val="hybridMultilevel"/>
    <w:tmpl w:val="43989444"/>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02E23D2C"/>
    <w:multiLevelType w:val="hybridMultilevel"/>
    <w:tmpl w:val="0C1E3A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3A044D1"/>
    <w:multiLevelType w:val="hybridMultilevel"/>
    <w:tmpl w:val="8982C6DA"/>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046A12CE"/>
    <w:multiLevelType w:val="hybridMultilevel"/>
    <w:tmpl w:val="50C27E24"/>
    <w:lvl w:ilvl="0" w:tplc="0C0A0005">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hint="default"/>
      </w:rPr>
    </w:lvl>
    <w:lvl w:ilvl="2" w:tplc="0C0A0005">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6">
    <w:nsid w:val="049D39FA"/>
    <w:multiLevelType w:val="hybridMultilevel"/>
    <w:tmpl w:val="CA28FB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4D9161F"/>
    <w:multiLevelType w:val="hybridMultilevel"/>
    <w:tmpl w:val="91E0CBE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4EC0DB4"/>
    <w:multiLevelType w:val="hybridMultilevel"/>
    <w:tmpl w:val="0D1A13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FF668A"/>
    <w:multiLevelType w:val="hybridMultilevel"/>
    <w:tmpl w:val="7CEA82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60D59C3"/>
    <w:multiLevelType w:val="hybridMultilevel"/>
    <w:tmpl w:val="AB487634"/>
    <w:lvl w:ilvl="0" w:tplc="0C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63012F1"/>
    <w:multiLevelType w:val="hybridMultilevel"/>
    <w:tmpl w:val="720CBC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6DD6A3A"/>
    <w:multiLevelType w:val="hybridMultilevel"/>
    <w:tmpl w:val="764E16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7CB1431"/>
    <w:multiLevelType w:val="hybridMultilevel"/>
    <w:tmpl w:val="971C974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8DF7682"/>
    <w:multiLevelType w:val="hybridMultilevel"/>
    <w:tmpl w:val="33BAAC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9995B0D"/>
    <w:multiLevelType w:val="hybridMultilevel"/>
    <w:tmpl w:val="78EC838A"/>
    <w:lvl w:ilvl="0" w:tplc="0C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0999713D"/>
    <w:multiLevelType w:val="hybridMultilevel"/>
    <w:tmpl w:val="E584A670"/>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nsid w:val="0B0E4DE3"/>
    <w:multiLevelType w:val="hybridMultilevel"/>
    <w:tmpl w:val="7C62379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0D9C5DF0"/>
    <w:multiLevelType w:val="hybridMultilevel"/>
    <w:tmpl w:val="5326703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0E9D402A"/>
    <w:multiLevelType w:val="hybridMultilevel"/>
    <w:tmpl w:val="BC626A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F2540BA"/>
    <w:multiLevelType w:val="hybridMultilevel"/>
    <w:tmpl w:val="AF6A0464"/>
    <w:lvl w:ilvl="0" w:tplc="0C0A0011">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1">
    <w:nsid w:val="105415AE"/>
    <w:multiLevelType w:val="hybridMultilevel"/>
    <w:tmpl w:val="D11461B6"/>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105E06CB"/>
    <w:multiLevelType w:val="hybridMultilevel"/>
    <w:tmpl w:val="F3C2031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1104009B"/>
    <w:multiLevelType w:val="hybridMultilevel"/>
    <w:tmpl w:val="1D8002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1BB6BCC"/>
    <w:multiLevelType w:val="hybridMultilevel"/>
    <w:tmpl w:val="2F52DE4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27675E7"/>
    <w:multiLevelType w:val="hybridMultilevel"/>
    <w:tmpl w:val="9798158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12DB109F"/>
    <w:multiLevelType w:val="hybridMultilevel"/>
    <w:tmpl w:val="F45E829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12E10029"/>
    <w:multiLevelType w:val="hybridMultilevel"/>
    <w:tmpl w:val="B18CC962"/>
    <w:lvl w:ilvl="0" w:tplc="0C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12EB6D6B"/>
    <w:multiLevelType w:val="hybridMultilevel"/>
    <w:tmpl w:val="0486E9EE"/>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1360037B"/>
    <w:multiLevelType w:val="hybridMultilevel"/>
    <w:tmpl w:val="4F06F19C"/>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13B54832"/>
    <w:multiLevelType w:val="hybridMultilevel"/>
    <w:tmpl w:val="F13C108C"/>
    <w:lvl w:ilvl="0" w:tplc="0C0A0005">
      <w:start w:val="1"/>
      <w:numFmt w:val="bullet"/>
      <w:lvlText w:val=""/>
      <w:lvlJc w:val="left"/>
      <w:pPr>
        <w:ind w:left="213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3BD7D42"/>
    <w:multiLevelType w:val="hybridMultilevel"/>
    <w:tmpl w:val="4EB4E9C8"/>
    <w:lvl w:ilvl="0" w:tplc="0C0A0019">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2">
    <w:nsid w:val="146D3FE6"/>
    <w:multiLevelType w:val="hybridMultilevel"/>
    <w:tmpl w:val="AF6A0464"/>
    <w:lvl w:ilvl="0" w:tplc="0C0A0011">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3">
    <w:nsid w:val="158C4249"/>
    <w:multiLevelType w:val="hybridMultilevel"/>
    <w:tmpl w:val="062045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58F4521"/>
    <w:multiLevelType w:val="hybridMultilevel"/>
    <w:tmpl w:val="F432C1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160D2AE5"/>
    <w:multiLevelType w:val="hybridMultilevel"/>
    <w:tmpl w:val="F6AE20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70F4953"/>
    <w:multiLevelType w:val="hybridMultilevel"/>
    <w:tmpl w:val="624A09DA"/>
    <w:lvl w:ilvl="0" w:tplc="0C0A0005">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7">
    <w:nsid w:val="173875D3"/>
    <w:multiLevelType w:val="hybridMultilevel"/>
    <w:tmpl w:val="4274E0F6"/>
    <w:lvl w:ilvl="0" w:tplc="0A20ABAA">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181D4259"/>
    <w:multiLevelType w:val="hybridMultilevel"/>
    <w:tmpl w:val="0D1A13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82151F5"/>
    <w:multiLevelType w:val="hybridMultilevel"/>
    <w:tmpl w:val="251C00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8C20DA9"/>
    <w:multiLevelType w:val="hybridMultilevel"/>
    <w:tmpl w:val="5E14B338"/>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1">
    <w:nsid w:val="192964F5"/>
    <w:multiLevelType w:val="hybridMultilevel"/>
    <w:tmpl w:val="9FC6E8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9923EEF"/>
    <w:multiLevelType w:val="hybridMultilevel"/>
    <w:tmpl w:val="EEC0FC58"/>
    <w:lvl w:ilvl="0" w:tplc="9DA08B0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nsid w:val="1A956D80"/>
    <w:multiLevelType w:val="hybridMultilevel"/>
    <w:tmpl w:val="33BAAC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BBD5004"/>
    <w:multiLevelType w:val="hybridMultilevel"/>
    <w:tmpl w:val="CD385D0E"/>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1CF355DD"/>
    <w:multiLevelType w:val="hybridMultilevel"/>
    <w:tmpl w:val="AD0C2B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D31105A"/>
    <w:multiLevelType w:val="hybridMultilevel"/>
    <w:tmpl w:val="DFB256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DCF3FE6"/>
    <w:multiLevelType w:val="hybridMultilevel"/>
    <w:tmpl w:val="355A4A08"/>
    <w:lvl w:ilvl="0" w:tplc="0C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1F9C4C6E"/>
    <w:multiLevelType w:val="hybridMultilevel"/>
    <w:tmpl w:val="47DC137C"/>
    <w:lvl w:ilvl="0" w:tplc="9078BDC2">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9">
    <w:nsid w:val="1FE41F1A"/>
    <w:multiLevelType w:val="hybridMultilevel"/>
    <w:tmpl w:val="C9B6C824"/>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nsid w:val="20730773"/>
    <w:multiLevelType w:val="hybridMultilevel"/>
    <w:tmpl w:val="BCD24B32"/>
    <w:lvl w:ilvl="0" w:tplc="6872661C">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1">
    <w:nsid w:val="208245F2"/>
    <w:multiLevelType w:val="hybridMultilevel"/>
    <w:tmpl w:val="4F3072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0CF4DA5"/>
    <w:multiLevelType w:val="hybridMultilevel"/>
    <w:tmpl w:val="CABC076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22704ED6"/>
    <w:multiLevelType w:val="hybridMultilevel"/>
    <w:tmpl w:val="64D8084A"/>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4">
    <w:nsid w:val="22B35DDA"/>
    <w:multiLevelType w:val="hybridMultilevel"/>
    <w:tmpl w:val="FB0E038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23024CD3"/>
    <w:multiLevelType w:val="hybridMultilevel"/>
    <w:tmpl w:val="062045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234537FA"/>
    <w:multiLevelType w:val="hybridMultilevel"/>
    <w:tmpl w:val="67081260"/>
    <w:lvl w:ilvl="0" w:tplc="0C0A000F">
      <w:start w:val="1"/>
      <w:numFmt w:val="decimal"/>
      <w:lvlText w:val="%1."/>
      <w:lvlJc w:val="left"/>
      <w:pPr>
        <w:ind w:left="142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23D01065"/>
    <w:multiLevelType w:val="hybridMultilevel"/>
    <w:tmpl w:val="42042296"/>
    <w:lvl w:ilvl="0" w:tplc="0C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25210A80"/>
    <w:multiLevelType w:val="hybridMultilevel"/>
    <w:tmpl w:val="625498E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nsid w:val="254C0666"/>
    <w:multiLevelType w:val="hybridMultilevel"/>
    <w:tmpl w:val="144629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25DF28A7"/>
    <w:multiLevelType w:val="hybridMultilevel"/>
    <w:tmpl w:val="9B129A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267343CB"/>
    <w:multiLevelType w:val="hybridMultilevel"/>
    <w:tmpl w:val="247AD880"/>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62">
    <w:nsid w:val="2749458B"/>
    <w:multiLevelType w:val="hybridMultilevel"/>
    <w:tmpl w:val="60E004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27633319"/>
    <w:multiLevelType w:val="hybridMultilevel"/>
    <w:tmpl w:val="25A44BA2"/>
    <w:lvl w:ilvl="0" w:tplc="0C0A0005">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64">
    <w:nsid w:val="28DE13E8"/>
    <w:multiLevelType w:val="hybridMultilevel"/>
    <w:tmpl w:val="9C026C7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90618A2"/>
    <w:multiLevelType w:val="hybridMultilevel"/>
    <w:tmpl w:val="5B9A8EBE"/>
    <w:lvl w:ilvl="0" w:tplc="0C0A0011">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6">
    <w:nsid w:val="29450925"/>
    <w:multiLevelType w:val="hybridMultilevel"/>
    <w:tmpl w:val="190C5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9567C79"/>
    <w:multiLevelType w:val="hybridMultilevel"/>
    <w:tmpl w:val="971C974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9A97187"/>
    <w:multiLevelType w:val="hybridMultilevel"/>
    <w:tmpl w:val="3648C8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29AB3543"/>
    <w:multiLevelType w:val="hybridMultilevel"/>
    <w:tmpl w:val="5DCE0D3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nsid w:val="2B620F64"/>
    <w:multiLevelType w:val="hybridMultilevel"/>
    <w:tmpl w:val="2F52DE4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CD10519"/>
    <w:multiLevelType w:val="hybridMultilevel"/>
    <w:tmpl w:val="0D1A13BE"/>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2">
    <w:nsid w:val="2D2935DB"/>
    <w:multiLevelType w:val="hybridMultilevel"/>
    <w:tmpl w:val="C776A016"/>
    <w:lvl w:ilvl="0" w:tplc="0C0A0005">
      <w:start w:val="1"/>
      <w:numFmt w:val="bullet"/>
      <w:lvlText w:val=""/>
      <w:lvlJc w:val="left"/>
      <w:pPr>
        <w:ind w:left="213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2DCA57C4"/>
    <w:multiLevelType w:val="hybridMultilevel"/>
    <w:tmpl w:val="EEC0FC58"/>
    <w:lvl w:ilvl="0" w:tplc="9DA08B0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4">
    <w:nsid w:val="2E45564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2E9A0F45"/>
    <w:multiLevelType w:val="hybridMultilevel"/>
    <w:tmpl w:val="DB32A3EC"/>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2EC16040"/>
    <w:multiLevelType w:val="hybridMultilevel"/>
    <w:tmpl w:val="89E8FFE8"/>
    <w:lvl w:ilvl="0" w:tplc="B4B415E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7">
    <w:nsid w:val="2FA227E2"/>
    <w:multiLevelType w:val="hybridMultilevel"/>
    <w:tmpl w:val="970A03F2"/>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nsid w:val="30F029B0"/>
    <w:multiLevelType w:val="hybridMultilevel"/>
    <w:tmpl w:val="16C4A352"/>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9">
    <w:nsid w:val="31640F7B"/>
    <w:multiLevelType w:val="hybridMultilevel"/>
    <w:tmpl w:val="40F44014"/>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0">
    <w:nsid w:val="323A27C5"/>
    <w:multiLevelType w:val="hybridMultilevel"/>
    <w:tmpl w:val="73FE716A"/>
    <w:lvl w:ilvl="0" w:tplc="2F7894B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1">
    <w:nsid w:val="325B7834"/>
    <w:multiLevelType w:val="hybridMultilevel"/>
    <w:tmpl w:val="0C1E3A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32A93908"/>
    <w:multiLevelType w:val="hybridMultilevel"/>
    <w:tmpl w:val="4F667B8E"/>
    <w:lvl w:ilvl="0" w:tplc="B4B415E6">
      <w:start w:val="1"/>
      <w:numFmt w:val="decimal"/>
      <w:lvlText w:val="%1)"/>
      <w:lvlJc w:val="left"/>
      <w:pPr>
        <w:ind w:left="1636"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3">
    <w:nsid w:val="3301631D"/>
    <w:multiLevelType w:val="hybridMultilevel"/>
    <w:tmpl w:val="242276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330F000D"/>
    <w:multiLevelType w:val="hybridMultilevel"/>
    <w:tmpl w:val="4CCC9D6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33A46351"/>
    <w:multiLevelType w:val="hybridMultilevel"/>
    <w:tmpl w:val="BB9603EA"/>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6">
    <w:nsid w:val="34BC5124"/>
    <w:multiLevelType w:val="hybridMultilevel"/>
    <w:tmpl w:val="39C49D8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34DF024C"/>
    <w:multiLevelType w:val="hybridMultilevel"/>
    <w:tmpl w:val="144629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351B0F60"/>
    <w:multiLevelType w:val="hybridMultilevel"/>
    <w:tmpl w:val="CA28FB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36F50DD4"/>
    <w:multiLevelType w:val="hybridMultilevel"/>
    <w:tmpl w:val="2DFCACB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nsid w:val="385F53E6"/>
    <w:multiLevelType w:val="hybridMultilevel"/>
    <w:tmpl w:val="BC626A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38816CAD"/>
    <w:multiLevelType w:val="hybridMultilevel"/>
    <w:tmpl w:val="CA5256D6"/>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2">
    <w:nsid w:val="38EC6E41"/>
    <w:multiLevelType w:val="hybridMultilevel"/>
    <w:tmpl w:val="83746C46"/>
    <w:lvl w:ilvl="0" w:tplc="0C0A0011">
      <w:start w:val="1"/>
      <w:numFmt w:val="decimal"/>
      <w:lvlText w:val="%1)"/>
      <w:lvlJc w:val="left"/>
      <w:pPr>
        <w:ind w:left="1080" w:hanging="360"/>
      </w:pPr>
    </w:lvl>
    <w:lvl w:ilvl="1" w:tplc="405EAE4E">
      <w:start w:val="1"/>
      <w:numFmt w:val="lowerLetter"/>
      <w:lvlText w:val="%2)"/>
      <w:lvlJc w:val="left"/>
      <w:pPr>
        <w:ind w:left="1800" w:hanging="360"/>
      </w:pPr>
      <w:rPr>
        <w:rFonts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3">
    <w:nsid w:val="3C733947"/>
    <w:multiLevelType w:val="hybridMultilevel"/>
    <w:tmpl w:val="A63A8B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3FA6797A"/>
    <w:multiLevelType w:val="hybridMultilevel"/>
    <w:tmpl w:val="4F3072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40A4150D"/>
    <w:multiLevelType w:val="hybridMultilevel"/>
    <w:tmpl w:val="07EC650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nsid w:val="41604804"/>
    <w:multiLevelType w:val="hybridMultilevel"/>
    <w:tmpl w:val="1416EE5E"/>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7">
    <w:nsid w:val="42AF72D9"/>
    <w:multiLevelType w:val="hybridMultilevel"/>
    <w:tmpl w:val="60E004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43100B04"/>
    <w:multiLevelType w:val="hybridMultilevel"/>
    <w:tmpl w:val="8318CB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43C07168"/>
    <w:multiLevelType w:val="hybridMultilevel"/>
    <w:tmpl w:val="0D1A13BE"/>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0">
    <w:nsid w:val="44745C01"/>
    <w:multiLevelType w:val="hybridMultilevel"/>
    <w:tmpl w:val="A0B49CC2"/>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1">
    <w:nsid w:val="454655F3"/>
    <w:multiLevelType w:val="hybridMultilevel"/>
    <w:tmpl w:val="144629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5994F34"/>
    <w:multiLevelType w:val="hybridMultilevel"/>
    <w:tmpl w:val="D58020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45B03A49"/>
    <w:multiLevelType w:val="hybridMultilevel"/>
    <w:tmpl w:val="923A5A70"/>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4">
    <w:nsid w:val="476661B2"/>
    <w:multiLevelType w:val="hybridMultilevel"/>
    <w:tmpl w:val="590C8D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47AE2DB0"/>
    <w:multiLevelType w:val="hybridMultilevel"/>
    <w:tmpl w:val="D238374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498961AF"/>
    <w:multiLevelType w:val="hybridMultilevel"/>
    <w:tmpl w:val="A63A8B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49952B2E"/>
    <w:multiLevelType w:val="hybridMultilevel"/>
    <w:tmpl w:val="CD8E56E8"/>
    <w:lvl w:ilvl="0" w:tplc="BB56522C">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4A7F2F17"/>
    <w:multiLevelType w:val="hybridMultilevel"/>
    <w:tmpl w:val="89E8FFE8"/>
    <w:lvl w:ilvl="0" w:tplc="B4B415E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9">
    <w:nsid w:val="4AEA3F83"/>
    <w:multiLevelType w:val="hybridMultilevel"/>
    <w:tmpl w:val="251C00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4AEB6094"/>
    <w:multiLevelType w:val="hybridMultilevel"/>
    <w:tmpl w:val="0D1A13BE"/>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1">
    <w:nsid w:val="4FAF340E"/>
    <w:multiLevelType w:val="hybridMultilevel"/>
    <w:tmpl w:val="61C0A26E"/>
    <w:lvl w:ilvl="0" w:tplc="9758892C">
      <w:start w:val="3"/>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nsid w:val="4FE82EF7"/>
    <w:multiLevelType w:val="hybridMultilevel"/>
    <w:tmpl w:val="085AC5BE"/>
    <w:lvl w:ilvl="0" w:tplc="0C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nsid w:val="500E63FB"/>
    <w:multiLevelType w:val="hybridMultilevel"/>
    <w:tmpl w:val="2A36A2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505F1675"/>
    <w:multiLevelType w:val="hybridMultilevel"/>
    <w:tmpl w:val="94A280A2"/>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5">
    <w:nsid w:val="52152967"/>
    <w:multiLevelType w:val="hybridMultilevel"/>
    <w:tmpl w:val="39F6F29C"/>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6">
    <w:nsid w:val="528D37F8"/>
    <w:multiLevelType w:val="hybridMultilevel"/>
    <w:tmpl w:val="34E222DC"/>
    <w:lvl w:ilvl="0" w:tplc="FB66326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7">
    <w:nsid w:val="530C436F"/>
    <w:multiLevelType w:val="hybridMultilevel"/>
    <w:tmpl w:val="747C172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nsid w:val="54E17D27"/>
    <w:multiLevelType w:val="hybridMultilevel"/>
    <w:tmpl w:val="396067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54F50BC3"/>
    <w:multiLevelType w:val="hybridMultilevel"/>
    <w:tmpl w:val="AE4056CA"/>
    <w:lvl w:ilvl="0" w:tplc="0C0A0005">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0">
    <w:nsid w:val="55747C17"/>
    <w:multiLevelType w:val="hybridMultilevel"/>
    <w:tmpl w:val="9FC6E8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5703664A"/>
    <w:multiLevelType w:val="hybridMultilevel"/>
    <w:tmpl w:val="01C6624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57634629"/>
    <w:multiLevelType w:val="hybridMultilevel"/>
    <w:tmpl w:val="A1B07ACA"/>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3">
    <w:nsid w:val="5794200D"/>
    <w:multiLevelType w:val="hybridMultilevel"/>
    <w:tmpl w:val="8DAC70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58381BD4"/>
    <w:multiLevelType w:val="hybridMultilevel"/>
    <w:tmpl w:val="79A402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583E024E"/>
    <w:multiLevelType w:val="hybridMultilevel"/>
    <w:tmpl w:val="2A16FD96"/>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6">
    <w:nsid w:val="58767460"/>
    <w:multiLevelType w:val="hybridMultilevel"/>
    <w:tmpl w:val="9A58A0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59000B1B"/>
    <w:multiLevelType w:val="hybridMultilevel"/>
    <w:tmpl w:val="0D1A13BE"/>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8">
    <w:nsid w:val="5A274323"/>
    <w:multiLevelType w:val="hybridMultilevel"/>
    <w:tmpl w:val="A1ACDB26"/>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9">
    <w:nsid w:val="5BFA497F"/>
    <w:multiLevelType w:val="hybridMultilevel"/>
    <w:tmpl w:val="FF1A47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5D5E3AC7"/>
    <w:multiLevelType w:val="hybridMultilevel"/>
    <w:tmpl w:val="C2B63F0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nsid w:val="5DD57703"/>
    <w:multiLevelType w:val="hybridMultilevel"/>
    <w:tmpl w:val="FF1A47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5EAF2F12"/>
    <w:multiLevelType w:val="hybridMultilevel"/>
    <w:tmpl w:val="251C00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5F4069FF"/>
    <w:multiLevelType w:val="hybridMultilevel"/>
    <w:tmpl w:val="5114D78A"/>
    <w:lvl w:ilvl="0" w:tplc="0C0A0005">
      <w:start w:val="1"/>
      <w:numFmt w:val="bullet"/>
      <w:lvlText w:val=""/>
      <w:lvlJc w:val="left"/>
      <w:pPr>
        <w:ind w:left="213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4">
    <w:nsid w:val="604745BD"/>
    <w:multiLevelType w:val="hybridMultilevel"/>
    <w:tmpl w:val="69C628CA"/>
    <w:lvl w:ilvl="0" w:tplc="0C0A0005">
      <w:start w:val="1"/>
      <w:numFmt w:val="bullet"/>
      <w:lvlText w:val=""/>
      <w:lvlJc w:val="left"/>
      <w:pPr>
        <w:ind w:left="213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5">
    <w:nsid w:val="61AF5294"/>
    <w:multiLevelType w:val="hybridMultilevel"/>
    <w:tmpl w:val="F48415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6201051A"/>
    <w:multiLevelType w:val="hybridMultilevel"/>
    <w:tmpl w:val="9B129A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629F3EAA"/>
    <w:multiLevelType w:val="hybridMultilevel"/>
    <w:tmpl w:val="720CBC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nsid w:val="62A937BB"/>
    <w:multiLevelType w:val="hybridMultilevel"/>
    <w:tmpl w:val="36748CCE"/>
    <w:lvl w:ilvl="0" w:tplc="0C0A0011">
      <w:start w:val="1"/>
      <w:numFmt w:val="decimal"/>
      <w:lvlText w:val="%1)"/>
      <w:lvlJc w:val="left"/>
      <w:pPr>
        <w:ind w:left="720" w:hanging="360"/>
      </w:pPr>
    </w:lvl>
    <w:lvl w:ilvl="1" w:tplc="2CFAEAD2">
      <w:start w:val="7"/>
      <w:numFmt w:val="bullet"/>
      <w:lvlText w:val="-"/>
      <w:lvlJc w:val="left"/>
      <w:pPr>
        <w:ind w:left="1440" w:hanging="360"/>
      </w:pPr>
      <w:rPr>
        <w:rFonts w:ascii="Cambria" w:eastAsiaTheme="minorEastAsia" w:hAnsi="Cambria" w:cstheme="minorBid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nsid w:val="63173C8A"/>
    <w:multiLevelType w:val="hybridMultilevel"/>
    <w:tmpl w:val="6B1EE8A6"/>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0">
    <w:nsid w:val="631F6AB5"/>
    <w:multiLevelType w:val="hybridMultilevel"/>
    <w:tmpl w:val="FAF2D4CA"/>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1">
    <w:nsid w:val="636F669E"/>
    <w:multiLevelType w:val="hybridMultilevel"/>
    <w:tmpl w:val="0C3A53CA"/>
    <w:lvl w:ilvl="0" w:tplc="0C0A0005">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2">
    <w:nsid w:val="63AA3EFB"/>
    <w:multiLevelType w:val="hybridMultilevel"/>
    <w:tmpl w:val="3648C8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65251319"/>
    <w:multiLevelType w:val="hybridMultilevel"/>
    <w:tmpl w:val="A9D49A70"/>
    <w:lvl w:ilvl="0" w:tplc="0C0A0005">
      <w:start w:val="1"/>
      <w:numFmt w:val="bullet"/>
      <w:lvlText w:val=""/>
      <w:lvlJc w:val="left"/>
      <w:pPr>
        <w:ind w:left="213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4">
    <w:nsid w:val="653B4968"/>
    <w:multiLevelType w:val="hybridMultilevel"/>
    <w:tmpl w:val="720CBC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nsid w:val="658E3B84"/>
    <w:multiLevelType w:val="hybridMultilevel"/>
    <w:tmpl w:val="793C71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662D079B"/>
    <w:multiLevelType w:val="hybridMultilevel"/>
    <w:tmpl w:val="D58020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66424F8D"/>
    <w:multiLevelType w:val="hybridMultilevel"/>
    <w:tmpl w:val="4BCAF092"/>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8">
    <w:nsid w:val="66D538B5"/>
    <w:multiLevelType w:val="hybridMultilevel"/>
    <w:tmpl w:val="6C707A2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67416CD3"/>
    <w:multiLevelType w:val="hybridMultilevel"/>
    <w:tmpl w:val="4A922224"/>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0">
    <w:nsid w:val="6779499B"/>
    <w:multiLevelType w:val="hybridMultilevel"/>
    <w:tmpl w:val="03C4CC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67DB7D3B"/>
    <w:multiLevelType w:val="hybridMultilevel"/>
    <w:tmpl w:val="0966E67E"/>
    <w:lvl w:ilvl="0" w:tplc="9012A8DC">
      <w:start w:val="1"/>
      <w:numFmt w:val="decimal"/>
      <w:lvlText w:val="%1)"/>
      <w:lvlJc w:val="left"/>
      <w:pPr>
        <w:ind w:left="1778"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2">
    <w:nsid w:val="693A1673"/>
    <w:multiLevelType w:val="hybridMultilevel"/>
    <w:tmpl w:val="CAA81D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6A3078E6"/>
    <w:multiLevelType w:val="hybridMultilevel"/>
    <w:tmpl w:val="CAA81D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6A520D5E"/>
    <w:multiLevelType w:val="hybridMultilevel"/>
    <w:tmpl w:val="52BE933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6A54588C"/>
    <w:multiLevelType w:val="hybridMultilevel"/>
    <w:tmpl w:val="0D1A13BE"/>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6">
    <w:nsid w:val="6C28130E"/>
    <w:multiLevelType w:val="hybridMultilevel"/>
    <w:tmpl w:val="BC8281EE"/>
    <w:lvl w:ilvl="0" w:tplc="CAE41BB8">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nsid w:val="6C537D8D"/>
    <w:multiLevelType w:val="multilevel"/>
    <w:tmpl w:val="CABC0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6C6E17BB"/>
    <w:multiLevelType w:val="hybridMultilevel"/>
    <w:tmpl w:val="47447486"/>
    <w:lvl w:ilvl="0" w:tplc="0C0A0005">
      <w:start w:val="1"/>
      <w:numFmt w:val="bullet"/>
      <w:lvlText w:val=""/>
      <w:lvlJc w:val="left"/>
      <w:pPr>
        <w:ind w:left="213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9">
    <w:nsid w:val="6CE13305"/>
    <w:multiLevelType w:val="hybridMultilevel"/>
    <w:tmpl w:val="7BDC117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nsid w:val="6E520BE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nsid w:val="6E7012F0"/>
    <w:multiLevelType w:val="hybridMultilevel"/>
    <w:tmpl w:val="5866BBDC"/>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2">
    <w:nsid w:val="6F310210"/>
    <w:multiLevelType w:val="hybridMultilevel"/>
    <w:tmpl w:val="A440970E"/>
    <w:lvl w:ilvl="0" w:tplc="0C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3">
    <w:nsid w:val="710634EA"/>
    <w:multiLevelType w:val="hybridMultilevel"/>
    <w:tmpl w:val="832EE01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0C0A0005">
      <w:start w:val="1"/>
      <w:numFmt w:val="bullet"/>
      <w:lvlText w:val=""/>
      <w:lvlJc w:val="left"/>
      <w:pPr>
        <w:ind w:left="3576" w:hanging="360"/>
      </w:pPr>
      <w:rPr>
        <w:rFonts w:ascii="Wingdings" w:hAnsi="Wingding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nsid w:val="714B0A47"/>
    <w:multiLevelType w:val="hybridMultilevel"/>
    <w:tmpl w:val="F6060EF6"/>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5">
    <w:nsid w:val="725044E6"/>
    <w:multiLevelType w:val="hybridMultilevel"/>
    <w:tmpl w:val="CB2610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nsid w:val="740958CB"/>
    <w:multiLevelType w:val="hybridMultilevel"/>
    <w:tmpl w:val="251C00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7420523C"/>
    <w:multiLevelType w:val="hybridMultilevel"/>
    <w:tmpl w:val="A9EA08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nsid w:val="74680EB0"/>
    <w:multiLevelType w:val="hybridMultilevel"/>
    <w:tmpl w:val="5B08BA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75952423"/>
    <w:multiLevelType w:val="hybridMultilevel"/>
    <w:tmpl w:val="F83A8F48"/>
    <w:lvl w:ilvl="0" w:tplc="0C0A0005">
      <w:start w:val="1"/>
      <w:numFmt w:val="bullet"/>
      <w:lvlText w:val=""/>
      <w:lvlJc w:val="left"/>
      <w:pPr>
        <w:ind w:left="213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0">
    <w:nsid w:val="76EF74B0"/>
    <w:multiLevelType w:val="hybridMultilevel"/>
    <w:tmpl w:val="9CACEAA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777922B2"/>
    <w:multiLevelType w:val="hybridMultilevel"/>
    <w:tmpl w:val="F9167E1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778A4236"/>
    <w:multiLevelType w:val="hybridMultilevel"/>
    <w:tmpl w:val="720CBC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3">
    <w:nsid w:val="79D06843"/>
    <w:multiLevelType w:val="hybridMultilevel"/>
    <w:tmpl w:val="43AA4A2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79D23472"/>
    <w:multiLevelType w:val="hybridMultilevel"/>
    <w:tmpl w:val="190C5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7AAA1090"/>
    <w:multiLevelType w:val="hybridMultilevel"/>
    <w:tmpl w:val="1D36EA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7CBA4770"/>
    <w:multiLevelType w:val="hybridMultilevel"/>
    <w:tmpl w:val="CCBE380C"/>
    <w:lvl w:ilvl="0" w:tplc="0C0A0011">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7">
    <w:nsid w:val="7DE804C8"/>
    <w:multiLevelType w:val="hybridMultilevel"/>
    <w:tmpl w:val="3148F944"/>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8">
    <w:nsid w:val="7F165021"/>
    <w:multiLevelType w:val="hybridMultilevel"/>
    <w:tmpl w:val="7864361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54"/>
  </w:num>
  <w:num w:numId="3">
    <w:abstractNumId w:val="58"/>
  </w:num>
  <w:num w:numId="4">
    <w:abstractNumId w:val="130"/>
  </w:num>
  <w:num w:numId="5">
    <w:abstractNumId w:val="26"/>
  </w:num>
  <w:num w:numId="6">
    <w:abstractNumId w:val="34"/>
  </w:num>
  <w:num w:numId="7">
    <w:abstractNumId w:val="22"/>
  </w:num>
  <w:num w:numId="8">
    <w:abstractNumId w:val="17"/>
  </w:num>
  <w:num w:numId="9">
    <w:abstractNumId w:val="95"/>
  </w:num>
  <w:num w:numId="10">
    <w:abstractNumId w:val="25"/>
  </w:num>
  <w:num w:numId="11">
    <w:abstractNumId w:val="117"/>
  </w:num>
  <w:num w:numId="12">
    <w:abstractNumId w:val="159"/>
  </w:num>
  <w:num w:numId="13">
    <w:abstractNumId w:val="69"/>
  </w:num>
  <w:num w:numId="14">
    <w:abstractNumId w:val="89"/>
  </w:num>
  <w:num w:numId="15">
    <w:abstractNumId w:val="9"/>
  </w:num>
  <w:num w:numId="16">
    <w:abstractNumId w:val="107"/>
  </w:num>
  <w:num w:numId="17">
    <w:abstractNumId w:val="167"/>
  </w:num>
  <w:num w:numId="18">
    <w:abstractNumId w:val="125"/>
  </w:num>
  <w:num w:numId="19">
    <w:abstractNumId w:val="23"/>
  </w:num>
  <w:num w:numId="20">
    <w:abstractNumId w:val="2"/>
  </w:num>
  <w:num w:numId="21">
    <w:abstractNumId w:val="108"/>
  </w:num>
  <w:num w:numId="22">
    <w:abstractNumId w:val="48"/>
  </w:num>
  <w:num w:numId="23">
    <w:abstractNumId w:val="82"/>
  </w:num>
  <w:num w:numId="24">
    <w:abstractNumId w:val="151"/>
  </w:num>
  <w:num w:numId="25">
    <w:abstractNumId w:val="86"/>
  </w:num>
  <w:num w:numId="26">
    <w:abstractNumId w:val="40"/>
  </w:num>
  <w:num w:numId="27">
    <w:abstractNumId w:val="105"/>
  </w:num>
  <w:num w:numId="28">
    <w:abstractNumId w:val="177"/>
  </w:num>
  <w:num w:numId="29">
    <w:abstractNumId w:val="16"/>
  </w:num>
  <w:num w:numId="30">
    <w:abstractNumId w:val="61"/>
  </w:num>
  <w:num w:numId="31">
    <w:abstractNumId w:val="138"/>
  </w:num>
  <w:num w:numId="32">
    <w:abstractNumId w:val="170"/>
  </w:num>
  <w:num w:numId="33">
    <w:abstractNumId w:val="76"/>
  </w:num>
  <w:num w:numId="34">
    <w:abstractNumId w:val="65"/>
  </w:num>
  <w:num w:numId="35">
    <w:abstractNumId w:val="20"/>
  </w:num>
  <w:num w:numId="36">
    <w:abstractNumId w:val="148"/>
  </w:num>
  <w:num w:numId="37">
    <w:abstractNumId w:val="52"/>
  </w:num>
  <w:num w:numId="38">
    <w:abstractNumId w:val="64"/>
  </w:num>
  <w:num w:numId="39">
    <w:abstractNumId w:val="178"/>
  </w:num>
  <w:num w:numId="40">
    <w:abstractNumId w:val="126"/>
  </w:num>
  <w:num w:numId="41">
    <w:abstractNumId w:val="56"/>
  </w:num>
  <w:num w:numId="42">
    <w:abstractNumId w:val="42"/>
  </w:num>
  <w:num w:numId="43">
    <w:abstractNumId w:val="116"/>
  </w:num>
  <w:num w:numId="44">
    <w:abstractNumId w:val="145"/>
  </w:num>
  <w:num w:numId="45">
    <w:abstractNumId w:val="113"/>
  </w:num>
  <w:num w:numId="46">
    <w:abstractNumId w:val="37"/>
  </w:num>
  <w:num w:numId="47">
    <w:abstractNumId w:val="156"/>
  </w:num>
  <w:num w:numId="48">
    <w:abstractNumId w:val="8"/>
  </w:num>
  <w:num w:numId="49">
    <w:abstractNumId w:val="38"/>
  </w:num>
  <w:num w:numId="50">
    <w:abstractNumId w:val="71"/>
  </w:num>
  <w:num w:numId="51">
    <w:abstractNumId w:val="127"/>
  </w:num>
  <w:num w:numId="52">
    <w:abstractNumId w:val="155"/>
  </w:num>
  <w:num w:numId="53">
    <w:abstractNumId w:val="110"/>
  </w:num>
  <w:num w:numId="54">
    <w:abstractNumId w:val="99"/>
  </w:num>
  <w:num w:numId="55">
    <w:abstractNumId w:val="106"/>
  </w:num>
  <w:num w:numId="56">
    <w:abstractNumId w:val="119"/>
  </w:num>
  <w:num w:numId="57">
    <w:abstractNumId w:val="5"/>
  </w:num>
  <w:num w:numId="58">
    <w:abstractNumId w:val="163"/>
  </w:num>
  <w:num w:numId="59">
    <w:abstractNumId w:val="78"/>
  </w:num>
  <w:num w:numId="60">
    <w:abstractNumId w:val="101"/>
  </w:num>
  <w:num w:numId="61">
    <w:abstractNumId w:val="168"/>
  </w:num>
  <w:num w:numId="62">
    <w:abstractNumId w:val="109"/>
  </w:num>
  <w:num w:numId="63">
    <w:abstractNumId w:val="166"/>
  </w:num>
  <w:num w:numId="64">
    <w:abstractNumId w:val="137"/>
  </w:num>
  <w:num w:numId="65">
    <w:abstractNumId w:val="11"/>
  </w:num>
  <w:num w:numId="66">
    <w:abstractNumId w:val="131"/>
  </w:num>
  <w:num w:numId="67">
    <w:abstractNumId w:val="62"/>
  </w:num>
  <w:num w:numId="68">
    <w:abstractNumId w:val="146"/>
  </w:num>
  <w:num w:numId="69">
    <w:abstractNumId w:val="3"/>
  </w:num>
  <w:num w:numId="70">
    <w:abstractNumId w:val="6"/>
  </w:num>
  <w:num w:numId="71">
    <w:abstractNumId w:val="55"/>
  </w:num>
  <w:num w:numId="72">
    <w:abstractNumId w:val="66"/>
  </w:num>
  <w:num w:numId="73">
    <w:abstractNumId w:val="51"/>
  </w:num>
  <w:num w:numId="74">
    <w:abstractNumId w:val="43"/>
  </w:num>
  <w:num w:numId="75">
    <w:abstractNumId w:val="19"/>
  </w:num>
  <w:num w:numId="76">
    <w:abstractNumId w:val="60"/>
  </w:num>
  <w:num w:numId="77">
    <w:abstractNumId w:val="121"/>
  </w:num>
  <w:num w:numId="78">
    <w:abstractNumId w:val="153"/>
  </w:num>
  <w:num w:numId="79">
    <w:abstractNumId w:val="0"/>
  </w:num>
  <w:num w:numId="80">
    <w:abstractNumId w:val="41"/>
  </w:num>
  <w:num w:numId="81">
    <w:abstractNumId w:val="93"/>
  </w:num>
  <w:num w:numId="82">
    <w:abstractNumId w:val="59"/>
  </w:num>
  <w:num w:numId="83">
    <w:abstractNumId w:val="68"/>
  </w:num>
  <w:num w:numId="84">
    <w:abstractNumId w:val="39"/>
  </w:num>
  <w:num w:numId="85">
    <w:abstractNumId w:val="46"/>
  </w:num>
  <w:num w:numId="86">
    <w:abstractNumId w:val="132"/>
  </w:num>
  <w:num w:numId="87">
    <w:abstractNumId w:val="172"/>
  </w:num>
  <w:num w:numId="88">
    <w:abstractNumId w:val="144"/>
  </w:num>
  <w:num w:numId="89">
    <w:abstractNumId w:val="129"/>
  </w:num>
  <w:num w:numId="90">
    <w:abstractNumId w:val="97"/>
  </w:num>
  <w:num w:numId="91">
    <w:abstractNumId w:val="102"/>
  </w:num>
  <w:num w:numId="92">
    <w:abstractNumId w:val="81"/>
  </w:num>
  <w:num w:numId="93">
    <w:abstractNumId w:val="88"/>
  </w:num>
  <w:num w:numId="94">
    <w:abstractNumId w:val="33"/>
  </w:num>
  <w:num w:numId="95">
    <w:abstractNumId w:val="174"/>
  </w:num>
  <w:num w:numId="96">
    <w:abstractNumId w:val="94"/>
  </w:num>
  <w:num w:numId="97">
    <w:abstractNumId w:val="14"/>
  </w:num>
  <w:num w:numId="98">
    <w:abstractNumId w:val="90"/>
  </w:num>
  <w:num w:numId="99">
    <w:abstractNumId w:val="136"/>
  </w:num>
  <w:num w:numId="100">
    <w:abstractNumId w:val="152"/>
  </w:num>
  <w:num w:numId="101">
    <w:abstractNumId w:val="142"/>
  </w:num>
  <w:num w:numId="102">
    <w:abstractNumId w:val="120"/>
  </w:num>
  <w:num w:numId="103">
    <w:abstractNumId w:val="98"/>
  </w:num>
  <w:num w:numId="104">
    <w:abstractNumId w:val="45"/>
  </w:num>
  <w:num w:numId="105">
    <w:abstractNumId w:val="124"/>
  </w:num>
  <w:num w:numId="106">
    <w:abstractNumId w:val="104"/>
  </w:num>
  <w:num w:numId="107">
    <w:abstractNumId w:val="44"/>
  </w:num>
  <w:num w:numId="108">
    <w:abstractNumId w:val="87"/>
  </w:num>
  <w:num w:numId="109">
    <w:abstractNumId w:val="111"/>
  </w:num>
  <w:num w:numId="110">
    <w:abstractNumId w:val="13"/>
  </w:num>
  <w:num w:numId="111">
    <w:abstractNumId w:val="67"/>
  </w:num>
  <w:num w:numId="112">
    <w:abstractNumId w:val="154"/>
  </w:num>
  <w:num w:numId="113">
    <w:abstractNumId w:val="173"/>
  </w:num>
  <w:num w:numId="114">
    <w:abstractNumId w:val="123"/>
  </w:num>
  <w:num w:numId="115">
    <w:abstractNumId w:val="83"/>
  </w:num>
  <w:num w:numId="116">
    <w:abstractNumId w:val="24"/>
  </w:num>
  <w:num w:numId="117">
    <w:abstractNumId w:val="70"/>
  </w:num>
  <w:num w:numId="118">
    <w:abstractNumId w:val="175"/>
  </w:num>
  <w:num w:numId="119">
    <w:abstractNumId w:val="161"/>
  </w:num>
  <w:num w:numId="120">
    <w:abstractNumId w:val="103"/>
  </w:num>
  <w:num w:numId="121">
    <w:abstractNumId w:val="28"/>
  </w:num>
  <w:num w:numId="122">
    <w:abstractNumId w:val="115"/>
  </w:num>
  <w:num w:numId="123">
    <w:abstractNumId w:val="85"/>
  </w:num>
  <w:num w:numId="124">
    <w:abstractNumId w:val="122"/>
  </w:num>
  <w:num w:numId="125">
    <w:abstractNumId w:val="79"/>
  </w:num>
  <w:num w:numId="126">
    <w:abstractNumId w:val="75"/>
  </w:num>
  <w:num w:numId="127">
    <w:abstractNumId w:val="21"/>
  </w:num>
  <w:num w:numId="128">
    <w:abstractNumId w:val="114"/>
  </w:num>
  <w:num w:numId="129">
    <w:abstractNumId w:val="128"/>
  </w:num>
  <w:num w:numId="130">
    <w:abstractNumId w:val="96"/>
  </w:num>
  <w:num w:numId="131">
    <w:abstractNumId w:val="53"/>
  </w:num>
  <w:num w:numId="132">
    <w:abstractNumId w:val="7"/>
  </w:num>
  <w:num w:numId="133">
    <w:abstractNumId w:val="147"/>
  </w:num>
  <w:num w:numId="134">
    <w:abstractNumId w:val="4"/>
  </w:num>
  <w:num w:numId="135">
    <w:abstractNumId w:val="29"/>
  </w:num>
  <w:num w:numId="136">
    <w:abstractNumId w:val="176"/>
  </w:num>
  <w:num w:numId="137">
    <w:abstractNumId w:val="139"/>
  </w:num>
  <w:num w:numId="138">
    <w:abstractNumId w:val="49"/>
  </w:num>
  <w:num w:numId="139">
    <w:abstractNumId w:val="140"/>
  </w:num>
  <w:num w:numId="140">
    <w:abstractNumId w:val="100"/>
  </w:num>
  <w:num w:numId="141">
    <w:abstractNumId w:val="92"/>
  </w:num>
  <w:num w:numId="142">
    <w:abstractNumId w:val="149"/>
  </w:num>
  <w:num w:numId="143">
    <w:abstractNumId w:val="84"/>
  </w:num>
  <w:num w:numId="144">
    <w:abstractNumId w:val="165"/>
  </w:num>
  <w:num w:numId="145">
    <w:abstractNumId w:val="12"/>
  </w:num>
  <w:num w:numId="146">
    <w:abstractNumId w:val="118"/>
  </w:num>
  <w:num w:numId="147">
    <w:abstractNumId w:val="50"/>
  </w:num>
  <w:num w:numId="148">
    <w:abstractNumId w:val="80"/>
  </w:num>
  <w:num w:numId="149">
    <w:abstractNumId w:val="171"/>
  </w:num>
  <w:num w:numId="150">
    <w:abstractNumId w:val="141"/>
  </w:num>
  <w:num w:numId="151">
    <w:abstractNumId w:val="63"/>
  </w:num>
  <w:num w:numId="152">
    <w:abstractNumId w:val="77"/>
  </w:num>
  <w:num w:numId="153">
    <w:abstractNumId w:val="1"/>
  </w:num>
  <w:num w:numId="154">
    <w:abstractNumId w:val="35"/>
  </w:num>
  <w:num w:numId="155">
    <w:abstractNumId w:val="91"/>
  </w:num>
  <w:num w:numId="156">
    <w:abstractNumId w:val="164"/>
  </w:num>
  <w:num w:numId="157">
    <w:abstractNumId w:val="36"/>
  </w:num>
  <w:num w:numId="158">
    <w:abstractNumId w:val="134"/>
  </w:num>
  <w:num w:numId="159">
    <w:abstractNumId w:val="30"/>
  </w:num>
  <w:num w:numId="160">
    <w:abstractNumId w:val="169"/>
  </w:num>
  <w:num w:numId="161">
    <w:abstractNumId w:val="133"/>
  </w:num>
  <w:num w:numId="162">
    <w:abstractNumId w:val="143"/>
  </w:num>
  <w:num w:numId="163">
    <w:abstractNumId w:val="158"/>
  </w:num>
  <w:num w:numId="164">
    <w:abstractNumId w:val="72"/>
  </w:num>
  <w:num w:numId="165">
    <w:abstractNumId w:val="31"/>
  </w:num>
  <w:num w:numId="166">
    <w:abstractNumId w:val="10"/>
  </w:num>
  <w:num w:numId="167">
    <w:abstractNumId w:val="15"/>
  </w:num>
  <w:num w:numId="168">
    <w:abstractNumId w:val="27"/>
  </w:num>
  <w:num w:numId="169">
    <w:abstractNumId w:val="112"/>
  </w:num>
  <w:num w:numId="170">
    <w:abstractNumId w:val="57"/>
  </w:num>
  <w:num w:numId="171">
    <w:abstractNumId w:val="150"/>
  </w:num>
  <w:num w:numId="172">
    <w:abstractNumId w:val="47"/>
  </w:num>
  <w:num w:numId="173">
    <w:abstractNumId w:val="162"/>
  </w:num>
  <w:num w:numId="174">
    <w:abstractNumId w:val="32"/>
  </w:num>
  <w:num w:numId="175">
    <w:abstractNumId w:val="73"/>
  </w:num>
  <w:num w:numId="176">
    <w:abstractNumId w:val="135"/>
  </w:num>
  <w:num w:numId="177">
    <w:abstractNumId w:val="74"/>
  </w:num>
  <w:num w:numId="178">
    <w:abstractNumId w:val="160"/>
  </w:num>
  <w:num w:numId="179">
    <w:abstractNumId w:val="157"/>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defaultTabStop w:val="709"/>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B60"/>
    <w:rsid w:val="00004EFE"/>
    <w:rsid w:val="00011BAA"/>
    <w:rsid w:val="00013191"/>
    <w:rsid w:val="000172C3"/>
    <w:rsid w:val="0002700B"/>
    <w:rsid w:val="00064335"/>
    <w:rsid w:val="00070451"/>
    <w:rsid w:val="00090C2D"/>
    <w:rsid w:val="00096AD3"/>
    <w:rsid w:val="0009743E"/>
    <w:rsid w:val="000A4B1C"/>
    <w:rsid w:val="000A5709"/>
    <w:rsid w:val="000C0CB9"/>
    <w:rsid w:val="000C2037"/>
    <w:rsid w:val="000C26C3"/>
    <w:rsid w:val="000D08E0"/>
    <w:rsid w:val="000D4011"/>
    <w:rsid w:val="000E089B"/>
    <w:rsid w:val="0010081F"/>
    <w:rsid w:val="001045A1"/>
    <w:rsid w:val="00106370"/>
    <w:rsid w:val="00130D7E"/>
    <w:rsid w:val="00130D86"/>
    <w:rsid w:val="00133067"/>
    <w:rsid w:val="001334D5"/>
    <w:rsid w:val="00135881"/>
    <w:rsid w:val="0014117A"/>
    <w:rsid w:val="00141CE0"/>
    <w:rsid w:val="00142F78"/>
    <w:rsid w:val="00152D60"/>
    <w:rsid w:val="00153324"/>
    <w:rsid w:val="00161CAC"/>
    <w:rsid w:val="00166414"/>
    <w:rsid w:val="00170870"/>
    <w:rsid w:val="001A23AD"/>
    <w:rsid w:val="001D0304"/>
    <w:rsid w:val="001E6A2C"/>
    <w:rsid w:val="001F6AB9"/>
    <w:rsid w:val="00200770"/>
    <w:rsid w:val="00200862"/>
    <w:rsid w:val="00203030"/>
    <w:rsid w:val="002109CF"/>
    <w:rsid w:val="00211CF3"/>
    <w:rsid w:val="00223837"/>
    <w:rsid w:val="002313B6"/>
    <w:rsid w:val="002347C4"/>
    <w:rsid w:val="002409B2"/>
    <w:rsid w:val="0024222E"/>
    <w:rsid w:val="00246C6D"/>
    <w:rsid w:val="00250C77"/>
    <w:rsid w:val="00254B8A"/>
    <w:rsid w:val="00256C8F"/>
    <w:rsid w:val="002639D4"/>
    <w:rsid w:val="00263C72"/>
    <w:rsid w:val="0026512C"/>
    <w:rsid w:val="0027653A"/>
    <w:rsid w:val="00280D13"/>
    <w:rsid w:val="00280E0F"/>
    <w:rsid w:val="002833D4"/>
    <w:rsid w:val="00286922"/>
    <w:rsid w:val="002A3DDA"/>
    <w:rsid w:val="002A5F34"/>
    <w:rsid w:val="002D1ADD"/>
    <w:rsid w:val="002D7D1E"/>
    <w:rsid w:val="002E0D97"/>
    <w:rsid w:val="002E16E8"/>
    <w:rsid w:val="002E2941"/>
    <w:rsid w:val="002E7232"/>
    <w:rsid w:val="002E7700"/>
    <w:rsid w:val="002F35D8"/>
    <w:rsid w:val="002F3C69"/>
    <w:rsid w:val="003040B8"/>
    <w:rsid w:val="00312B93"/>
    <w:rsid w:val="00314C0D"/>
    <w:rsid w:val="00324F0F"/>
    <w:rsid w:val="003268BC"/>
    <w:rsid w:val="0032746E"/>
    <w:rsid w:val="003326A3"/>
    <w:rsid w:val="00332C33"/>
    <w:rsid w:val="003355ED"/>
    <w:rsid w:val="0034410D"/>
    <w:rsid w:val="00345BB0"/>
    <w:rsid w:val="00350F02"/>
    <w:rsid w:val="0036003D"/>
    <w:rsid w:val="00366390"/>
    <w:rsid w:val="00370C9D"/>
    <w:rsid w:val="00373E99"/>
    <w:rsid w:val="00384A6C"/>
    <w:rsid w:val="00394F80"/>
    <w:rsid w:val="003A3CCC"/>
    <w:rsid w:val="003B68BB"/>
    <w:rsid w:val="003B75F9"/>
    <w:rsid w:val="003D4CE5"/>
    <w:rsid w:val="003E3D10"/>
    <w:rsid w:val="003F5A1B"/>
    <w:rsid w:val="003F6473"/>
    <w:rsid w:val="00410502"/>
    <w:rsid w:val="00440874"/>
    <w:rsid w:val="00441725"/>
    <w:rsid w:val="00453334"/>
    <w:rsid w:val="00453F33"/>
    <w:rsid w:val="00462160"/>
    <w:rsid w:val="00465838"/>
    <w:rsid w:val="00475E85"/>
    <w:rsid w:val="00480C03"/>
    <w:rsid w:val="00482208"/>
    <w:rsid w:val="004834A7"/>
    <w:rsid w:val="00493450"/>
    <w:rsid w:val="00495147"/>
    <w:rsid w:val="004C189E"/>
    <w:rsid w:val="004C1E9E"/>
    <w:rsid w:val="004C2DEE"/>
    <w:rsid w:val="004C4453"/>
    <w:rsid w:val="004F0CA2"/>
    <w:rsid w:val="004F29D9"/>
    <w:rsid w:val="004F4772"/>
    <w:rsid w:val="00502F7C"/>
    <w:rsid w:val="005216DA"/>
    <w:rsid w:val="005375E1"/>
    <w:rsid w:val="00543A8B"/>
    <w:rsid w:val="00544168"/>
    <w:rsid w:val="0054738D"/>
    <w:rsid w:val="00550F03"/>
    <w:rsid w:val="00550F15"/>
    <w:rsid w:val="00553BE3"/>
    <w:rsid w:val="0055438C"/>
    <w:rsid w:val="00556F42"/>
    <w:rsid w:val="0056115D"/>
    <w:rsid w:val="00571A33"/>
    <w:rsid w:val="00585300"/>
    <w:rsid w:val="00585F8F"/>
    <w:rsid w:val="0058621C"/>
    <w:rsid w:val="00587374"/>
    <w:rsid w:val="00595378"/>
    <w:rsid w:val="00595E2A"/>
    <w:rsid w:val="00597944"/>
    <w:rsid w:val="005A05F6"/>
    <w:rsid w:val="005A221C"/>
    <w:rsid w:val="005A3129"/>
    <w:rsid w:val="005A349E"/>
    <w:rsid w:val="005B2EBA"/>
    <w:rsid w:val="005B4850"/>
    <w:rsid w:val="005C0B60"/>
    <w:rsid w:val="005C23C6"/>
    <w:rsid w:val="005C2D61"/>
    <w:rsid w:val="005C77A8"/>
    <w:rsid w:val="005D1FAD"/>
    <w:rsid w:val="005D5DC4"/>
    <w:rsid w:val="005E0531"/>
    <w:rsid w:val="005E0EF2"/>
    <w:rsid w:val="005E1C09"/>
    <w:rsid w:val="005F1D71"/>
    <w:rsid w:val="00602FAD"/>
    <w:rsid w:val="0060356C"/>
    <w:rsid w:val="00626953"/>
    <w:rsid w:val="006345FF"/>
    <w:rsid w:val="00640176"/>
    <w:rsid w:val="0064504C"/>
    <w:rsid w:val="00650806"/>
    <w:rsid w:val="0067489F"/>
    <w:rsid w:val="00675913"/>
    <w:rsid w:val="0069304F"/>
    <w:rsid w:val="006A1057"/>
    <w:rsid w:val="006B5E01"/>
    <w:rsid w:val="006C0B26"/>
    <w:rsid w:val="006C24F8"/>
    <w:rsid w:val="006C3AF3"/>
    <w:rsid w:val="006C7E32"/>
    <w:rsid w:val="006D66EE"/>
    <w:rsid w:val="006E2F32"/>
    <w:rsid w:val="006E73D6"/>
    <w:rsid w:val="0071036B"/>
    <w:rsid w:val="00713F01"/>
    <w:rsid w:val="00716B75"/>
    <w:rsid w:val="00726506"/>
    <w:rsid w:val="007306BF"/>
    <w:rsid w:val="007332A8"/>
    <w:rsid w:val="00735B06"/>
    <w:rsid w:val="00757EDF"/>
    <w:rsid w:val="0076148B"/>
    <w:rsid w:val="0076309E"/>
    <w:rsid w:val="00770F21"/>
    <w:rsid w:val="00774FFC"/>
    <w:rsid w:val="00780A38"/>
    <w:rsid w:val="0078679F"/>
    <w:rsid w:val="00787C14"/>
    <w:rsid w:val="00794343"/>
    <w:rsid w:val="007A365D"/>
    <w:rsid w:val="007A52B7"/>
    <w:rsid w:val="007B1E81"/>
    <w:rsid w:val="007B20DF"/>
    <w:rsid w:val="007B2AEB"/>
    <w:rsid w:val="007C1D52"/>
    <w:rsid w:val="007C2FC3"/>
    <w:rsid w:val="007D1066"/>
    <w:rsid w:val="007E7D64"/>
    <w:rsid w:val="007F2C78"/>
    <w:rsid w:val="007F4547"/>
    <w:rsid w:val="00814C81"/>
    <w:rsid w:val="0081709E"/>
    <w:rsid w:val="00846E6F"/>
    <w:rsid w:val="0084707F"/>
    <w:rsid w:val="00851A7D"/>
    <w:rsid w:val="0087343A"/>
    <w:rsid w:val="00883049"/>
    <w:rsid w:val="008918BC"/>
    <w:rsid w:val="00892191"/>
    <w:rsid w:val="00892C88"/>
    <w:rsid w:val="008A4C6E"/>
    <w:rsid w:val="008B20BF"/>
    <w:rsid w:val="008B2142"/>
    <w:rsid w:val="008E2D72"/>
    <w:rsid w:val="008E4F3E"/>
    <w:rsid w:val="008E614F"/>
    <w:rsid w:val="008F141E"/>
    <w:rsid w:val="008F4E0A"/>
    <w:rsid w:val="008F6239"/>
    <w:rsid w:val="00914E88"/>
    <w:rsid w:val="00916FAF"/>
    <w:rsid w:val="00925374"/>
    <w:rsid w:val="00930BF4"/>
    <w:rsid w:val="00952910"/>
    <w:rsid w:val="009534F8"/>
    <w:rsid w:val="00954D26"/>
    <w:rsid w:val="00973791"/>
    <w:rsid w:val="00985590"/>
    <w:rsid w:val="00994C41"/>
    <w:rsid w:val="009A07DD"/>
    <w:rsid w:val="009A6C6D"/>
    <w:rsid w:val="009C28A3"/>
    <w:rsid w:val="009D1CD7"/>
    <w:rsid w:val="009E0CD1"/>
    <w:rsid w:val="009E377D"/>
    <w:rsid w:val="009E46A1"/>
    <w:rsid w:val="009E5F66"/>
    <w:rsid w:val="009E67F5"/>
    <w:rsid w:val="009F4D05"/>
    <w:rsid w:val="00A042FD"/>
    <w:rsid w:val="00A06940"/>
    <w:rsid w:val="00A1520B"/>
    <w:rsid w:val="00A16B7B"/>
    <w:rsid w:val="00A31A0C"/>
    <w:rsid w:val="00A36810"/>
    <w:rsid w:val="00A40C31"/>
    <w:rsid w:val="00A5154E"/>
    <w:rsid w:val="00A57500"/>
    <w:rsid w:val="00A617FC"/>
    <w:rsid w:val="00A901C0"/>
    <w:rsid w:val="00AA029D"/>
    <w:rsid w:val="00AB40F3"/>
    <w:rsid w:val="00AD1D3B"/>
    <w:rsid w:val="00AD58A1"/>
    <w:rsid w:val="00AE0805"/>
    <w:rsid w:val="00AE1A36"/>
    <w:rsid w:val="00AF2DA2"/>
    <w:rsid w:val="00AF3123"/>
    <w:rsid w:val="00AF72C5"/>
    <w:rsid w:val="00B10462"/>
    <w:rsid w:val="00B1115A"/>
    <w:rsid w:val="00B27723"/>
    <w:rsid w:val="00B336D1"/>
    <w:rsid w:val="00B353AD"/>
    <w:rsid w:val="00B35C13"/>
    <w:rsid w:val="00B52486"/>
    <w:rsid w:val="00B62B46"/>
    <w:rsid w:val="00B66137"/>
    <w:rsid w:val="00B708B9"/>
    <w:rsid w:val="00B7121D"/>
    <w:rsid w:val="00B71863"/>
    <w:rsid w:val="00B71EB0"/>
    <w:rsid w:val="00B943ED"/>
    <w:rsid w:val="00B960A0"/>
    <w:rsid w:val="00BA5A4D"/>
    <w:rsid w:val="00BA62C9"/>
    <w:rsid w:val="00BB22BC"/>
    <w:rsid w:val="00BB26D1"/>
    <w:rsid w:val="00BB2AEA"/>
    <w:rsid w:val="00BB76E8"/>
    <w:rsid w:val="00BC6028"/>
    <w:rsid w:val="00BC707F"/>
    <w:rsid w:val="00BD0DC2"/>
    <w:rsid w:val="00BD180F"/>
    <w:rsid w:val="00BD709D"/>
    <w:rsid w:val="00BD7613"/>
    <w:rsid w:val="00BE5AB6"/>
    <w:rsid w:val="00BE7DC5"/>
    <w:rsid w:val="00BF08D0"/>
    <w:rsid w:val="00BF60A0"/>
    <w:rsid w:val="00C14CBA"/>
    <w:rsid w:val="00C16E08"/>
    <w:rsid w:val="00C17B8C"/>
    <w:rsid w:val="00C21C60"/>
    <w:rsid w:val="00C252B3"/>
    <w:rsid w:val="00C350D9"/>
    <w:rsid w:val="00C42300"/>
    <w:rsid w:val="00C5297E"/>
    <w:rsid w:val="00C675D8"/>
    <w:rsid w:val="00C7016E"/>
    <w:rsid w:val="00C7086D"/>
    <w:rsid w:val="00C71AFA"/>
    <w:rsid w:val="00C734B8"/>
    <w:rsid w:val="00C77346"/>
    <w:rsid w:val="00C7765C"/>
    <w:rsid w:val="00C81F47"/>
    <w:rsid w:val="00C83DD5"/>
    <w:rsid w:val="00C91824"/>
    <w:rsid w:val="00C94458"/>
    <w:rsid w:val="00C95CFA"/>
    <w:rsid w:val="00CA31F0"/>
    <w:rsid w:val="00CA4979"/>
    <w:rsid w:val="00CA4A1F"/>
    <w:rsid w:val="00CC20DF"/>
    <w:rsid w:val="00CC762B"/>
    <w:rsid w:val="00CE6EAC"/>
    <w:rsid w:val="00CF30CD"/>
    <w:rsid w:val="00D01EBE"/>
    <w:rsid w:val="00D032BC"/>
    <w:rsid w:val="00D0591E"/>
    <w:rsid w:val="00D132E5"/>
    <w:rsid w:val="00D134B3"/>
    <w:rsid w:val="00D17572"/>
    <w:rsid w:val="00D22768"/>
    <w:rsid w:val="00D25B3B"/>
    <w:rsid w:val="00D27A5E"/>
    <w:rsid w:val="00D323D3"/>
    <w:rsid w:val="00D33871"/>
    <w:rsid w:val="00D47B05"/>
    <w:rsid w:val="00D5655C"/>
    <w:rsid w:val="00D60F8A"/>
    <w:rsid w:val="00D65B90"/>
    <w:rsid w:val="00D75940"/>
    <w:rsid w:val="00D761BE"/>
    <w:rsid w:val="00D873A7"/>
    <w:rsid w:val="00DA2488"/>
    <w:rsid w:val="00DB2E80"/>
    <w:rsid w:val="00DB5558"/>
    <w:rsid w:val="00DC0E31"/>
    <w:rsid w:val="00DD0208"/>
    <w:rsid w:val="00DD6064"/>
    <w:rsid w:val="00DE3877"/>
    <w:rsid w:val="00DF1D59"/>
    <w:rsid w:val="00E04FEA"/>
    <w:rsid w:val="00E127A1"/>
    <w:rsid w:val="00E15922"/>
    <w:rsid w:val="00E236A3"/>
    <w:rsid w:val="00E26BC3"/>
    <w:rsid w:val="00E27A29"/>
    <w:rsid w:val="00E30660"/>
    <w:rsid w:val="00E311A5"/>
    <w:rsid w:val="00E32FF2"/>
    <w:rsid w:val="00E4171B"/>
    <w:rsid w:val="00E41E50"/>
    <w:rsid w:val="00E54A3D"/>
    <w:rsid w:val="00E6232D"/>
    <w:rsid w:val="00E64598"/>
    <w:rsid w:val="00E6486E"/>
    <w:rsid w:val="00E65E98"/>
    <w:rsid w:val="00E663CC"/>
    <w:rsid w:val="00E720B4"/>
    <w:rsid w:val="00E75A29"/>
    <w:rsid w:val="00E83297"/>
    <w:rsid w:val="00E8456D"/>
    <w:rsid w:val="00E84717"/>
    <w:rsid w:val="00E852B8"/>
    <w:rsid w:val="00E96765"/>
    <w:rsid w:val="00EA42E8"/>
    <w:rsid w:val="00EB1216"/>
    <w:rsid w:val="00EB732F"/>
    <w:rsid w:val="00EC1E8C"/>
    <w:rsid w:val="00ED07C9"/>
    <w:rsid w:val="00ED3E14"/>
    <w:rsid w:val="00ED5A64"/>
    <w:rsid w:val="00EF011C"/>
    <w:rsid w:val="00F14939"/>
    <w:rsid w:val="00F20854"/>
    <w:rsid w:val="00F37AFA"/>
    <w:rsid w:val="00F41C4B"/>
    <w:rsid w:val="00F7162D"/>
    <w:rsid w:val="00F80F14"/>
    <w:rsid w:val="00F80F19"/>
    <w:rsid w:val="00F8451A"/>
    <w:rsid w:val="00F84D19"/>
    <w:rsid w:val="00F87E4E"/>
    <w:rsid w:val="00F90EE4"/>
    <w:rsid w:val="00F92A42"/>
    <w:rsid w:val="00F95CF3"/>
    <w:rsid w:val="00FA7B58"/>
    <w:rsid w:val="00FB08F7"/>
    <w:rsid w:val="00FB1254"/>
    <w:rsid w:val="00FB153A"/>
    <w:rsid w:val="00FC2A2E"/>
    <w:rsid w:val="00FC5053"/>
    <w:rsid w:val="00FC6506"/>
    <w:rsid w:val="00FC6C37"/>
    <w:rsid w:val="00FE41B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E6E1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B60"/>
    <w:rPr>
      <w:rFonts w:ascii="Calibri" w:eastAsia="Calibri" w:hAnsi="Calibri" w:cs="Times New Roman"/>
      <w:sz w:val="22"/>
      <w:szCs w:val="22"/>
      <w:lang w:val="es-ES" w:eastAsia="en-US"/>
    </w:rPr>
  </w:style>
  <w:style w:type="paragraph" w:styleId="Ttulo1">
    <w:name w:val="heading 1"/>
    <w:basedOn w:val="Normal"/>
    <w:next w:val="Normal"/>
    <w:link w:val="Ttulo1Car"/>
    <w:uiPriority w:val="9"/>
    <w:qFormat/>
    <w:rsid w:val="00D0591E"/>
    <w:pPr>
      <w:keepNext/>
      <w:keepLines/>
      <w:jc w:val="center"/>
      <w:outlineLvl w:val="0"/>
    </w:pPr>
    <w:rPr>
      <w:rFonts w:asciiTheme="majorHAnsi" w:eastAsiaTheme="majorEastAsia" w:hAnsiTheme="majorHAnsi" w:cstheme="majorBidi"/>
      <w:b/>
      <w:bCs/>
      <w:color w:val="BC2125"/>
      <w:sz w:val="32"/>
      <w:szCs w:val="32"/>
    </w:rPr>
  </w:style>
  <w:style w:type="paragraph" w:styleId="Ttulo2">
    <w:name w:val="heading 2"/>
    <w:basedOn w:val="Normal"/>
    <w:next w:val="Normal"/>
    <w:link w:val="Ttulo2Car"/>
    <w:uiPriority w:val="9"/>
    <w:unhideWhenUsed/>
    <w:qFormat/>
    <w:rsid w:val="00650806"/>
    <w:pPr>
      <w:keepNext/>
      <w:keepLines/>
      <w:jc w:val="center"/>
      <w:outlineLvl w:val="1"/>
    </w:pPr>
    <w:rPr>
      <w:rFonts w:asciiTheme="majorHAnsi" w:eastAsiaTheme="majorEastAsia" w:hAnsiTheme="majorHAnsi" w:cstheme="majorBidi"/>
      <w:b/>
      <w:bCs/>
      <w:color w:val="BC2125"/>
      <w:sz w:val="28"/>
      <w:szCs w:val="26"/>
    </w:rPr>
  </w:style>
  <w:style w:type="paragraph" w:styleId="Ttulo3">
    <w:name w:val="heading 3"/>
    <w:basedOn w:val="Normal"/>
    <w:next w:val="Normal"/>
    <w:link w:val="Ttulo3Car"/>
    <w:qFormat/>
    <w:rsid w:val="0036003D"/>
    <w:pPr>
      <w:keepNext/>
      <w:outlineLvl w:val="2"/>
    </w:pPr>
    <w:rPr>
      <w:rFonts w:ascii="Arial" w:eastAsia="Times New Roman" w:hAnsi="Arial" w:cs="Arial"/>
      <w:b/>
      <w:bCs/>
      <w:color w:val="C7232B"/>
      <w:sz w:val="20"/>
      <w:szCs w:val="26"/>
      <w:lang w:eastAsia="es-ES"/>
    </w:rPr>
  </w:style>
  <w:style w:type="paragraph" w:styleId="Ttulo4">
    <w:name w:val="heading 4"/>
    <w:basedOn w:val="Normal"/>
    <w:next w:val="Normal"/>
    <w:link w:val="Ttulo4Car"/>
    <w:uiPriority w:val="9"/>
    <w:unhideWhenUsed/>
    <w:qFormat/>
    <w:rsid w:val="0036003D"/>
    <w:pPr>
      <w:keepNext/>
      <w:keepLines/>
      <w:spacing w:before="200"/>
      <w:outlineLvl w:val="3"/>
    </w:pPr>
    <w:rPr>
      <w:rFonts w:asciiTheme="majorHAnsi" w:eastAsiaTheme="majorEastAsia" w:hAnsiTheme="majorHAnsi" w:cstheme="majorBidi"/>
      <w:b/>
      <w:bCs/>
      <w:iCs/>
      <w:color w:val="365F91" w:themeColor="accent1" w:themeShade="BF"/>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0B60"/>
    <w:pPr>
      <w:tabs>
        <w:tab w:val="center" w:pos="4252"/>
        <w:tab w:val="right" w:pos="8504"/>
      </w:tabs>
    </w:pPr>
  </w:style>
  <w:style w:type="character" w:customStyle="1" w:styleId="EncabezadoCar">
    <w:name w:val="Encabezado Car"/>
    <w:basedOn w:val="Fuentedeprrafopredeter"/>
    <w:link w:val="Encabezado"/>
    <w:uiPriority w:val="99"/>
    <w:rsid w:val="005C0B60"/>
  </w:style>
  <w:style w:type="paragraph" w:styleId="Piedepgina">
    <w:name w:val="footer"/>
    <w:basedOn w:val="Normal"/>
    <w:link w:val="PiedepginaCar"/>
    <w:uiPriority w:val="99"/>
    <w:unhideWhenUsed/>
    <w:rsid w:val="005C0B60"/>
    <w:pPr>
      <w:tabs>
        <w:tab w:val="center" w:pos="4252"/>
        <w:tab w:val="right" w:pos="8504"/>
      </w:tabs>
    </w:pPr>
  </w:style>
  <w:style w:type="character" w:customStyle="1" w:styleId="PiedepginaCar">
    <w:name w:val="Pie de página Car"/>
    <w:basedOn w:val="Fuentedeprrafopredeter"/>
    <w:link w:val="Piedepgina"/>
    <w:uiPriority w:val="99"/>
    <w:rsid w:val="005C0B60"/>
  </w:style>
  <w:style w:type="table" w:styleId="Tablaconcuadrcula">
    <w:name w:val="Table Grid"/>
    <w:basedOn w:val="Tablanormal"/>
    <w:uiPriority w:val="59"/>
    <w:rsid w:val="005C0B60"/>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C0B6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C0B60"/>
    <w:rPr>
      <w:rFonts w:ascii="Lucida Grande" w:hAnsi="Lucida Grande" w:cs="Lucida Grande"/>
      <w:sz w:val="18"/>
      <w:szCs w:val="18"/>
    </w:rPr>
  </w:style>
  <w:style w:type="character" w:styleId="Hipervnculo">
    <w:name w:val="Hyperlink"/>
    <w:uiPriority w:val="99"/>
    <w:unhideWhenUsed/>
    <w:rsid w:val="005C0B60"/>
    <w:rPr>
      <w:color w:val="0000FF"/>
      <w:u w:val="single"/>
    </w:rPr>
  </w:style>
  <w:style w:type="paragraph" w:styleId="Prrafodelista">
    <w:name w:val="List Paragraph"/>
    <w:basedOn w:val="Normal"/>
    <w:uiPriority w:val="34"/>
    <w:qFormat/>
    <w:rsid w:val="001A23AD"/>
    <w:pPr>
      <w:ind w:left="720"/>
      <w:contextualSpacing/>
    </w:pPr>
  </w:style>
  <w:style w:type="character" w:styleId="Textoennegrita">
    <w:name w:val="Strong"/>
    <w:basedOn w:val="Fuentedeprrafopredeter"/>
    <w:qFormat/>
    <w:rsid w:val="002109CF"/>
    <w:rPr>
      <w:b/>
      <w:bCs/>
    </w:rPr>
  </w:style>
  <w:style w:type="paragraph" w:customStyle="1" w:styleId="CarCar6">
    <w:name w:val="Car Car6"/>
    <w:basedOn w:val="Normal"/>
    <w:rsid w:val="002109CF"/>
    <w:pPr>
      <w:spacing w:after="160" w:line="240" w:lineRule="exact"/>
      <w:jc w:val="both"/>
    </w:pPr>
    <w:rPr>
      <w:rFonts w:ascii="Tahoma" w:eastAsia="Times New Roman" w:hAnsi="Tahoma"/>
      <w:i/>
      <w:sz w:val="20"/>
      <w:szCs w:val="20"/>
      <w:lang w:val="en-US"/>
    </w:rPr>
  </w:style>
  <w:style w:type="paragraph" w:styleId="NormalWeb">
    <w:name w:val="Normal (Web)"/>
    <w:basedOn w:val="Normal"/>
    <w:rsid w:val="00774FFC"/>
    <w:pPr>
      <w:spacing w:before="100" w:beforeAutospacing="1" w:after="100" w:afterAutospacing="1"/>
    </w:pPr>
    <w:rPr>
      <w:rFonts w:ascii="Times New Roman" w:eastAsia="Times New Roman" w:hAnsi="Times New Roman"/>
      <w:sz w:val="24"/>
      <w:szCs w:val="24"/>
      <w:lang w:val="es-PE" w:eastAsia="es-PE"/>
    </w:rPr>
  </w:style>
  <w:style w:type="character" w:customStyle="1" w:styleId="Ttulo3Car">
    <w:name w:val="Título 3 Car"/>
    <w:basedOn w:val="Fuentedeprrafopredeter"/>
    <w:link w:val="Ttulo3"/>
    <w:rsid w:val="0036003D"/>
    <w:rPr>
      <w:rFonts w:ascii="Arial" w:eastAsia="Times New Roman" w:hAnsi="Arial" w:cs="Arial"/>
      <w:b/>
      <w:bCs/>
      <w:color w:val="C7232B"/>
      <w:sz w:val="20"/>
      <w:szCs w:val="26"/>
      <w:lang w:val="es-ES"/>
    </w:rPr>
  </w:style>
  <w:style w:type="paragraph" w:customStyle="1" w:styleId="Prrafobsico">
    <w:name w:val="[Párrafo básico]"/>
    <w:basedOn w:val="Normal"/>
    <w:uiPriority w:val="99"/>
    <w:rsid w:val="00BC6028"/>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s-ES_tradnl" w:eastAsia="es-ES"/>
    </w:rPr>
  </w:style>
  <w:style w:type="paragraph" w:customStyle="1" w:styleId="TITULOSECCION">
    <w:name w:val="TITULO SECCION"/>
    <w:basedOn w:val="Prrafobsico"/>
    <w:qFormat/>
    <w:rsid w:val="00F92A42"/>
    <w:pPr>
      <w:ind w:left="2124" w:hanging="2124"/>
      <w:jc w:val="center"/>
    </w:pPr>
    <w:rPr>
      <w:rFonts w:ascii="Hobo Std" w:hAnsi="Hobo Std"/>
      <w:b/>
      <w:color w:val="C0504D" w:themeColor="accent2"/>
      <w:sz w:val="32"/>
      <w:u w:val="single"/>
    </w:rPr>
  </w:style>
  <w:style w:type="paragraph" w:customStyle="1" w:styleId="CarCar6CarCarCar1">
    <w:name w:val="Car Car6 Car Car Car1"/>
    <w:basedOn w:val="Normal"/>
    <w:rsid w:val="00C7765C"/>
    <w:pPr>
      <w:spacing w:after="160" w:line="240" w:lineRule="exact"/>
      <w:jc w:val="both"/>
    </w:pPr>
    <w:rPr>
      <w:rFonts w:ascii="Tahoma" w:eastAsia="Times New Roman" w:hAnsi="Tahoma"/>
      <w:i/>
      <w:sz w:val="20"/>
      <w:szCs w:val="20"/>
      <w:lang w:val="en-US"/>
    </w:rPr>
  </w:style>
  <w:style w:type="paragraph" w:styleId="Mapadeldocumento">
    <w:name w:val="Document Map"/>
    <w:basedOn w:val="Normal"/>
    <w:link w:val="MapadeldocumentoCar"/>
    <w:uiPriority w:val="99"/>
    <w:semiHidden/>
    <w:unhideWhenUsed/>
    <w:rsid w:val="002E0D97"/>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2E0D97"/>
    <w:rPr>
      <w:rFonts w:ascii="Lucida Grande" w:eastAsia="Calibri" w:hAnsi="Lucida Grande" w:cs="Lucida Grande"/>
      <w:lang w:val="es-ES" w:eastAsia="en-US"/>
    </w:rPr>
  </w:style>
  <w:style w:type="character" w:styleId="Nmerodepgina">
    <w:name w:val="page number"/>
    <w:basedOn w:val="Fuentedeprrafopredeter"/>
    <w:uiPriority w:val="99"/>
    <w:semiHidden/>
    <w:unhideWhenUsed/>
    <w:rsid w:val="00096AD3"/>
  </w:style>
  <w:style w:type="character" w:styleId="Enfasis">
    <w:name w:val="Emphasis"/>
    <w:uiPriority w:val="20"/>
    <w:qFormat/>
    <w:rsid w:val="00851A7D"/>
    <w:rPr>
      <w:i/>
      <w:iCs/>
    </w:rPr>
  </w:style>
  <w:style w:type="character" w:customStyle="1" w:styleId="Ttulo1Car">
    <w:name w:val="Título 1 Car"/>
    <w:basedOn w:val="Fuentedeprrafopredeter"/>
    <w:link w:val="Ttulo1"/>
    <w:uiPriority w:val="9"/>
    <w:rsid w:val="00D0591E"/>
    <w:rPr>
      <w:rFonts w:asciiTheme="majorHAnsi" w:eastAsiaTheme="majorEastAsia" w:hAnsiTheme="majorHAnsi" w:cstheme="majorBidi"/>
      <w:b/>
      <w:bCs/>
      <w:color w:val="BC2125"/>
      <w:sz w:val="32"/>
      <w:szCs w:val="32"/>
      <w:lang w:val="es-ES" w:eastAsia="en-US"/>
    </w:rPr>
  </w:style>
  <w:style w:type="character" w:customStyle="1" w:styleId="Ttulo2Car">
    <w:name w:val="Título 2 Car"/>
    <w:basedOn w:val="Fuentedeprrafopredeter"/>
    <w:link w:val="Ttulo2"/>
    <w:uiPriority w:val="9"/>
    <w:rsid w:val="00650806"/>
    <w:rPr>
      <w:rFonts w:asciiTheme="majorHAnsi" w:eastAsiaTheme="majorEastAsia" w:hAnsiTheme="majorHAnsi" w:cstheme="majorBidi"/>
      <w:b/>
      <w:bCs/>
      <w:color w:val="BC2125"/>
      <w:sz w:val="28"/>
      <w:szCs w:val="26"/>
      <w:lang w:val="es-ES" w:eastAsia="en-US"/>
    </w:rPr>
  </w:style>
  <w:style w:type="character" w:customStyle="1" w:styleId="Ttulo4Car">
    <w:name w:val="Título 4 Car"/>
    <w:basedOn w:val="Fuentedeprrafopredeter"/>
    <w:link w:val="Ttulo4"/>
    <w:uiPriority w:val="9"/>
    <w:rsid w:val="0036003D"/>
    <w:rPr>
      <w:rFonts w:asciiTheme="majorHAnsi" w:eastAsiaTheme="majorEastAsia" w:hAnsiTheme="majorHAnsi" w:cstheme="majorBidi"/>
      <w:b/>
      <w:bCs/>
      <w:iCs/>
      <w:color w:val="365F91" w:themeColor="accent1" w:themeShade="BF"/>
      <w:sz w:val="28"/>
      <w:szCs w:val="22"/>
      <w:lang w:val="es-ES" w:eastAsia="en-US"/>
    </w:rPr>
  </w:style>
  <w:style w:type="paragraph" w:styleId="TDC1">
    <w:name w:val="toc 1"/>
    <w:basedOn w:val="Normal"/>
    <w:next w:val="Normal"/>
    <w:autoRedefine/>
    <w:uiPriority w:val="39"/>
    <w:unhideWhenUsed/>
    <w:rsid w:val="00AB40F3"/>
    <w:pPr>
      <w:tabs>
        <w:tab w:val="right" w:leader="dot" w:pos="8488"/>
      </w:tabs>
      <w:spacing w:before="240" w:after="120"/>
    </w:pPr>
    <w:rPr>
      <w:rFonts w:asciiTheme="minorHAnsi" w:hAnsiTheme="minorHAnsi"/>
      <w:b/>
      <w:caps/>
      <w:u w:val="single"/>
    </w:rPr>
  </w:style>
  <w:style w:type="paragraph" w:styleId="TDC2">
    <w:name w:val="toc 2"/>
    <w:basedOn w:val="Normal"/>
    <w:next w:val="Normal"/>
    <w:autoRedefine/>
    <w:uiPriority w:val="39"/>
    <w:unhideWhenUsed/>
    <w:rsid w:val="00571A33"/>
    <w:rPr>
      <w:rFonts w:asciiTheme="minorHAnsi" w:hAnsiTheme="minorHAnsi"/>
      <w:b/>
      <w:smallCaps/>
    </w:rPr>
  </w:style>
  <w:style w:type="paragraph" w:styleId="TDC3">
    <w:name w:val="toc 3"/>
    <w:basedOn w:val="Normal"/>
    <w:next w:val="Normal"/>
    <w:autoRedefine/>
    <w:uiPriority w:val="39"/>
    <w:unhideWhenUsed/>
    <w:rsid w:val="00FC2A2E"/>
    <w:pPr>
      <w:tabs>
        <w:tab w:val="right" w:leader="dot" w:pos="8488"/>
      </w:tabs>
      <w:jc w:val="both"/>
    </w:pPr>
    <w:rPr>
      <w:rFonts w:asciiTheme="minorHAnsi" w:hAnsiTheme="minorHAnsi"/>
      <w:smallCaps/>
    </w:rPr>
  </w:style>
  <w:style w:type="paragraph" w:styleId="TDC4">
    <w:name w:val="toc 4"/>
    <w:basedOn w:val="Normal"/>
    <w:next w:val="Normal"/>
    <w:autoRedefine/>
    <w:uiPriority w:val="39"/>
    <w:unhideWhenUsed/>
    <w:rsid w:val="00571A33"/>
    <w:rPr>
      <w:rFonts w:asciiTheme="minorHAnsi" w:hAnsiTheme="minorHAnsi"/>
    </w:rPr>
  </w:style>
  <w:style w:type="paragraph" w:styleId="TDC5">
    <w:name w:val="toc 5"/>
    <w:basedOn w:val="Normal"/>
    <w:next w:val="Normal"/>
    <w:autoRedefine/>
    <w:uiPriority w:val="39"/>
    <w:unhideWhenUsed/>
    <w:rsid w:val="00571A33"/>
    <w:rPr>
      <w:rFonts w:asciiTheme="minorHAnsi" w:hAnsiTheme="minorHAnsi"/>
    </w:rPr>
  </w:style>
  <w:style w:type="paragraph" w:styleId="TDC6">
    <w:name w:val="toc 6"/>
    <w:basedOn w:val="Normal"/>
    <w:next w:val="Normal"/>
    <w:autoRedefine/>
    <w:uiPriority w:val="39"/>
    <w:unhideWhenUsed/>
    <w:rsid w:val="00571A33"/>
    <w:rPr>
      <w:rFonts w:asciiTheme="minorHAnsi" w:hAnsiTheme="minorHAnsi"/>
    </w:rPr>
  </w:style>
  <w:style w:type="paragraph" w:styleId="TDC7">
    <w:name w:val="toc 7"/>
    <w:basedOn w:val="Normal"/>
    <w:next w:val="Normal"/>
    <w:autoRedefine/>
    <w:uiPriority w:val="39"/>
    <w:unhideWhenUsed/>
    <w:rsid w:val="00571A33"/>
    <w:rPr>
      <w:rFonts w:asciiTheme="minorHAnsi" w:hAnsiTheme="minorHAnsi"/>
    </w:rPr>
  </w:style>
  <w:style w:type="paragraph" w:styleId="TDC8">
    <w:name w:val="toc 8"/>
    <w:basedOn w:val="Normal"/>
    <w:next w:val="Normal"/>
    <w:autoRedefine/>
    <w:uiPriority w:val="39"/>
    <w:unhideWhenUsed/>
    <w:rsid w:val="00571A33"/>
    <w:rPr>
      <w:rFonts w:asciiTheme="minorHAnsi" w:hAnsiTheme="minorHAnsi"/>
    </w:rPr>
  </w:style>
  <w:style w:type="paragraph" w:styleId="TDC9">
    <w:name w:val="toc 9"/>
    <w:basedOn w:val="Normal"/>
    <w:next w:val="Normal"/>
    <w:autoRedefine/>
    <w:uiPriority w:val="39"/>
    <w:unhideWhenUsed/>
    <w:rsid w:val="00571A33"/>
    <w:rPr>
      <w:rFonts w:asciiTheme="minorHAnsi" w:hAnsiTheme="minorHAnsi"/>
    </w:rPr>
  </w:style>
  <w:style w:type="paragraph" w:styleId="Sinespaciado">
    <w:name w:val="No Spacing"/>
    <w:link w:val="SinespaciadoCar"/>
    <w:qFormat/>
    <w:rsid w:val="00350F02"/>
    <w:rPr>
      <w:rFonts w:ascii="PMingLiU" w:hAnsi="PMingLiU"/>
      <w:sz w:val="22"/>
      <w:szCs w:val="22"/>
    </w:rPr>
  </w:style>
  <w:style w:type="character" w:customStyle="1" w:styleId="SinespaciadoCar">
    <w:name w:val="Sin espaciado Car"/>
    <w:basedOn w:val="Fuentedeprrafopredeter"/>
    <w:link w:val="Sinespaciado"/>
    <w:rsid w:val="00350F02"/>
    <w:rPr>
      <w:rFonts w:ascii="PMingLiU" w:hAnsi="PMingLiU"/>
      <w:sz w:val="22"/>
      <w:szCs w:val="22"/>
    </w:rPr>
  </w:style>
  <w:style w:type="character" w:styleId="Textodelmarcadordeposicin">
    <w:name w:val="Placeholder Text"/>
    <w:basedOn w:val="Fuentedeprrafopredeter"/>
    <w:uiPriority w:val="99"/>
    <w:semiHidden/>
    <w:rsid w:val="00350F02"/>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B60"/>
    <w:rPr>
      <w:rFonts w:ascii="Calibri" w:eastAsia="Calibri" w:hAnsi="Calibri" w:cs="Times New Roman"/>
      <w:sz w:val="22"/>
      <w:szCs w:val="22"/>
      <w:lang w:val="es-ES" w:eastAsia="en-US"/>
    </w:rPr>
  </w:style>
  <w:style w:type="paragraph" w:styleId="Ttulo1">
    <w:name w:val="heading 1"/>
    <w:basedOn w:val="Normal"/>
    <w:next w:val="Normal"/>
    <w:link w:val="Ttulo1Car"/>
    <w:uiPriority w:val="9"/>
    <w:qFormat/>
    <w:rsid w:val="00D0591E"/>
    <w:pPr>
      <w:keepNext/>
      <w:keepLines/>
      <w:jc w:val="center"/>
      <w:outlineLvl w:val="0"/>
    </w:pPr>
    <w:rPr>
      <w:rFonts w:asciiTheme="majorHAnsi" w:eastAsiaTheme="majorEastAsia" w:hAnsiTheme="majorHAnsi" w:cstheme="majorBidi"/>
      <w:b/>
      <w:bCs/>
      <w:color w:val="BC2125"/>
      <w:sz w:val="32"/>
      <w:szCs w:val="32"/>
    </w:rPr>
  </w:style>
  <w:style w:type="paragraph" w:styleId="Ttulo2">
    <w:name w:val="heading 2"/>
    <w:basedOn w:val="Normal"/>
    <w:next w:val="Normal"/>
    <w:link w:val="Ttulo2Car"/>
    <w:uiPriority w:val="9"/>
    <w:unhideWhenUsed/>
    <w:qFormat/>
    <w:rsid w:val="00650806"/>
    <w:pPr>
      <w:keepNext/>
      <w:keepLines/>
      <w:jc w:val="center"/>
      <w:outlineLvl w:val="1"/>
    </w:pPr>
    <w:rPr>
      <w:rFonts w:asciiTheme="majorHAnsi" w:eastAsiaTheme="majorEastAsia" w:hAnsiTheme="majorHAnsi" w:cstheme="majorBidi"/>
      <w:b/>
      <w:bCs/>
      <w:color w:val="BC2125"/>
      <w:sz w:val="28"/>
      <w:szCs w:val="26"/>
    </w:rPr>
  </w:style>
  <w:style w:type="paragraph" w:styleId="Ttulo3">
    <w:name w:val="heading 3"/>
    <w:basedOn w:val="Normal"/>
    <w:next w:val="Normal"/>
    <w:link w:val="Ttulo3Car"/>
    <w:qFormat/>
    <w:rsid w:val="0036003D"/>
    <w:pPr>
      <w:keepNext/>
      <w:outlineLvl w:val="2"/>
    </w:pPr>
    <w:rPr>
      <w:rFonts w:ascii="Arial" w:eastAsia="Times New Roman" w:hAnsi="Arial" w:cs="Arial"/>
      <w:b/>
      <w:bCs/>
      <w:color w:val="C7232B"/>
      <w:sz w:val="20"/>
      <w:szCs w:val="26"/>
      <w:lang w:eastAsia="es-ES"/>
    </w:rPr>
  </w:style>
  <w:style w:type="paragraph" w:styleId="Ttulo4">
    <w:name w:val="heading 4"/>
    <w:basedOn w:val="Normal"/>
    <w:next w:val="Normal"/>
    <w:link w:val="Ttulo4Car"/>
    <w:uiPriority w:val="9"/>
    <w:unhideWhenUsed/>
    <w:qFormat/>
    <w:rsid w:val="0036003D"/>
    <w:pPr>
      <w:keepNext/>
      <w:keepLines/>
      <w:spacing w:before="200"/>
      <w:outlineLvl w:val="3"/>
    </w:pPr>
    <w:rPr>
      <w:rFonts w:asciiTheme="majorHAnsi" w:eastAsiaTheme="majorEastAsia" w:hAnsiTheme="majorHAnsi" w:cstheme="majorBidi"/>
      <w:b/>
      <w:bCs/>
      <w:iCs/>
      <w:color w:val="365F91" w:themeColor="accent1" w:themeShade="BF"/>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0B60"/>
    <w:pPr>
      <w:tabs>
        <w:tab w:val="center" w:pos="4252"/>
        <w:tab w:val="right" w:pos="8504"/>
      </w:tabs>
    </w:pPr>
  </w:style>
  <w:style w:type="character" w:customStyle="1" w:styleId="EncabezadoCar">
    <w:name w:val="Encabezado Car"/>
    <w:basedOn w:val="Fuentedeprrafopredeter"/>
    <w:link w:val="Encabezado"/>
    <w:uiPriority w:val="99"/>
    <w:rsid w:val="005C0B60"/>
  </w:style>
  <w:style w:type="paragraph" w:styleId="Piedepgina">
    <w:name w:val="footer"/>
    <w:basedOn w:val="Normal"/>
    <w:link w:val="PiedepginaCar"/>
    <w:uiPriority w:val="99"/>
    <w:unhideWhenUsed/>
    <w:rsid w:val="005C0B60"/>
    <w:pPr>
      <w:tabs>
        <w:tab w:val="center" w:pos="4252"/>
        <w:tab w:val="right" w:pos="8504"/>
      </w:tabs>
    </w:pPr>
  </w:style>
  <w:style w:type="character" w:customStyle="1" w:styleId="PiedepginaCar">
    <w:name w:val="Pie de página Car"/>
    <w:basedOn w:val="Fuentedeprrafopredeter"/>
    <w:link w:val="Piedepgina"/>
    <w:uiPriority w:val="99"/>
    <w:rsid w:val="005C0B60"/>
  </w:style>
  <w:style w:type="table" w:styleId="Tablaconcuadrcula">
    <w:name w:val="Table Grid"/>
    <w:basedOn w:val="Tablanormal"/>
    <w:uiPriority w:val="59"/>
    <w:rsid w:val="005C0B60"/>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C0B6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C0B60"/>
    <w:rPr>
      <w:rFonts w:ascii="Lucida Grande" w:hAnsi="Lucida Grande" w:cs="Lucida Grande"/>
      <w:sz w:val="18"/>
      <w:szCs w:val="18"/>
    </w:rPr>
  </w:style>
  <w:style w:type="character" w:styleId="Hipervnculo">
    <w:name w:val="Hyperlink"/>
    <w:uiPriority w:val="99"/>
    <w:unhideWhenUsed/>
    <w:rsid w:val="005C0B60"/>
    <w:rPr>
      <w:color w:val="0000FF"/>
      <w:u w:val="single"/>
    </w:rPr>
  </w:style>
  <w:style w:type="paragraph" w:styleId="Prrafodelista">
    <w:name w:val="List Paragraph"/>
    <w:basedOn w:val="Normal"/>
    <w:uiPriority w:val="34"/>
    <w:qFormat/>
    <w:rsid w:val="001A23AD"/>
    <w:pPr>
      <w:ind w:left="720"/>
      <w:contextualSpacing/>
    </w:pPr>
  </w:style>
  <w:style w:type="character" w:styleId="Textoennegrita">
    <w:name w:val="Strong"/>
    <w:basedOn w:val="Fuentedeprrafopredeter"/>
    <w:qFormat/>
    <w:rsid w:val="002109CF"/>
    <w:rPr>
      <w:b/>
      <w:bCs/>
    </w:rPr>
  </w:style>
  <w:style w:type="paragraph" w:customStyle="1" w:styleId="CarCar6">
    <w:name w:val="Car Car6"/>
    <w:basedOn w:val="Normal"/>
    <w:rsid w:val="002109CF"/>
    <w:pPr>
      <w:spacing w:after="160" w:line="240" w:lineRule="exact"/>
      <w:jc w:val="both"/>
    </w:pPr>
    <w:rPr>
      <w:rFonts w:ascii="Tahoma" w:eastAsia="Times New Roman" w:hAnsi="Tahoma"/>
      <w:i/>
      <w:sz w:val="20"/>
      <w:szCs w:val="20"/>
      <w:lang w:val="en-US"/>
    </w:rPr>
  </w:style>
  <w:style w:type="paragraph" w:styleId="NormalWeb">
    <w:name w:val="Normal (Web)"/>
    <w:basedOn w:val="Normal"/>
    <w:rsid w:val="00774FFC"/>
    <w:pPr>
      <w:spacing w:before="100" w:beforeAutospacing="1" w:after="100" w:afterAutospacing="1"/>
    </w:pPr>
    <w:rPr>
      <w:rFonts w:ascii="Times New Roman" w:eastAsia="Times New Roman" w:hAnsi="Times New Roman"/>
      <w:sz w:val="24"/>
      <w:szCs w:val="24"/>
      <w:lang w:val="es-PE" w:eastAsia="es-PE"/>
    </w:rPr>
  </w:style>
  <w:style w:type="character" w:customStyle="1" w:styleId="Ttulo3Car">
    <w:name w:val="Título 3 Car"/>
    <w:basedOn w:val="Fuentedeprrafopredeter"/>
    <w:link w:val="Ttulo3"/>
    <w:rsid w:val="0036003D"/>
    <w:rPr>
      <w:rFonts w:ascii="Arial" w:eastAsia="Times New Roman" w:hAnsi="Arial" w:cs="Arial"/>
      <w:b/>
      <w:bCs/>
      <w:color w:val="C7232B"/>
      <w:sz w:val="20"/>
      <w:szCs w:val="26"/>
      <w:lang w:val="es-ES"/>
    </w:rPr>
  </w:style>
  <w:style w:type="paragraph" w:customStyle="1" w:styleId="Prrafobsico">
    <w:name w:val="[Párrafo básico]"/>
    <w:basedOn w:val="Normal"/>
    <w:uiPriority w:val="99"/>
    <w:rsid w:val="00BC6028"/>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s-ES_tradnl" w:eastAsia="es-ES"/>
    </w:rPr>
  </w:style>
  <w:style w:type="paragraph" w:customStyle="1" w:styleId="TITULOSECCION">
    <w:name w:val="TITULO SECCION"/>
    <w:basedOn w:val="Prrafobsico"/>
    <w:qFormat/>
    <w:rsid w:val="00F92A42"/>
    <w:pPr>
      <w:ind w:left="2124" w:hanging="2124"/>
      <w:jc w:val="center"/>
    </w:pPr>
    <w:rPr>
      <w:rFonts w:ascii="Hobo Std" w:hAnsi="Hobo Std"/>
      <w:b/>
      <w:color w:val="C0504D" w:themeColor="accent2"/>
      <w:sz w:val="32"/>
      <w:u w:val="single"/>
    </w:rPr>
  </w:style>
  <w:style w:type="paragraph" w:customStyle="1" w:styleId="CarCar6CarCarCar1">
    <w:name w:val="Car Car6 Car Car Car1"/>
    <w:basedOn w:val="Normal"/>
    <w:rsid w:val="00C7765C"/>
    <w:pPr>
      <w:spacing w:after="160" w:line="240" w:lineRule="exact"/>
      <w:jc w:val="both"/>
    </w:pPr>
    <w:rPr>
      <w:rFonts w:ascii="Tahoma" w:eastAsia="Times New Roman" w:hAnsi="Tahoma"/>
      <w:i/>
      <w:sz w:val="20"/>
      <w:szCs w:val="20"/>
      <w:lang w:val="en-US"/>
    </w:rPr>
  </w:style>
  <w:style w:type="paragraph" w:styleId="Mapadeldocumento">
    <w:name w:val="Document Map"/>
    <w:basedOn w:val="Normal"/>
    <w:link w:val="MapadeldocumentoCar"/>
    <w:uiPriority w:val="99"/>
    <w:semiHidden/>
    <w:unhideWhenUsed/>
    <w:rsid w:val="002E0D97"/>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2E0D97"/>
    <w:rPr>
      <w:rFonts w:ascii="Lucida Grande" w:eastAsia="Calibri" w:hAnsi="Lucida Grande" w:cs="Lucida Grande"/>
      <w:lang w:val="es-ES" w:eastAsia="en-US"/>
    </w:rPr>
  </w:style>
  <w:style w:type="character" w:styleId="Nmerodepgina">
    <w:name w:val="page number"/>
    <w:basedOn w:val="Fuentedeprrafopredeter"/>
    <w:uiPriority w:val="99"/>
    <w:semiHidden/>
    <w:unhideWhenUsed/>
    <w:rsid w:val="00096AD3"/>
  </w:style>
  <w:style w:type="character" w:styleId="Enfasis">
    <w:name w:val="Emphasis"/>
    <w:uiPriority w:val="20"/>
    <w:qFormat/>
    <w:rsid w:val="00851A7D"/>
    <w:rPr>
      <w:i/>
      <w:iCs/>
    </w:rPr>
  </w:style>
  <w:style w:type="character" w:customStyle="1" w:styleId="Ttulo1Car">
    <w:name w:val="Título 1 Car"/>
    <w:basedOn w:val="Fuentedeprrafopredeter"/>
    <w:link w:val="Ttulo1"/>
    <w:uiPriority w:val="9"/>
    <w:rsid w:val="00D0591E"/>
    <w:rPr>
      <w:rFonts w:asciiTheme="majorHAnsi" w:eastAsiaTheme="majorEastAsia" w:hAnsiTheme="majorHAnsi" w:cstheme="majorBidi"/>
      <w:b/>
      <w:bCs/>
      <w:color w:val="BC2125"/>
      <w:sz w:val="32"/>
      <w:szCs w:val="32"/>
      <w:lang w:val="es-ES" w:eastAsia="en-US"/>
    </w:rPr>
  </w:style>
  <w:style w:type="character" w:customStyle="1" w:styleId="Ttulo2Car">
    <w:name w:val="Título 2 Car"/>
    <w:basedOn w:val="Fuentedeprrafopredeter"/>
    <w:link w:val="Ttulo2"/>
    <w:uiPriority w:val="9"/>
    <w:rsid w:val="00650806"/>
    <w:rPr>
      <w:rFonts w:asciiTheme="majorHAnsi" w:eastAsiaTheme="majorEastAsia" w:hAnsiTheme="majorHAnsi" w:cstheme="majorBidi"/>
      <w:b/>
      <w:bCs/>
      <w:color w:val="BC2125"/>
      <w:sz w:val="28"/>
      <w:szCs w:val="26"/>
      <w:lang w:val="es-ES" w:eastAsia="en-US"/>
    </w:rPr>
  </w:style>
  <w:style w:type="character" w:customStyle="1" w:styleId="Ttulo4Car">
    <w:name w:val="Título 4 Car"/>
    <w:basedOn w:val="Fuentedeprrafopredeter"/>
    <w:link w:val="Ttulo4"/>
    <w:uiPriority w:val="9"/>
    <w:rsid w:val="0036003D"/>
    <w:rPr>
      <w:rFonts w:asciiTheme="majorHAnsi" w:eastAsiaTheme="majorEastAsia" w:hAnsiTheme="majorHAnsi" w:cstheme="majorBidi"/>
      <w:b/>
      <w:bCs/>
      <w:iCs/>
      <w:color w:val="365F91" w:themeColor="accent1" w:themeShade="BF"/>
      <w:sz w:val="28"/>
      <w:szCs w:val="22"/>
      <w:lang w:val="es-ES" w:eastAsia="en-US"/>
    </w:rPr>
  </w:style>
  <w:style w:type="paragraph" w:styleId="TDC1">
    <w:name w:val="toc 1"/>
    <w:basedOn w:val="Normal"/>
    <w:next w:val="Normal"/>
    <w:autoRedefine/>
    <w:uiPriority w:val="39"/>
    <w:unhideWhenUsed/>
    <w:rsid w:val="00AB40F3"/>
    <w:pPr>
      <w:tabs>
        <w:tab w:val="right" w:leader="dot" w:pos="8488"/>
      </w:tabs>
      <w:spacing w:before="240" w:after="120"/>
    </w:pPr>
    <w:rPr>
      <w:rFonts w:asciiTheme="minorHAnsi" w:hAnsiTheme="minorHAnsi"/>
      <w:b/>
      <w:caps/>
      <w:u w:val="single"/>
    </w:rPr>
  </w:style>
  <w:style w:type="paragraph" w:styleId="TDC2">
    <w:name w:val="toc 2"/>
    <w:basedOn w:val="Normal"/>
    <w:next w:val="Normal"/>
    <w:autoRedefine/>
    <w:uiPriority w:val="39"/>
    <w:unhideWhenUsed/>
    <w:rsid w:val="00571A33"/>
    <w:rPr>
      <w:rFonts w:asciiTheme="minorHAnsi" w:hAnsiTheme="minorHAnsi"/>
      <w:b/>
      <w:smallCaps/>
    </w:rPr>
  </w:style>
  <w:style w:type="paragraph" w:styleId="TDC3">
    <w:name w:val="toc 3"/>
    <w:basedOn w:val="Normal"/>
    <w:next w:val="Normal"/>
    <w:autoRedefine/>
    <w:uiPriority w:val="39"/>
    <w:unhideWhenUsed/>
    <w:rsid w:val="00FC2A2E"/>
    <w:pPr>
      <w:tabs>
        <w:tab w:val="right" w:leader="dot" w:pos="8488"/>
      </w:tabs>
      <w:jc w:val="both"/>
    </w:pPr>
    <w:rPr>
      <w:rFonts w:asciiTheme="minorHAnsi" w:hAnsiTheme="minorHAnsi"/>
      <w:smallCaps/>
    </w:rPr>
  </w:style>
  <w:style w:type="paragraph" w:styleId="TDC4">
    <w:name w:val="toc 4"/>
    <w:basedOn w:val="Normal"/>
    <w:next w:val="Normal"/>
    <w:autoRedefine/>
    <w:uiPriority w:val="39"/>
    <w:unhideWhenUsed/>
    <w:rsid w:val="00571A33"/>
    <w:rPr>
      <w:rFonts w:asciiTheme="minorHAnsi" w:hAnsiTheme="minorHAnsi"/>
    </w:rPr>
  </w:style>
  <w:style w:type="paragraph" w:styleId="TDC5">
    <w:name w:val="toc 5"/>
    <w:basedOn w:val="Normal"/>
    <w:next w:val="Normal"/>
    <w:autoRedefine/>
    <w:uiPriority w:val="39"/>
    <w:unhideWhenUsed/>
    <w:rsid w:val="00571A33"/>
    <w:rPr>
      <w:rFonts w:asciiTheme="minorHAnsi" w:hAnsiTheme="minorHAnsi"/>
    </w:rPr>
  </w:style>
  <w:style w:type="paragraph" w:styleId="TDC6">
    <w:name w:val="toc 6"/>
    <w:basedOn w:val="Normal"/>
    <w:next w:val="Normal"/>
    <w:autoRedefine/>
    <w:uiPriority w:val="39"/>
    <w:unhideWhenUsed/>
    <w:rsid w:val="00571A33"/>
    <w:rPr>
      <w:rFonts w:asciiTheme="minorHAnsi" w:hAnsiTheme="minorHAnsi"/>
    </w:rPr>
  </w:style>
  <w:style w:type="paragraph" w:styleId="TDC7">
    <w:name w:val="toc 7"/>
    <w:basedOn w:val="Normal"/>
    <w:next w:val="Normal"/>
    <w:autoRedefine/>
    <w:uiPriority w:val="39"/>
    <w:unhideWhenUsed/>
    <w:rsid w:val="00571A33"/>
    <w:rPr>
      <w:rFonts w:asciiTheme="minorHAnsi" w:hAnsiTheme="minorHAnsi"/>
    </w:rPr>
  </w:style>
  <w:style w:type="paragraph" w:styleId="TDC8">
    <w:name w:val="toc 8"/>
    <w:basedOn w:val="Normal"/>
    <w:next w:val="Normal"/>
    <w:autoRedefine/>
    <w:uiPriority w:val="39"/>
    <w:unhideWhenUsed/>
    <w:rsid w:val="00571A33"/>
    <w:rPr>
      <w:rFonts w:asciiTheme="minorHAnsi" w:hAnsiTheme="minorHAnsi"/>
    </w:rPr>
  </w:style>
  <w:style w:type="paragraph" w:styleId="TDC9">
    <w:name w:val="toc 9"/>
    <w:basedOn w:val="Normal"/>
    <w:next w:val="Normal"/>
    <w:autoRedefine/>
    <w:uiPriority w:val="39"/>
    <w:unhideWhenUsed/>
    <w:rsid w:val="00571A33"/>
    <w:rPr>
      <w:rFonts w:asciiTheme="minorHAnsi" w:hAnsiTheme="minorHAnsi"/>
    </w:rPr>
  </w:style>
  <w:style w:type="paragraph" w:styleId="Sinespaciado">
    <w:name w:val="No Spacing"/>
    <w:link w:val="SinespaciadoCar"/>
    <w:qFormat/>
    <w:rsid w:val="00350F02"/>
    <w:rPr>
      <w:rFonts w:ascii="PMingLiU" w:hAnsi="PMingLiU"/>
      <w:sz w:val="22"/>
      <w:szCs w:val="22"/>
    </w:rPr>
  </w:style>
  <w:style w:type="character" w:customStyle="1" w:styleId="SinespaciadoCar">
    <w:name w:val="Sin espaciado Car"/>
    <w:basedOn w:val="Fuentedeprrafopredeter"/>
    <w:link w:val="Sinespaciado"/>
    <w:rsid w:val="00350F02"/>
    <w:rPr>
      <w:rFonts w:ascii="PMingLiU" w:hAnsi="PMingLiU"/>
      <w:sz w:val="22"/>
      <w:szCs w:val="22"/>
    </w:rPr>
  </w:style>
  <w:style w:type="character" w:styleId="Textodelmarcadordeposicin">
    <w:name w:val="Placeholder Text"/>
    <w:basedOn w:val="Fuentedeprrafopredeter"/>
    <w:uiPriority w:val="99"/>
    <w:semiHidden/>
    <w:rsid w:val="00350F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hyperlink" Target="http://aztododerecho.webnode.es" TargetMode="External"/><Relationship Id="rId2" Type="http://schemas.openxmlformats.org/officeDocument/2006/relationships/hyperlink" Target="http://aztododerecho.webnode.es"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P&#225;g.%20Web.:%20http://aztododerecho.webnode.es" TargetMode="External"/><Relationship Id="rId2" Type="http://schemas.openxmlformats.org/officeDocument/2006/relationships/hyperlink" Target="P&#225;g.%20Web.:%20http://aztododerecho.webnode.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4C33F-A230-0A47-876F-CC0B76856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132</Pages>
  <Words>42208</Words>
  <Characters>245651</Characters>
  <Application>Microsoft Macintosh Word</Application>
  <DocSecurity>0</DocSecurity>
  <Lines>11697</Lines>
  <Paragraphs>8466</Paragraphs>
  <ScaleCrop>false</ScaleCrop>
  <Company/>
  <LinksUpToDate>false</LinksUpToDate>
  <CharactersWithSpaces>279393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2</cp:revision>
  <cp:lastPrinted>2015-08-12T04:16:00Z</cp:lastPrinted>
  <dcterms:created xsi:type="dcterms:W3CDTF">2015-09-02T04:03:00Z</dcterms:created>
  <dcterms:modified xsi:type="dcterms:W3CDTF">2015-09-02T04:03:00Z</dcterms:modified>
</cp:coreProperties>
</file>